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Bahá'í-Gelehrsamkeit</w:t>
      </w:r>
    </w:p>
    <w:p>
      <w:r>
        <w:rPr>
          <w:color w:val="555555"/>
          <w:sz w:val="20"/>
        </w:rPr>
        <w:t xml:space="preserve">Exported from Holy-Writings.com on 2026-06-19 - 1 clipping</w:t>
      </w:r>
    </w:p>
    <w:p>
      <w:pPr>
        <w:ind w:left="360"/>
      </w:pPr>
      <w:r>
        <w:rPr>
          <w:i/>
        </w:rPr>
        <w:t xml:space="preserve">UNIVERSALES HAUS DER GERECHTIGKEIT</w:t>
      </w:r>
    </w:p>
    <w:p>
      <w:pPr>
        <w:ind w:left="360"/>
      </w:pPr>
      <w:r>
        <w:rPr>
          <w:i/>
        </w:rPr>
        <w:t xml:space="preserve"/>
      </w:r>
    </w:p>
    <w:p>
      <w:pPr>
        <w:ind w:left="360"/>
      </w:pPr>
      <w:r>
        <w:rPr>
          <w:i/>
        </w:rPr>
        <w:t xml:space="preserve">Bahá'í-Gelehrsamkeit</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»Gottes größtes Geschenk an den Menschen«</w:t>
      </w:r>
    </w:p>
    <w:p>
      <w:pPr>
        <w:ind w:left="360"/>
      </w:pPr>
      <w:r>
        <w:rPr>
          <w:i/>
        </w:rPr>
        <w:t xml:space="preserve">(PUP 23. April 1912)</w:t>
      </w:r>
    </w:p>
    <w:p>
      <w:pPr>
        <w:ind w:left="360"/>
      </w:pPr>
      <w:r>
        <w:rPr>
          <w:i/>
        </w:rPr>
        <w:t xml:space="preserve"/>
      </w:r>
    </w:p>
    <w:p>
      <w:pPr>
        <w:ind w:left="360"/>
      </w:pPr>
      <w:r>
        <w:rPr>
          <w:i/>
        </w:rPr>
        <w:t xml:space="preserve">zusammengestellt von der Forschungsabteilung Februar 1995</w:t>
      </w:r>
    </w:p>
    <w:p>
      <w:pPr>
        <w:ind w:left="360"/>
      </w:pPr>
      <w:r>
        <w:rPr>
          <w:i/>
        </w:rPr>
        <w:t xml:space="preserve">(c) Bahá'í-Verlag GmbH, 65719 Langenhain 1995, ISBN 3-87037-314-8, 451-301</w:t>
      </w:r>
    </w:p>
    <w:p>
      <w:pPr>
        <w:ind w:left="360"/>
      </w:pPr>
      <w:r>
        <w:rPr>
          <w:i/>
        </w:rPr>
        <w:t xml:space="preserve"/>
      </w:r>
    </w:p>
    <w:p>
      <w:pPr>
        <w:ind w:left="360"/>
      </w:pPr>
      <w:r>
        <w:rPr>
          <w:i/>
        </w:rPr>
        <w:t xml:space="preserve">»Der Gelehrte mit umfassendem Wissen und der Weise mit durchdringender Weisheit</w:t>
      </w:r>
    </w:p>
    <w:p>
      <w:pPr>
        <w:ind w:left="360"/>
      </w:pPr>
      <w:r>
        <w:rPr>
          <w:i/>
        </w:rPr>
        <w:t xml:space="preserve">sind die beiden Augen am Leibe der Menschheit.«</w:t>
      </w:r>
    </w:p>
    <w:p>
      <w:pPr>
        <w:ind w:left="360"/>
      </w:pPr>
      <w:r>
        <w:rPr>
          <w:i/>
        </w:rPr>
        <w:t xml:space="preserve">(AKKA 11/24)</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Das Universale Haus der Gerechtigkeit sandte die vorliegende Textsammlung am 10. Februar 1995 an ausgewählte Nationale Geistige Räte zur gefälligen Verwendung und schrieb in seinem Begleitbrief:</w:t>
      </w:r>
    </w:p>
    <w:p>
      <w:pPr>
        <w:ind w:left="360"/>
      </w:pPr>
      <w:r>
        <w:rPr>
          <w:i/>
        </w:rPr>
        <w:t xml:space="preserve"/>
      </w:r>
    </w:p>
    <w:p>
      <w:pPr>
        <w:ind w:left="360"/>
      </w:pPr>
      <w:r>
        <w:rPr>
          <w:i/>
        </w:rPr>
        <w:t xml:space="preserve">Das Haus der Gerechtigkeit hofft, daß ein Studium der hier zusammengestellten Texte als Anregung dienen und zur Weiterentwicklung der Bahá'í-Gelehrsamkeit führen wird, und daß dem aufmerksamen Leser ihres Inhalts die einzigartigen Merkmale dieses lebenswichtigen Aspekts der Bahá'í-Tätigkeit deutlich werden.</w:t>
      </w:r>
    </w:p>
    <w:p>
      <w:pPr>
        <w:ind w:left="360"/>
      </w:pPr>
      <w:r>
        <w:rPr>
          <w:i/>
        </w:rPr>
        <w:t xml:space="preserve"/>
      </w:r>
    </w:p>
    <w:p>
      <w:pPr>
        <w:ind w:left="360"/>
      </w:pPr>
      <w:r>
        <w:rPr>
          <w:i/>
        </w:rPr>
        <w:t xml:space="preserve">Das Haus der Gerechtigkeit fordert die Mitglieder der Gemeinde des Größten Namens auf, sich - jung und alt, Mann und Frau - darum zu bemühen, anhand der in der vorliegenden Textsammlung aufgezeigten Leitlinien ein neues Modell wissenschaftlicher Aktivität zu entwickeln und der Menschheit vorzustellen, beseelt vom Geist des Forschens nach dem unauslotbaren Sinn der göttlichen Lehren. Dieses wissenschaftliche Streben sollte sich dadurch kennzeichnen, daß alle, die daran mitwirken wollen - ob Mann oder Frau, jeder auf seine Weise -, willkommen geheißen werden, daß alle Beteiligten sich gegenseitig ermutigen und zusammenarbeiten und daß hervorragender Bildung und bemerkenswerten Leistungen Anerkennung erwiesen wird. Der Geist und die Verfahrensweise sollten sich deutlich abheben von der Arroganz, dem Wettstreit und der Exklusivität, die in weiten Kreisen den Namen der Gelehrsamkeit zu oft beschmutzt und der soliden Entwicklung dieses wertvollen Vorhabens Schranken gesetzt haben.</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Der Rang der Gelehrsamkeit</w:t>
      </w:r>
    </w:p>
    <w:p>
      <w:pPr>
        <w:ind w:left="360"/>
      </w:pPr>
      <w:r>
        <w:rPr>
          <w:i/>
        </w:rPr>
        <w:t xml:space="preserve"/>
      </w:r>
    </w:p>
    <w:p>
      <w:pPr>
        <w:ind w:left="360"/>
      </w:pPr>
      <w:r>
        <w:rPr>
          <w:i/>
        </w:rPr>
        <w:t xml:space="preserve">1.1.	Die Bedeutung von Wissen und Gelehrtheit</w:t>
      </w:r>
    </w:p>
    <w:p>
      <w:pPr>
        <w:ind w:left="360"/>
      </w:pPr>
      <w:r>
        <w:rPr>
          <w:i/>
        </w:rPr>
        <w:t xml:space="preserve">1.2.	Kennzeichen des »wahrhaft Gelehrten«</w:t>
      </w:r>
    </w:p>
    <w:p>
      <w:pPr>
        <w:ind w:left="360"/>
      </w:pPr>
      <w:r>
        <w:rPr>
          <w:i/>
        </w:rPr>
        <w:t xml:space="preserve">1.3.	Das Feld der Bahá'í-Gelehrsamkeit</w:t>
      </w:r>
    </w:p>
    <w:p>
      <w:pPr>
        <w:ind w:left="360"/>
      </w:pPr>
      <w:r>
        <w:rPr>
          <w:i/>
        </w:rPr>
        <w:t xml:space="preserve">1.4.	Würdigung der Gelehrsamkeit</w:t>
      </w:r>
    </w:p>
    <w:p>
      <w:pPr>
        <w:ind w:left="360"/>
      </w:pPr>
      <w:r>
        <w:rPr>
          <w:i/>
        </w:rPr>
        <w:t xml:space="preserve"/>
      </w:r>
    </w:p>
    <w:p>
      <w:pPr>
        <w:ind w:left="360"/>
      </w:pPr>
      <w:r>
        <w:rPr>
          <w:i/>
        </w:rPr>
        <w:t xml:space="preserve">2.	Aufgaben der Bahá'í-Gelehrsamkeit</w:t>
      </w:r>
    </w:p>
    <w:p>
      <w:pPr>
        <w:ind w:left="360"/>
      </w:pPr>
      <w:r>
        <w:rPr>
          <w:i/>
        </w:rPr>
        <w:t xml:space="preserve"/>
      </w:r>
    </w:p>
    <w:p>
      <w:pPr>
        <w:ind w:left="360"/>
      </w:pPr>
      <w:r>
        <w:rPr>
          <w:i/>
        </w:rPr>
        <w:t xml:space="preserve">2.1.	Förderung der menschlichen Wohlfahrt</w:t>
      </w:r>
    </w:p>
    <w:p>
      <w:pPr>
        <w:ind w:left="360"/>
      </w:pPr>
      <w:r>
        <w:rPr>
          <w:i/>
        </w:rPr>
        <w:t xml:space="preserve">2.2.	Verteidigung des Glaubens</w:t>
      </w:r>
    </w:p>
    <w:p>
      <w:pPr>
        <w:ind w:left="360"/>
      </w:pPr>
      <w:r>
        <w:rPr>
          <w:i/>
        </w:rPr>
        <w:t xml:space="preserve">2.3.	Ausbreitung und Festigung der Bahá'í-Gemeinde</w:t>
      </w:r>
    </w:p>
    <w:p>
      <w:pPr>
        <w:ind w:left="360"/>
      </w:pPr>
      <w:r>
        <w:rPr>
          <w:i/>
        </w:rPr>
        <w:t xml:space="preserve">2.4.	Beiträge zur Entwicklung der Wissenschaften</w:t>
      </w:r>
    </w:p>
    <w:p>
      <w:pPr>
        <w:ind w:left="360"/>
      </w:pPr>
      <w:r>
        <w:rPr>
          <w:i/>
        </w:rPr>
        <w:t xml:space="preserve"/>
      </w:r>
    </w:p>
    <w:p>
      <w:pPr>
        <w:ind w:left="360"/>
      </w:pPr>
      <w:r>
        <w:rPr>
          <w:i/>
        </w:rPr>
        <w:t xml:space="preserve">3.	Allgemeine Prinzipien und Richtlinien</w:t>
      </w:r>
    </w:p>
    <w:p>
      <w:pPr>
        <w:ind w:left="360"/>
      </w:pPr>
      <w:r>
        <w:rPr>
          <w:i/>
        </w:rPr>
        <w:t xml:space="preserve"/>
      </w:r>
    </w:p>
    <w:p>
      <w:pPr>
        <w:ind w:left="360"/>
      </w:pPr>
      <w:r>
        <w:rPr>
          <w:i/>
        </w:rPr>
        <w:t xml:space="preserve">3.1.	Geistige Grundlagen</w:t>
      </w:r>
    </w:p>
    <w:p>
      <w:pPr>
        <w:ind w:left="360"/>
      </w:pPr>
      <w:r>
        <w:rPr>
          <w:i/>
        </w:rPr>
        <w:t xml:space="preserve">3.2.	»Nützliche« Wissenschaften</w:t>
      </w:r>
    </w:p>
    <w:p>
      <w:pPr>
        <w:ind w:left="360"/>
      </w:pPr>
      <w:r>
        <w:rPr>
          <w:i/>
        </w:rPr>
        <w:t xml:space="preserve">3.3.	Einstellungen des Gelehrten</w:t>
      </w:r>
    </w:p>
    <w:p>
      <w:pPr>
        <w:ind w:left="360"/>
      </w:pPr>
      <w:r>
        <w:rPr>
          <w:i/>
        </w:rPr>
        <w:t xml:space="preserve">3.4.	Methodologische Fragen</w:t>
      </w:r>
    </w:p>
    <w:p>
      <w:pPr>
        <w:ind w:left="360"/>
      </w:pPr>
      <w:r>
        <w:rPr>
          <w:i/>
        </w:rPr>
        <w:t xml:space="preserve">3.5.	Der Gottesbund</w:t>
      </w:r>
    </w:p>
    <w:p>
      <w:pPr>
        <w:ind w:left="360"/>
      </w:pPr>
      <w:r>
        <w:rPr>
          <w:i/>
        </w:rPr>
        <w:t xml:space="preserve"/>
      </w:r>
    </w:p>
    <w:p>
      <w:pPr>
        <w:ind w:left="360"/>
      </w:pPr>
      <w:r>
        <w:rPr>
          <w:i/>
        </w:rPr>
        <w:t xml:space="preserve">1.</w:t>
      </w:r>
    </w:p>
    <w:p>
      <w:pPr>
        <w:ind w:left="360"/>
      </w:pPr>
      <w:r>
        <w:rPr>
          <w:i/>
        </w:rPr>
        <w:t xml:space="preserve">Der Rang der Gelehrsamkeit</w:t>
      </w:r>
    </w:p>
    <w:p>
      <w:pPr>
        <w:ind w:left="360"/>
      </w:pPr>
      <w:r>
        <w:rPr>
          <w:i/>
        </w:rPr>
        <w:t xml:space="preserve">1.1.</w:t>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 (AKKA 4/24)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 (AKKA 5/15)</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w:t>
      </w:r>
    </w:p>
    <w:p>
      <w:pPr>
        <w:ind w:left="360"/>
      </w:pPr>
      <w:r>
        <w:rPr>
          <w:i/>
        </w:rPr>
        <w:t xml:space="preserve"/>
      </w:r>
    </w:p>
    <w:p>
      <w:pPr>
        <w:ind w:left="360"/>
      </w:pPr>
      <w:r>
        <w:rPr>
          <w:i/>
        </w:rPr>
        <w:t xml:space="preserve">(Aus einem arabischen Sendschreiben)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w:t>
      </w:r>
    </w:p>
    <w:p>
      <w:pPr>
        <w:ind w:left="360"/>
      </w:pPr>
      <w:r>
        <w:rPr>
          <w:i/>
        </w:rPr>
        <w:t xml:space="preserve"/>
      </w:r>
    </w:p>
    <w:p>
      <w:pPr>
        <w:ind w:left="360"/>
      </w:pPr>
      <w:r>
        <w:rPr>
          <w:i/>
        </w:rPr>
        <w:t xml:space="preserve">Der Mensch hat immer teil an diesen Früchten.</w:t>
      </w:r>
    </w:p>
    <w:p>
      <w:pPr>
        <w:ind w:left="360"/>
      </w:pPr>
      <w:r>
        <w:rPr>
          <w:i/>
        </w:rPr>
        <w:t xml:space="preserve"/>
      </w:r>
    </w:p>
    <w:p>
      <w:pPr>
        <w:ind w:left="360"/>
      </w:pPr>
      <w:r>
        <w:rPr>
          <w:i/>
        </w:rPr>
        <w:t xml:space="preserve">Alle anderen Segnungen sind vergänglich - sie ist sein ewig währender Besitz.</w:t>
      </w:r>
    </w:p>
    <w:p>
      <w:pPr>
        <w:ind w:left="360"/>
      </w:pPr>
      <w:r>
        <w:rPr>
          <w:i/>
        </w:rPr>
        <w:t xml:space="preserve"/>
      </w:r>
    </w:p>
    <w:p>
      <w:pPr>
        <w:ind w:left="360"/>
      </w:pPr>
      <w:r>
        <w:rPr>
          <w:i/>
        </w:rPr>
        <w:t xml:space="preserve">Sogar Herrschaft hat ihre Grenzen und erfährt ihren Sturz - sie ist ein Königtum und eine Herrschaft, die keiner usurpieren oder stürzen kann.</w:t>
      </w:r>
    </w:p>
    <w:p>
      <w:pPr>
        <w:ind w:left="360"/>
      </w:pPr>
      <w:r>
        <w:rPr>
          <w:i/>
        </w:rPr>
        <w:t xml:space="preserve"/>
      </w:r>
    </w:p>
    <w:p>
      <w:pPr>
        <w:ind w:left="360"/>
      </w:pPr>
      <w:r>
        <w:rPr>
          <w:i/>
        </w:rPr>
        <w:t xml:space="preserve">Kurz, sie ist ein ewiger Segen, eine Gottesgabe, das höchste Geschenk Gottes an den Menschen.</w:t>
      </w:r>
    </w:p>
    <w:p>
      <w:pPr>
        <w:ind w:left="360"/>
      </w:pPr>
      <w:r>
        <w:rPr>
          <w:i/>
        </w:rPr>
        <w:t xml:space="preserve"/>
      </w:r>
    </w:p>
    <w:p>
      <w:pPr>
        <w:ind w:left="360"/>
      </w:pPr>
      <w:r>
        <w:rPr>
          <w:i/>
        </w:rPr>
        <w:t xml:space="preserve">Deshalb solltet ihr euch wirklich beim Erwerb von Wissenschaft und Künsten anstrengen.</w:t>
      </w:r>
    </w:p>
    <w:p>
      <w:pPr>
        <w:ind w:left="360"/>
      </w:pPr>
      <w:r>
        <w:rPr>
          <w:i/>
        </w:rPr>
        <w:t xml:space="preserve"/>
      </w:r>
    </w:p>
    <w:p>
      <w:pPr>
        <w:ind w:left="360"/>
      </w:pPr>
      <w:r>
        <w:rPr>
          <w:i/>
        </w:rPr>
        <w:t xml:space="preserve">Je größer Eure Kenntnisse, desto höher euer Niveau im göttlichen Plan.</w:t>
      </w:r>
    </w:p>
    <w:p>
      <w:pPr>
        <w:ind w:left="360"/>
      </w:pPr>
      <w:r>
        <w:rPr>
          <w:i/>
        </w:rPr>
        <w:t xml:space="preserve"/>
      </w:r>
    </w:p>
    <w:p>
      <w:pPr>
        <w:ind w:left="360"/>
      </w:pPr>
      <w:r>
        <w:rPr>
          <w:i/>
        </w:rPr>
        <w:t xml:space="preserve">Ein Mensch der Wissenschaft ist verständig und mit Voraussicht begabt, der Unwissende hingegen, der seine Entwicklung vernachlässigt, ist blind.</w:t>
      </w:r>
    </w:p>
    <w:p>
      <w:pPr>
        <w:ind w:left="360"/>
      </w:pPr>
      <w:r>
        <w:rPr>
          <w:i/>
        </w:rPr>
        <w:t xml:space="preserve"/>
      </w:r>
    </w:p>
    <w:p>
      <w:pPr>
        <w:ind w:left="360"/>
      </w:pPr>
      <w:r>
        <w:rPr>
          <w:i/>
        </w:rPr>
        <w:t xml:space="preserve">Der forschende Geist ist aufmerksam, lebendig; das abgestumpfte, gleichgültige Gemüt ist taub und tot.</w:t>
      </w:r>
    </w:p>
    <w:p>
      <w:pPr>
        <w:ind w:left="360"/>
      </w:pPr>
      <w:r>
        <w:rPr>
          <w:i/>
        </w:rPr>
        <w:t xml:space="preserve"/>
      </w:r>
    </w:p>
    <w:p>
      <w:pPr>
        <w:ind w:left="360"/>
      </w:pPr>
      <w:r>
        <w:rPr>
          <w:i/>
        </w:rPr>
        <w:t xml:space="preserve">Der wissenschaftlich gebildete Mensch ist ein wahrer Wegweiser und Vertreter der Menschheit, denn er ist durch den Prozeß des folgernden Denkens und Forschens über alles unterrichtet, was die Menschheit betrifft, ihren Zustand, ihre Bedingungen und Ereignisse.</w:t>
      </w:r>
    </w:p>
    <w:p>
      <w:pPr>
        <w:ind w:left="360"/>
      </w:pPr>
      <w:r>
        <w:rPr>
          <w:i/>
        </w:rPr>
        <w:t xml:space="preserve"/>
      </w:r>
    </w:p>
    <w:p>
      <w:pPr>
        <w:ind w:left="360"/>
      </w:pPr>
      <w:r>
        <w:rPr>
          <w:i/>
        </w:rPr>
        <w:t xml:space="preserve">Er studiert die menschliche Gesellschaft, versteht gesellschaftliche Probleme und wirkt mit am Webmuster der Kultur.</w:t>
      </w:r>
    </w:p>
    <w:p>
      <w:pPr>
        <w:ind w:left="360"/>
      </w:pPr>
      <w:r>
        <w:rPr>
          <w:i/>
        </w:rPr>
        <w:t xml:space="preserve"/>
      </w:r>
    </w:p>
    <w:p>
      <w:pPr>
        <w:ind w:left="360"/>
      </w:pPr>
      <w:r>
        <w:rPr>
          <w:i/>
        </w:rPr>
        <w:t xml:space="preserve">Wissenschaft kann wirklich mit einem Spiegel verglichen werden, in dem die unendlich vielen Formen und Abbilder alles Seienden offenbart und widergespiegelt werden.</w:t>
      </w:r>
    </w:p>
    <w:p>
      <w:pPr>
        <w:ind w:left="360"/>
      </w:pPr>
      <w:r>
        <w:rPr>
          <w:i/>
        </w:rPr>
        <w:t xml:space="preserve"/>
      </w:r>
    </w:p>
    <w:p>
      <w:pPr>
        <w:ind w:left="360"/>
      </w:pPr>
      <w:r>
        <w:rPr>
          <w:i/>
        </w:rPr>
        <w:t xml:space="preserve">Sie ist die Grundlage aller Entwicklung des einzelnen wie der Nationen.</w:t>
      </w:r>
    </w:p>
    <w:p>
      <w:pPr>
        <w:ind w:left="360"/>
      </w:pPr>
      <w:r>
        <w:rPr>
          <w:i/>
        </w:rPr>
        <w:t xml:space="preserve"/>
      </w:r>
    </w:p>
    <w:p>
      <w:pPr>
        <w:ind w:left="360"/>
      </w:pPr>
      <w:r>
        <w:rPr>
          <w:i/>
        </w:rPr>
        <w:t xml:space="preserve">Nur auf dem Fundament der Forschung ist Entwicklung möglich.</w:t>
      </w:r>
    </w:p>
    <w:p>
      <w:pPr>
        <w:ind w:left="360"/>
      </w:pPr>
      <w:r>
        <w:rPr>
          <w:i/>
        </w:rPr>
        <w:t xml:space="preserve"/>
      </w:r>
    </w:p>
    <w:p>
      <w:pPr>
        <w:ind w:left="360"/>
      </w:pPr>
      <w:r>
        <w:rPr>
          <w:i/>
        </w:rPr>
        <w:t xml:space="preserve">Strebt darum mit eifrigem Bemühen nach Wissen und dem Erwerb all dessen, was in der Kraft dieser wunderbaren Gabe liegt.</w:t>
      </w:r>
    </w:p>
    <w:p>
      <w:pPr>
        <w:ind w:left="360"/>
      </w:pPr>
      <w:r>
        <w:rPr>
          <w:i/>
        </w:rPr>
        <w:t xml:space="preserve"/>
      </w:r>
    </w:p>
    <w:p>
      <w:pPr>
        <w:ind w:left="360"/>
      </w:pPr>
      <w:r>
        <w:rPr>
          <w:i/>
        </w:rPr>
        <w:t xml:space="preserve">PUP p.50)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w:t>
      </w:r>
    </w:p>
    <w:p>
      <w:pPr>
        <w:ind w:left="360"/>
      </w:pPr>
      <w:r>
        <w:rPr>
          <w:i/>
        </w:rPr>
        <w:t xml:space="preserve"/>
      </w:r>
    </w:p>
    <w:p>
      <w:pPr>
        <w:ind w:left="360"/>
      </w:pPr>
      <w:r>
        <w:rPr>
          <w:i/>
        </w:rPr>
        <w:t xml:space="preserve">(9.Juli 1931 an einen Gläubigen)</w:t>
      </w:r>
    </w:p>
    <w:p>
      <w:pPr>
        <w:ind w:left="360"/>
      </w:pPr>
      <w:r>
        <w:rPr>
          <w:i/>
        </w:rPr>
        <w:t xml:space="preserve"/>
      </w:r>
    </w:p>
    <w:p>
      <w:pPr>
        <w:ind w:left="360"/>
      </w:pPr>
      <w:r>
        <w:rPr>
          <w:i/>
        </w:rPr>
        <w:t xml:space="preserve">1.2.</w:t>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 (AQDAS 173)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(AKKA 11/24)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 (AKKA 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 (IQAN 155)</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w:t>
      </w:r>
    </w:p>
    <w:p>
      <w:pPr>
        <w:ind w:left="360"/>
      </w:pPr>
      <w:r>
        <w:rPr>
          <w:i/>
        </w:rPr>
        <w:t xml:space="preserve"/>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w:t>
      </w:r>
    </w:p>
    <w:p>
      <w:pPr>
        <w:ind w:left="360"/>
      </w:pPr>
      <w:r>
        <w:rPr>
          <w:i/>
        </w:rPr>
        <w:t xml:space="preserve"/>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
      </w:r>
    </w:p>
    <w:p>
      <w:pPr>
        <w:ind w:left="360"/>
      </w:pPr>
      <w:r>
        <w:rPr>
          <w:i/>
        </w:rPr>
        <w:t xml:space="preserve">Eine bestätigte Überlieferung sagt: »Wer zu den Gebildeten¹ gehört, muß sich selbst beherrschen,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(Das Geheimnis göttlicher Kultur S.29 S.30f S.38f)</w:t>
      </w:r>
    </w:p>
    <w:p>
      <w:pPr>
        <w:ind w:left="360"/>
      </w:pPr>
      <w:r>
        <w:rPr>
          <w:i/>
        </w:rPr>
        <w:t xml:space="preserve"/>
      </w:r>
    </w:p>
    <w:p>
      <w:pPr>
        <w:ind w:left="360"/>
      </w:pPr>
      <w:r>
        <w:rPr>
          <w:i/>
        </w:rPr>
        <w:t xml:space="preserve">¹ Ulamá, aus arab. �alima - wissen, können Gelehrte, Wissenschaftler oder religiöse Autoritäten sein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w:t>
      </w:r>
    </w:p>
    <w:p>
      <w:pPr>
        <w:ind w:left="360"/>
      </w:pPr>
      <w:r>
        <w:rPr>
          <w:i/>
        </w:rPr>
        <w:t xml:space="preserve"/>
      </w:r>
    </w:p>
    <w:p>
      <w:pPr>
        <w:ind w:left="360"/>
      </w:pPr>
      <w:r>
        <w:rPr>
          <w:i/>
        </w:rPr>
        <w:t xml:space="preserve">(14.Dezember 1924 an einen Gläubigen)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w:t>
      </w:r>
    </w:p>
    <w:p>
      <w:pPr>
        <w:ind w:left="360"/>
      </w:pPr>
      <w:r>
        <w:rPr>
          <w:i/>
        </w:rPr>
        <w:t xml:space="preserve"/>
      </w:r>
    </w:p>
    <w:p>
      <w:pPr>
        <w:ind w:left="360"/>
      </w:pPr>
      <w:r>
        <w:rPr>
          <w:i/>
        </w:rPr>
        <w:t xml:space="preserve">(21.Oktober 1943 an einen Gläubigen)</w:t>
      </w:r>
    </w:p>
    <w:p>
      <w:pPr>
        <w:ind w:left="360"/>
      </w:pPr>
      <w:r>
        <w:rPr>
          <w:i/>
        </w:rPr>
        <w:t xml:space="preserve"/>
      </w:r>
    </w:p>
    <w:p>
      <w:pPr>
        <w:ind w:left="360"/>
      </w:pPr>
      <w:r>
        <w:rPr>
          <w:i/>
        </w:rPr>
        <w:t xml:space="preserve">1.3.</w:t>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
      </w:r>
    </w:p>
    <w:p>
      <w:pPr>
        <w:ind w:left="360"/>
      </w:pPr>
      <w:r>
        <w:rPr>
          <w:i/>
        </w:rPr>
        <w:t xml:space="preserve">»Ähnlich vielfältig sollten die Bemühungen der Bahá'í 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w:t>
      </w:r>
    </w:p>
    <w:p>
      <w:pPr>
        <w:ind w:left="360"/>
      </w:pPr>
      <w:r>
        <w:rPr>
          <w:i/>
        </w:rPr>
        <w:t xml:space="preserve"/>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1.4.</w:t>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 (ÄL 66/9)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 (AKKA 7/42)</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 (AKKA 9/41)</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 (BF Kap.34 S.138)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(ABSEL 97/1)</w:t>
      </w:r>
    </w:p>
    <w:p>
      <w:pPr>
        <w:ind w:left="360"/>
      </w:pPr>
      <w:r>
        <w:rPr>
          <w:i/>
        </w:rPr>
        <w:t xml:space="preserve"/>
      </w:r>
    </w:p>
    <w:p>
      <w:pPr>
        <w:ind w:left="360"/>
      </w:pPr>
      <w:r>
        <w:rPr>
          <w:i/>
        </w:rPr>
        <w:t xml:space="preserve">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 (ABSEL 97/2)</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w:t>
      </w:r>
    </w:p>
    <w:p>
      <w:pPr>
        <w:ind w:left="360"/>
      </w:pPr>
      <w:r>
        <w:rPr>
          <w:i/>
        </w:rPr>
        <w:t xml:space="preserve"/>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w:t>
      </w:r>
    </w:p>
    <w:p>
      <w:pPr>
        <w:ind w:left="360"/>
      </w:pPr>
      <w:r>
        <w:rPr>
          <w:i/>
        </w:rPr>
        <w:t xml:space="preserve"/>
      </w:r>
    </w:p>
    <w:p>
      <w:pPr>
        <w:ind w:left="360"/>
      </w:pPr>
      <w:r>
        <w:rPr>
          <w:i/>
        </w:rPr>
        <w:t xml:space="preserve">(30.Januar 1926 an die Geistigen Räte in Iran, aus dem Persischen)</w:t>
      </w:r>
    </w:p>
    <w:p>
      <w:pPr>
        <w:ind w:left="360"/>
      </w:pPr>
      <w:r>
        <w:rPr>
          <w:i/>
        </w:rPr>
        <w:t xml:space="preserve"/>
      </w:r>
    </w:p>
    <w:p>
      <w:pPr>
        <w:ind w:left="360"/>
      </w:pPr>
      <w:r>
        <w:rPr>
          <w:i/>
        </w:rPr>
        <w:t xml:space="preserve">2.</w:t>
      </w:r>
    </w:p>
    <w:p>
      <w:pPr>
        <w:ind w:left="360"/>
      </w:pPr>
      <w:r>
        <w:rPr>
          <w:i/>
        </w:rPr>
        <w:t xml:space="preserve">Aufgaben der Bahá'í-Gelehrsamkeit</w:t>
      </w:r>
    </w:p>
    <w:p>
      <w:pPr>
        <w:ind w:left="360"/>
      </w:pPr>
      <w:r>
        <w:rPr>
          <w:i/>
        </w:rPr>
        <w:t xml:space="preserve">2.1.</w:t>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 (AKKA 11/18)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w:t>
      </w:r>
    </w:p>
    <w:p>
      <w:pPr>
        <w:ind w:left="360"/>
      </w:pPr>
      <w:r>
        <w:rPr>
          <w:i/>
        </w:rPr>
        <w:t xml:space="preserve"/>
      </w:r>
    </w:p>
    <w:p>
      <w:pPr>
        <w:ind w:left="360"/>
      </w:pPr>
      <w:r>
        <w:rPr>
          <w:i/>
        </w:rPr>
        <w:t xml:space="preserve">(Das Geheimnis göttlicher Kultur S.98 S.99 S.100)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w:t>
      </w:r>
    </w:p>
    <w:p>
      <w:pPr>
        <w:ind w:left="360"/>
      </w:pPr>
      <w:r>
        <w:rPr>
          <w:i/>
        </w:rPr>
        <w:t xml:space="preserve"/>
      </w:r>
    </w:p>
    <w:p>
      <w:pPr>
        <w:ind w:left="360"/>
      </w:pPr>
      <w:r>
        <w:rPr>
          <w:i/>
        </w:rPr>
        <w:t xml:space="preserve">(20.März 1929 an einen Gläubigen)</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w:t>
      </w:r>
    </w:p>
    <w:p>
      <w:pPr>
        <w:ind w:left="360"/>
      </w:pPr>
      <w:r>
        <w:rPr>
          <w:i/>
        </w:rPr>
        <w:t xml:space="preserve"/>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w:t>
      </w:r>
    </w:p>
    <w:p>
      <w:pPr>
        <w:ind w:left="360"/>
      </w:pPr>
      <w:r>
        <w:rPr>
          <w:i/>
        </w:rPr>
        <w:t xml:space="preserve"/>
      </w:r>
    </w:p>
    <w:p>
      <w:pPr>
        <w:ind w:left="360"/>
      </w:pPr>
      <w:r>
        <w:rPr>
          <w:i/>
        </w:rPr>
        <w:t xml:space="preserve">(Ridván 1992 an die Bahá'í der Welt)</w:t>
      </w:r>
    </w:p>
    <w:p>
      <w:pPr>
        <w:ind w:left="360"/>
      </w:pPr>
      <w:r>
        <w:rPr>
          <w:i/>
        </w:rPr>
        <w:t xml:space="preserve"/>
      </w:r>
    </w:p>
    <w:p>
      <w:pPr>
        <w:ind w:left="360"/>
      </w:pPr>
      <w:r>
        <w:rPr>
          <w:i/>
        </w:rPr>
        <w:t xml:space="preserve">2.2</w:t>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(Das Geheimnis göttlicher Kultur S.44f)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w:t>
      </w:r>
    </w:p>
    <w:p>
      <w:pPr>
        <w:ind w:left="360"/>
      </w:pPr>
      <w:r>
        <w:rPr>
          <w:i/>
        </w:rPr>
        <w:t xml:space="preserve"/>
      </w:r>
    </w:p>
    <w:p>
      <w:pPr>
        <w:ind w:left="360"/>
      </w:pPr>
      <w:r>
        <w:rPr>
          <w:i/>
        </w:rPr>
        <w:t xml:space="preserve">(11.März 1929 an einen Gläubigen)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w:t>
      </w:r>
    </w:p>
    <w:p>
      <w:pPr>
        <w:ind w:left="360"/>
      </w:pPr>
      <w:r>
        <w:rPr>
          <w:i/>
        </w:rPr>
        <w:t xml:space="preserve"/>
      </w:r>
    </w:p>
    <w:p>
      <w:pPr>
        <w:ind w:left="360"/>
      </w:pPr>
      <w:r>
        <w:rPr>
          <w:i/>
        </w:rPr>
        <w:t xml:space="preserve">(25.September 1942 an einen Gläubigen)</w:t>
      </w:r>
    </w:p>
    <w:p>
      <w:pPr>
        <w:ind w:left="360"/>
      </w:pPr>
      <w:r>
        <w:rPr>
          <w:i/>
        </w:rPr>
        <w:t xml:space="preserve"/>
      </w:r>
    </w:p>
    <w:p>
      <w:pPr>
        <w:ind w:left="360"/>
      </w:pPr>
      <w:r>
        <w:rPr>
          <w:i/>
        </w:rPr>
        <w:t xml:space="preserve">2.3.</w:t>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Abu'l-Fadl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w:t>
      </w:r>
    </w:p>
    <w:p>
      <w:pPr>
        <w:ind w:left="360"/>
      </w:pPr>
      <w:r>
        <w:rPr>
          <w:i/>
        </w:rPr>
        <w:t xml:space="preserve"/>
      </w:r>
    </w:p>
    <w:p>
      <w:pPr>
        <w:ind w:left="360"/>
      </w:pPr>
      <w:r>
        <w:rPr>
          <w:i/>
        </w:rPr>
        <w:t xml:space="preserve">(28.November 1926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w:t>
      </w:r>
    </w:p>
    <w:p>
      <w:pPr>
        <w:ind w:left="360"/>
      </w:pPr>
      <w:r>
        <w:rPr>
          <w:i/>
        </w:rPr>
        <w:t xml:space="preserve"/>
      </w:r>
    </w:p>
    <w:p>
      <w:pPr>
        <w:ind w:left="360"/>
      </w:pPr>
      <w:r>
        <w:rPr>
          <w:i/>
        </w:rPr>
        <w:t xml:space="preserve">(5.Mai 1934 an einen Gläubigen)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w:t>
      </w:r>
    </w:p>
    <w:p>
      <w:pPr>
        <w:ind w:left="360"/>
      </w:pPr>
      <w:r>
        <w:rPr>
          <w:i/>
        </w:rPr>
        <w:t xml:space="preserve"/>
      </w:r>
    </w:p>
    <w:p>
      <w:pPr>
        <w:ind w:left="360"/>
      </w:pPr>
      <w:r>
        <w:rPr>
          <w:i/>
        </w:rPr>
        <w:t xml:space="preserve">(12.Mai 1944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
      </w:r>
    </w:p>
    <w:p>
      <w:pPr>
        <w:ind w:left="360"/>
      </w:pPr>
      <w:r>
        <w:rPr>
          <w:i/>
        </w:rPr>
        <w:t xml:space="preserve">Mit anderen Worten, wir Bahá'í sollten unseren Verstand mit Wissen rüsten, um die in unserem Glauben liegenden Wahrheiten besonders den gebildeten Kreisen besser veranschaulichen zu können.</w:t>
      </w:r>
    </w:p>
    <w:p>
      <w:pPr>
        <w:ind w:left="360"/>
      </w:pPr>
      <w:r>
        <w:rPr>
          <w:i/>
        </w:rPr>
        <w:t xml:space="preserve"/>
      </w:r>
    </w:p>
    <w:p>
      <w:pPr>
        <w:ind w:left="360"/>
      </w:pPr>
      <w:r>
        <w:rPr>
          <w:i/>
        </w:rPr>
        <w:t xml:space="preserve">(5.Juli 1949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w:t>
      </w:r>
    </w:p>
    <w:p>
      <w:pPr>
        <w:ind w:left="360"/>
      </w:pPr>
      <w:r>
        <w:rPr>
          <w:i/>
        </w:rPr>
        <w:t xml:space="preserve"/>
      </w:r>
    </w:p>
    <w:p>
      <w:pPr>
        <w:ind w:left="360"/>
      </w:pPr>
      <w:r>
        <w:rPr>
          <w:i/>
        </w:rPr>
        <w:t xml:space="preserve">(3.Januar 1979 an Teilnehmer eines akademischen Seminars)</w:t>
      </w:r>
    </w:p>
    <w:p>
      <w:pPr>
        <w:ind w:left="360"/>
      </w:pPr>
      <w:r>
        <w:rPr>
          <w:i/>
        </w:rPr>
        <w:t xml:space="preserve"/>
      </w:r>
    </w:p>
    <w:p>
      <w:pPr>
        <w:ind w:left="360"/>
      </w:pPr>
      <w:r>
        <w:rPr>
          <w:i/>
        </w:rPr>
        <w:t xml:space="preserve">2.4.</w:t>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w:t>
      </w:r>
    </w:p>
    <w:p>
      <w:pPr>
        <w:ind w:left="360"/>
      </w:pPr>
      <w:r>
        <w:rPr>
          <w:i/>
        </w:rPr>
        <w:t xml:space="preserve"/>
      </w:r>
    </w:p>
    <w:p>
      <w:pPr>
        <w:ind w:left="360"/>
      </w:pPr>
      <w:r>
        <w:rPr>
          <w:i/>
        </w:rPr>
        <w:t xml:space="preserve">(10.Dezember 1942 an eine Bahá'í-Sommerschule)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w:t>
      </w:r>
    </w:p>
    <w:p>
      <w:pPr>
        <w:ind w:left="360"/>
      </w:pPr>
      <w:r>
        <w:rPr>
          <w:i/>
        </w:rPr>
        <w:t xml:space="preserve"/>
      </w:r>
    </w:p>
    <w:p>
      <w:pPr>
        <w:ind w:left="360"/>
      </w:pPr>
      <w:r>
        <w:rPr>
          <w:i/>
        </w:rPr>
        <w:t xml:space="preserve">(13.März 1944 an einen Gläubigen)</w:t>
      </w:r>
    </w:p>
    <w:p>
      <w:pPr>
        <w:ind w:left="360"/>
      </w:pPr>
      <w:r>
        <w:rPr>
          <w:i/>
        </w:rPr>
        <w:t xml:space="preserve"/>
      </w:r>
    </w:p>
    <w:p>
      <w:pPr>
        <w:ind w:left="360"/>
      </w:pPr>
      <w:r>
        <w:rPr>
          <w:i/>
        </w:rPr>
        <w:t xml:space="preserve">Aus Briefen vom oder im Auftrag des Universalen Hauses der Gerechtigkeit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w:t>
      </w:r>
    </w:p>
    <w:p>
      <w:pPr>
        <w:ind w:left="360"/>
      </w:pPr>
      <w:r>
        <w:rPr>
          <w:i/>
        </w:rPr>
        <w:t xml:space="preserve"/>
      </w:r>
    </w:p>
    <w:p>
      <w:pPr>
        <w:ind w:left="360"/>
      </w:pPr>
      <w:r>
        <w:rPr>
          <w:i/>
        </w:rPr>
        <w:t xml:space="preserve">Nun wissen Sie als Bahá'í, daß das, was Bahá'u'lláh über den Sinn des menschlichen Lebens, über die menschliche Natur und die richtige Lebensführung lehrt, göttlich offenbart und daher wahr ist.</w:t>
      </w:r>
    </w:p>
    <w:p>
      <w:pPr>
        <w:ind w:left="360"/>
      </w:pPr>
      <w:r>
        <w:rPr>
          <w:i/>
        </w:rPr>
        <w:t xml:space="preserve"/>
      </w:r>
    </w:p>
    <w:p>
      <w:pPr>
        <w:ind w:left="360"/>
      </w:pPr>
      <w:r>
        <w:rPr>
          <w:i/>
        </w:rPr>
        <w:t xml:space="preserve">Sie werden aber auf jeden Fall einige Zeit brauchen, um die Bahá'í-Lehren nicht nur so zu studieren, daß Sie sie klar verstehen, sondern auch zu ergründen, wie diese Lehren Ihre beruflichen Begriffsbilder ändern.</w:t>
      </w:r>
    </w:p>
    <w:p>
      <w:pPr>
        <w:ind w:left="360"/>
      </w:pPr>
      <w:r>
        <w:rPr>
          <w:i/>
        </w:rPr>
        <w:t xml:space="preserve"/>
      </w:r>
    </w:p>
    <w:p>
      <w:pPr>
        <w:ind w:left="360"/>
      </w:pPr>
      <w:r>
        <w:rPr>
          <w:i/>
        </w:rPr>
        <w:t xml:space="preserve">Das ist selbstverständlich keine ungewöhnliche Schwierigkeit für einen Wissenschaftler.</w:t>
      </w:r>
    </w:p>
    <w:p>
      <w:pPr>
        <w:ind w:left="360"/>
      </w:pPr>
      <w:r>
        <w:rPr>
          <w:i/>
        </w:rPr>
        <w:t xml:space="preserve"/>
      </w:r>
    </w:p>
    <w:p>
      <w:pPr>
        <w:ind w:left="360"/>
      </w:pPr>
      <w:r>
        <w:rPr>
          <w:i/>
        </w:rPr>
        <w:t xml:space="preserve">Wie oft wird in der Forschung ein Tatbestand entdeckt, der auf einem weiten Feld menschlichen Bemühens zum Umdenken zwingt.</w:t>
      </w:r>
    </w:p>
    <w:p>
      <w:pPr>
        <w:ind w:left="360"/>
      </w:pPr>
      <w:r>
        <w:rPr>
          <w:i/>
        </w:rPr>
        <w:t xml:space="preserve"/>
      </w:r>
    </w:p>
    <w:p>
      <w:pPr>
        <w:ind w:left="360"/>
      </w:pPr>
      <w:r>
        <w:rPr>
          <w:i/>
        </w:rPr>
        <w:t xml:space="preserve">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w:t>
      </w:r>
    </w:p>
    <w:p>
      <w:pPr>
        <w:ind w:left="360"/>
      </w:pPr>
      <w:r>
        <w:rPr>
          <w:i/>
        </w:rPr>
        <w:t xml:space="preserve"/>
      </w:r>
    </w:p>
    <w:p>
      <w:pPr>
        <w:ind w:left="360"/>
      </w:pPr>
      <w:r>
        <w:rPr>
          <w:i/>
        </w:rPr>
        <w:t xml:space="preserve">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w:t>
      </w:r>
    </w:p>
    <w:p>
      <w:pPr>
        <w:ind w:left="360"/>
      </w:pPr>
      <w:r>
        <w:rPr>
          <w:i/>
        </w:rPr>
        <w:t xml:space="preserve"/>
      </w:r>
    </w:p>
    <w:p>
      <w:pPr>
        <w:ind w:left="360"/>
      </w:pPr>
      <w:r>
        <w:rPr>
          <w:i/>
        </w:rPr>
        <w:t xml:space="preserve">(6.Februar 1973, in: Botschaften des UHG Bd.2 S.146f)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w:t>
      </w:r>
    </w:p>
    <w:p>
      <w:pPr>
        <w:ind w:left="360"/>
      </w:pPr>
      <w:r>
        <w:rPr>
          <w:i/>
        </w:rPr>
        <w:t xml:space="preserve"/>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
      </w:r>
    </w:p>
    <w:p>
      <w:pPr>
        <w:ind w:left="360"/>
      </w:pPr>
      <w:r>
        <w:rPr>
          <w:i/>
        </w:rPr>
        <w:t xml:space="preserve">Mit der Zeit werden große wissenschaftliche Bahá'í-Institute, große internationale und nationale Projekte zur Verbesserung des menschlichen Lebens geschaffen werden und aufblühen.</w:t>
      </w:r>
    </w:p>
    <w:p>
      <w:pPr>
        <w:ind w:left="360"/>
      </w:pPr>
      <w:r>
        <w:rPr>
          <w:i/>
        </w:rPr>
        <w:t xml:space="preserve"/>
      </w:r>
    </w:p>
    <w:p>
      <w:pPr>
        <w:ind w:left="360"/>
      </w:pPr>
      <w:r>
        <w:rPr>
          <w:i/>
        </w:rPr>
        <w:t xml:space="preserve">(21.August 1977 im Auftrag des UHG an einen Gläubigen)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w:t>
      </w:r>
    </w:p>
    <w:p>
      <w:pPr>
        <w:ind w:left="360"/>
      </w:pPr>
      <w:r>
        <w:rPr>
          <w:i/>
        </w:rPr>
        <w:t xml:space="preserve"/>
      </w:r>
    </w:p>
    <w:p>
      <w:pPr>
        <w:ind w:left="360"/>
      </w:pPr>
      <w:r>
        <w:rPr>
          <w:i/>
        </w:rPr>
        <w:t xml:space="preserve">(8.Mai 1985 vom UHG an die Bahá'í-Jugend der Welt)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w:t>
      </w:r>
    </w:p>
    <w:p>
      <w:pPr>
        <w:ind w:left="360"/>
      </w:pPr>
      <w:r>
        <w:rPr>
          <w:i/>
        </w:rPr>
        <w:t xml:space="preserve"/>
      </w:r>
    </w:p>
    <w:p>
      <w:pPr>
        <w:ind w:left="360"/>
      </w:pPr>
      <w:r>
        <w:rPr>
          <w:i/>
        </w:rPr>
        <w:t xml:space="preserve">(18.April 1989 im Auftrag des UHG an einen NGR)</w:t>
      </w:r>
    </w:p>
    <w:p>
      <w:pPr>
        <w:ind w:left="360"/>
      </w:pPr>
      <w:r>
        <w:rPr>
          <w:i/>
        </w:rPr>
        <w:t xml:space="preserve"/>
      </w:r>
    </w:p>
    <w:p>
      <w:pPr>
        <w:ind w:left="360"/>
      </w:pPr>
      <w:r>
        <w:rPr>
          <w:i/>
        </w:rPr>
        <w:t xml:space="preserve">3.</w:t>
      </w:r>
    </w:p>
    <w:p>
      <w:pPr>
        <w:ind w:left="360"/>
      </w:pPr>
      <w:r>
        <w:rPr>
          <w:i/>
        </w:rPr>
        <w:t xml:space="preserve">Allgemeine Prinzipien und Richtlinien</w:t>
      </w:r>
    </w:p>
    <w:p>
      <w:pPr>
        <w:ind w:left="360"/>
      </w:pPr>
      <w:r>
        <w:rPr>
          <w:i/>
        </w:rPr>
        <w:t xml:space="preserve">3.1.</w:t>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 (IQAN 49)</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 (AQDAS 102)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 (ABSEL 72/2)</w:t>
      </w:r>
    </w:p>
    <w:p>
      <w:pPr>
        <w:ind w:left="360"/>
      </w:pPr>
      <w:r>
        <w:rPr>
          <w:i/>
        </w:rPr>
        <w:t xml:space="preserve"/>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 (ABSEL 72/3)</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 (ABSEL 154/3)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 (PUP p.138)</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w:t>
      </w:r>
    </w:p>
    <w:p>
      <w:pPr>
        <w:ind w:left="360"/>
      </w:pPr>
      <w:r>
        <w:rPr>
          <w:i/>
        </w:rPr>
        <w:t xml:space="preserve"/>
      </w:r>
    </w:p>
    <w:p>
      <w:pPr>
        <w:ind w:left="360"/>
      </w:pPr>
      <w:r>
        <w:rPr>
          <w:i/>
        </w:rPr>
        <w:t xml:space="preserve">(22.April 1954 an einen Gläubigen)</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w:t>
      </w:r>
    </w:p>
    <w:p>
      <w:pPr>
        <w:ind w:left="360"/>
      </w:pPr>
      <w:r>
        <w:rPr>
          <w:i/>
        </w:rPr>
        <w:t xml:space="preserve"/>
      </w:r>
    </w:p>
    <w:p>
      <w:pPr>
        <w:ind w:left="360"/>
      </w:pPr>
      <w:r>
        <w:rPr>
          <w:i/>
        </w:rPr>
        <w:t xml:space="preserve">(26.Dezember 1975 an einen Gläubigen)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w:t>
      </w:r>
    </w:p>
    <w:p>
      <w:pPr>
        <w:ind w:left="360"/>
      </w:pPr>
      <w:r>
        <w:rPr>
          <w:i/>
        </w:rPr>
        <w:t xml:space="preserve"/>
      </w:r>
    </w:p>
    <w:p>
      <w:pPr>
        <w:ind w:left="360"/>
      </w:pPr>
      <w:r>
        <w:rPr>
          <w:i/>
        </w:rPr>
        <w:t xml:space="preserve">(7.Oktober 1980 an einen Gläubigen)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(AKKA 7/41)</w:t>
      </w:r>
    </w:p>
    <w:p>
      <w:pPr>
        <w:ind w:left="360"/>
      </w:pPr>
      <w:r>
        <w:rPr>
          <w:i/>
        </w:rPr>
        <w:t xml:space="preserve"/>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
      </w:r>
    </w:p>
    <w:p>
      <w:pPr>
        <w:ind w:left="360"/>
      </w:pPr>
      <w:r>
        <w:rPr>
          <w:i/>
        </w:rPr>
        <w:t xml:space="preserve">Als er über die Aufnahme eines Wissenschaftlers in den Glauben erfuhr, lautete seine Antwort in einem Brief seines Auftrags:</w:t>
      </w:r>
    </w:p>
    <w:p>
      <w:pPr>
        <w:ind w:left="360"/>
      </w:pPr>
      <w:r>
        <w:rPr>
          <w:i/>
        </w:rPr>
        <w:t xml:space="preserve"/>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
      </w:r>
    </w:p>
    <w:p>
      <w:pPr>
        <w:ind w:left="360"/>
      </w:pPr>
      <w:r>
        <w:rPr>
          <w:i/>
        </w:rPr>
        <w:t xml:space="preserve">Bei anderer Gelegenheit schrieb sein Sekretär:</w:t>
      </w:r>
    </w:p>
    <w:p>
      <w:pPr>
        <w:ind w:left="360"/>
      </w:pPr>
      <w:r>
        <w:rPr>
          <w:i/>
        </w:rPr>
        <w:t xml:space="preserve"/>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(IQAN 78)</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3.2.</w:t>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 (AKKA 3/21)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 (Das Geheimnis göttlicher Kultur S.95)</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w:t>
      </w:r>
    </w:p>
    <w:p>
      <w:pPr>
        <w:ind w:left="360"/>
      </w:pPr>
      <w:r>
        <w:rPr>
          <w:i/>
        </w:rPr>
        <w:t xml:space="preserve"/>
      </w:r>
    </w:p>
    <w:p>
      <w:pPr>
        <w:ind w:left="360"/>
      </w:pPr>
      <w:r>
        <w:rPr>
          <w:i/>
        </w:rPr>
        <w:t xml:space="preserve">(5.Januar 1930 an einen Gläubigen)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w:t>
      </w:r>
    </w:p>
    <w:p>
      <w:pPr>
        <w:ind w:left="360"/>
      </w:pPr>
      <w:r>
        <w:rPr>
          <w:i/>
        </w:rPr>
        <w:t xml:space="preserve"/>
      </w:r>
    </w:p>
    <w:p>
      <w:pPr>
        <w:ind w:left="360"/>
      </w:pPr>
      <w:r>
        <w:rPr>
          <w:i/>
        </w:rPr>
        <w:t xml:space="preserve">(15.Februar 1947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 (AKKA 3/21),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w:t>
      </w:r>
    </w:p>
    <w:p>
      <w:pPr>
        <w:ind w:left="360"/>
      </w:pPr>
      <w:r>
        <w:rPr>
          <w:i/>
        </w:rPr>
        <w:t xml:space="preserve"/>
      </w:r>
    </w:p>
    <w:p>
      <w:pPr>
        <w:ind w:left="360"/>
      </w:pPr>
      <w:r>
        <w:rPr>
          <w:i/>
        </w:rPr>
        <w:t xml:space="preserve">(24.Mai 1988 an einen Gläubigen)</w:t>
      </w:r>
    </w:p>
    <w:p>
      <w:pPr>
        <w:ind w:left="360"/>
      </w:pPr>
      <w:r>
        <w:rPr>
          <w:i/>
        </w:rPr>
        <w:t xml:space="preserve"/>
      </w:r>
    </w:p>
    <w:p>
      <w:pPr>
        <w:ind w:left="360"/>
      </w:pPr>
      <w:r>
        <w:rPr>
          <w:i/>
        </w:rPr>
        <w:t xml:space="preserve">3.3.</w:t>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 (AQDAS 41)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 (ÄL 5/3)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 (ÄL 128/10)</w:t>
      </w:r>
    </w:p>
    <w:p>
      <w:pPr>
        <w:ind w:left="360"/>
      </w:pPr>
      <w:r>
        <w:rPr>
          <w:i/>
        </w:rPr>
        <w:t xml:space="preserve"/>
      </w:r>
    </w:p>
    <w:p>
      <w:pPr>
        <w:ind w:left="360"/>
      </w:pPr>
      <w:r>
        <w:rPr>
          <w:i/>
        </w:rPr>
        <w:t xml:space="preserve">Streitet mit niemandem über die Dinge dieser Welt und ihre Angelegenheiten, denn Gott hat sie denen überlassen, die ihr Herz daran hängen. (ÄL 128/11)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w:t>
      </w:r>
    </w:p>
    <w:p>
      <w:pPr>
        <w:ind w:left="360"/>
      </w:pPr>
      <w:r>
        <w:rPr>
          <w:i/>
        </w:rPr>
        <w:t xml:space="preserve"/>
      </w:r>
    </w:p>
    <w:p>
      <w:pPr>
        <w:ind w:left="360"/>
      </w:pPr>
      <w:r>
        <w:rPr>
          <w:i/>
        </w:rPr>
        <w:t xml:space="preserve">(27.Mai 1966, Wellspring of Guidance p.87f)</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w:t>
      </w:r>
    </w:p>
    <w:p>
      <w:pPr>
        <w:ind w:left="360"/>
      </w:pPr>
      <w:r>
        <w:rPr>
          <w:i/>
        </w:rPr>
        <w:t xml:space="preserve"/>
      </w:r>
    </w:p>
    <w:p>
      <w:pPr>
        <w:ind w:left="360"/>
      </w:pPr>
      <w:r>
        <w:rPr>
          <w:i/>
        </w:rPr>
        <w:t xml:space="preserve">(10. Juni 1966, Wellspring of Guidance p.95f)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w:t>
      </w:r>
    </w:p>
    <w:p>
      <w:pPr>
        <w:ind w:left="360"/>
      </w:pPr>
      <w:r>
        <w:rPr>
          <w:i/>
        </w:rPr>
        <w:t xml:space="preserve"/>
      </w:r>
    </w:p>
    <w:p>
      <w:pPr>
        <w:ind w:left="360"/>
      </w:pPr>
      <w:r>
        <w:rPr>
          <w:i/>
        </w:rPr>
        <w:t xml:space="preserve">(18.Juli 1979 im Auftrag des UHG an einen Gläubigen)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w:t>
      </w:r>
    </w:p>
    <w:p>
      <w:pPr>
        <w:ind w:left="360"/>
      </w:pPr>
      <w:r>
        <w:rPr>
          <w:i/>
        </w:rPr>
        <w:t xml:space="preserve"/>
      </w:r>
    </w:p>
    <w:p>
      <w:pPr>
        <w:ind w:left="360"/>
      </w:pPr>
      <w:r>
        <w:rPr>
          <w:i/>
        </w:rPr>
        <w:t xml:space="preserve">(23.März 1983 im Auftrag des UHG an einen Gläubigen)</w:t>
      </w:r>
    </w:p>
    <w:p>
      <w:pPr>
        <w:ind w:left="360"/>
      </w:pPr>
      <w:r>
        <w:rPr>
          <w:i/>
        </w:rPr>
        <w:t xml:space="preserve"/>
      </w:r>
    </w:p>
    <w:p>
      <w:pPr>
        <w:ind w:left="360"/>
      </w:pPr>
      <w:r>
        <w:rPr>
          <w:i/>
        </w:rPr>
        <w:t xml:space="preserve">3.4.</w:t>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 (AQDAS 99)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 (AKKA 9/22)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(BF Kap. 83)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Guidance«¹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
      </w:r>
    </w:p>
    <w:p>
      <w:pPr>
        <w:ind w:left="360"/>
      </w:pPr>
      <w:r>
        <w:rPr>
          <w:i/>
        </w:rPr>
        <w:t xml:space="preserve">¹ Botschaften des Universalen Hauses der Gerechtigkeit Bd.I S.55f</w:t>
      </w:r>
    </w:p>
    <w:p>
      <w:pPr>
        <w:ind w:left="360"/>
      </w:pPr>
      <w:r>
        <w:rPr>
          <w:i/>
        </w:rPr>
        <w:t xml:space="preserve"/>
      </w:r>
    </w:p>
    <w:p>
      <w:pPr>
        <w:ind w:left="360"/>
      </w:pPr>
      <w:r>
        <w:rPr>
          <w:i/>
        </w:rPr>
        <w:t xml:space="preserve">Das Haus der Gerechtigkeit wollte mit der Übermittlung der Stellungnahmen seiner Forschungsabteilung über das ... Seminar¹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Lawh-i-Hikmat wurde offenbart: "... die Ungläubigen (richten) die Ohren auf Uns ..., um Worte zu hören, die sie in die Lage versetzen, an Gott, dem Helfer in Gefahr, dem Selbstbestehenden, herumzunörgeln." (AKKA 9/11)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w:t>
      </w:r>
    </w:p>
    <w:p>
      <w:pPr>
        <w:ind w:left="360"/>
      </w:pPr>
      <w:r>
        <w:rPr>
          <w:i/>
        </w:rPr>
        <w:t xml:space="preserve"/>
      </w:r>
    </w:p>
    <w:p>
      <w:pPr>
        <w:ind w:left="360"/>
      </w:pPr>
      <w:r>
        <w:rPr>
          <w:i/>
        </w:rPr>
        <w:t xml:space="preserve">(18.Juli 1979 an einen Gläubigen; Quelle des Zitats nicht genannt)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Statements¹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w:t>
      </w:r>
    </w:p>
    <w:p>
      <w:pPr>
        <w:ind w:left="360"/>
      </w:pPr>
      <w:r>
        <w:rPr>
          <w:i/>
        </w:rPr>
        <w:t xml:space="preserve"/>
      </w:r>
    </w:p>
    <w:p>
      <w:pPr>
        <w:ind w:left="360"/>
      </w:pPr>
      <w:r>
        <w:rPr>
          <w:i/>
        </w:rPr>
        <w:t xml:space="preserve">(8.Oktober 1980 an einen Gläubigen)</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w:t>
      </w:r>
    </w:p>
    <w:p>
      <w:pPr>
        <w:ind w:left="360"/>
      </w:pPr>
      <w:r>
        <w:rPr>
          <w:i/>
        </w:rPr>
        <w:t xml:space="preserve"/>
      </w:r>
    </w:p>
    <w:p>
      <w:pPr>
        <w:ind w:left="360"/>
      </w:pPr>
      <w:r>
        <w:rPr>
          <w:i/>
        </w:rPr>
        <w:t xml:space="preserve">(7.Juni 1983 an einen Gläubigen)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w:t>
      </w:r>
    </w:p>
    <w:p>
      <w:pPr>
        <w:ind w:left="360"/>
      </w:pPr>
      <w:r>
        <w:rPr>
          <w:i/>
        </w:rPr>
        <w:t xml:space="preserve"/>
      </w:r>
    </w:p>
    <w:p>
      <w:pPr>
        <w:ind w:left="360"/>
      </w:pPr>
      <w:r>
        <w:rPr>
          <w:i/>
        </w:rPr>
        <w:t xml:space="preserve">(4.Oktober 1994 an einen NGR)</w:t>
      </w:r>
    </w:p>
    <w:p>
      <w:pPr>
        <w:ind w:left="360"/>
      </w:pPr>
      <w:r>
        <w:rPr>
          <w:i/>
        </w:rPr>
        <w:t xml:space="preserve"/>
      </w:r>
    </w:p>
    <w:p>
      <w:pPr>
        <w:ind w:left="360"/>
      </w:pPr>
      <w:r>
        <w:rPr>
          <w:i/>
        </w:rPr>
        <w:t xml:space="preserve">3.5.</w:t>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w:t>
      </w:r>
    </w:p>
    <w:p>
      <w:pPr>
        <w:ind w:left="360"/>
      </w:pPr>
      <w:r>
        <w:rPr>
          <w:i/>
        </w:rPr>
        <w:t xml:space="preserve"/>
      </w:r>
    </w:p>
    <w:p>
      <w:pPr>
        <w:ind w:left="360"/>
      </w:pPr>
      <w:r>
        <w:rPr>
          <w:i/>
        </w:rPr>
        <w:t xml:space="preserve">(9.November 1931 im Auftrag Shoghi Effendis an einen Gläubigen)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w:t>
      </w:r>
    </w:p>
    <w:p>
      <w:pPr>
        <w:ind w:left="360"/>
      </w:pPr>
      <w:r>
        <w:rPr>
          <w:i/>
        </w:rPr>
        <w:t xml:space="preserve"/>
      </w:r>
    </w:p>
    <w:p>
      <w:pPr>
        <w:ind w:left="360"/>
      </w:pPr>
      <w:r>
        <w:rPr>
          <w:i/>
        </w:rPr>
        <w:t xml:space="preserve">(25.Dezember 1938 an die Bahá'í des Westens, in: KGG S.79)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w:t>
      </w:r>
    </w:p>
    <w:p>
      <w:pPr>
        <w:ind w:left="360"/>
      </w:pPr>
      <w:r>
        <w:rPr>
          <w:i/>
        </w:rPr>
        <w:t xml:space="preserve"/>
      </w:r>
    </w:p>
    <w:p>
      <w:pPr>
        <w:ind w:left="360"/>
      </w:pPr>
      <w:r>
        <w:rPr>
          <w:i/>
        </w:rPr>
        <w:t xml:space="preserve">(4.Mai 1946 im Auftrag Shoghi Effendis an einen Gläubigen)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w:t>
      </w:r>
    </w:p>
    <w:p>
      <w:pPr>
        <w:ind w:left="360"/>
      </w:pPr>
      <w:r>
        <w:rPr>
          <w:i/>
        </w:rPr>
        <w:t xml:space="preserve"/>
      </w:r>
    </w:p>
    <w:p>
      <w:pPr>
        <w:ind w:left="360"/>
      </w:pPr>
      <w:r>
        <w:rPr>
          <w:i/>
        </w:rPr>
        <w:t xml:space="preserve">(3.Juli 1949 im Auftrag Shoghi Effendis an einen Gläubigen)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w:t>
      </w:r>
    </w:p>
    <w:p>
      <w:pPr>
        <w:ind w:left="360"/>
      </w:pPr>
      <w:r>
        <w:rPr>
          <w:i/>
        </w:rPr>
        <w:t xml:space="preserve"/>
      </w:r>
    </w:p>
    <w:p>
      <w:pPr>
        <w:ind w:left="360"/>
      </w:pPr>
      <w:r>
        <w:rPr>
          <w:i/>
        </w:rPr>
        <w:t xml:space="preserve">(27.August 1951 im Auftrage Shoghi Effendis an einen Gläubigen)</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w:t>
      </w:r>
    </w:p>
    <w:p>
      <w:pPr>
        <w:ind w:left="360"/>
      </w:pPr>
      <w:r>
        <w:rPr>
          <w:i/>
        </w:rPr>
        <w:t xml:space="preserve"/>
      </w:r>
    </w:p>
    <w:p>
      <w:pPr>
        <w:ind w:left="360"/>
      </w:pPr>
      <w:r>
        <w:rPr>
          <w:i/>
        </w:rPr>
        <w:t xml:space="preserve">(10.Februar 1981, Memorandum des UHG an das Internationale Lehrzentrum)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w:t>
      </w:r>
    </w:p>
    <w:p>
      <w:pPr>
        <w:ind w:left="360"/>
      </w:pPr>
      <w:r>
        <w:rPr>
          <w:i/>
        </w:rPr>
        <w:t xml:space="preserve"/>
      </w:r>
    </w:p>
    <w:p>
      <w:pPr>
        <w:ind w:left="360"/>
      </w:pPr>
      <w:r>
        <w:rPr>
          <w:i/>
        </w:rPr>
        <w:t xml:space="preserve">(Ridván 1984 an die Bahá'í der Welt)</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ÄL	Ährenlese. Eine Auswahl aus den Schriften Bahá'u'láhs, Langenhain 1980</w:t>
      </w:r>
    </w:p>
    <w:p>
      <w:pPr>
        <w:ind w:left="360"/>
      </w:pPr>
      <w:r>
        <w:rPr>
          <w:i/>
        </w:rPr>
        <w:t xml:space="preserve">AKKA	Bahá'u'lláh, Botschaften aus Akká, Langenhain 1982</w:t>
      </w:r>
    </w:p>
    <w:p>
      <w:pPr>
        <w:ind w:left="360"/>
      </w:pPr>
      <w:r>
        <w:rPr>
          <w:i/>
        </w:rPr>
        <w:t xml:space="preserve">AQDAS	Bahá'u'lláh, Kitáb-i-Aqdas. The Most Holy Book. Haifa 1992</w:t>
      </w:r>
    </w:p>
    <w:p>
      <w:pPr>
        <w:ind w:left="360"/>
      </w:pPr>
      <w:r>
        <w:rPr>
          <w:i/>
        </w:rPr>
        <w:t xml:space="preserve">IQAN	Bahá'u'lláh, Das Buch der Gewißheit, Langenhain 1978</w:t>
      </w:r>
    </w:p>
    <w:p>
      <w:pPr>
        <w:ind w:left="360"/>
      </w:pPr>
      <w:r>
        <w:rPr>
          <w:i/>
        </w:rPr>
        <w:t xml:space="preserve"/>
      </w:r>
    </w:p>
    <w:p>
      <w:pPr>
        <w:ind w:left="360"/>
      </w:pPr>
      <w:r>
        <w:rPr>
          <w:i/>
        </w:rPr>
        <w:t xml:space="preserve">BF	Abdu'l-Bahá, Beantwortete Fragen, Langenhain 1977</w:t>
      </w:r>
    </w:p>
    <w:p>
      <w:pPr>
        <w:ind w:left="360"/>
      </w:pPr>
      <w:r>
        <w:rPr>
          <w:i/>
        </w:rPr>
        <w:t xml:space="preserve">ABSEL	Abdu'l-bahá, Briefe und Botschaften, Langenhain 1992</w:t>
      </w:r>
    </w:p>
    <w:p>
      <w:pPr>
        <w:ind w:left="360"/>
      </w:pPr>
      <w:r>
        <w:rPr>
          <w:i/>
        </w:rPr>
        <w:t xml:space="preserve">PUP	Abdu'l-Bahá, The Promulgation of Universal Peace, Wilmette 1982</w:t>
      </w:r>
    </w:p>
    <w:p>
      <w:pPr>
        <w:ind w:left="360"/>
      </w:pPr>
      <w:r>
        <w:rPr>
          <w:i/>
        </w:rPr>
        <w:t xml:space="preserve"/>
      </w:r>
    </w:p>
    <w:p>
      <w:pPr>
        <w:ind w:left="360"/>
      </w:pPr>
      <w:r>
        <w:rPr>
          <w:i/>
        </w:rPr>
        <w:t xml:space="preserve">KGG	Shoghi Effendi, Das Kommen göttlicher Gerechtigkeit, Frankfurt 1969</w:t>
      </w:r>
    </w:p>
    <w:p>
      <w:pPr>
        <w:ind w:left="360"/>
      </w:pPr>
      <w:r>
        <w:rPr>
          <w:i/>
        </w:rPr>
        <w:t xml:space="preserve"/>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34</w:t>
      </w:r>
    </w:p>
    <w:p>
      <w:pPr>
        <w:ind w:left="360"/>
      </w:pPr>
      <w:r>
        <w:rPr>
          <w:i/>
        </w:rPr>
        <w:t xml:space="preserve">UNIVERSALES HAUS DER GERECHTIGKEIT  BAHA'I-GELEHRSAMKEIT</w:t>
      </w:r>
    </w:p>
    <w:p>
      <w:pPr>
        <w:ind w:left="360"/>
      </w:pPr>
      <w:r>
        <w:rPr>
          <w:color w:val="555555"/>
          <w:sz w:val="18"/>
        </w:rPr>
        <w:t xml:space="preserve">— Bahá'í-Gelehrsamkeit</w:t>
      </w:r>
    </w:p>
    <w:p/>
  </w:body>
</w:document>
</file>