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Geistige Prinzipien für die Administration des Bahá'í Weltzentrums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M E M O R A N D U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An: Das Universale Haus der Gerechtigkeit Datum: 18. November 1992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Von: Forschungsabteilung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Geistige Prinzipien für die Administration des Bahá'í  Weltzentrums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Forschungsabteilung hat die in einem Memorandum vom 15. Juli 1992 geäußerte </w:t>
      </w:r>
    </w:p>
    <w:p>
      <w:pPr>
        <w:ind w:left="360"/>
      </w:pPr>
      <w:r>
        <w:rPr>
          <w:i/>
        </w:rPr>
        <w:t xml:space="preserve">Bitte der Abteilung für Administrative Entwicklung bearbeitet. Darin heißt es, </w:t>
      </w:r>
    </w:p>
    <w:p>
      <w:pPr>
        <w:ind w:left="360"/>
      </w:pPr>
      <w:r>
        <w:rPr>
          <w:i/>
        </w:rPr>
        <w:t xml:space="preserve">daß "der Ausschuss für Organisationspolitik sich kürzlich darauf bezog, daß der </w:t>
      </w:r>
    </w:p>
    <w:p>
      <w:pPr>
        <w:ind w:left="360"/>
      </w:pPr>
      <w:r>
        <w:rPr>
          <w:i/>
        </w:rPr>
        <w:t xml:space="preserve">Hüter wie auch das Universale Haus der Gerechtigkeit es vorziehen, wenn </w:t>
      </w:r>
    </w:p>
    <w:p>
      <w:pPr>
        <w:ind w:left="360"/>
      </w:pPr>
      <w:r>
        <w:rPr>
          <w:i/>
        </w:rPr>
        <w:t xml:space="preserve">'Strukturen sich organisch und pragmatisch entwickeln, aber entlang gewisser </w:t>
      </w:r>
    </w:p>
    <w:p>
      <w:pPr>
        <w:ind w:left="360"/>
      </w:pPr>
      <w:r>
        <w:rPr>
          <w:i/>
        </w:rPr>
        <w:t xml:space="preserve">Grundlinien und gemäß gewisser geistiger Prinzipien." Sie bitten um </w:t>
      </w:r>
    </w:p>
    <w:p>
      <w:pPr>
        <w:ind w:left="360"/>
      </w:pPr>
      <w:r>
        <w:rPr>
          <w:i/>
        </w:rPr>
        <w:t xml:space="preserve">"entsprechende Informationen" bezüglich "der geistigen Prinzipien, die der </w:t>
      </w:r>
    </w:p>
    <w:p>
      <w:pPr>
        <w:ind w:left="360"/>
      </w:pPr>
      <w:r>
        <w:rPr>
          <w:i/>
        </w:rPr>
        <w:t xml:space="preserve">Entwicklung von organisatorischen Strukturen und Funktionen zugrunde liegen". </w:t>
      </w:r>
    </w:p>
    <w:p>
      <w:pPr>
        <w:ind w:left="360"/>
      </w:pPr>
      <w:r>
        <w:rPr>
          <w:i/>
        </w:rPr>
        <w:t xml:space="preserve">Wir bieten die folgende Antwort.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meinen zu verstehen, daß die Abteilung für Administrative Entwicklung um </w:t>
      </w:r>
    </w:p>
    <w:p>
      <w:pPr>
        <w:ind w:left="360"/>
      </w:pPr>
      <w:r>
        <w:rPr>
          <w:i/>
        </w:rPr>
        <w:t xml:space="preserve">Hilfe bei der Festlegung von geistigen Prinzipien bittet, die sie im Auge </w:t>
      </w:r>
    </w:p>
    <w:p>
      <w:pPr>
        <w:ind w:left="360"/>
      </w:pPr>
      <w:r>
        <w:rPr>
          <w:i/>
        </w:rPr>
        <w:t xml:space="preserve">behalten sollte, wenn es um ihre Aufgabe geht, am Bahá'í Weltzentrum </w:t>
      </w:r>
    </w:p>
    <w:p>
      <w:pPr>
        <w:ind w:left="360"/>
      </w:pPr>
      <w:r>
        <w:rPr>
          <w:i/>
        </w:rPr>
        <w:t xml:space="preserve">administrative Strukturen zu entwickeln und zu empfehlen. Derartige Prinzipien </w:t>
      </w:r>
    </w:p>
    <w:p>
      <w:pPr>
        <w:ind w:left="360"/>
      </w:pPr>
      <w:r>
        <w:rPr>
          <w:i/>
        </w:rPr>
        <w:t xml:space="preserve">gibt es viele und sie finden sich in den Schriften verstreut. Es würde eines </w:t>
      </w:r>
    </w:p>
    <w:p>
      <w:pPr>
        <w:ind w:left="360"/>
      </w:pPr>
      <w:r>
        <w:rPr>
          <w:i/>
        </w:rPr>
        <w:t xml:space="preserve">großen Aufwandes bedürfen, um eine umfassende Liste der möglicherweise </w:t>
      </w:r>
    </w:p>
    <w:p>
      <w:pPr>
        <w:ind w:left="360"/>
      </w:pPr>
      <w:r>
        <w:rPr>
          <w:i/>
        </w:rPr>
        <w:t xml:space="preserve">relevanten Prinzipien aufzustellen, was uns nicht sinnvoll erscheint. Die </w:t>
      </w:r>
    </w:p>
    <w:p>
      <w:pPr>
        <w:ind w:left="360"/>
      </w:pPr>
      <w:r>
        <w:rPr>
          <w:i/>
        </w:rPr>
        <w:t xml:space="preserve">Mitglieder der Abteilung für Administrative Entwicklung selbst sind sicher am </w:t>
      </w:r>
    </w:p>
    <w:p>
      <w:pPr>
        <w:ind w:left="360"/>
      </w:pPr>
      <w:r>
        <w:rPr>
          <w:i/>
        </w:rPr>
        <w:t xml:space="preserve">besten in der Lage, schrittweise eine solche Zusammenstellung zu fertigen, indem </w:t>
      </w:r>
    </w:p>
    <w:p>
      <w:pPr>
        <w:ind w:left="360"/>
      </w:pPr>
      <w:r>
        <w:rPr>
          <w:i/>
        </w:rPr>
        <w:t xml:space="preserve">sie weiterhin aus den Schriften geistige Prinzipien sammeln, die ihre Arbeit </w:t>
      </w:r>
    </w:p>
    <w:p>
      <w:pPr>
        <w:ind w:left="360"/>
      </w:pPr>
      <w:r>
        <w:rPr>
          <w:i/>
        </w:rPr>
        <w:t xml:space="preserve">betreffen. Wahrscheinlich werden sie sich vorzugsweise an solche Bücher halten </w:t>
      </w:r>
    </w:p>
    <w:p>
      <w:pPr>
        <w:ind w:left="360"/>
      </w:pPr>
      <w:r>
        <w:rPr>
          <w:i/>
        </w:rPr>
        <w:t xml:space="preserve">wie "Botschaften aus Akka" und "Das Geheimnis Göttlicher Kultur", in denen </w:t>
      </w:r>
    </w:p>
    <w:p>
      <w:pPr>
        <w:ind w:left="360"/>
      </w:pPr>
      <w:r>
        <w:rPr>
          <w:i/>
        </w:rPr>
        <w:t xml:space="preserve">solche Prinzipien sehr ausführlich genannt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führen einige Prinzipien kurz an, die uns gegenwärtig für das administrative </w:t>
      </w:r>
    </w:p>
    <w:p>
      <w:pPr>
        <w:ind w:left="360"/>
      </w:pPr>
      <w:r>
        <w:rPr>
          <w:i/>
        </w:rPr>
        <w:t xml:space="preserve">Funktionieren am Weltzentrum besonders wesentlich erscheinen. Diese </w:t>
      </w:r>
    </w:p>
    <w:p>
      <w:pPr>
        <w:ind w:left="360"/>
      </w:pPr>
      <w:r>
        <w:rPr>
          <w:i/>
        </w:rPr>
        <w:t xml:space="preserve">Zusammenstellung ist keineswegs vollständig, aber sie kann vielleicht dazu </w:t>
      </w:r>
    </w:p>
    <w:p>
      <w:pPr>
        <w:ind w:left="360"/>
      </w:pPr>
      <w:r>
        <w:rPr>
          <w:i/>
        </w:rPr>
        <w:t xml:space="preserve">dienen, das Denken der Freunde anzuregen, wenn sie sich darum bemühen, die von </w:t>
      </w:r>
    </w:p>
    <w:p>
      <w:pPr>
        <w:ind w:left="360"/>
      </w:pPr>
      <w:r>
        <w:rPr>
          <w:i/>
        </w:rPr>
        <w:t xml:space="preserve">ihnen entdeckten Prinzipien auf die gegenwärtig vor ihnen liegenden Probleme </w:t>
      </w:r>
    </w:p>
    <w:p>
      <w:pPr>
        <w:ind w:left="360"/>
      </w:pPr>
      <w:r>
        <w:rPr>
          <w:i/>
        </w:rPr>
        <w:t xml:space="preserve">anzuwenden.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Der dringende Bedarf an Fairness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Gerechtigkeit ist in den Bahä'i Schriften ein bekanntes Thema. Zu ihren </w:t>
      </w:r>
    </w:p>
    <w:p>
      <w:pPr>
        <w:ind w:left="360"/>
      </w:pPr>
      <w:r>
        <w:rPr>
          <w:i/>
        </w:rPr>
        <w:t xml:space="preserve">Auswirkungen für das administrative Funktionieren am Bahä'i-Weltzentrum gehören: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ein Bemühen um die Rechte und das Wohlergehen aller Menschen</w:t>
      </w:r>
    </w:p>
    <w:p>
      <w:pPr>
        <w:ind w:left="360"/>
      </w:pPr>
      <w:r>
        <w:rPr>
          <w:i/>
        </w:rPr>
        <w:t xml:space="preserve">* ein gerechtes Verfahren bei der Lösung von Streitigkeiten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... obliegt es denjenigen gelehrten Mitgliedern der großen beratenden </w:t>
      </w:r>
    </w:p>
    <w:p>
      <w:pPr>
        <w:ind w:left="360"/>
      </w:pPr>
      <w:r>
        <w:rPr>
          <w:i/>
        </w:rPr>
        <w:t xml:space="preserve">Versammlung, die im Göttlichen Gesetz gründlich bewandert sind, eine einzige, </w:t>
      </w:r>
    </w:p>
    <w:p>
      <w:pPr>
        <w:ind w:left="360"/>
      </w:pPr>
      <w:r>
        <w:rPr>
          <w:i/>
        </w:rPr>
        <w:t xml:space="preserve">direkte und genaue Verfahrensweise für die Beilegung von Rechtsstreitigkeiten zu </w:t>
      </w:r>
    </w:p>
    <w:p>
      <w:pPr>
        <w:ind w:left="360"/>
      </w:pPr>
      <w:r>
        <w:rPr>
          <w:i/>
        </w:rPr>
        <w:t xml:space="preserve">entwickeln."</w:t>
      </w:r>
    </w:p>
    <w:p>
      <w:pPr>
        <w:ind w:left="360"/>
      </w:pPr>
      <w:r>
        <w:rPr>
          <w:i/>
        </w:rPr>
        <w:t xml:space="preserve">(Das Geheimnis Göttlicher Kultur, S.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Unparteilichkeit bei der Behandlung von Menschen</w:t>
      </w:r>
    </w:p>
    <w:p>
      <w:pPr>
        <w:ind w:left="360"/>
      </w:pPr>
      <w:r>
        <w:rPr>
          <w:i/>
        </w:rPr>
        <w:t xml:space="preserve">„Das zweite Attribut der Vollkommenheit ist Gerechtigkeit und Unparteilichkeit. </w:t>
      </w:r>
    </w:p>
    <w:p>
      <w:pPr>
        <w:ind w:left="360"/>
      </w:pPr>
      <w:r>
        <w:rPr>
          <w:i/>
        </w:rPr>
        <w:t xml:space="preserve">Dies bedeutet, keine Rücksicht auf persönlichen Nutzen und eigensüchtige </w:t>
      </w:r>
    </w:p>
    <w:p>
      <w:pPr>
        <w:ind w:left="360"/>
      </w:pPr>
      <w:r>
        <w:rPr>
          <w:i/>
        </w:rPr>
        <w:t xml:space="preserve">Vorteile zu nehmen, vielmehr die Gesetze Gottes ohne den leisesten </w:t>
      </w:r>
    </w:p>
    <w:p>
      <w:pPr>
        <w:ind w:left="360"/>
      </w:pPr>
      <w:r>
        <w:rPr>
          <w:i/>
        </w:rPr>
        <w:t xml:space="preserve">Hintergedanken an irgend etwas anderes anzuwenden.“</w:t>
      </w:r>
    </w:p>
    <w:p>
      <w:pPr>
        <w:ind w:left="360"/>
      </w:pPr>
      <w:r>
        <w:rPr>
          <w:i/>
        </w:rPr>
        <w:t xml:space="preserve">(Das Geheimnis Göttlicher Kultur, S.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Anwenden des Prinzips der Gleichheit der Geschlechter</w:t>
      </w:r>
    </w:p>
    <w:p>
      <w:pPr>
        <w:ind w:left="360"/>
      </w:pPr>
      <w:r>
        <w:rPr>
          <w:i/>
        </w:rPr>
        <w:t xml:space="preserve">* Ernennen und Befördern auf Grund von Verdienst und Würdigkeit</w:t>
      </w:r>
    </w:p>
    <w:p>
      <w:pPr>
        <w:ind w:left="360"/>
      </w:pPr>
      <w:r>
        <w:rPr>
          <w:i/>
        </w:rPr>
        <w:t xml:space="preserve">„Die Regierungen sollten sich völlig mit den Lebensverhältnissen ihrer </w:t>
      </w:r>
    </w:p>
    <w:p>
      <w:pPr>
        <w:ind w:left="360"/>
      </w:pPr>
      <w:r>
        <w:rPr>
          <w:i/>
        </w:rPr>
        <w:t xml:space="preserve">Untertanen vertraut machen und ihnen nach Verdienst und Wert Ämter verleihen.“</w:t>
      </w:r>
    </w:p>
    <w:p>
      <w:pPr>
        <w:ind w:left="360"/>
      </w:pPr>
      <w:r>
        <w:rPr>
          <w:i/>
        </w:rPr>
        <w:t xml:space="preserve">(Botschaften aus 'Akkä, 8:57)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Sorgfalt beim Heranziehen von Informationen</w:t>
      </w:r>
    </w:p>
    <w:p>
      <w:pPr>
        <w:ind w:left="360"/>
      </w:pPr>
      <w:r>
        <w:rPr>
          <w:i/>
        </w:rPr>
        <w:t xml:space="preserve">„Die Regierungen sollten sich völlig mit den Lebensverhältnissen ihrer </w:t>
      </w:r>
    </w:p>
    <w:p>
      <w:pPr>
        <w:ind w:left="360"/>
      </w:pPr>
      <w:r>
        <w:rPr>
          <w:i/>
        </w:rPr>
        <w:t xml:space="preserve">Untertanen vertraut machen... „(ebenda)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Achtung vor besonderen Fähigkeiten</w:t>
      </w:r>
    </w:p>
    <w:p>
      <w:pPr>
        <w:ind w:left="360"/>
      </w:pPr>
      <w:r>
        <w:rPr>
          <w:i/>
        </w:rPr>
        <w:t xml:space="preserve">„Viel verdanken fürwahr die Völker der Welt den Wissenschaftlern und </w:t>
      </w:r>
    </w:p>
    <w:p>
      <w:pPr>
        <w:ind w:left="360"/>
      </w:pPr>
      <w:r>
        <w:rPr>
          <w:i/>
        </w:rPr>
        <w:t xml:space="preserve">Handwerkern“. (Botschaften aus 'Akká 5:15)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Die Notwendigkeit von Mäßigung und Ausgleich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„Das Wort Gottes, das die Erhabenste Feder auf dem neunten Blatt des Höchsten </w:t>
      </w:r>
    </w:p>
    <w:p>
      <w:pPr>
        <w:ind w:left="360"/>
      </w:pPr>
      <w:r>
        <w:rPr>
          <w:i/>
        </w:rPr>
        <w:t xml:space="preserve">Paradieses verzeichnete, ist: In allen Dingen ist Mäßigung wünschenswert. Wird </w:t>
      </w:r>
    </w:p>
    <w:p>
      <w:pPr>
        <w:ind w:left="360"/>
      </w:pPr>
      <w:r>
        <w:rPr>
          <w:i/>
        </w:rPr>
        <w:t xml:space="preserve">etwas übertrieben, so erweist es sich als Quell des Unheils.“</w:t>
      </w:r>
    </w:p>
    <w:p>
      <w:pPr>
        <w:ind w:left="360"/>
      </w:pPr>
      <w:r>
        <w:rPr>
          <w:i/>
        </w:rPr>
        <w:t xml:space="preserve">(Botschaften aus 'Akkä 6:31)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betrifft eine Reihe von Problemen, wie sie am Weltzentrum entstehen wie </w:t>
      </w:r>
    </w:p>
    <w:p>
      <w:pPr>
        <w:ind w:left="360"/>
      </w:pPr>
      <w:r>
        <w:rPr>
          <w:i/>
        </w:rPr>
        <w:t xml:space="preserve">z.B. den Ausgleich zwischen persönlicher Initiative und der sich aus der </w:t>
      </w:r>
    </w:p>
    <w:p>
      <w:pPr>
        <w:ind w:left="360"/>
      </w:pPr>
      <w:r>
        <w:rPr>
          <w:i/>
        </w:rPr>
        <w:t xml:space="preserve">Beratung ergebenden Autorität, zwischen offener Darlegung der </w:t>
      </w:r>
    </w:p>
    <w:p>
      <w:pPr>
        <w:ind w:left="360"/>
      </w:pPr>
      <w:r>
        <w:rPr>
          <w:i/>
        </w:rPr>
        <w:t xml:space="preserve">Entscheidungsgründe und der Achtung der Privatsphäre und bei der Überlegung, bis </w:t>
      </w:r>
    </w:p>
    <w:p>
      <w:pPr>
        <w:ind w:left="360"/>
      </w:pPr>
      <w:r>
        <w:rPr>
          <w:i/>
        </w:rPr>
        <w:t xml:space="preserve">zu welchem Grad man dem einzelnen vertrauen soll, seine eigenen Leistungen und </w:t>
      </w:r>
    </w:p>
    <w:p>
      <w:pPr>
        <w:ind w:left="360"/>
      </w:pPr>
      <w:r>
        <w:rPr>
          <w:i/>
        </w:rPr>
        <w:t xml:space="preserve">sein Verhalten zu überwachen und zu kontrollieren. Folglich: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ein Ausgleich zwischen "administrativer Effizienz" und "Liebe":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„Administrative Effizienz und Ordnung sollte stets von einem entsprechenden Maß </w:t>
      </w:r>
    </w:p>
    <w:p>
      <w:pPr>
        <w:ind w:left="360"/>
      </w:pPr>
      <w:r>
        <w:rPr>
          <w:i/>
        </w:rPr>
        <w:t xml:space="preserve">an Liebe, Ergebenheit und geistiger Entwicklung begleitet sein. Beide sind </w:t>
      </w:r>
    </w:p>
    <w:p>
      <w:pPr>
        <w:ind w:left="360"/>
      </w:pPr>
      <w:r>
        <w:rPr>
          <w:i/>
        </w:rPr>
        <w:t xml:space="preserve">gleich wichtig und jeder Versuch, das eine vom anderen zu trennen, bedeutet nur, </w:t>
      </w:r>
    </w:p>
    <w:p>
      <w:pPr>
        <w:ind w:left="360"/>
      </w:pPr>
      <w:r>
        <w:rPr>
          <w:i/>
        </w:rPr>
        <w:t xml:space="preserve">den Körper der Sache Gottes abzutöten. In diesen Tagen, da der Glaube erst in </w:t>
      </w:r>
    </w:p>
    <w:p>
      <w:pPr>
        <w:ind w:left="360"/>
      </w:pPr>
      <w:r>
        <w:rPr>
          <w:i/>
        </w:rPr>
        <w:t xml:space="preserve">seiner Kindheit steckt, muss große Sorgfalt drauf verwandt werden, daß die </w:t>
      </w:r>
    </w:p>
    <w:p>
      <w:pPr>
        <w:ind w:left="360"/>
      </w:pPr>
      <w:r>
        <w:rPr>
          <w:i/>
        </w:rPr>
        <w:t xml:space="preserve">administrative Routine nicht den Geist erstickt, der ja gerade dazu dient, den </w:t>
      </w:r>
    </w:p>
    <w:p>
      <w:pPr>
        <w:ind w:left="360"/>
      </w:pPr>
      <w:r>
        <w:rPr>
          <w:i/>
        </w:rPr>
        <w:t xml:space="preserve">Körper der Administration zu ernähren. Dieser Geist ist die vorantreibende Kraft </w:t>
      </w:r>
    </w:p>
    <w:p>
      <w:pPr>
        <w:ind w:left="360"/>
      </w:pPr>
      <w:r>
        <w:rPr>
          <w:i/>
        </w:rPr>
        <w:t xml:space="preserve">und die Motivation für sein eigentliches Leben.</w:t>
      </w:r>
    </w:p>
    <w:p>
      <w:pPr>
        <w:ind w:left="360"/>
      </w:pPr>
      <w:r>
        <w:rPr>
          <w:i/>
        </w:rPr>
        <w:t xml:space="preserve">Aber wie schon betont, sind sowohl der Geist wie die Form für die sichere und </w:t>
      </w:r>
    </w:p>
    <w:p>
      <w:pPr>
        <w:ind w:left="360"/>
      </w:pPr>
      <w:r>
        <w:rPr>
          <w:i/>
        </w:rPr>
        <w:t xml:space="preserve">schnelle Entwicklung der Administration wichtig. Den Ausgleich zwischen ihnen </w:t>
      </w:r>
    </w:p>
    <w:p>
      <w:pPr>
        <w:ind w:left="360"/>
      </w:pPr>
      <w:r>
        <w:rPr>
          <w:i/>
        </w:rPr>
        <w:t xml:space="preserve">beizubehalten, ist die wesentliche Verantwortung, die nur den Sachwaltern des </w:t>
      </w:r>
    </w:p>
    <w:p>
      <w:pPr>
        <w:ind w:left="360"/>
      </w:pPr>
      <w:r>
        <w:rPr>
          <w:i/>
        </w:rPr>
        <w:t xml:space="preserve">Glaubens obliegt.“</w:t>
      </w:r>
    </w:p>
    <w:p>
      <w:pPr>
        <w:ind w:left="360"/>
      </w:pPr>
      <w:r>
        <w:rPr>
          <w:i/>
        </w:rPr>
        <w:t xml:space="preserve">(Brief v. 10. Dezember 1993 im Auftrag Shoghi Effendis an einen Nationalen </w:t>
      </w:r>
    </w:p>
    <w:p>
      <w:pPr>
        <w:ind w:left="360"/>
      </w:pPr>
      <w:r>
        <w:rPr>
          <w:i/>
        </w:rPr>
        <w:t xml:space="preserve">Geistigen Rat)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Ausgleich zwischen zu "starker Zentralisation" und "völliger </w:t>
      </w:r>
    </w:p>
    <w:p>
      <w:pPr>
        <w:ind w:left="360"/>
      </w:pPr>
      <w:r>
        <w:rPr>
          <w:i/>
        </w:rPr>
        <w:t xml:space="preserve">Dezentralisation".</w:t>
      </w:r>
    </w:p>
    <w:p>
      <w:pPr>
        <w:ind w:left="360"/>
      </w:pPr>
      <w:r>
        <w:rPr>
          <w:i/>
        </w:rPr>
        <w:t xml:space="preserve">„Äußerste Wachsamkeit und angestrengteste Bemühungen werden von ihnen gefordert, </w:t>
      </w:r>
    </w:p>
    <w:p>
      <w:pPr>
        <w:ind w:left="360"/>
      </w:pPr>
      <w:r>
        <w:rPr>
          <w:i/>
        </w:rPr>
        <w:t xml:space="preserve">wenn sie - wie es ihrer hohen und verantwortungsvollen Berufung entspricht - die </w:t>
      </w:r>
    </w:p>
    <w:p>
      <w:pPr>
        <w:ind w:left="360"/>
      </w:pPr>
      <w:r>
        <w:rPr>
          <w:i/>
        </w:rPr>
        <w:t xml:space="preserve">ihnen auferlegten Funktionen erfüllen wollen. Im Rahmen der ihnen durch die </w:t>
      </w:r>
    </w:p>
    <w:p>
      <w:pPr>
        <w:ind w:left="360"/>
      </w:pPr>
      <w:r>
        <w:rPr>
          <w:i/>
        </w:rPr>
        <w:t xml:space="preserve">gegenwärtigen Umstände gezogenen Grenzen sollten sie sich in solcher Weise um </w:t>
      </w:r>
    </w:p>
    <w:p>
      <w:pPr>
        <w:ind w:left="360"/>
      </w:pPr>
      <w:r>
        <w:rPr>
          <w:i/>
        </w:rPr>
        <w:t xml:space="preserve">die Einhaltung des Gleichgewichtes bemühen, daß einerseits die Übel der zu </w:t>
      </w:r>
    </w:p>
    <w:p>
      <w:pPr>
        <w:ind w:left="360"/>
      </w:pPr>
      <w:r>
        <w:rPr>
          <w:i/>
        </w:rPr>
        <w:t xml:space="preserve">starken Zentralisation, die die geleisteten Bahä'i-Dienste hemmen, verwirren und </w:t>
      </w:r>
    </w:p>
    <w:p>
      <w:pPr>
        <w:ind w:left="360"/>
      </w:pPr>
      <w:r>
        <w:rPr>
          <w:i/>
        </w:rPr>
        <w:t xml:space="preserve">sie auf lange Sicht ihres Wertes berauben, gänzlich vermieden werden und </w:t>
      </w:r>
    </w:p>
    <w:p>
      <w:pPr>
        <w:ind w:left="360"/>
      </w:pPr>
      <w:r>
        <w:rPr>
          <w:i/>
        </w:rPr>
        <w:t xml:space="preserve">andererseits die Gefahren einer völligen Dezentralisation mit ihrer Folge des </w:t>
      </w:r>
    </w:p>
    <w:p>
      <w:pPr>
        <w:ind w:left="360"/>
      </w:pPr>
      <w:r>
        <w:rPr>
          <w:i/>
        </w:rPr>
        <w:t xml:space="preserve">Entgleitens der Autorität aus den Händen der nationalen Vertreter der Gläubigen </w:t>
      </w:r>
    </w:p>
    <w:p>
      <w:pPr>
        <w:ind w:left="360"/>
      </w:pPr>
      <w:r>
        <w:rPr>
          <w:i/>
        </w:rPr>
        <w:t xml:space="preserve">endgültig abgewendet werden.</w:t>
      </w:r>
    </w:p>
    <w:p>
      <w:pPr>
        <w:ind w:left="360"/>
      </w:pPr>
      <w:r>
        <w:rPr>
          <w:i/>
        </w:rPr>
        <w:t xml:space="preserve">(Brief des Hüters vom 18. Oktober 1927 an einen Nationalen Geistigen Rat, </w:t>
      </w:r>
    </w:p>
    <w:p>
      <w:pPr>
        <w:ind w:left="360"/>
      </w:pPr>
      <w:r>
        <w:rPr>
          <w:i/>
        </w:rPr>
        <w:t xml:space="preserve">veröffentlicht in "Bahä'i Administration: Selected Messages 1922-1932", S. 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Ausgleich zwischen "Über-Administration" und "UnterAdministration".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„Wenn jetzt die neuen Nationalen Räte gebildet werden, meint er, daß es seine </w:t>
      </w:r>
    </w:p>
    <w:p>
      <w:pPr>
        <w:ind w:left="360"/>
      </w:pPr>
      <w:r>
        <w:rPr>
          <w:i/>
        </w:rPr>
        <w:t xml:space="preserve">Pflicht ist, ein Wort der Warnung auszusprechen, damit vermieden wird, Regeln </w:t>
      </w:r>
    </w:p>
    <w:p>
      <w:pPr>
        <w:ind w:left="360"/>
      </w:pPr>
      <w:r>
        <w:rPr>
          <w:i/>
        </w:rPr>
        <w:t xml:space="preserve">und Richtlinien aufzustellen, und die Arbeit der Gläubigen nicht im Papierkrieg </w:t>
      </w:r>
    </w:p>
    <w:p>
      <w:pPr>
        <w:ind w:left="360"/>
      </w:pPr>
      <w:r>
        <w:rPr>
          <w:i/>
        </w:rPr>
        <w:t xml:space="preserve">erstickt wird. über-Administration kann zu dieser Zeit für den Glauben noch </w:t>
      </w:r>
    </w:p>
    <w:p>
      <w:pPr>
        <w:ind w:left="360"/>
      </w:pPr>
      <w:r>
        <w:rPr>
          <w:i/>
        </w:rPr>
        <w:t xml:space="preserve">schlimmer sein als Unter-Administration. Die Gläubigen sind zum größten Teil </w:t>
      </w:r>
    </w:p>
    <w:p>
      <w:pPr>
        <w:ind w:left="360"/>
      </w:pPr>
      <w:r>
        <w:rPr>
          <w:i/>
        </w:rPr>
        <w:t xml:space="preserve">noch neu in der Sache Gottes und wenn sie Fehler machen, ist das nicht halb so </w:t>
      </w:r>
    </w:p>
    <w:p>
      <w:pPr>
        <w:ind w:left="360"/>
      </w:pPr>
      <w:r>
        <w:rPr>
          <w:i/>
        </w:rPr>
        <w:t xml:space="preserve">schlimm, als wenn ihre Begeisterung dadurch gedämpft wird, daß man ihnen ständig </w:t>
      </w:r>
    </w:p>
    <w:p>
      <w:pPr>
        <w:ind w:left="360"/>
      </w:pPr>
      <w:r>
        <w:rPr>
          <w:i/>
        </w:rPr>
        <w:t xml:space="preserve">sagt: tue dies und tue jenes nicht. Die neue Nationale Körperschaft sollte wie </w:t>
      </w:r>
    </w:p>
    <w:p>
      <w:pPr>
        <w:ind w:left="360"/>
      </w:pPr>
      <w:r>
        <w:rPr>
          <w:i/>
        </w:rPr>
        <w:t xml:space="preserve">liebevolle Eltern handeln, die über ihre Kinder wachen und ihnen helfen und </w:t>
      </w:r>
    </w:p>
    <w:p>
      <w:pPr>
        <w:ind w:left="360"/>
      </w:pPr>
      <w:r>
        <w:rPr>
          <w:i/>
        </w:rPr>
        <w:t xml:space="preserve">nicht wie ein strenger Richter, der nur auf die Gelegenheit wartet, seine </w:t>
      </w:r>
    </w:p>
    <w:p>
      <w:pPr>
        <w:ind w:left="360"/>
      </w:pPr>
      <w:r>
        <w:rPr>
          <w:i/>
        </w:rPr>
        <w:t xml:space="preserve">richterliche Gewalt auszuspielen.“</w:t>
      </w:r>
    </w:p>
    <w:p>
      <w:pPr>
        <w:ind w:left="360"/>
      </w:pPr>
      <w:r>
        <w:rPr>
          <w:i/>
        </w:rPr>
        <w:t xml:space="preserve">(Brief des Hüters vom 30. Juni 1957 an einen Nationalen Geistigen Rat, </w:t>
      </w:r>
    </w:p>
    <w:p>
      <w:pPr>
        <w:ind w:left="360"/>
      </w:pPr>
      <w:r>
        <w:rPr>
          <w:i/>
        </w:rPr>
        <w:t xml:space="preserve">veröffentlicht in "High Endeavors: Messages to Alaska" (Nationaler Geistiger Rat </w:t>
      </w:r>
    </w:p>
    <w:p>
      <w:pPr>
        <w:ind w:left="360"/>
      </w:pPr>
      <w:r>
        <w:rPr>
          <w:i/>
        </w:rPr>
        <w:t xml:space="preserve">von Alaska), S. 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Die Notwendigkeit, auf mögliche Veränderung eingestellen zu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einem in "Wellspring of Guidance: Messages 1963-1968" zitierten Abschnitt </w:t>
      </w:r>
    </w:p>
    <w:p>
      <w:pPr>
        <w:ind w:left="360"/>
      </w:pPr>
      <w:r>
        <w:rPr>
          <w:i/>
        </w:rPr>
        <w:t xml:space="preserve">sagt 'Abdu'1-Bahä, daß "Veränderung eine notwendige Eigenschaft (quality) und </w:t>
      </w:r>
    </w:p>
    <w:p>
      <w:pPr>
        <w:ind w:left="360"/>
      </w:pPr>
      <w:r>
        <w:rPr>
          <w:i/>
        </w:rPr>
        <w:t xml:space="preserve">ein wesentliches Merkmal dieser Welt ist." Dies bekommt Bedeutung, wenn es darum </w:t>
      </w:r>
    </w:p>
    <w:p>
      <w:pPr>
        <w:ind w:left="360"/>
      </w:pPr>
      <w:r>
        <w:rPr>
          <w:i/>
        </w:rPr>
        <w:t xml:space="preserve">geht, abzuwägen zwischen jenen Dingen, die beständig und unveränderlich bleiben </w:t>
      </w:r>
    </w:p>
    <w:p>
      <w:pPr>
        <w:ind w:left="360"/>
      </w:pPr>
      <w:r>
        <w:rPr>
          <w:i/>
        </w:rPr>
        <w:t xml:space="preserve">sollten und jenen (anderen) Dingen, die offen (empfänglich) für Veränderung sein </w:t>
      </w:r>
    </w:p>
    <w:p>
      <w:pPr>
        <w:ind w:left="360"/>
      </w:pPr>
      <w:r>
        <w:rPr>
          <w:i/>
        </w:rPr>
        <w:t xml:space="preserve">sollten (This has application in determining the balance between those things </w:t>
      </w:r>
    </w:p>
    <w:p>
      <w:pPr>
        <w:ind w:left="360"/>
      </w:pPr>
      <w:r>
        <w:rPr>
          <w:i/>
        </w:rPr>
        <w:t xml:space="preserve">which should remain constant and unchanging, and those things which should be </w:t>
      </w:r>
    </w:p>
    <w:p>
      <w:pPr>
        <w:ind w:left="360"/>
      </w:pPr>
      <w:r>
        <w:rPr>
          <w:i/>
        </w:rPr>
        <w:t xml:space="preserve">susceptible to change). Es betrifft auch die Offenheit gegenüber neuen Ideen und </w:t>
      </w:r>
    </w:p>
    <w:p>
      <w:pPr>
        <w:ind w:left="360"/>
      </w:pPr>
      <w:r>
        <w:rPr>
          <w:i/>
        </w:rPr>
        <w:t xml:space="preserve">Technologien (It also applies to openness to new ideas and technology).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„Die Bahá'í  sollten nicht immer die letzten sein, die neue und offensichtlich </w:t>
      </w:r>
    </w:p>
    <w:p>
      <w:pPr>
        <w:ind w:left="360"/>
      </w:pPr>
      <w:r>
        <w:rPr>
          <w:i/>
        </w:rPr>
        <w:t xml:space="preserve">vorzügliche Methoden aufgreifen, sondern eher die ersten, da (diese Einstellung) </w:t>
      </w:r>
    </w:p>
    <w:p>
      <w:pPr>
        <w:ind w:left="360"/>
      </w:pPr>
      <w:r>
        <w:rPr>
          <w:i/>
        </w:rPr>
        <w:t xml:space="preserve">dem dynamischen Wesen des Glaubens entspricht, der nicht nur fortschrittlich </w:t>
      </w:r>
    </w:p>
    <w:p>
      <w:pPr>
        <w:ind w:left="360"/>
      </w:pPr>
      <w:r>
        <w:rPr>
          <w:i/>
        </w:rPr>
        <w:t xml:space="preserve">ist, sondern in sich den Samen für eine völlig neue Kultur und Zivilisation </w:t>
      </w:r>
    </w:p>
    <w:p>
      <w:pPr>
        <w:ind w:left="360"/>
      </w:pPr>
      <w:r>
        <w:rPr>
          <w:i/>
        </w:rPr>
        <w:t xml:space="preserve">enthält.“</w:t>
      </w:r>
    </w:p>
    <w:p>
      <w:pPr>
        <w:ind w:left="360"/>
      </w:pPr>
      <w:r>
        <w:rPr>
          <w:i/>
        </w:rPr>
        <w:t xml:space="preserve">(Brief im Auftrag des Hüters vom 5. Mai 1946 an einen einzelnen Gläubigen.)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vgl. z.B. auch "Das Geheimnis Göttlicher Kultur" S. 22 und 37-38.</w:t>
      </w:r>
    </w:p>
    <w:p>
      <w:pPr>
        <w:ind w:left="360"/>
      </w:pPr>
      <w:r>
        <w:rPr>
          <w:i/>
        </w:rPr>
        <w:t xml:space="preserve">Text nicht überprüft, freundlicherweise übersetzt von Günter Maltz.</w:t>
      </w:r>
    </w:p>
    <w:p>
      <w:pPr>
        <w:ind w:left="360"/>
      </w:pPr>
      <w:r>
        <w:rPr>
          <w:color w:val="555555"/>
          <w:sz w:val="18"/>
        </w:rPr>
        <w:t xml:space="preserve">— Geistige Prinzipien für die Administration des Bahá'í Weltzentrums</w:t>
      </w:r>
    </w:p>
    <w:p/>
  </w:body>
</w:document>
</file>