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1995 Die Bahai Gemeinde und die UN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Die Bahá’í-Gemeinde und die Vereinten Nationen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Beitrag von Roland Philipp</w:t>
      </w:r>
    </w:p>
    <w:p>
      <w:pPr>
        <w:ind w:left="360"/>
      </w:pPr>
      <w:r>
        <w:rPr>
          <w:i/>
        </w:rPr>
        <w:t xml:space="preserve">Vertreter der Bahá’í International Community bei den Vereinten </w:t>
      </w:r>
    </w:p>
    <w:p>
      <w:pPr>
        <w:ind w:left="360"/>
      </w:pPr>
      <w:r>
        <w:rPr>
          <w:i/>
        </w:rPr>
        <w:t xml:space="preserve">Nationen in Wien und Vorsitzender des Jugendkomitees der NGOs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Bahá’í International Community« (BIC) ist in Vertretung der weltweiten Bahá’í-Gemeinde als regie-</w:t>
      </w:r>
    </w:p>
    <w:p>
      <w:pPr>
        <w:ind w:left="360"/>
      </w:pPr>
      <w:r>
        <w:rPr>
          <w:i/>
        </w:rPr>
        <w:t xml:space="preserve">rungsunabhängige Organisation bei und für die Vereinten Nationen tätig. Die um die Mitte des vorigen </w:t>
      </w:r>
    </w:p>
    <w:p>
      <w:pPr>
        <w:ind w:left="360"/>
      </w:pPr>
      <w:r>
        <w:rPr>
          <w:i/>
        </w:rPr>
        <w:t xml:space="preserve">Jahrhunderts von Bahá’u’lláh in Persien gestiftete Bahá’í-Religion ist heute mit weltweit rund 6 Millio-</w:t>
      </w:r>
    </w:p>
    <w:p>
      <w:pPr>
        <w:ind w:left="360"/>
      </w:pPr>
      <w:r>
        <w:rPr>
          <w:i/>
        </w:rPr>
        <w:t xml:space="preserve">nen Gläubigen in praktisch allen Ländern der Welt vertreten und bietet damit in sich ein Beispiel des </w:t>
      </w:r>
    </w:p>
    <w:p>
      <w:pPr>
        <w:ind w:left="360"/>
      </w:pPr>
      <w:r>
        <w:rPr>
          <w:i/>
        </w:rPr>
        <w:t xml:space="preserve">harmonischen Zusammenwirkens von Menschen Verschiedenster Nationalität, Rasse, Klasse und 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Die zentrale Lehre der Bahá’í-Religion ist das Prinzip der Einheit der Menschheit, deren Verwirkli-</w:t>
      </w:r>
    </w:p>
    <w:p>
      <w:pPr>
        <w:ind w:left="360"/>
      </w:pPr>
      <w:r>
        <w:rPr>
          <w:i/>
        </w:rPr>
        <w:t xml:space="preserve">chung letztlich zu einem umfassenden und dauerhaften Welt Frieden fuhren wird. Dies setzt nach den </w:t>
      </w:r>
    </w:p>
    <w:p>
      <w:pPr>
        <w:ind w:left="360"/>
      </w:pPr>
      <w:r>
        <w:rPr>
          <w:i/>
        </w:rPr>
        <w:t xml:space="preserve">Lehren Bahá’u’lláhs allerdings eine grundlegende geistige Wandlung der Menschen und der Gesell-</w:t>
      </w:r>
    </w:p>
    <w:p>
      <w:pPr>
        <w:ind w:left="360"/>
      </w:pPr>
      <w:r>
        <w:rPr>
          <w:i/>
        </w:rPr>
        <w:t xml:space="preserve">schaft voraus. Bahá’u’lláh hat dafür in seinen Schriften umfassende geistige und gesellschaftliche Leh-</w:t>
      </w:r>
    </w:p>
    <w:p>
      <w:pPr>
        <w:ind w:left="360"/>
      </w:pPr>
      <w:r>
        <w:rPr>
          <w:i/>
        </w:rPr>
        <w:t xml:space="preserve">ren und Prinzipien dargelegt, die notwendigen Grundprinzipien einer neuen Weltordnung festgehalten </w:t>
      </w:r>
    </w:p>
    <w:p>
      <w:pPr>
        <w:ind w:left="360"/>
      </w:pPr>
      <w:r>
        <w:rPr>
          <w:i/>
        </w:rPr>
        <w:t xml:space="preserve">und den Ablauf dieses umfassenden Umbruchsprozesses beschrieben.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Ausgestattet mit einer weltumspannenden Organisationsstruktur und im Besitz vielfältiger und aktu-</w:t>
      </w:r>
    </w:p>
    <w:p>
      <w:pPr>
        <w:ind w:left="360"/>
      </w:pPr>
      <w:r>
        <w:rPr>
          <w:i/>
        </w:rPr>
        <w:t xml:space="preserve">eller Erfahrungen mit den subtilen Bedürfnissen und den komplexen Zusammenhängen multikulturel-</w:t>
      </w:r>
    </w:p>
    <w:p>
      <w:pPr>
        <w:ind w:left="360"/>
      </w:pPr>
      <w:r>
        <w:rPr>
          <w:i/>
        </w:rPr>
        <w:t xml:space="preserve">len Zusammenlebens bringt die Bahá’í International Comrnunity einerseits die konkreten Vorstellungen </w:t>
      </w:r>
    </w:p>
    <w:p>
      <w:pPr>
        <w:ind w:left="360"/>
      </w:pPr>
      <w:r>
        <w:rPr>
          <w:i/>
        </w:rPr>
        <w:t xml:space="preserve">der Bahá’í-Religion für die Befriedung der Völker und die Harmonisierung ihrer berechtigten Bedürfnis-</w:t>
      </w:r>
    </w:p>
    <w:p>
      <w:pPr>
        <w:ind w:left="360"/>
      </w:pPr>
      <w:r>
        <w:rPr>
          <w:i/>
        </w:rPr>
        <w:t xml:space="preserve">se in die Arbeit der Vereinten Nationen ein und steht andererseits nur die Verbreitung der Anliegen und </w:t>
      </w:r>
    </w:p>
    <w:p>
      <w:pPr>
        <w:ind w:left="360"/>
      </w:pPr>
      <w:r>
        <w:rPr>
          <w:i/>
        </w:rPr>
        <w:t xml:space="preserve">der Programme der Vereinten Nationen im Rahmen der Aktivitäten der weltweit in rund 100.000 Ort-</w:t>
      </w:r>
    </w:p>
    <w:p>
      <w:pPr>
        <w:ind w:left="360"/>
      </w:pPr>
      <w:r>
        <w:rPr>
          <w:i/>
        </w:rPr>
        <w:t xml:space="preserve">schaften tätigen Bahá’í zur Verfügung.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Die Entwicklung der Bahá’í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Im Frühjahr 1947 wurde der Nationale Geistige Rat der Bahá’í in den USA und Kanada von den </w:t>
      </w:r>
    </w:p>
    <w:p>
      <w:pPr>
        <w:ind w:left="360"/>
      </w:pPr>
      <w:r>
        <w:rPr>
          <w:i/>
        </w:rPr>
        <w:t xml:space="preserve">Vereinten Nationen in New York beim Büro nur Öffentlichkeitsarbeit als nichtstaatliche Organisation </w:t>
      </w:r>
    </w:p>
    <w:p>
      <w:pPr>
        <w:ind w:left="360"/>
      </w:pPr>
      <w:r>
        <w:rPr>
          <w:i/>
        </w:rPr>
        <w:t xml:space="preserve">anerkannt, was ihn berechtigte, durch einen Botschafter vertreten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Zu dieser Zeit erbat das Sonderkomitee der Vereinten Nationen nur Palästina von den Bahá’í eine </w:t>
      </w:r>
    </w:p>
    <w:p>
      <w:pPr>
        <w:ind w:left="360"/>
      </w:pPr>
      <w:r>
        <w:rPr>
          <w:i/>
        </w:rPr>
        <w:t xml:space="preserve">Darstellung der Beziehungen des Bahá’í-Glaubens zu Palästina und über die Bahá’í-Vorstellungen für </w:t>
      </w:r>
    </w:p>
    <w:p>
      <w:pPr>
        <w:ind w:left="360"/>
      </w:pPr>
      <w:r>
        <w:rPr>
          <w:i/>
        </w:rPr>
        <w:t xml:space="preserve">zukünftige Veränderungen Palästinas. Dies geschah wohl hauptsächlich deshalb, weil sich das geisti-</w:t>
      </w:r>
    </w:p>
    <w:p>
      <w:pPr>
        <w:ind w:left="360"/>
      </w:pPr>
      <w:r>
        <w:rPr>
          <w:i/>
        </w:rPr>
        <w:t xml:space="preserve">ge und organisatorische Weltzentrum der Bahá’í-Religion seit 1868 in Akká und Haifa, im heutigen </w:t>
      </w:r>
    </w:p>
    <w:p>
      <w:pPr>
        <w:ind w:left="360"/>
      </w:pPr>
      <w:r>
        <w:rPr>
          <w:i/>
        </w:rPr>
        <w:t xml:space="preserve">Israel befindet, wohin Bahá’u’lláh durch die gemeinschaftliche Aktion des damaligen türkischen Sul-</w:t>
      </w:r>
    </w:p>
    <w:p>
      <w:pPr>
        <w:ind w:left="360"/>
      </w:pPr>
      <w:r>
        <w:rPr>
          <w:i/>
        </w:rPr>
        <w:t xml:space="preserve">tans und des persischen Shah verbannt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In der Folge wurden 1948 die damals weltweit bestehenden 8 Nationalen Geistigen Räte gemein-</w:t>
      </w:r>
    </w:p>
    <w:p>
      <w:pPr>
        <w:ind w:left="360"/>
      </w:pPr>
      <w:r>
        <w:rPr>
          <w:i/>
        </w:rPr>
        <w:t xml:space="preserve">schaftlich als »Bahá’í International Community« als NGO mit Beobachterstatus anerkannt.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Nachdem in den frühen Jahren der BIC mit ehrenamtlichen Vertretern und mit Teilzeitarbeit aus-</w:t>
      </w:r>
    </w:p>
    <w:p>
      <w:pPr>
        <w:ind w:left="360"/>
      </w:pPr>
      <w:r>
        <w:rPr>
          <w:i/>
        </w:rPr>
        <w:t xml:space="preserve">kam, begann Mitte der 60erJahre entsprechend dem wachsenden Arbeitsumfang und den vielfältigen </w:t>
      </w:r>
    </w:p>
    <w:p>
      <w:pPr>
        <w:ind w:left="360"/>
      </w:pPr>
      <w:r>
        <w:rPr>
          <w:i/>
        </w:rPr>
        <w:t xml:space="preserve">Arbeitsgebieten mit der Berufung eines ersten hauptamtlichen und vollbeschäftigten Vertreters der BIC </w:t>
      </w:r>
    </w:p>
    <w:p>
      <w:pPr>
        <w:ind w:left="360"/>
      </w:pPr>
      <w:r>
        <w:rPr>
          <w:i/>
        </w:rPr>
        <w:t xml:space="preserve">in New York ein steter personeller und räumlicher Ausbau des Bahá’í-Büros. Heute ist die Bahá’í Inter-</w:t>
      </w:r>
    </w:p>
    <w:p>
      <w:pPr>
        <w:ind w:left="360"/>
      </w:pPr>
      <w:r>
        <w:rPr>
          <w:i/>
        </w:rPr>
        <w:t xml:space="preserve">national Community an allen Amtssitzen der Vereinten Nationen zumindest mit ehrenamtlichen Vertre-</w:t>
      </w:r>
    </w:p>
    <w:p>
      <w:pPr>
        <w:ind w:left="360"/>
      </w:pPr>
      <w:r>
        <w:rPr>
          <w:i/>
        </w:rPr>
        <w:t xml:space="preserve">tern tätig und unterhält in unmittelbarer Nachbarschaft zum UN-Zentrum in New York ein nach mehre-</w:t>
      </w:r>
    </w:p>
    <w:p>
      <w:pPr>
        <w:ind w:left="360"/>
      </w:pPr>
      <w:r>
        <w:rPr>
          <w:i/>
        </w:rPr>
        <w:t xml:space="preserve">ren Hauptarbeitsgebieten gegliedertes Büro.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Dem 1967 eingereichten Antrag auf Zuerkennung des beratenden Status beim Wirtschafts- und So-</w:t>
      </w:r>
    </w:p>
    <w:p>
      <w:pPr>
        <w:ind w:left="360"/>
      </w:pPr>
      <w:r>
        <w:rPr>
          <w:i/>
        </w:rPr>
        <w:t xml:space="preserve">zialrat der Vereinten Nationen wurde schließlich 1970 stattgegeben und die BIC ist heute auch bei </w:t>
      </w:r>
    </w:p>
    <w:p>
      <w:pPr>
        <w:ind w:left="360"/>
      </w:pPr>
      <w:r>
        <w:rPr>
          <w:i/>
        </w:rPr>
        <w:t xml:space="preserve">anderen UNUnterorganisationen, z.B. bei der UNEP (1974) und bei der UNICEF (1976) akkreditiert. </w:t>
      </w:r>
    </w:p>
    <w:p>
      <w:pPr>
        <w:ind w:left="360"/>
      </w:pPr>
      <w:r>
        <w:rPr>
          <w:i/>
        </w:rPr>
        <w:t xml:space="preserve">Das schon lange Zeit bestehende \&gt;Internationale Bahá’í-Büro in Genfs wurde 1971 in Hinblick auf die </w:t>
      </w:r>
    </w:p>
    <w:p>
      <w:pPr>
        <w:ind w:left="360"/>
      </w:pPr>
      <w:r>
        <w:rPr>
          <w:i/>
        </w:rPr>
        <w:t xml:space="preserve">Zusammenarbeit mit der Menschenrechtskommission deutlich verstärkt, was vor allem durch die im-</w:t>
      </w:r>
    </w:p>
    <w:p>
      <w:pPr>
        <w:ind w:left="360"/>
      </w:pPr>
      <w:r>
        <w:rPr>
          <w:i/>
        </w:rPr>
        <w:t xml:space="preserve">mer wiederkehrenden Verfolgungen der Bahä'i in  islamischen Ländern, vor allem aber in ihrem Ur-</w:t>
      </w:r>
    </w:p>
    <w:p>
      <w:pPr>
        <w:ind w:left="360"/>
      </w:pPr>
      <w:r>
        <w:rPr>
          <w:i/>
        </w:rPr>
        <w:t xml:space="preserve">sprungsland Iran, notwendig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Aktivitäten der Bahá’í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Die Bahá’í wirken bei praktisch allen Projekten und Programmen des Zentrums für wirtschaftliche </w:t>
      </w:r>
    </w:p>
    <w:p>
      <w:pPr>
        <w:ind w:left="360"/>
      </w:pPr>
      <w:r>
        <w:rPr>
          <w:i/>
        </w:rPr>
        <w:t xml:space="preserve">Entwicklung und humanitäre Angelegenheiten mit. Sie nehmen aktiv an den Vorbereitungsprozessen </w:t>
      </w:r>
    </w:p>
    <w:p>
      <w:pPr>
        <w:ind w:left="360"/>
      </w:pPr>
      <w:r>
        <w:rPr>
          <w:i/>
        </w:rPr>
        <w:t xml:space="preserve">und den entsprechenden Konferenzen teil und tragen deren Ziele und Anliegen durch Veranstaltungen </w:t>
      </w:r>
    </w:p>
    <w:p>
      <w:pPr>
        <w:ind w:left="360"/>
      </w:pPr>
      <w:r>
        <w:rPr>
          <w:i/>
        </w:rPr>
        <w:t xml:space="preserve">ihrer örtlichen Bahá’í-Gemeinden in die ganze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Auch die dabei abgedeckten Arbeitsbereiche können hier nur beispielhaft aufgezählt werden: Kin-</w:t>
      </w:r>
    </w:p>
    <w:p>
      <w:pPr>
        <w:ind w:left="360"/>
      </w:pPr>
      <w:r>
        <w:rPr>
          <w:i/>
        </w:rPr>
        <w:t xml:space="preserve">der, Verbrechensverhütung, Abrüstung, Umwelt, Ernährung, Gesundheit, Menschenrechte, Seerecht, </w:t>
      </w:r>
    </w:p>
    <w:p>
      <w:pPr>
        <w:ind w:left="360"/>
      </w:pPr>
      <w:r>
        <w:rPr>
          <w:i/>
        </w:rPr>
        <w:t xml:space="preserve">Drogen, Frieden, Frauen, Jugend, Alte, Behinderte und andere mehr, wie Bevölkerungsfragen, Ent-</w:t>
      </w:r>
    </w:p>
    <w:p>
      <w:pPr>
        <w:ind w:left="360"/>
      </w:pPr>
      <w:r>
        <w:rPr>
          <w:i/>
        </w:rPr>
        <w:t xml:space="preserve">wicklungsfragen und Weltraumfragen.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Programme für soziale und wirtschaftliche Entwicklung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 dieser Stelle soll auch auf die vielfältigen Programme nur soziale und wirtschaftliche Entwick-</w:t>
      </w:r>
    </w:p>
    <w:p>
      <w:pPr>
        <w:ind w:left="360"/>
      </w:pPr>
      <w:r>
        <w:rPr>
          <w:i/>
        </w:rPr>
        <w:t xml:space="preserve">lung hingewiesen werden, die nach dem Motto »Hilfe zur Selbsthilfen mit Schwerpunkt in der soge-</w:t>
      </w:r>
    </w:p>
    <w:p>
      <w:pPr>
        <w:ind w:left="360"/>
      </w:pPr>
      <w:r>
        <w:rPr>
          <w:i/>
        </w:rPr>
        <w:t xml:space="preserve">nannten »Dritten und Vierten Welt« durchgeführt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Sie werden vor allem von örtlichen Bahá’í-Gemeinden in Entsprechung ihrer materiellen und perso-</w:t>
      </w:r>
    </w:p>
    <w:p>
      <w:pPr>
        <w:ind w:left="360"/>
      </w:pPr>
      <w:r>
        <w:rPr>
          <w:i/>
        </w:rPr>
        <w:t xml:space="preserve">nellen Möglichkeiten und abgestimmt auf die Bedürfnisse der Menschen in ihrem Wirkungsbereich </w:t>
      </w:r>
    </w:p>
    <w:p>
      <w:pPr>
        <w:ind w:left="360"/>
      </w:pPr>
      <w:r>
        <w:rPr>
          <w:i/>
        </w:rPr>
        <w:t xml:space="preserve">getragen. Sie umfassen beispielsweise Grund- und Landwirtschaftsschulen, Ernährungs- und Hygie-</w:t>
      </w:r>
    </w:p>
    <w:p>
      <w:pPr>
        <w:ind w:left="360"/>
      </w:pPr>
      <w:r>
        <w:rPr>
          <w:i/>
        </w:rPr>
        <w:t xml:space="preserve">neprogramme, medizinische Programme und Radiostationen, aber auch Kleinprojekte in der Alten-</w:t>
      </w:r>
    </w:p>
    <w:p>
      <w:pPr>
        <w:ind w:left="360"/>
      </w:pPr>
      <w:r>
        <w:rPr>
          <w:i/>
        </w:rPr>
        <w:t xml:space="preserve">betreuung oder im Umweltschutz Ehe- und Familienseminare sowie Geldbeschaffungs- und Spenden-</w:t>
      </w:r>
    </w:p>
    <w:p>
      <w:pPr>
        <w:ind w:left="360"/>
      </w:pPr>
      <w:r>
        <w:rPr>
          <w:i/>
        </w:rPr>
        <w:t xml:space="preserve">aktionen für örtliche Sozialprogramme.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Diese Projekte werden teilweise in Zusammenarbeit mit beziehungsweise mit Unterstützung von </w:t>
      </w:r>
    </w:p>
    <w:p>
      <w:pPr>
        <w:ind w:left="360"/>
      </w:pPr>
      <w:r>
        <w:rPr>
          <w:i/>
        </w:rPr>
        <w:t xml:space="preserve">Teilorganisationen der Vereinten Nationen durchgeführt und sind gute Beispiele für das Zusammen-</w:t>
      </w:r>
    </w:p>
    <w:p>
      <w:pPr>
        <w:ind w:left="360"/>
      </w:pPr>
      <w:r>
        <w:rPr>
          <w:i/>
        </w:rPr>
        <w:t xml:space="preserve">wirken der Bahá’í-Gemeinde und der Vereinten Nationen, in denen in Modell- und Pilotprojekten einer-</w:t>
      </w:r>
    </w:p>
    <w:p>
      <w:pPr>
        <w:ind w:left="360"/>
      </w:pPr>
      <w:r>
        <w:rPr>
          <w:i/>
        </w:rPr>
        <w:t xml:space="preserve">seits die Bestrebungen der Vereinten Nationen wirksam unterstützt und andererseits ein in den Ba-</w:t>
      </w:r>
    </w:p>
    <w:p>
      <w:pPr>
        <w:ind w:left="360"/>
      </w:pPr>
      <w:r>
        <w:rPr>
          <w:i/>
        </w:rPr>
        <w:t xml:space="preserve">há’í-Lehren dargelegter wesentlicher Lösungsansatz praktisch erprobt werden kann die Lösung mate-</w:t>
      </w:r>
    </w:p>
    <w:p>
      <w:pPr>
        <w:ind w:left="360"/>
      </w:pPr>
      <w:r>
        <w:rPr>
          <w:i/>
        </w:rPr>
        <w:t xml:space="preserve">rieller Probleme durch geistige Prinzipien.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Den Übergang zur Stufe der Einheit der Menschheit begleiten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Was wir heute beobachten, ist ein grundlegender Umbruch in Wesen und Form menschlichen Zu-</w:t>
      </w:r>
    </w:p>
    <w:p>
      <w:pPr>
        <w:ind w:left="360"/>
      </w:pPr>
      <w:r>
        <w:rPr>
          <w:i/>
        </w:rPr>
        <w:t xml:space="preserve">sammenlebens. Nachdem die Menschheit die aufeinanderfolgenden Stufen gesellschaftlicher Einheit </w:t>
      </w:r>
    </w:p>
    <w:p>
      <w:pPr>
        <w:ind w:left="360"/>
      </w:pPr>
      <w:r>
        <w:rPr>
          <w:i/>
        </w:rPr>
        <w:t xml:space="preserve">von der Familie zur Sippe, zum Stadtstaat und zur Nation durchschritten hat, stehen wir heute an der </w:t>
      </w:r>
    </w:p>
    <w:p>
      <w:pPr>
        <w:ind w:left="360"/>
      </w:pPr>
      <w:r>
        <w:rPr>
          <w:i/>
        </w:rPr>
        <w:t xml:space="preserve">Schwelle zur notwendigen Erringung der nächsthöheren Stufe der Einheit, nämlich der Stufe der Ein-</w:t>
      </w:r>
    </w:p>
    <w:p>
      <w:pPr>
        <w:ind w:left="360"/>
      </w:pPr>
      <w:r>
        <w:rPr>
          <w:i/>
        </w:rPr>
        <w:t xml:space="preserve">heit der Menschheit.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den Bahá’í-Schriften ist nachzulesen, daß Der Weltfrieden nicht nur möglich, sondern unaus-</w:t>
      </w:r>
    </w:p>
    <w:p>
      <w:pPr>
        <w:ind w:left="360"/>
      </w:pPr>
      <w:r>
        <w:rPr>
          <w:i/>
        </w:rPr>
        <w:t xml:space="preserve">weichlich ist«, daß Das Wohlergehen der Menschheit, ihr Friede und ihre Sicherheit unerreichbar sind, </w:t>
      </w:r>
    </w:p>
    <w:p>
      <w:pPr>
        <w:ind w:left="360"/>
      </w:pPr>
      <w:r>
        <w:rPr>
          <w:i/>
        </w:rPr>
        <w:t xml:space="preserve">wenn nicht und ehe nicht ihre Einheit fest begründet ist« (Bahá’u’lláh) und daß Aderweltfriede von gro-</w:t>
      </w:r>
    </w:p>
    <w:p>
      <w:pPr>
        <w:ind w:left="360"/>
      </w:pPr>
      <w:r>
        <w:rPr>
          <w:i/>
        </w:rPr>
        <w:t xml:space="preserve">ßer Bedeutung, aber die Einheit des Gewissens dabei wesentlich ist«.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Die Errichtung eines dauerhaften Weltfriedens bedarf umfassender Ansätze. Wir müssen deshalb </w:t>
      </w:r>
    </w:p>
    <w:p>
      <w:pPr>
        <w:ind w:left="360"/>
      </w:pPr>
      <w:r>
        <w:rPr>
          <w:i/>
        </w:rPr>
        <w:t xml:space="preserve">endlich anerkennen, daß der Mensch nicht nur ein materielles und soziales Wesen ist, sondern daß er </w:t>
      </w:r>
    </w:p>
    <w:p>
      <w:pPr>
        <w:ind w:left="360"/>
      </w:pPr>
      <w:r>
        <w:rPr>
          <w:i/>
        </w:rPr>
        <w:t xml:space="preserve">auch geistige Bedürfnisse besitzt, die nicht länger negiert werden dürfen. Dieser grundlegende Um-</w:t>
      </w:r>
    </w:p>
    <w:p>
      <w:pPr>
        <w:ind w:left="360"/>
      </w:pPr>
      <w:r>
        <w:rPr>
          <w:i/>
        </w:rPr>
        <w:t xml:space="preserve">bruch bedarf des Wandels sowohl im innermenschlichen als auch im gesellschaftlichen Bereich, er </w:t>
      </w:r>
    </w:p>
    <w:p>
      <w:pPr>
        <w:ind w:left="360"/>
      </w:pPr>
      <w:r>
        <w:rPr>
          <w:i/>
        </w:rPr>
        <w:t xml:space="preserve">bedarf des Drucks und des Strebens nicht nur von der Basis, sondern auch von den verantwortlichen </w:t>
      </w:r>
    </w:p>
    <w:p>
      <w:pPr>
        <w:ind w:left="360"/>
      </w:pPr>
      <w:r>
        <w:rPr>
          <w:i/>
        </w:rPr>
        <w:t xml:space="preserve">geistlichen und weltlichen Führern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Die Vereinten Nationen könnten in dieser überaus kritischen Situation dieses historischen Um-</w:t>
      </w:r>
    </w:p>
    <w:p>
      <w:pPr>
        <w:ind w:left="360"/>
      </w:pPr>
      <w:r>
        <w:rPr>
          <w:i/>
        </w:rPr>
        <w:t xml:space="preserve">bruchs der Katalysator, das Werkzeug und der Motor für diese Bemühungen sein, und die Bahá’í sind </w:t>
      </w:r>
    </w:p>
    <w:p>
      <w:pPr>
        <w:ind w:left="360"/>
      </w:pPr>
      <w:r>
        <w:rPr>
          <w:i/>
        </w:rPr>
        <w:t xml:space="preserve">bestrebt, sie dabei nach besten Kräften zu unterstützen.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seiner Erklärung aus Anlaß des Internationalen Jahres des Friedens (1986) schrieb das Univer-</w:t>
      </w:r>
    </w:p>
    <w:p>
      <w:pPr>
        <w:ind w:left="360"/>
      </w:pPr>
      <w:r>
        <w:rPr>
          <w:i/>
        </w:rPr>
        <w:t xml:space="preserve">sale Haus der Gerechtigkeit: »Ob der Friede erst nach unvorstellbaren Schrecken erreichbar ist, he-</w:t>
      </w:r>
    </w:p>
    <w:p>
      <w:pPr>
        <w:ind w:left="360"/>
      </w:pPr>
      <w:r>
        <w:rPr>
          <w:i/>
        </w:rPr>
        <w:t xml:space="preserve">raufbeschworen durch stures Beharren der Menschheit auf veralteten Verhaltensmustern, oder ob er </w:t>
      </w:r>
    </w:p>
    <w:p>
      <w:pPr>
        <w:ind w:left="360"/>
      </w:pPr>
      <w:r>
        <w:rPr>
          <w:i/>
        </w:rPr>
        <w:t xml:space="preserve">heute durch einen konsultativen Willensakt herbeigeführt wird, dies ist die Wahl, vor die alle Erdenbe-</w:t>
      </w:r>
    </w:p>
    <w:p>
      <w:pPr>
        <w:ind w:left="360"/>
      </w:pPr>
      <w:r>
        <w:rPr>
          <w:i/>
        </w:rPr>
        <w:t xml:space="preserve">wohner gestellt sind.«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(aus One Country 1995/3)</w:t>
      </w:r>
    </w:p>
    <w:p>
      <w:pPr>
        <w:ind w:left="360"/>
      </w:pPr>
      <w:r>
        <w:rPr>
          <w:color w:val="555555"/>
          <w:sz w:val="18"/>
        </w:rPr>
        <w:t xml:space="preserve">— 1995 Die Bahai Gemeinde und die UN</w:t>
      </w:r>
    </w:p>
    <w:p/>
  </w:body>
</w:document>
</file>