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CHRONIK2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CHRONIK2</w:t>
      </w:r>
    </w:p>
    <w:p/>
  </w:body>
</w:document>
</file>