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Business..txt</w:t>
      </w:r>
    </w:p>
    <w:p>
      <w:r>
        <w:rPr>
          <w:color w:val="555555"/>
          <w:sz w:val="20"/>
        </w:rPr>
        <w:t xml:space="preserve">Exported from Holy-Writings.com on 2026-06-20 - 1 clipping</w:t>
      </w:r>
    </w:p>
    <w:p>
      <w:pPr>
        <w:ind w:left="360"/>
      </w:pPr>
      <w:r>
        <w:rPr>
          <w:i/>
        </w:rPr>
        <w:t xml:space="preserve">Archive Textbase á (Compilation) á Baha'is in Business..txt</w:t>
      </w:r>
    </w:p>
    <w:p>
      <w:pPr>
        <w:ind w:left="360"/>
      </w:pPr>
      <w:r>
        <w:rPr>
          <w:i/>
        </w:rPr>
        <w:t xml:space="preserve"/>
      </w:r>
    </w:p>
    <w:p>
      <w:pPr>
        <w:ind w:left="360"/>
      </w:pPr>
      <w:r>
        <w:rPr>
          <w:i/>
        </w:rPr>
        <w:t xml:space="preserve">BAHA'IS IN BUSINESS &amp; PROFESSIONS</w:t>
      </w:r>
    </w:p>
    <w:p>
      <w:pPr>
        <w:ind w:left="360"/>
      </w:pPr>
      <w:r>
        <w:rPr>
          <w:i/>
        </w:rPr>
        <w:t xml:space="preserve">Roles &amp; Responsibilities</w:t>
      </w:r>
    </w:p>
    <w:p>
      <w:pPr>
        <w:ind w:left="360"/>
      </w:pPr>
      <w:r>
        <w:rPr>
          <w:i/>
        </w:rPr>
        <w:t xml:space="preserve">A Selection of Quotations from the Baha'i Writings</w:t>
      </w:r>
    </w:p>
    <w:p>
      <w:pPr>
        <w:ind w:left="360"/>
      </w:pPr>
      <w:r>
        <w:rPr>
          <w:i/>
        </w:rPr>
        <w:t xml:space="preserve">© Baha'i Business and Professional Association of Australia, 2000</w:t>
      </w:r>
    </w:p>
    <w:p>
      <w:pPr>
        <w:ind w:left="360"/>
      </w:pPr>
      <w:r>
        <w:rPr>
          <w:i/>
        </w:rPr>
        <w:t xml:space="preserve"/>
      </w:r>
    </w:p>
    <w:p>
      <w:pPr>
        <w:ind w:left="360"/>
      </w:pPr>
      <w:r>
        <w:rPr>
          <w:i/>
        </w:rPr>
        <w:t xml:space="preserve">WORK AND LEARNING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[6]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page 26)</w:t>
      </w:r>
    </w:p>
    <w:p>
      <w:pPr>
        <w:ind w:left="360"/>
      </w:pPr>
      <w:r>
        <w:rPr>
          <w:i/>
        </w:rPr>
        <w:t xml:space="preserve"/>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[7] 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(Baha'u'llah, From a Tablet„translated from the Persian and Arabic„"Trustworthiness", Compilation of Compilations, page 335)</w:t>
      </w:r>
    </w:p>
    <w:p>
      <w:pPr>
        <w:ind w:left="360"/>
      </w:pPr>
      <w:r>
        <w:rPr>
          <w:i/>
        </w:rPr>
        <w:t xml:space="preserve"/>
      </w:r>
    </w:p>
    <w:p>
      <w:pPr>
        <w:ind w:left="360"/>
      </w:pPr>
      <w:r>
        <w:rPr>
          <w:i/>
        </w:rPr>
        <w:t xml:space="preserve">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(Baha'u'llah, The Hidden Words)</w:t>
      </w:r>
    </w:p>
    <w:p>
      <w:pPr>
        <w:ind w:left="360"/>
      </w:pPr>
      <w:r>
        <w:rPr>
          <w:i/>
        </w:rPr>
        <w:t xml:space="preserve"/>
      </w:r>
    </w:p>
    <w:p>
      <w:pPr>
        <w:ind w:left="360"/>
      </w:pPr>
      <w:r>
        <w:rPr>
          <w:i/>
        </w:rPr>
        <w:t xml:space="preserve">If a person is unable to earn his own living, it is incumbent upon the House of Justice and the wealthy to provide for him.</w:t>
      </w:r>
    </w:p>
    <w:p>
      <w:pPr>
        <w:ind w:left="360"/>
      </w:pPr>
      <w:r>
        <w:rPr>
          <w:i/>
        </w:rPr>
        <w:t xml:space="preserve">(Synopsis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(Baha'u'llah, from a newly translated Tablet„Social and Economic Development, page 17)</w:t>
      </w:r>
    </w:p>
    <w:p>
      <w:pPr>
        <w:ind w:left="360"/>
      </w:pPr>
      <w:r>
        <w:rPr>
          <w:i/>
        </w:rPr>
        <w:t xml:space="preserve"/>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[8]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page 129)</w:t>
      </w:r>
    </w:p>
    <w:p>
      <w:pPr>
        <w:ind w:left="360"/>
      </w:pPr>
      <w:r>
        <w:rPr>
          <w:i/>
        </w:rPr>
        <w:t xml:space="preserve"/>
      </w:r>
    </w:p>
    <w:p>
      <w:pPr>
        <w:ind w:left="360"/>
      </w:pPr>
      <w:r>
        <w:rPr>
          <w:i/>
        </w:rPr>
        <w:t xml:space="preserve">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 They should concern themselves with men's hearts, and [9] 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(Baha'u'llah. From a Tablet„translated from the Persian„"Excellence in All Things", Compilation of Compilations)</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sec. 127, page 145)</w:t>
      </w:r>
    </w:p>
    <w:p>
      <w:pPr>
        <w:ind w:left="360"/>
      </w:pPr>
      <w:r>
        <w:rPr>
          <w:i/>
        </w:rPr>
        <w:t xml:space="preserve"/>
      </w:r>
    </w:p>
    <w:p>
      <w:pPr>
        <w:ind w:left="360"/>
      </w:pPr>
      <w:r>
        <w:rPr>
          <w:i/>
        </w:rPr>
        <w:t xml:space="preserve">[10]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('Abdu'l-Baha, Some Answered Questions, pages 275-276)</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('Abdu'l-Baha, Some Answered Questions, pages 275-276)</w:t>
      </w:r>
    </w:p>
    <w:p>
      <w:pPr>
        <w:ind w:left="360"/>
      </w:pPr>
      <w:r>
        <w:rPr>
          <w:i/>
        </w:rPr>
        <w:t xml:space="preserve"/>
      </w:r>
    </w:p>
    <w:p>
      <w:pPr>
        <w:ind w:left="360"/>
      </w:pPr>
      <w:r>
        <w:rPr>
          <w:i/>
        </w:rPr>
        <w:t xml:space="preserve">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[11]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(From the Guardian's secretary on his behalf in a letter dated 2 February 1951, Lights of Guidance)</w:t>
      </w:r>
    </w:p>
    <w:p>
      <w:pPr>
        <w:ind w:left="360"/>
      </w:pPr>
      <w:r>
        <w:rPr>
          <w:i/>
        </w:rPr>
        <w:t xml:space="preserve"/>
      </w:r>
    </w:p>
    <w:p>
      <w:pPr>
        <w:ind w:left="360"/>
      </w:pPr>
      <w:r>
        <w:rPr>
          <w:i/>
        </w:rPr>
        <w:t xml:space="preserve">KNOWLEDGE AND THE PROFESSIONS</w:t>
      </w:r>
    </w:p>
    <w:p>
      <w:pPr>
        <w:ind w:left="360"/>
      </w:pPr>
      <w:r>
        <w:rPr>
          <w:i/>
        </w:rPr>
        <w:t xml:space="preserve"/>
      </w:r>
    </w:p>
    <w:p>
      <w:pPr>
        <w:ind w:left="360"/>
      </w:pPr>
      <w:r>
        <w:rPr>
          <w:i/>
        </w:rPr>
        <w:t xml:space="preserve">[12]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pages 51-52)</w:t>
      </w:r>
    </w:p>
    <w:p>
      <w:pPr>
        <w:ind w:left="360"/>
      </w:pPr>
      <w:r>
        <w:rPr>
          <w:i/>
        </w:rPr>
        <w:t xml:space="preserve"/>
      </w:r>
    </w:p>
    <w:p>
      <w:pPr>
        <w:ind w:left="360"/>
      </w:pPr>
      <w:r>
        <w:rPr>
          <w:i/>
        </w:rPr>
        <w:t xml:space="preserve">The sixth Taraz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(Baha'u'llah, Tablets of Baha'u'llah revealed after the Kitab-i-Aqdas, page 39)</w:t>
      </w:r>
    </w:p>
    <w:p>
      <w:pPr>
        <w:ind w:left="360"/>
      </w:pPr>
      <w:r>
        <w:rPr>
          <w:i/>
        </w:rPr>
        <w:t xml:space="preserve"/>
      </w:r>
    </w:p>
    <w:p>
      <w:pPr>
        <w:ind w:left="360"/>
      </w:pPr>
      <w:r>
        <w:rPr>
          <w:i/>
        </w:rPr>
        <w:t xml:space="preserve">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[13] He is in truth powerful over all things, He Who is wont to answer the prayers of all men...</w:t>
      </w:r>
    </w:p>
    <w:p>
      <w:pPr>
        <w:ind w:left="360"/>
      </w:pPr>
      <w:r>
        <w:rPr>
          <w:i/>
        </w:rPr>
        <w:t xml:space="preserve">(Baha'u'llah, Tablets of Baha'u'llah revealed after the Kitab-i-Aqdas, pages 38-39)</w:t>
      </w:r>
    </w:p>
    <w:p>
      <w:pPr>
        <w:ind w:left="360"/>
      </w:pPr>
      <w:r>
        <w:rPr>
          <w:i/>
        </w:rPr>
        <w:t xml:space="preserve"/>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(Selections from the Writings of 'Abdu'l-Baha, pages 134-135)</w:t>
      </w:r>
    </w:p>
    <w:p>
      <w:pPr>
        <w:ind w:left="360"/>
      </w:pPr>
      <w:r>
        <w:rPr>
          <w:i/>
        </w:rPr>
        <w:t xml:space="preserve"/>
      </w:r>
    </w:p>
    <w:p>
      <w:pPr>
        <w:ind w:left="360"/>
      </w:pPr>
      <w:r>
        <w:rPr>
          <w:i/>
        </w:rPr>
        <w:t xml:space="preserve">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('Abdu'l-Baha, Promulgation of Universal Peace, page 50)</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('Abdu'l-Baha, Secret of Divine Civilization, pages 107-108)</w:t>
      </w:r>
    </w:p>
    <w:p>
      <w:pPr>
        <w:ind w:left="360"/>
      </w:pPr>
      <w:r>
        <w:rPr>
          <w:i/>
        </w:rPr>
        <w:t xml:space="preserve"/>
      </w:r>
    </w:p>
    <w:p>
      <w:pPr>
        <w:ind w:left="360"/>
      </w:pPr>
      <w:r>
        <w:rPr>
          <w:i/>
        </w:rPr>
        <w:t xml:space="preserve">PROFESSIONAL AND BUSINESS ETHICS</w:t>
      </w:r>
    </w:p>
    <w:p>
      <w:pPr>
        <w:ind w:left="360"/>
      </w:pPr>
      <w:r>
        <w:rPr>
          <w:i/>
        </w:rPr>
        <w:t xml:space="preserve"/>
      </w:r>
    </w:p>
    <w:p>
      <w:pPr>
        <w:ind w:left="360"/>
      </w:pPr>
      <w:r>
        <w:rPr>
          <w:i/>
        </w:rPr>
        <w:t xml:space="preserve">[14]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(Baha'u'llah, Cited in Shoghi Effendi, God Passes By, p. 133)</w:t>
      </w:r>
    </w:p>
    <w:p>
      <w:pPr>
        <w:ind w:left="360"/>
      </w:pPr>
      <w:r>
        <w:rPr>
          <w:i/>
        </w:rPr>
        <w:t xml:space="preserve"/>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Selected Messages 1922-1932, page 130„"Trustworthiness", Compilation of Compilations, page 349)</w:t>
      </w:r>
    </w:p>
    <w:p>
      <w:pPr>
        <w:ind w:left="360"/>
      </w:pPr>
      <w:r>
        <w:rPr>
          <w:i/>
        </w:rPr>
        <w:t xml:space="preserve"/>
      </w:r>
    </w:p>
    <w:p>
      <w:pPr>
        <w:ind w:left="360"/>
      </w:pPr>
      <w:r>
        <w:rPr>
          <w:i/>
        </w:rPr>
        <w:t xml:space="preserve">[15]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(From a letter written by Shoghi Effendi, 5 April 1942 to an individual believer„"Excellence in All Things", Compilation of Compilations, page 381)</w:t>
      </w:r>
    </w:p>
    <w:p>
      <w:pPr>
        <w:ind w:left="360"/>
      </w:pPr>
      <w:r>
        <w:rPr>
          <w:i/>
        </w:rPr>
        <w:t xml:space="preserve"/>
      </w:r>
    </w:p>
    <w:p>
      <w:pPr>
        <w:ind w:left="360"/>
      </w:pPr>
      <w:r>
        <w:rPr>
          <w:i/>
        </w:rPr>
        <w:t xml:space="preserve">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[16]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revealed after the Kitab-i-Aqdas, page 37)</w:t>
      </w:r>
    </w:p>
    <w:p>
      <w:pPr>
        <w:ind w:left="360"/>
      </w:pPr>
      <w:r>
        <w:rPr>
          <w:i/>
        </w:rPr>
        <w:t xml:space="preserve"/>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(Baha'u'llah. From a Tablet„translated from the Persian and Arabic„"Trustworthiness", Compilation of Compilations, pages 335-336)</w:t>
      </w:r>
    </w:p>
    <w:p>
      <w:pPr>
        <w:ind w:left="360"/>
      </w:pPr>
      <w:r>
        <w:rPr>
          <w:i/>
        </w:rPr>
        <w:t xml:space="preserve"/>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(Baha'u'llah. From a Tablet„translated from the Persian„"Trustworthiness", Compilation of Compilations, page 333)</w:t>
      </w:r>
    </w:p>
    <w:p>
      <w:pPr>
        <w:ind w:left="360"/>
      </w:pPr>
      <w:r>
        <w:rPr>
          <w:i/>
        </w:rPr>
        <w:t xml:space="preserve"/>
      </w:r>
    </w:p>
    <w:p>
      <w:pPr>
        <w:ind w:left="360"/>
      </w:pPr>
      <w:r>
        <w:rPr>
          <w:i/>
        </w:rPr>
        <w:t xml:space="preserve">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(Baha'u'llah. From a Tablet„translated from the Arabic„"Trustworthiness", Compilation of Compilations, page 335)</w:t>
      </w:r>
    </w:p>
    <w:p>
      <w:pPr>
        <w:ind w:left="360"/>
      </w:pPr>
      <w:r>
        <w:rPr>
          <w:i/>
        </w:rPr>
        <w:t xml:space="preserve"/>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[17]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('Abdu'l-Baha. From a Tablet„translated from the Persian, "Trustworthiness", Compilation of Compilations, page 340)</w:t>
      </w:r>
    </w:p>
    <w:p>
      <w:pPr>
        <w:ind w:left="360"/>
      </w:pPr>
      <w:r>
        <w:rPr>
          <w:i/>
        </w:rPr>
        <w:t xml:space="preserve"/>
      </w:r>
    </w:p>
    <w:p>
      <w:pPr>
        <w:ind w:left="360"/>
      </w:pPr>
      <w:r>
        <w:rPr>
          <w:i/>
        </w:rPr>
        <w:t xml:space="preserve">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('Abdu'l-Baha. From a Tablet„translated from the Persian„"Trustworthiness", Compilation of Compilations, page 340)</w:t>
      </w:r>
    </w:p>
    <w:p>
      <w:pPr>
        <w:ind w:left="360"/>
      </w:pPr>
      <w:r>
        <w:rPr>
          <w:i/>
        </w:rPr>
        <w:t xml:space="preserve"/>
      </w:r>
    </w:p>
    <w:p>
      <w:pPr>
        <w:ind w:left="360"/>
      </w:pPr>
      <w:r>
        <w:rPr>
          <w:i/>
        </w:rPr>
        <w:t xml:space="preserve">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[18]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(Baha'u'llah, Gleanings, pages 297)</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Cited in Shoghi Effendi, The Advent of Divine Justice, p. 26„Trustworthiness, Compilation of Compilations, page 338)</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 [19] through true religious faith.</w:t>
      </w:r>
    </w:p>
    <w:p>
      <w:pPr>
        <w:ind w:left="360"/>
      </w:pPr>
      <w:r>
        <w:rPr>
          <w:i/>
        </w:rPr>
        <w:t xml:space="preserve">('Abdu'l-Baha,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[20]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[21]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It is our duty and privilege to translate the love and devotion we have for our beloved Cause into deeds and actions that will be conducive to the highest good of mankind.</w:t>
      </w:r>
    </w:p>
    <w:p>
      <w:pPr>
        <w:ind w:left="360"/>
      </w:pPr>
      <w:r>
        <w:rPr>
          <w:i/>
        </w:rPr>
        <w:t xml:space="preserve">(From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SERVICE TO THE GOVERNMENT</w:t>
      </w:r>
    </w:p>
    <w:p>
      <w:pPr>
        <w:ind w:left="360"/>
      </w:pPr>
      <w:r>
        <w:rPr>
          <w:i/>
        </w:rPr>
        <w:t xml:space="preserve"/>
      </w:r>
    </w:p>
    <w:p>
      <w:pPr>
        <w:ind w:left="360"/>
      </w:pPr>
      <w:r>
        <w:rPr>
          <w:i/>
        </w:rPr>
        <w:t xml:space="preserve">[22]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('Abdu'l-Baha. From a Tablet„translated from the Persian, "Trustworthiness", Compilation of Compilations, pages 343-344)</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[23] imperishable riches and attain unto everlasting honour.</w:t>
      </w:r>
    </w:p>
    <w:p>
      <w:pPr>
        <w:ind w:left="360"/>
      </w:pPr>
      <w:r>
        <w:rPr>
          <w:i/>
        </w:rPr>
        <w:t xml:space="preserve">('Abdu'l-Baha. From a Tablet„translated from the Persian, "Trustworthiness", Compilation of Compilations, pages 342-343)</w:t>
      </w:r>
    </w:p>
    <w:p>
      <w:pPr>
        <w:ind w:left="360"/>
      </w:pPr>
      <w:r>
        <w:rPr>
          <w:i/>
        </w:rPr>
        <w:t xml:space="preserve"/>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('Abdu'l-Baha. From a Tablet„translated from the Persian, "Trustworthiness", Compilation of Compilations, pages 341-342)</w:t>
      </w:r>
    </w:p>
    <w:p>
      <w:pPr>
        <w:ind w:left="360"/>
      </w:pPr>
      <w:r>
        <w:rPr>
          <w:i/>
        </w:rPr>
        <w:t xml:space="preserve"/>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[24]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('Abdu'l-Baha. From a Tablet„translated from the Persian, "Trustworthiness", Compilation of Compilations, page 343)</w:t>
      </w:r>
    </w:p>
    <w:p>
      <w:pPr>
        <w:ind w:left="360"/>
      </w:pPr>
      <w:r>
        <w:rPr>
          <w:i/>
        </w:rPr>
        <w:t xml:space="preserve"/>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PRINCIPLES OF GOOD MANAGEMENT</w:t>
      </w:r>
    </w:p>
    <w:p>
      <w:pPr>
        <w:ind w:left="360"/>
      </w:pPr>
      <w:r>
        <w:rPr>
          <w:i/>
        </w:rPr>
        <w:t xml:space="preserve"/>
      </w:r>
    </w:p>
    <w:p>
      <w:pPr>
        <w:ind w:left="360"/>
      </w:pPr>
      <w:r>
        <w:rPr>
          <w:i/>
        </w:rPr>
        <w:t xml:space="preserve">[25] Every business company should be established on divine principles. Its foundations should be trustworthiness, piety and truthfulness in order to protect the rights of the people.</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Foundations of World Unity, page 101)</w:t>
      </w:r>
    </w:p>
    <w:p>
      <w:pPr>
        <w:ind w:left="360"/>
      </w:pPr>
      <w:r>
        <w:rPr>
          <w:i/>
        </w:rPr>
        <w:t xml:space="preserve"/>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[26] misfortunes they may encounter, wrought by the wiles of the schemer and ill-wisher, shall all pass away like waves, and hardship shall be succeeded by joy.</w:t>
      </w:r>
    </w:p>
    <w:p>
      <w:pPr>
        <w:ind w:left="360"/>
      </w:pPr>
      <w:r>
        <w:rPr>
          <w:i/>
        </w:rPr>
        <w:t xml:space="preserve">(Extract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In short, whatever thing is arranged in harmony and with love and purity of motive, its result is light, and should the least trace of estrangement prevail the result shall be darkness upon darkness.</w:t>
      </w:r>
    </w:p>
    <w:p>
      <w:pPr>
        <w:ind w:left="360"/>
      </w:pPr>
      <w:r>
        <w:rPr>
          <w:i/>
        </w:rPr>
        <w:t xml:space="preserve">(Selections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 [27] which are inherent in the unified system of the world of existence, and without which the entire creation would be reduced to nothingness....</w:t>
      </w:r>
    </w:p>
    <w:p>
      <w:pPr>
        <w:ind w:left="360"/>
      </w:pPr>
      <w:r>
        <w:rPr>
          <w:i/>
        </w:rPr>
        <w:t xml:space="preserve"/>
      </w:r>
    </w:p>
    <w:p>
      <w:pPr>
        <w:ind w:left="360"/>
      </w:pPr>
      <w:r>
        <w:rPr>
          <w:i/>
        </w:rPr>
        <w:t xml:space="preserve">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('Abdu'l-Baha, Compilation on Huququ'llah, pages 14-15)</w:t>
      </w:r>
    </w:p>
    <w:p>
      <w:pPr>
        <w:ind w:left="360"/>
      </w:pPr>
      <w:r>
        <w:rPr>
          <w:i/>
        </w:rPr>
        <w:t xml:space="preserve"/>
      </w:r>
    </w:p>
    <w:p>
      <w:pPr>
        <w:ind w:left="360"/>
      </w:pPr>
      <w:r>
        <w:rPr>
          <w:i/>
        </w:rPr>
        <w:t xml:space="preserve">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(Baha'u'llah, Tablets of Baha'u'llah revealed after the Kitab-i-Aqdas, page 168)</w:t>
      </w:r>
    </w:p>
    <w:p>
      <w:pPr>
        <w:ind w:left="360"/>
      </w:pPr>
      <w:r>
        <w:rPr>
          <w:i/>
        </w:rPr>
        <w:t xml:space="preserve"/>
      </w:r>
    </w:p>
    <w:p>
      <w:pPr>
        <w:ind w:left="360"/>
      </w:pPr>
      <w:r>
        <w:rPr>
          <w:i/>
        </w:rPr>
        <w:t xml:space="preserve">[28]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(Shoghi Effendi, Compilation of Compilations, "Consultation", No. 188, page 101)</w:t>
      </w:r>
    </w:p>
    <w:p>
      <w:pPr>
        <w:ind w:left="360"/>
      </w:pPr>
      <w:r>
        <w:rPr>
          <w:i/>
        </w:rPr>
        <w:t xml:space="preserve"/>
      </w:r>
    </w:p>
    <w:p>
      <w:pPr>
        <w:ind w:left="360"/>
      </w:pPr>
      <w:r>
        <w:rPr>
          <w:i/>
        </w:rPr>
        <w:t xml:space="preserve">RELIGION AND PROSPERITY</w:t>
      </w:r>
    </w:p>
    <w:p>
      <w:pPr>
        <w:ind w:left="360"/>
      </w:pPr>
      <w:r>
        <w:rPr>
          <w:i/>
        </w:rPr>
        <w:t xml:space="preserve"/>
      </w:r>
    </w:p>
    <w:p>
      <w:pPr>
        <w:ind w:left="360"/>
      </w:pPr>
      <w:r>
        <w:rPr>
          <w:i/>
        </w:rPr>
        <w:t xml:space="preserve">[29]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(Baha'u'llah, Tablets of Baha'u'llah revealed after the Kitab-i-Aqdas, page 96)</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(Baha'u'llah, Gleanings, page 141)</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(Baha'u'llah, Gleanings, page 213)</w:t>
      </w:r>
    </w:p>
    <w:p>
      <w:pPr>
        <w:ind w:left="360"/>
      </w:pPr>
      <w:r>
        <w:rPr>
          <w:i/>
        </w:rPr>
        <w:t xml:space="preserve"/>
      </w:r>
    </w:p>
    <w:p>
      <w:pPr>
        <w:ind w:left="360"/>
      </w:pPr>
      <w:r>
        <w:rPr>
          <w:i/>
        </w:rPr>
        <w:t xml:space="preserve">[30]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(Baha'u'llah, Tablets of Baha'u'llah revealed after the Kitab-i-Aqdas, pages 129-130)</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('Abdu'l-Baha, The Secret of Divine Civilisation, pages 73-74)</w:t>
      </w:r>
    </w:p>
    <w:p>
      <w:pPr>
        <w:ind w:left="360"/>
      </w:pPr>
      <w:r>
        <w:rPr>
          <w:i/>
        </w:rPr>
        <w:t xml:space="preserve"/>
      </w:r>
    </w:p>
    <w:p>
      <w:pPr>
        <w:ind w:left="360"/>
      </w:pPr>
      <w:r>
        <w:rPr>
          <w:i/>
        </w:rPr>
        <w:t xml:space="preserve">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(From a letter dated 10 December 1942 written on behalf of Shoghi Effendi to a Baha'i summer school„Baha'i Scholarship, page 5)</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[31] eternal truth; in other words, between man and the knowledge of God.</w:t>
      </w:r>
    </w:p>
    <w:p>
      <w:pPr>
        <w:ind w:left="360"/>
      </w:pPr>
      <w:r>
        <w:rPr>
          <w:i/>
        </w:rPr>
        <w:t xml:space="preserve">(From a letter dated 22 April 1954 written on behalf of Shoghi Effendi to an individual believer„Baha'i Scholarship, page 7)</w:t>
      </w:r>
    </w:p>
    <w:p>
      <w:pPr>
        <w:ind w:left="360"/>
      </w:pPr>
      <w:r>
        <w:rPr>
          <w:i/>
        </w:rPr>
        <w:t xml:space="preserve"/>
      </w:r>
    </w:p>
    <w:p>
      <w:pPr>
        <w:ind w:left="360"/>
      </w:pPr>
      <w:r>
        <w:rPr>
          <w:i/>
        </w:rPr>
        <w:t xml:space="preserve">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 [32]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w:r>
    </w:p>
    <w:p>
      <w:pPr>
        <w:ind w:left="360"/>
      </w:pPr>
      <w:r>
        <w:rPr>
          <w:i/>
        </w:rPr>
        <w:t xml:space="preserve">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w:r>
    </w:p>
    <w:p>
      <w:pPr>
        <w:ind w:left="360"/>
      </w:pPr>
      <w:r>
        <w:rPr>
          <w:i/>
        </w:rPr>
        <w:t xml:space="preserve">...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(From a letter dated 21 August 1977 written on behalf of the Universal House of Justice to an individual believer„Baha'i Scholarship, page 10)</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[33] Fear ye God, and take heed not to outstrip the bounds of moderation, and be numbered among the extravagent.</w:t>
      </w:r>
    </w:p>
    <w:p>
      <w:pPr>
        <w:ind w:left="360"/>
      </w:pPr>
      <w:r>
        <w:rPr>
          <w:i/>
        </w:rPr>
        <w:t xml:space="preserve">(Baha'u'llah, Baha'i World Faith, page 40)</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Hidden Words)</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(Baha'u'llah, Tablets of Baha'u'llah revealed after the Kitab-i-Aqdas, pages 34-35)</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[34]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Secret of Divine Civilization, pages 24-25)</w:t>
      </w:r>
    </w:p>
    <w:p>
      <w:pPr>
        <w:ind w:left="360"/>
      </w:pPr>
      <w:r>
        <w:rPr>
          <w:i/>
        </w:rPr>
        <w:t xml:space="preserve"/>
      </w:r>
    </w:p>
    <w:p>
      <w:pPr>
        <w:ind w:left="360"/>
      </w:pPr>
      <w:r>
        <w:rPr>
          <w:i/>
        </w:rPr>
        <w:t xml:space="preserve">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(Selections from the Writings of 'Abdu'l-Baha, page 115)</w:t>
      </w:r>
    </w:p>
    <w:p>
      <w:pPr>
        <w:ind w:left="360"/>
      </w:pPr>
      <w:r>
        <w:rPr>
          <w:i/>
        </w:rPr>
        <w:t xml:space="preserve"/>
      </w:r>
    </w:p>
    <w:p>
      <w:pPr>
        <w:ind w:left="360"/>
      </w:pPr>
      <w:r>
        <w:rPr>
          <w:i/>
        </w:rPr>
        <w:t xml:space="preserve">SOURCES </w:t>
      </w:r>
    </w:p>
    <w:p>
      <w:pPr>
        <w:ind w:left="360"/>
      </w:pPr>
      <w:r>
        <w:rPr>
          <w:i/>
        </w:rPr>
        <w:t xml:space="preserve"/>
      </w:r>
    </w:p>
    <w:p>
      <w:pPr>
        <w:ind w:left="360"/>
      </w:pPr>
      <w:r>
        <w:rPr>
          <w:i/>
        </w:rPr>
        <w:t xml:space="preserve">[35] 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[36] 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Business..txt (Personal study archive — used by tacit community permission)</w:t>
      </w:r>
    </w:p>
    <w:p/>
  </w:body>
</w:document>
</file>