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w:t>
      </w:r>
    </w:p>
    <w:p>
      <w:r>
        <w:rPr>
          <w:color w:val="555555"/>
          <w:sz w:val="20"/>
        </w:rPr>
        <w:t xml:space="preserve">Exported from Holy-Writings.com on 2026-06-20 - 1 clipping</w:t>
      </w:r>
    </w:p>
    <w:p>
      <w:pPr>
        <w:ind w:left="360"/>
      </w:pPr>
      <w:r>
        <w:rPr>
          <w:i/>
        </w:rPr>
        <w:t xml:space="preserve">SELECTIONS FROM BAHA'I WRITINGS ON SOME ASPECTS OF HEALTH, HEALING, NUTRITION AND RELATED MATTERS</w:t>
      </w:r>
    </w:p>
    <w:p>
      <w:pPr>
        <w:ind w:left="360"/>
      </w:pPr>
      <w:r>
        <w:rPr>
          <w:i/>
        </w:rPr>
        <w:t xml:space="preserve">April 1984</w:t>
      </w:r>
    </w:p>
    <w:p>
      <w:pPr>
        <w:ind w:left="360"/>
      </w:pPr>
      <w:r>
        <w:rPr>
          <w:i/>
        </w:rPr>
        <w:t xml:space="preserve">Extracted from The Compilation of Compilations, Volume I, pp. 459-488</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1012.	[459]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("Kitab-i-Aqdas"—provisional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("Kitab-i-Aqdas"—provisional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(From a Tablet—translated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(From a Tablet—translated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("Kitab-i-Badi"'—translated from the Persian)</w:t>
      </w:r>
    </w:p>
    <w:p>
      <w:pPr>
        <w:ind w:left="360"/>
      </w:pPr>
      <w:r>
        <w:rPr>
          <w:i/>
        </w:rPr>
        <w:t xml:space="preserve"/>
      </w:r>
    </w:p>
    <w:p>
      <w:pPr>
        <w:ind w:left="360"/>
      </w:pPr>
      <w:r>
        <w:rPr>
          <w:i/>
        </w:rPr>
        <w:t xml:space="preserve">1017.	[460]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("Gleanings from the Writings of Baha'u'llah", rev. ed. </w:t>
      </w:r>
    </w:p>
    <w:p>
      <w:pPr>
        <w:ind w:left="360"/>
      </w:pPr>
      <w:r>
        <w:rPr>
          <w:i/>
        </w:rPr>
        <w:t xml:space="preserve">(Wilmette: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("The Hidden Words of Baha'u'llah", Persian no. 32, </w:t>
      </w:r>
    </w:p>
    <w:p>
      <w:pPr>
        <w:ind w:left="360"/>
      </w:pPr>
      <w:r>
        <w:rPr>
          <w:i/>
        </w:rPr>
        <w:t xml:space="preserve">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(Cited in J. E. Esslemont, "Baha'u'llah and the New Era", </w:t>
      </w:r>
    </w:p>
    <w:p>
      <w:pPr>
        <w:ind w:left="360"/>
      </w:pPr>
      <w:r>
        <w:rPr>
          <w:i/>
        </w:rPr>
        <w:t xml:space="preserve">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(Cited in "Baha'u'llah and the New Era", p. 108)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1021.	[461]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(From a Tablet—translated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(From a Tablet—translated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(From a Tablet—translated from the Persian)</w:t>
      </w:r>
    </w:p>
    <w:p>
      <w:pPr>
        <w:ind w:left="360"/>
      </w:pPr>
      <w:r>
        <w:rPr>
          <w:i/>
        </w:rPr>
        <w:t xml:space="preserve"/>
      </w:r>
    </w:p>
    <w:p>
      <w:pPr>
        <w:ind w:left="360"/>
      </w:pPr>
      <w:r>
        <w:rPr>
          <w:i/>
        </w:rPr>
        <w:t xml:space="preserve">1027.	[462]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(From a Tablet—translated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Tablet—translated from the Persian)</w:t>
      </w:r>
    </w:p>
    <w:p>
      <w:pPr>
        <w:ind w:left="360"/>
      </w:pPr>
      <w:r>
        <w:rPr>
          <w:i/>
        </w:rPr>
        <w:t xml:space="preserve"/>
      </w:r>
    </w:p>
    <w:p>
      <w:pPr>
        <w:ind w:left="360"/>
      </w:pPr>
      <w:r>
        <w:rPr>
          <w:i/>
        </w:rPr>
        <w:t xml:space="preserve">1029.	[463]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("Selections from the Writings of 'Abdu 'l-Baha" </w:t>
      </w:r>
    </w:p>
    <w:p>
      <w:pPr>
        <w:ind w:left="360"/>
      </w:pPr>
      <w:r>
        <w:rPr>
          <w:i/>
        </w:rPr>
        <w:t xml:space="preserve">[rev.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[464] member, each individual of this community is in every respect superior to the individuals of the other communities.</w:t>
      </w:r>
    </w:p>
    <w:p>
      <w:pPr>
        <w:ind w:left="360"/>
      </w:pPr>
      <w:r>
        <w:rPr>
          <w:i/>
        </w:rPr>
        <w:t xml:space="preserve"/>
      </w:r>
    </w:p>
    <w:p>
      <w:pPr>
        <w:ind w:left="360"/>
      </w:pPr>
      <w:r>
        <w:rPr>
          <w:i/>
        </w:rPr>
        <w:t xml:space="preserve">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'Abdu'l-Baha", sec. 129, p. 150)</w:t>
      </w:r>
    </w:p>
    <w:p>
      <w:pPr>
        <w:ind w:left="360"/>
      </w:pPr>
      <w:r>
        <w:rPr>
          <w:i/>
        </w:rPr>
        <w:t xml:space="preserve">___________________</w:t>
      </w:r>
    </w:p>
    <w:p>
      <w:pPr>
        <w:ind w:left="360"/>
      </w:pPr>
      <w:r>
        <w:rPr>
          <w:i/>
        </w:rPr>
        <w:t xml:space="preserve">*Possibly 'Abdu'l-Baha was referring to the Sikhs; the description appears to apply to them.</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("Selections from the Writings of 'Abdu'l-Baha" sec. 131, p. 151)</w:t>
      </w:r>
    </w:p>
    <w:p>
      <w:pPr>
        <w:ind w:left="360"/>
      </w:pPr>
      <w:r>
        <w:rPr>
          <w:i/>
        </w:rPr>
        <w:t xml:space="preserve"/>
      </w:r>
    </w:p>
    <w:p>
      <w:pPr>
        <w:ind w:left="360"/>
      </w:pPr>
      <w:r>
        <w:rPr>
          <w:i/>
        </w:rPr>
        <w:t xml:space="preserve">1035.	[465]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("Selections from the Writings of 'Abdu'l-Baha", </w:t>
      </w:r>
    </w:p>
    <w:p>
      <w:pPr>
        <w:ind w:left="360"/>
      </w:pPr>
      <w:r>
        <w:rPr>
          <w:i/>
        </w:rPr>
        <w:t xml:space="preserve">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	[466]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[467]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[468]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("Selections from the Writings of 'Abdu 'l-Baha", </w:t>
      </w:r>
    </w:p>
    <w:p>
      <w:pPr>
        <w:ind w:left="360"/>
      </w:pPr>
      <w:r>
        <w:rPr>
          <w:i/>
        </w:rPr>
        <w:t xml:space="preserve">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 [469]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("Some Answered Questions", 1st pocket-sized ed. Wilmette: </w:t>
      </w:r>
    </w:p>
    <w:p>
      <w:pPr>
        <w:ind w:left="360"/>
      </w:pPr>
      <w:r>
        <w:rPr>
          <w:i/>
        </w:rPr>
        <w:t xml:space="preserve">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[470] that thou mayest drink from the fountain of eternal life and be assisted by the spirit of divine confirmation.</w:t>
      </w:r>
    </w:p>
    <w:p>
      <w:pPr>
        <w:ind w:left="360"/>
      </w:pPr>
      <w:r>
        <w:rPr>
          <w:i/>
        </w:rPr>
        <w:t xml:space="preserve">(Cited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[471]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("Some Answered Questions", pp. 228-29)</w:t>
      </w:r>
    </w:p>
    <w:p>
      <w:pPr>
        <w:ind w:left="360"/>
      </w:pPr>
      <w:r>
        <w:rPr>
          <w:i/>
        </w:rPr>
        <w:t xml:space="preserve"/>
      </w:r>
    </w:p>
    <w:p>
      <w:pPr>
        <w:ind w:left="360"/>
      </w:pPr>
      <w:r>
        <w:rPr>
          <w:i/>
        </w:rPr>
        <w:t xml:space="preserve">1045.	Question.—Some people heal the sick by spiritual means—that is to say, without medicine. How is this? </w:t>
      </w:r>
    </w:p>
    <w:p>
      <w:pPr>
        <w:ind w:left="360"/>
      </w:pPr>
      <w:r>
        <w:rPr>
          <w:i/>
        </w:rPr>
        <w:t xml:space="preserve"/>
      </w:r>
    </w:p>
    <w:p>
      <w:pPr>
        <w:ind w:left="360"/>
      </w:pPr>
      <w:r>
        <w:rPr>
          <w:i/>
        </w:rPr>
        <w:t xml:space="preserve">	Answer.—Know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[472]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("Some Answered Questions", pp. 254-256)</w:t>
      </w:r>
    </w:p>
    <w:p>
      <w:pPr>
        <w:ind w:left="360"/>
      </w:pPr>
      <w:r>
        <w:rPr>
          <w:i/>
        </w:rPr>
        <w:t xml:space="preserve"/>
      </w:r>
    </w:p>
    <w:p>
      <w:pPr>
        <w:ind w:left="360"/>
      </w:pPr>
      <w:r>
        <w:rPr>
          <w:i/>
        </w:rPr>
        <w:t xml:space="preserve">1046.	[473]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[474]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w:t>
      </w:r>
    </w:p>
    <w:p>
      <w:pPr>
        <w:ind w:left="360"/>
      </w:pPr>
      <w:r>
        <w:rPr>
          <w:i/>
        </w:rPr>
        <w:t xml:space="preserve">("Some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Promulgation of Universal Peace: Talks Delivered by </w:t>
      </w:r>
    </w:p>
    <w:p>
      <w:pPr>
        <w:ind w:left="360"/>
      </w:pPr>
      <w:r>
        <w:rPr>
          <w:i/>
        </w:rPr>
        <w:t xml:space="preserve">'Abdu'l-Baha during His Visit to the United States and Canada </w:t>
      </w:r>
    </w:p>
    <w:p>
      <w:pPr>
        <w:ind w:left="360"/>
      </w:pPr>
      <w:r>
        <w:rPr>
          <w:i/>
        </w:rPr>
        <w:t xml:space="preserve">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[475]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("Paris Talks: Addresses given by 'Abdu 'l-Baha in Paris </w:t>
      </w:r>
    </w:p>
    <w:p>
      <w:pPr>
        <w:ind w:left="360"/>
      </w:pPr>
      <w:r>
        <w:rPr>
          <w:i/>
        </w:rPr>
        <w:t xml:space="preserve">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("Paris Talks: Addresses given by 'Abdu'l-Baha in Paris </w:t>
      </w:r>
    </w:p>
    <w:p>
      <w:pPr>
        <w:ind w:left="360"/>
      </w:pPr>
      <w:r>
        <w:rPr>
          <w:i/>
        </w:rPr>
        <w:t xml:space="preserve">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(Julia M. Grundy. "Ten Days in the Light of 'Akka", </w:t>
      </w:r>
    </w:p>
    <w:p>
      <w:pPr>
        <w:ind w:left="360"/>
      </w:pPr>
      <w:r>
        <w:rPr>
          <w:i/>
        </w:rPr>
        <w:t xml:space="preserve">rev. ed. (Wilmette: Baha'i Publishing Trust, 1979), pp. 8-9)</w:t>
      </w:r>
    </w:p>
    <w:p>
      <w:pPr>
        <w:ind w:left="360"/>
      </w:pPr>
      <w:r>
        <w:rPr>
          <w:i/>
        </w:rPr>
        <w:t xml:space="preserve"/>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[476]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(1 June 1933)</w:t>
      </w:r>
    </w:p>
    <w:p>
      <w:pPr>
        <w:ind w:left="360"/>
      </w:pPr>
      <w:r>
        <w:rPr>
          <w:i/>
        </w:rPr>
        <w:t xml:space="preserve"/>
      </w:r>
    </w:p>
    <w:p>
      <w:pPr>
        <w:ind w:left="360"/>
      </w:pPr>
      <w:r>
        <w:rPr>
          <w:i/>
        </w:rPr>
        <w:t xml:space="preserve">1057.	[477]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 [478]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(8 March 1936)</w:t>
      </w:r>
    </w:p>
    <w:p>
      <w:pPr>
        <w:ind w:left="360"/>
      </w:pPr>
      <w:r>
        <w:rPr>
          <w:i/>
        </w:rPr>
        <w:t xml:space="preserve">___________________</w:t>
      </w:r>
    </w:p>
    <w:p>
      <w:pPr>
        <w:ind w:left="360"/>
      </w:pPr>
      <w:r>
        <w:rPr>
          <w:i/>
        </w:rPr>
        <w:t xml:space="preserve">*The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(31 December 1937)</w:t>
      </w:r>
    </w:p>
    <w:p>
      <w:pPr>
        <w:ind w:left="360"/>
      </w:pPr>
      <w:r>
        <w:rPr>
          <w:i/>
        </w:rPr>
        <w:t xml:space="preserve"/>
      </w:r>
    </w:p>
    <w:p>
      <w:pPr>
        <w:ind w:left="360"/>
      </w:pPr>
      <w:r>
        <w:rPr>
          <w:i/>
        </w:rPr>
        <w:t xml:space="preserve">1063.	[479]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	[480]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(14 December 1940 </w:t>
      </w:r>
    </w:p>
    <w:p>
      <w:pPr>
        <w:ind w:left="360"/>
      </w:pPr>
      <w:r>
        <w:rPr>
          <w:i/>
        </w:rPr>
        <w:t xml:space="preserve">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(13 December 1945)</w:t>
      </w:r>
    </w:p>
    <w:p>
      <w:pPr>
        <w:ind w:left="360"/>
      </w:pPr>
      <w:r>
        <w:rPr>
          <w:i/>
        </w:rPr>
        <w:t xml:space="preserve"/>
      </w:r>
    </w:p>
    <w:p>
      <w:pPr>
        <w:ind w:left="360"/>
      </w:pPr>
      <w:r>
        <w:rPr>
          <w:i/>
        </w:rPr>
        <w:t xml:space="preserve">1072.	[481]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(31 March 1947)</w:t>
      </w:r>
    </w:p>
    <w:p>
      <w:pPr>
        <w:ind w:left="360"/>
      </w:pPr>
      <w:r>
        <w:rPr>
          <w:i/>
        </w:rPr>
        <w:t xml:space="preserve"/>
      </w:r>
    </w:p>
    <w:p>
      <w:pPr>
        <w:ind w:left="360"/>
      </w:pPr>
      <w:r>
        <w:rPr>
          <w:i/>
        </w:rPr>
        <w:t xml:space="preserve">1076.	[482]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 [483] means you should not become a "healer" such as the Christian Scientists have, and we Baha'is do not have.</w:t>
      </w:r>
    </w:p>
    <w:p>
      <w:pPr>
        <w:ind w:left="360"/>
      </w:pPr>
      <w:r>
        <w:rPr>
          <w:i/>
        </w:rPr>
        <w:t xml:space="preserve">(25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(15 June 1950 </w:t>
      </w:r>
    </w:p>
    <w:p>
      <w:pPr>
        <w:ind w:left="360"/>
      </w:pPr>
      <w:r>
        <w:rPr>
          <w:i/>
        </w:rPr>
        <w:t xml:space="preserve">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Baha'i(because we have no "healers" in the Cause as such) there can be certainly no objection to your doing it. On the contrary, to be able to help another soul who is in suffering is a great bounty from God.</w:t>
      </w:r>
    </w:p>
    <w:p>
      <w:pPr>
        <w:ind w:left="360"/>
      </w:pPr>
      <w:r>
        <w:rPr>
          <w:i/>
        </w:rPr>
        <w:t xml:space="preserve">(5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(10 February 1951)</w:t>
      </w:r>
    </w:p>
    <w:p>
      <w:pPr>
        <w:ind w:left="360"/>
      </w:pPr>
      <w:r>
        <w:rPr>
          <w:i/>
        </w:rPr>
        <w:t xml:space="preserve"/>
      </w:r>
    </w:p>
    <w:p>
      <w:pPr>
        <w:ind w:left="360"/>
      </w:pPr>
      <w:r>
        <w:rPr>
          <w:i/>
        </w:rPr>
        <w:t xml:space="preserve">1085.	[484]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(8 April 1954)</w:t>
      </w:r>
    </w:p>
    <w:p>
      <w:pPr>
        <w:ind w:left="360"/>
      </w:pPr>
      <w:r>
        <w:rPr>
          <w:i/>
        </w:rPr>
        <w:t xml:space="preserve"/>
      </w:r>
    </w:p>
    <w:p>
      <w:pPr>
        <w:ind w:left="360"/>
      </w:pPr>
      <w:r>
        <w:rPr>
          <w:i/>
        </w:rPr>
        <w:t xml:space="preserve">1092.	[485]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(26 June 1956 </w:t>
      </w:r>
    </w:p>
    <w:p>
      <w:pPr>
        <w:ind w:left="360"/>
      </w:pPr>
      <w:r>
        <w:rPr>
          <w:i/>
        </w:rPr>
        <w:t xml:space="preserve">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(12 November 1975)</w:t>
      </w:r>
    </w:p>
    <w:p>
      <w:pPr>
        <w:ind w:left="360"/>
      </w:pPr>
      <w:r>
        <w:rPr>
          <w:i/>
        </w:rPr>
        <w:t xml:space="preserve"/>
      </w:r>
    </w:p>
    <w:p>
      <w:pPr>
        <w:ind w:left="360"/>
      </w:pPr>
      <w:r>
        <w:rPr>
          <w:i/>
        </w:rPr>
        <w:t xml:space="preserve">1095.	[486]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	[487]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(9 March 1978 to the National Spiritual Assembly of Italy)</w:t>
      </w:r>
    </w:p>
    <w:p>
      <w:pPr>
        <w:ind w:left="360"/>
      </w:pPr>
      <w:r>
        <w:rPr>
          <w:i/>
        </w:rPr>
        <w:t xml:space="preserve"/>
      </w:r>
    </w:p>
    <w:p>
      <w:pPr>
        <w:ind w:left="360"/>
      </w:pPr>
      <w:r>
        <w:rPr>
          <w:i/>
        </w:rPr>
        <w:t xml:space="preserve">1098.	[488]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(11 July 1978)</w:t>
      </w:r>
    </w:p>
    <w:p>
      <w:pPr>
        <w:ind w:left="360"/>
      </w:pPr>
      <w:r>
        <w:rPr>
          <w:i/>
        </w:rPr>
        <w:t xml:space="preserve">	(Compiled for inclusion with a letter dated 3 September 1984 to the Local Spiritual Assembly of Bisbee, Arizona)</w:t>
      </w:r>
    </w:p>
    <w:p>
      <w:pPr>
        <w:ind w:left="360"/>
      </w:pPr>
      <w:r>
        <w:rPr>
          <w:color w:val="555555"/>
          <w:sz w:val="18"/>
        </w:rPr>
        <w:t xml:space="preserve">— Health and Healing</w:t>
      </w:r>
    </w:p>
    <w:p/>
  </w:body>
</w:document>
</file>