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مآخذ اشعار در آثار بهائى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Vahid Rafati, مآخذ اشعار در آثار بهائى,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مآخذ اشعار در آثار بهائى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Ma'ákhidh-i-Ash'ár dar Áthár-i-Bahá'í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"Sources of Poetry in the Bahá'í Writings"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Vahid Rafati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Toronto, Ontario: Association for Bahá'í Studies in Persian, 1990-2009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 (1990):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reference.bahai.org/fa/t/o/MASH1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Arabic Poetry in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Key Words in Verses and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 (1995):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reference.bahai.org/fa/t/o/MASH2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bahai-library.com/bahailib/649.pdf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Persian Poetry in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Alphabetical Sections (Poems Organized by Letter)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A (حرف الف)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B (variant forms: به / 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 (ت)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 (2000):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reference.bahai.org/fa/t/o/MASH3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bahai-library.com/bahailib/650.pdf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Persian Poetry in Persian Bahá'í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J (حرف ج)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Ḥ (حرف 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Kh (حرف خ)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 (حرف د)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Dh (حرف 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R (حرف ر)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Z (حرف 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Key Words in Verses and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Poets and Where Their Biographies are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Proper Names and Main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 (2004):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bluefin.live/.../MSHR4.pdf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drive.google.com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Persian Poetry in Bahá'í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S (س)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Sh (ش)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Ṣ (ص)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Ḍ (ض)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Ṭ (ط)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Ẓ (ظ)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‘Ayn (ع)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Ghayn (غ)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 (ف)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Q (ق)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K (ک)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G (گ)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Key Words in Verses and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Poets and Where Their Biographies are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Proper Names and Main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 (2009):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bahai-library.com/bahailib/1731.pdf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Abbreviations and Their Full Equivalents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L (ل)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M (م)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N (ن)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V / W (و)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H (هـ)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Y (ی)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Key Words in Verses and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Poets and Where Their Biographies are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Proper Names and Main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1412 views since posted 2025-04-20; last edit 2025-04-20 09:53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/rafati_maakhidth_ashar_athar-bahai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offsite link to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bahai-library.com/6859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ris/6859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مآخذ اشعار در آثار بهائى (Used by permission of the curator)</w:t>
      </w:r>
    </w:p>
    <w:p/>
  </w:body>
</w:document>
</file>