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Dawn of a New Day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Dawn of a New Day, India: Bahá'í Publishing Trust, 1970,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 of a New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India: Bahá'í Publishing Trust,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Dawn of a New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ADDRESSED TO THE N.S.A. OF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ADDRESSED TO THE BAHA'I YOUTH OF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ADDRESSED TO INDIVIDUAL BAHA'IS IN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ADDRESSED TO BURMESE BAHA'IS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CABLEGRAMS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below to go to any page of</w:t>
      </w:r>
    </w:p>
    <w:p>
      <w:pPr>
        <w:ind w:left="360"/>
      </w:pPr>
      <w:r>
        <w:rPr>
          <w:i/>
        </w:rPr>
        <w:t xml:space="preserve">Dawn of a New Day</w:t>
      </w:r>
    </w:p>
    <w:p>
      <w:pPr>
        <w:ind w:left="360"/>
      </w:pPr>
      <w:r>
        <w:rPr>
          <w:i/>
        </w:rPr>
        <w:t xml:space="preserve">(unformatted version):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26009 views since posted 1999-10-01; last edit 2024-12-27 18:45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/shoghi-effendi_dawn_new_day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Dawn of a New Day (Used by permission of the curator)</w:t>
      </w:r>
    </w:p>
    <w:p/>
  </w:body>
</w:document>
</file>