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1996</w:t>
      </w:r>
    </w:p>
    <w:p>
      <w:r>
        <w:rPr>
          <w:color w:val="555555"/>
          <w:sz w:val="20"/>
        </w:rPr>
        <w:t xml:space="preserve">Exported from Holy-Writings.com on 2026-06-19 - 1 clipping</w:t>
      </w:r>
    </w:p>
    <w:p>
      <w:pPr>
        <w:ind w:left="360"/>
      </w:pPr>
      <w:r>
        <w:rPr>
          <w:i/>
        </w:rPr>
        <w:t xml:space="preserve">Ridvan 1996</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Our hearts overflowing with gratitude to the Blessed Beauty, we acknowledge the abundant manifestations of His grace during the Three Year Plan, which has run its course with the advent of this Ridvan Festival. The animating spirit of the Holy Year, which lent impetus to the launching of the Plan at Ridvan 1993, pervaded this period of concentrated endeavour, rendering our world community more consolidated, more resilient, more mature, and more confident than before. At the same time, the community's prestige attained new heights. While this Plan has not ended on a note of dramatic, numerical expansion, even though significant growth of membership occurred in various countries, it has nonetheless resulted in a qualitatively enriched community--one prepared to exploit the immediate prospects for the advancement of the Faith.</w:t>
      </w:r>
    </w:p>
    <w:p>
      <w:pPr>
        <w:ind w:left="360"/>
      </w:pPr>
      <w:r>
        <w:rPr>
          <w:i/>
        </w:rPr>
        <w:t xml:space="preserve">    The magnificent progress of the projects on Mount Carmel is pre-eminent among the measurable achievements of this period. Indeed, despite numerous difficulties, the stage of accomplishment anticipated in our message announcing the Three Year Plan is entirely evident. All phases of construction have been initiated. The structural framework of the Centre for the Study of the Texts and the Extension to the International Archives Building has been raised up and the work on these buildings has advanced towards initiation of the exterior and interior finishing work. The erection of the permanent seat of the International Teaching Centre, the third structure currently being built on the Arc, is progressing rapidly. Seven terraces below the Shrine of the Bab are now completed, foreshowing the unfolding splendour from the foot to the ridge of God's Holy Mountain. A watchful public is awed at the tapestry of beauty spreading over the mountainside.</w:t>
      </w:r>
    </w:p>
    <w:p>
      <w:pPr>
        <w:ind w:left="360"/>
      </w:pPr>
      <w:r>
        <w:rPr>
          <w:i/>
        </w:rPr>
        <w:t xml:space="preserve">    The physical reality of the progress thus far so marvellously realized is proof of an even more profound achievement, namely, the unity of purpose effected throughout our global community in the pursuit of this gigantic, collective enterprise. The intensity of the interest and support it has evoked has expressed itself in an unprecedented outpouring of contributions, reflecting a level of sacrifice that bespeaks the quality of faith and generosity of heart of Baha'u'llah's lovers throughout the planet. That contributions towards the Mount Carmel Projects have met the three-year goal of seventy-four million dollars marks yet another measurable and exceptional achievement, inspiring confidence that the necessary financial support for these projects will continue until their completion by the end of the century.</w:t>
      </w:r>
    </w:p>
    <w:p>
      <w:pPr>
        <w:ind w:left="360"/>
      </w:pPr>
      <w:r>
        <w:rPr>
          <w:i/>
        </w:rPr>
        <w:t xml:space="preserve">    The signs of progress during the past three years were evident in a wide and varied field. The remarkable efforts to expand and consolidate the community, the increased ventures in social and economic development, and the unprecedented thrust of the external affairs work combine to portray a community endowed with new capacities.</w:t>
      </w:r>
    </w:p>
    <w:p>
      <w:pPr>
        <w:ind w:left="360"/>
      </w:pPr>
      <w:r>
        <w:rPr>
          <w:i/>
        </w:rPr>
        <w:t xml:space="preserve">    In the arena of teaching, there was a general increase of activity as indicated by the formation of twelve new National Spiritual Assemblies during the course of the Plan and by the surge of pioneering and travel-teaching. Believers in many countries were galvanized by the fresh approach suggested in the pioneer call released during the Plan. The number of pioneers from and to various countries was high, and there was a veritable flood of travelling teachers operating both at home and abroad. Systematic approaches to collective teaching activities and well-focused long-term teaching projects were fruitful and were more evident than ever before in a number of countries.</w:t>
      </w:r>
    </w:p>
    <w:p>
      <w:pPr>
        <w:ind w:left="360"/>
      </w:pPr>
      <w:r>
        <w:rPr>
          <w:i/>
        </w:rPr>
        <w:t xml:space="preserve">    The energy and creativity attendant to the various developments in expansion and consolidation owed much to the spirit of enterprise shown by the International Teaching Centre. Its constant direction and encouragement of the Continental Boards of Counsellors; its recommendation of new methods for the deployment of pioneers, as endorsed by the Universal House of Justice in the pioneer call released in the early months of the Plan, and its regular assistance to the Continental Pioneer Committees placed in its charge; its unflagging attention to the educational needs of the community as expressed in its interactions with Counsellors concerning the inclusion in teaching projects of deepening programmes for new believers, the devising of courses and workshops for training in different capacities, the training of children's teachers, and the multiplication of children's classes; its stimulation of efforts to establish training institutes in different parts of the world--all have produced resounding results. Major credit must also go to the Teaching Centre for the influence it exerted through the Counsellors on the adoption of core literature programmes in an increasing number of countries. Through such programmes a few titles essential to the propagation of the Faith and the deepening of the believers were selected, printed in large quantities and made available at reduced prices. The outstanding progress in the evolution of this vital institution operating at the World Centre was palpable in its preparation and conduct of the Counsellors' Conference last December which set the course for the work of these high-ranking officers of the Faith during the immediate years ahead.</w:t>
      </w:r>
    </w:p>
    <w:p>
      <w:pPr>
        <w:ind w:left="360"/>
      </w:pPr>
      <w:r>
        <w:rPr>
          <w:i/>
        </w:rPr>
        <w:t xml:space="preserve">    A relevant development was the notable rise in the assumption of responsibility by indigenous believers for the teaching and consolidation work in their own countries. In greatly troubled areas, such as Angola, Cambodia, Liberia, Sierra Leone, the friends claimed important victories, whether in pursuing teaching activities which resulted in numerically significant enrolments, or in establishing and reactivating Baha'i Assemblies, or in initiating and sustaining development projects. In places with recently formed National Spiritual Assemblies, such as countries of the former Eastern Bloc, the friends have shown an admirable capacity for administering the affairs of the Cause. A highlight of this period was the upsurge of vigour, courage and creativity in Baha'i island communities throughout the world. The categories of activity were wide-ranging, involving the raising up of local teachers, the training and dispatch of scores of travelling teachers to neighbouring islands, the inauguration of primary schools, the multiple occasions for proclamation of the Faith, the sponsorship of events attended by high-ranking officials and influential persons. The fact that in recent years a number of government leaders of island nations have visited the Baha'i World Centre is indicative of the vitality of the activities of the believers in these small lands scattered throughout the seven seas. Taken together, all the foregoing examples of the attitudes and efforts of the friends in different settings demonstrate a heightened commitment to the teaching work and a growing maturity and resilience reflective of the depth of faith motivating Baha'is from diverse populations.</w:t>
      </w:r>
    </w:p>
    <w:p>
      <w:pPr>
        <w:ind w:left="360"/>
      </w:pPr>
      <w:r>
        <w:rPr>
          <w:i/>
        </w:rPr>
        <w:t xml:space="preserve">    Consonant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travelling teachers within and outside their countries and as teams in collective teaching projects and, in so doing, they stimulated hundreds of new enrolments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excellence--altogether an indication that the youth are doing more in direct service to the Faith while at the same time contributing to the general development of society.</w:t>
      </w:r>
    </w:p>
    <w:p>
      <w:pPr>
        <w:ind w:left="360"/>
      </w:pPr>
      <w:r>
        <w:rPr>
          <w:i/>
        </w:rPr>
        <w:t xml:space="preserve">    Signs of the consolidation of the community were also discernible in the greater involvement of the friends in social and economic development, particularly in the field of education. In one outstanding instance, a government asked the Baha'is to take responsibility for the management of seven public schools, and they did so with the backing of the Office of Social and Economic Development at the World Centre. Worthy of note is that in Africa Baha'i communities in exile because of political unrest in their home country continued to develop farming and other projects that went far towards ensuring self-sufficiency. Efforts at improving the status of women gathered momentum in a number of countries where, in addition to Baha'i participation in projects sponsored by other organizations, the Baha'i institutions set up committees and offices to attend to the interests of women. The Baha'i International Community's Office for the Advancement of Women emerged as a symbol of this upswing.</w:t>
      </w:r>
    </w:p>
    <w:p>
      <w:pPr>
        <w:ind w:left="360"/>
      </w:pPr>
      <w:r>
        <w:rPr>
          <w:i/>
        </w:rPr>
        <w:t xml:space="preserve">    In a number of countries, too, there was significant Baha'i participation in government-sponsored programmes to improve health; in other instances Baha'i groups initiated such programmes and carried them out. The work in social and economic development was also distinguished by the firm establishment and consolidation of a number of major projects and organizations. Three pilot literacy projects were begun as a first step in a literacy campaign which the Office of Social and Economic Development intends to extend throughout the world. The Baha'i initiation and involvement in development projects also resulted in proclamation of the Faith as they attracted the participation of the public and the interest of mass media.</w:t>
      </w:r>
    </w:p>
    <w:p>
      <w:pPr>
        <w:ind w:left="360"/>
      </w:pPr>
      <w:r>
        <w:rPr>
          <w:i/>
        </w:rPr>
        <w:t xml:space="preserve">    A thrust in the external affairs work exceeding all previous records for a similar period boosted the proclamation of the Cause. A prodigy of effort in all parts of the world redounded to a much greater visibility of the Faith than obtained before and to a consequent rise in the prestige of the Baha'i international community. The broad lines of progress were evident in the ease with which Baha'i communities, large and small, sponsored or participated in public events; in the emergence of the Baha'is as a force in society recognized by governmental and non-governmental organizations and many prominent persons; in the ready accessibility of the media. Indeed, the wide coverage accorded Baha'i events and interests by the print and electronic communications media was beyond calculation.</w:t>
      </w:r>
    </w:p>
    <w:p>
      <w:pPr>
        <w:ind w:left="360"/>
      </w:pPr>
      <w:r>
        <w:rPr>
          <w:i/>
        </w:rPr>
        <w:t xml:space="preserve">    In the sweep of activities throughout the world, certain specific developments stood out: the frequency with which high public officials would invite Baha'is to participate in or assist with events or projects; the successful initiatives of Baha'is in influencing government action; the establishment of Baha'i academic programmes and courses in colleges and universities and the adoption of curricular material for public schools; the use of the arts by Baha'i institutions, groups and individuals in proclamation events.</w:t>
      </w:r>
    </w:p>
    <w:p>
      <w:pPr>
        <w:ind w:left="360"/>
      </w:pPr>
      <w:r>
        <w:rPr>
          <w:i/>
        </w:rPr>
        <w:t xml:space="preserve">    During 1995, two major United Nations events exemplified the gathering momentum of an emerging unity of thought in world undertakings, and these engaged the active attention and participation of the Baha'i community. First, the World Summit for Social Development in Copenhagen during March involved 250 friends from more than 40 countries who mounted an impressive effort to acquaint the summit participants and the related NGO Forum with the Teachings. It was on this occasion that the statement "The Prosperity of Humankind", produced by the Baha'i International Community's Office of Public Information, was first distributed and discussed. Follow-up activities all over the world included the holding of conferences and seminars, as well as the distribution of the statement. Second, the Fourth World Conference on Women and the concomitant NGO Forum held in Beijing during September drew the attendance of more than 500 Baha'is from around the world, in addition to the official delegation of the Baha'i International Community. In that same year, a third event, the observance of the Fiftieth Anniversary of the United Nations, prompted the Baha'i International Community's United Nations Office to produce and distribute a statement, entitled "Turning Point for All Nations", containing proposals for the development of that world organization.</w:t>
      </w:r>
    </w:p>
    <w:p>
      <w:pPr>
        <w:ind w:left="360"/>
      </w:pPr>
      <w:r>
        <w:rPr>
          <w:i/>
        </w:rPr>
        <w:t xml:space="preserve">    Also of particular note among the external affairs activities were two occasions involving the prominent participation of Amatu'l-Baha Ruhiyyih Khanum. Last spring she headed the delegation of the four official Baha'i representatives to the Summit on the Alliance between Religions and Conservation, patronized by His Royal Highness Prince Philip and held at Windsor Castle. During October Ruhiyyih Khanum was the keynote speaker at the Fourth International Dialogue on the Transition to Global Society held under the auspices of the United Nations Educational, Scientific, and Cultural Organization (UNESCO) and organized by the Baha'i Chair for World Peace and the Department of History at the University of Maryland.</w:t>
      </w:r>
    </w:p>
    <w:p>
      <w:pPr>
        <w:ind w:left="360"/>
      </w:pPr>
      <w:r>
        <w:rPr>
          <w:i/>
        </w:rPr>
        <w:t xml:space="preserve">    Nor can we neglect to mention certain other significant marks of the period under review. An edition of the Kitab-i-Aqdas in the original Arabic was published with, for the first time, notes in Persian, supplementing the text as in the English edition. The Law of Huququ'llah became more deeply rooted in the hearts of the believers throughout the world, and during the final year of the Plan, the Trustee of Huququ'llah, Hand of the Cause of God Ali-Muhammad Varqa, took up residence in the Holy land. This significant step also means that all three Hands of the Cause of God--Amatu'l-Baha Ruhiyyih Khanum, Mr. Ali-Akbar Furutan, and Dr. Varqa--are now residing at the World Centre, bringing inspiration to pilgrims and visitors, and to the friends serving at the World Centre.</w:t>
      </w:r>
    </w:p>
    <w:p>
      <w:pPr>
        <w:ind w:left="360"/>
      </w:pPr>
      <w:r>
        <w:rPr>
          <w:i/>
        </w:rPr>
        <w:t xml:space="preserve">     It is against such a background of heartening developments that we embark at this Ridvan upon a Four Year Plan that will carry us to Ridvan 2000. We earnestly and lovingly call upon our brothers and sisters of every land to join us in a mobilization of effort that will ensure to generations of the fast-approaching twenty-first century an abundant and lasting legacy.</w:t>
      </w:r>
    </w:p>
    <w:p>
      <w:pPr>
        <w:ind w:left="360"/>
      </w:pPr>
      <w:r>
        <w:rPr>
          <w:i/>
        </w:rPr>
        <w:t xml:space="preserve">    The Four Year Plan aims at one major accomplishment: a significant advance in the process of entry by troops. As we have stated earlier, such an advance is to be achieved through marked progress in the activity and development of the individual believer, of the institutions, and of the local community.</w:t>
      </w:r>
    </w:p>
    <w:p>
      <w:pPr>
        <w:ind w:left="360"/>
      </w:pPr>
      <w:r>
        <w:rPr>
          <w:i/>
        </w:rPr>
        <w:t xml:space="preserve">    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    Moreover, to advance the process implies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w:t>
      </w:r>
    </w:p>
    <w:p>
      <w:pPr>
        <w:ind w:left="360"/>
      </w:pPr>
      <w:r>
        <w:rPr>
          <w:i/>
        </w:rPr>
        <w:t xml:space="preserve">    The role of the individual is of unique importance in the work of the Cause. It is the individual who manifests the vitality of faith upon which the success of the teaching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Faith."+F1</w:t>
      </w:r>
    </w:p>
    <w:p>
      <w:pPr>
        <w:ind w:left="360"/>
      </w:pPr>
      <w:r>
        <w:rPr>
          <w:i/>
        </w:rPr>
        <w:t xml:space="preserve">    To optimize the use of these capacities, the individual draws upon his love for Baha'u'llah,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Baha'u'llah. "Whoso openeth his lips in this Day," the Blessed Beauty asserts, "and maketh mention of the name of his Lord, the hosts of Divine inspiration shall descend upon him from the heaven of My name, the All-Knowing, the All Wise. On him shall also descend the Concourse on high, each bearing aloft a chalice of pure light."+F2</w:t>
      </w:r>
    </w:p>
    <w:p>
      <w:pPr>
        <w:ind w:left="360"/>
      </w:pPr>
      <w:r>
        <w:rPr>
          <w:i/>
        </w:rPr>
        <w:t xml:space="preserve">    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part."+F3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paralyse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trust."+F4</w:t>
      </w:r>
    </w:p>
    <w:p>
      <w:pPr>
        <w:ind w:left="360"/>
      </w:pPr>
      <w:r>
        <w:rPr>
          <w:i/>
        </w:rPr>
        <w:t xml:space="preserve">    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    The community, as distinguished from the individual and the institutions, assumes its own character and identity as it grows in size. This is a necessary development to which much attention is required both with respect to places where large-scale enrolment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Baha'is everywhere are at the very beginning of the process of community building, enormous effort must be devoted to the tasks at hand.</w:t>
      </w:r>
    </w:p>
    <w:p>
      <w:pPr>
        <w:ind w:left="360"/>
      </w:pPr>
      <w:r>
        <w:rPr>
          <w:i/>
        </w:rPr>
        <w:t xml:space="preserve">    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 -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centres, where available, or elsewhere, including the homes of believers.</w:t>
      </w:r>
    </w:p>
    <w:p>
      <w:pPr>
        <w:ind w:left="360"/>
      </w:pPr>
      <w:r>
        <w:rPr>
          <w:i/>
        </w:rPr>
        <w:t xml:space="preserve">    To effect the possibilities of expansion and consolidation implied by entry by troops, a determined, worldwide effort to develop human resources must be made. The endeavour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programmes of training on a regular schedule. Access of the institute to physical facilities will of course be necessary, but it may not require a building of its own.</w:t>
      </w:r>
    </w:p>
    <w:p>
      <w:pPr>
        <w:ind w:left="360"/>
      </w:pPr>
      <w:r>
        <w:rPr>
          <w:i/>
        </w:rPr>
        <w:t xml:space="preserve">    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 and, of course, with the Local Spiritual Assemblies whose communities will benefit from institute programmes. Since institutes are to be regarded as centres of learning, and since their character harmonizes with, and provides scope for the exercise of, the educational responsibilities of the Auxiliary Board members, the intimate involvement in institute operations should now become a part of the evolving functions of these officers of the Faith. Drawing on the talents and abilities of increasing numbers of believers will also be crucial to the development and execution of institute programmes.</w:t>
      </w:r>
    </w:p>
    <w:p>
      <w:pPr>
        <w:ind w:left="360"/>
      </w:pPr>
      <w:r>
        <w:rPr>
          <w:i/>
        </w:rPr>
        <w:t xml:space="preserve">    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centres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    "Centre your energies in the propagation of the Faith of God," Baha'u'llah thus instructs His servants, adding, "Whoso is worthy of so high a calling, let him arise and promote it. Whoso is unable, it is his duty to appoint him who will, in his stead, proclaim this Revelation...."+F5 Just as one deputizes another to teach in one's stead by covering the expenses of a pioneer or travelling teacher, one can deputize a teacher serving an institute, who is, of course, a teacher of teachers. To do so, one may make contributions to the Continental Baha'i Fund, as well as to the Local, National and International Funds, earmarked for this purpose.</w:t>
      </w:r>
    </w:p>
    <w:p>
      <w:pPr>
        <w:ind w:left="360"/>
      </w:pPr>
      <w:r>
        <w:rPr>
          <w:i/>
        </w:rPr>
        <w:t xml:space="preserve">    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people."+F6</w:t>
      </w:r>
    </w:p>
    <w:p>
      <w:pPr>
        <w:ind w:left="360"/>
      </w:pPr>
      <w:r>
        <w:rPr>
          <w:i/>
        </w:rPr>
        <w:t xml:space="preserve">    While the friends and institutions everywhere bend their energies to implementing the requirements of the Plan, work on the great projects on Mount Carmel will continue towards their anticipated completion at the end of the century. By the end of the Plan at Ridvan 2000, the buildings for the Centre for the Study of the Texts and the Extension of the Archives Building will become operational; the International Teaching Centre building will have advanced to the final finishing stage. The section of the public road which now interrupts the path of the terraces above the Shrine of the Bab will have been lowered and a broad connecting bridge with its own gardens will have been built; five of the upper terraces will also have been completed. The remaining four upper terraces and the two at the foot of the mountain will be in an advanced stage of development. Other particular efforts will be pursued at the World Centre as well. Attention will be given to such matters as the universal application of additional laws of the Kitab-i-Aqdas, the preparation of a new volume in English of selected Writings of Baha'u'llah, the further development of the functions of the International Teaching Centre, and the devising of measures for increasing the number of pilgrims and visitors to the World Centre.</w:t>
      </w:r>
    </w:p>
    <w:p>
      <w:pPr>
        <w:ind w:left="360"/>
      </w:pPr>
      <w:r>
        <w:rPr>
          <w:i/>
        </w:rPr>
        <w:t xml:space="preserve">    The Baha'i world community will expand its endeavours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 are urged to be alert to the importance of activities in external affairs and to give renewed attention to them.</w:t>
      </w:r>
    </w:p>
    <w:p>
      <w:pPr>
        <w:ind w:left="360"/>
      </w:pPr>
      <w:r>
        <w:rPr>
          <w:i/>
        </w:rPr>
        <w:t xml:space="preserve">    The formation this Ridvan of two National Spiritual Assemblies lends a propitious beginning to the Four Year Plan. We are delighted to announce that our two representatives to the inaugural National Conventions are the Hand of the Cause of God Amatu'l-Baha Ruhiyyih Khanum, Moldova; and Mr. Fred Schechter, Counsellor member of the International Teaching Centre, Sao Tome and Principe. Regrettably, due to circumstances entirely beyond their control, the National Spiritual Assemblies of Burundi and Rwanda cannot be re-elected this year. The number of these institutions worldwide will consequently remain at 174. :</w:t>
      </w:r>
    </w:p>
    <w:p>
      <w:pPr>
        <w:ind w:left="360"/>
      </w:pPr>
      <w:r>
        <w:rPr>
          <w:i/>
        </w:rPr>
        <w:t xml:space="preserve">    Ridvan 2000, the point at which the Four Year Plan is to be concluded, will come many months before the end of the twentieth century. At that juncture in time, the Baha'i world will look back in appreciation at the extraordinary developments and dazzling achievements that will have distinguished the annals of the Cause of Baha'u'llah during that eventful period--a period which Abdu'l-Baha called the "century of light"+F7. Not the least of the accomplishments then to be recognized will be the completion of the current projects on Mount Carmel which, together with the other edifices on that holy mountain, will stand as a monument to the progress which the Administrative Order will have attained by that time in the Formative Age. The highlight of such appreciations will, God willing, be the holding at the World Centre of a major event to mark the completion of the buildings on the Arc and the opening of the Terraces of the Shrine of the Bab to the public.</w:t>
      </w:r>
    </w:p>
    <w:p>
      <w:pPr>
        <w:ind w:left="360"/>
      </w:pPr>
      <w:r>
        <w:rPr>
          <w:i/>
        </w:rPr>
        <w:t xml:space="preserve">    Beloved Friends, we enter this Plan amid the turbulence of a period of accelerating transition. The twin processes prompted by the impact of Baha'u'llah's Revelation are fast at work, gathering a momentum that will, in the words of Shoghi Effendi, "bring to a climax the forces that are transforming the face of our planet."+F8 One is an integrating process; the other is disruptive. Out of the "universal fermentation" created by these processes, peace will emerge in stages, through which the unifying effects of a growing consciousness of world citizenship will become manifest.</w:t>
      </w:r>
    </w:p>
    <w:p>
      <w:pPr>
        <w:ind w:left="360"/>
      </w:pPr>
      <w:r>
        <w:rPr>
          <w:i/>
        </w:rPr>
        <w:t xml:space="preserve">    Towards that end, recent world developments have, paradoxically, been both shocking and reassuring. On one hand, the disarray of human affairs produces a daily diet of horrors that benumb the senses; on the other, 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w:t>
      </w:r>
    </w:p>
    <w:p>
      <w:pPr>
        <w:ind w:left="360"/>
      </w:pPr>
      <w:r>
        <w:rPr>
          <w:i/>
        </w:rPr>
        <w:t xml:space="preserve">    Even though the establishment of the Lesser Peace is not dependent on any Baha'i plan or action, and although it will not represent 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 Two main challenges face us: one is to mount a campaign of teaching in which the broad membership of our community is enthusiastically, systematically and personally engaged, and in which the activation of an extensive training programme will ensure the development of a mass of human resources; the other is to complete the construction projects on Mount Carmel towards which every sacrifice must be made to provide a liberal outpouring of material means. These twin foci, if resolutely pursued, will foster conditions towards the release of pent-up forces that will forge a change in the direction of human affairs throughout the planet.</w:t>
      </w:r>
    </w:p>
    <w:p>
      <w:pPr>
        <w:ind w:left="360"/>
      </w:pPr>
      <w:r>
        <w:rPr>
          <w:i/>
        </w:rPr>
        <w:t xml:space="preserve">    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 In the meantime, people everywhere will often face despair and bewilderment before arriving at an appreciation of the transition in progress. We who have been enlightened by the new Revelation have the sacred Word to assure us, a Divine Plan to guide us, a history of valour to encourage us. Let us therefore take heart not only from the Word we treasure, but also from the deeds of heroism and sacrifice which even today shine resplendent in the land in which our Cause was born.</w:t>
      </w:r>
    </w:p>
    <w:p>
      <w:pPr>
        <w:ind w:left="360"/>
      </w:pPr>
      <w:r>
        <w:rPr>
          <w:i/>
        </w:rPr>
        <w:t xml:space="preserve">    For some seventeen years our persecuted brethren in Iran have demonstrated a constancy of faith and courage that has produced a vast proclamation of the Faith, forcing it out of obscurity. Here then is living evidence in our own time of the potencies of crisis and victory. Please God, it may not be too long before our Iranian brethren are relieved of the yoke they bear and are ushered into the glories and wonders of a victory that only the Blessed Beauty can bestow. Their experience is a signal and an example to us all wherever we may live; for eventually, opposition, as the Master has told us; will rear its head on all the continents. Though it may be of a different character from place to place, it will no doubt be intensive. But, thanks to the strengthening grace of Baha'u'llah and the demonstration of steadfastness by these noble friends, we shall know how to meet the shafts of the enemy without fear. Indeed, the Lord of Hosts has promised to deliver to His people an overwhelming and decisive triumph.</w:t>
      </w:r>
    </w:p>
    <w:p>
      <w:pPr>
        <w:ind w:left="360"/>
      </w:pPr>
      <w:r>
        <w:rPr>
          <w:i/>
        </w:rPr>
        <w:t xml:space="preserve">    As humanity is tossed and tormented by the ravages inflicted upon it by a civilization gone out of control, let us keep our heads and hearts focused on the divine tasks set before us. For amid this turmoil opportunities will abound that must be exploited "for the purpose of spreading far and wide the knowledge of the redemptive power of the Faith of Baha'u'llah and for enlisting fresh recruits in the ever-swelling army of His followers."+F9 This Plan to which we are now committed is set at one of the most critical times in the life of the planet. It is meant to prepare our community to cope with the accelerating changes that are occurring in the world about us and to place the community in a position both to withstand the weight of the accompanying tests and challenges and to make more visible a pattern of functioning to which the world can turn for aid and example in the wake of a tumultuous transition. Thus, this Plan acquires a special place in the scheme of Baha'i and world history. Those of us who are alive to the vision of the Faith are particularly privileged to be consciously engaged in efforts intended to stimulate and eventually enhance such processes.</w:t>
      </w:r>
    </w:p>
    <w:p>
      <w:pPr>
        <w:ind w:left="360"/>
      </w:pPr>
      <w:r>
        <w:rPr>
          <w:i/>
        </w:rPr>
        <w:t xml:space="preserve">    May you all arise to seize the tasks of this crucial moment. May each inscribe his or her own mark on a brief span of time so charged with potentialities and hope for all humanity. Lest you become distracted or preoccupied with the drastic happenings of this age of transition, bear ever in mind the advice of our infallible guide, Shoghi Effendi: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Ours rather the duty, however confused the scene, however dismal the present outlook, however circumscribed the resources we dispose of, to labour serenely, confidently, and unremittingly to lend our share of assistance, in whichever way circumstances may enable us, to the operation of the forces which, as marshalled and directed by Baha'u'llah, are leading humanity out of the valley of misery and shame to the loftiest summits of power and glory."_F10</w:t>
      </w:r>
    </w:p>
    <w:p>
      <w:pPr>
        <w:ind w:left="360"/>
      </w:pPr>
      <w:r>
        <w:rPr>
          <w:i/>
        </w:rPr>
        <w:t xml:space="preserve">    [SIGNED: THE UNIVERSAL HOUSE OF JUSTICE]</w:t>
      </w:r>
    </w:p>
    <w:p>
      <w:pPr>
        <w:ind w:left="360"/>
      </w:pPr>
      <w:r>
        <w:rPr>
          <w:i/>
        </w:rPr>
        <w:t xml:space="preserve">___________________</w:t>
      </w:r>
    </w:p>
    <w:p>
      <w:pPr>
        <w:ind w:left="360"/>
      </w:pPr>
      <w:r>
        <w:rPr>
          <w:i/>
        </w:rPr>
        <w:t xml:space="preserve">Citations for Ridvan Message 153 B.E.</w:t>
      </w:r>
    </w:p>
    <w:p>
      <w:pPr>
        <w:ind w:left="360"/>
      </w:pPr>
      <w:r>
        <w:rPr>
          <w:i/>
        </w:rPr>
        <w:t xml:space="preserve"/>
      </w:r>
    </w:p>
    <w:p>
      <w:pPr>
        <w:ind w:left="360"/>
      </w:pPr>
      <w:r>
        <w:rPr>
          <w:i/>
        </w:rPr>
        <w:t xml:space="preserve">F1. "The Advent of Divine Justice" (Wilmette: Baha'i Publishing Trust, 1990), p. 51</w:t>
      </w:r>
    </w:p>
    <w:p>
      <w:pPr>
        <w:ind w:left="360"/>
      </w:pPr>
      <w:r>
        <w:rPr>
          <w:i/>
        </w:rPr>
        <w:t xml:space="preserve">F2. "Gleanings from the Writings of Baha'u'llah" (Wilmette: Baha'i Publishing Trust, 1983), section CXXIX, p. 280</w:t>
      </w:r>
    </w:p>
    <w:p>
      <w:pPr>
        <w:ind w:left="360"/>
      </w:pPr>
      <w:r>
        <w:rPr>
          <w:i/>
        </w:rPr>
        <w:t xml:space="preserve">F3. "Citadel of Faith: Messages to America 1947-1957" (Wilmette: Baha'i Publishing Trust, 1965), pp. 130-131</w:t>
      </w:r>
    </w:p>
    <w:p>
      <w:pPr>
        <w:ind w:left="360"/>
      </w:pPr>
      <w:r>
        <w:rPr>
          <w:i/>
        </w:rPr>
        <w:t xml:space="preserve">F4. From a letter dated 1 September 1933 written on behalf of the Guardian to an individual believer</w:t>
      </w:r>
    </w:p>
    <w:p>
      <w:pPr>
        <w:ind w:left="360"/>
      </w:pPr>
      <w:r>
        <w:rPr>
          <w:i/>
        </w:rPr>
        <w:t xml:space="preserve">F5. "Gleanings from the Writings of Baha'u'llah" (Wilmette: Baha'i Publishing Trust, 1983), section XCVI, pp. 196-197</w:t>
      </w:r>
    </w:p>
    <w:p>
      <w:pPr>
        <w:ind w:left="360"/>
      </w:pPr>
      <w:r>
        <w:rPr>
          <w:i/>
        </w:rPr>
        <w:t xml:space="preserve">F6. From a letter dated 10 October 1932 written on behalf of the Guardian to an individual believer</w:t>
      </w:r>
    </w:p>
    <w:p>
      <w:pPr>
        <w:ind w:left="360"/>
      </w:pPr>
      <w:r>
        <w:rPr>
          <w:i/>
        </w:rPr>
        <w:t xml:space="preserve">F7. "Selections from the Writings of Abdu'l-Baha" (Haifa: Baha'i World Centre, 1982), p. 32</w:t>
      </w:r>
    </w:p>
    <w:p>
      <w:pPr>
        <w:ind w:left="360"/>
      </w:pPr>
      <w:r>
        <w:rPr>
          <w:i/>
        </w:rPr>
        <w:t xml:space="preserve">F8. "The World Order of Baha'u'llah: Selected Letters" (Wilmette: Baha'i Publishing Trust, 1991), p. 170</w:t>
      </w:r>
    </w:p>
    <w:p>
      <w:pPr>
        <w:ind w:left="360"/>
      </w:pPr>
      <w:r>
        <w:rPr>
          <w:i/>
        </w:rPr>
        <w:t xml:space="preserve">F9. "The Advent of Divine Justice" (Wilmette: Baha'i Publishing Trust, 1990), p. 48</w:t>
      </w:r>
    </w:p>
    <w:p>
      <w:pPr>
        <w:ind w:left="360"/>
      </w:pPr>
      <w:r>
        <w:rPr>
          <w:i/>
        </w:rPr>
        <w:t xml:space="preserve">F10. "The Promised Day Is Come" (Wilmette: Baha'i Publishing Trust, 1980), p. 124</w:t>
      </w:r>
    </w:p>
    <w:p>
      <w:pPr>
        <w:ind w:left="360"/>
      </w:pPr>
      <w:r>
        <w:rPr>
          <w:i/>
        </w:rPr>
        <w:t xml:space="preserve"/>
      </w:r>
    </w:p>
    <w:p>
      <w:pPr>
        <w:ind w:left="360"/>
      </w:pPr>
      <w:r>
        <w:rPr>
          <w:i/>
        </w:rPr>
        <w:t xml:space="preserve">-------------------------------------------------------------------------------</w:t>
      </w:r>
    </w:p>
    <w:p>
      <w:pPr>
        <w:ind w:left="360"/>
      </w:pPr>
      <w:r>
        <w:rPr>
          <w:color w:val="555555"/>
          <w:sz w:val="18"/>
        </w:rPr>
        <w:t xml:space="preserve">— Ridvan 1996</w:t>
      </w:r>
    </w:p>
    <w:p/>
  </w:body>
</w:document>
</file>