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and Ezra Pound's Circle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Elham Afnan, Abdu'l-Baha and Ezra Pound's Circle,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‘Abdu’l-Bahà and Ezra Pound’s Circle</w:t>
      </w:r>
    </w:p>
    <w:p>
      <w:pPr>
        <w:ind w:left="360"/>
      </w:pPr>
      <w:r>
        <w:rPr>
          <w:i/>
        </w:rPr>
        <w:t xml:space="preserve">Elham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beginning of the twentieth century saw the emergence in the West of new and</w:t>
      </w:r>
    </w:p>
    <w:p>
      <w:pPr>
        <w:ind w:left="360"/>
      </w:pPr>
      <w:r>
        <w:rPr>
          <w:i/>
        </w:rPr>
        <w:t xml:space="preserve">revolutionary movements in both literature and religion. Viewing themselves as the</w:t>
      </w:r>
    </w:p>
    <w:p>
      <w:pPr>
        <w:ind w:left="360"/>
      </w:pPr>
      <w:r>
        <w:rPr>
          <w:i/>
        </w:rPr>
        <w:t xml:space="preserve">harbingers of a new age, these movements frequently found expression in terms of a</w:t>
      </w:r>
    </w:p>
    <w:p>
      <w:pPr>
        <w:ind w:left="360"/>
      </w:pPr>
      <w:r>
        <w:rPr>
          <w:i/>
        </w:rPr>
        <w:t xml:space="preserve">radical break with the past as well as a resurgence of dormant powers and traditions.</w:t>
      </w:r>
    </w:p>
    <w:p>
      <w:pPr>
        <w:ind w:left="360"/>
      </w:pPr>
      <w:r>
        <w:rPr>
          <w:i/>
        </w:rPr>
        <w:t xml:space="preserve">Their paths frequently intersected: sometimes in well-publicized confrontations or much-</w:t>
      </w:r>
    </w:p>
    <w:p>
      <w:pPr>
        <w:ind w:left="360"/>
      </w:pPr>
      <w:r>
        <w:rPr>
          <w:i/>
        </w:rPr>
        <w:t xml:space="preserve">discussed collaborations, just as often through fleeting personal contacts that were little</w:t>
      </w:r>
    </w:p>
    <w:p>
      <w:pPr>
        <w:ind w:left="360"/>
      </w:pPr>
      <w:r>
        <w:rPr>
          <w:i/>
        </w:rPr>
        <w:t xml:space="preserve">noted by most of the world. This paper examines an example of the latter type of contact,</w:t>
      </w:r>
    </w:p>
    <w:p>
      <w:pPr>
        <w:ind w:left="360"/>
      </w:pPr>
      <w:r>
        <w:rPr>
          <w:i/>
        </w:rPr>
        <w:t xml:space="preserve">albeit one that has extensive and fascinating ramifications. The event in question is the</w:t>
      </w:r>
    </w:p>
    <w:p>
      <w:pPr>
        <w:ind w:left="360"/>
      </w:pPr>
      <w:r>
        <w:rPr>
          <w:i/>
        </w:rPr>
        <w:t xml:space="preserve">meeting between Ezra Pound, the famous American modernist poet, and ‘Abdu’l-Bahd.</w:t>
      </w:r>
    </w:p>
    <w:p>
      <w:pPr>
        <w:ind w:left="360"/>
      </w:pPr>
      <w:r>
        <w:rPr>
          <w:i/>
        </w:rPr>
        <w:t xml:space="preserve">Investigation of the contact ‘Abdu'1-Bahá had with Pound reveals links between the</w:t>
      </w:r>
    </w:p>
    <w:p>
      <w:pPr>
        <w:ind w:left="360"/>
      </w:pPr>
      <w:r>
        <w:rPr>
          <w:i/>
        </w:rPr>
        <w:t xml:space="preserve">Baha’i Faith and a number of important avant-garde circles in the West, and thereby</w:t>
      </w:r>
    </w:p>
    <w:p>
      <w:pPr>
        <w:ind w:left="360"/>
      </w:pPr>
      <w:r>
        <w:rPr>
          <w:i/>
        </w:rPr>
        <w:t xml:space="preserve">sheds light on hitherto unexplored areas of religious and literary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début du XXe siècle a vu naître en Occident des mouvements nouveaux et</w:t>
      </w:r>
    </w:p>
    <w:p>
      <w:pPr>
        <w:ind w:left="360"/>
      </w:pPr>
      <w:r>
        <w:rPr>
          <w:i/>
        </w:rPr>
        <w:t xml:space="preserve">v révolutionnaires, tant dans le domaine des belles-lettres que dans celui de la religion.</w:t>
      </w:r>
    </w:p>
    <w:p>
      <w:pPr>
        <w:ind w:left="360"/>
      </w:pPr>
      <w:r>
        <w:rPr>
          <w:i/>
        </w:rPr>
        <w:t xml:space="preserve">Ces mouvements, qui se voyaient comme les précurseurs d’un âge nouveau, se</w:t>
      </w:r>
    </w:p>
    <w:p>
      <w:pPr>
        <w:ind w:left="360"/>
      </w:pPr>
      <w:r>
        <w:rPr>
          <w:i/>
        </w:rPr>
        <w:t xml:space="preserve">manifestaient souvent par une rupture radicale du passé ainsi que par la réémergence de</w:t>
      </w:r>
    </w:p>
    <w:p>
      <w:pPr>
        <w:ind w:left="360"/>
      </w:pPr>
      <w:r>
        <w:rPr>
          <w:i/>
        </w:rPr>
        <w:t xml:space="preserve">pouvoirs et de traditions alors tenues en veilleuse. Leurs chemins bien souvent se</w:t>
      </w:r>
    </w:p>
    <w:p>
      <w:pPr>
        <w:ind w:left="360"/>
      </w:pPr>
      <w:r>
        <w:rPr>
          <w:i/>
        </w:rPr>
        <w:t xml:space="preserve">croisaient cela se manifestait dans certains cas par des confrontations ou des</w:t>
      </w:r>
    </w:p>
    <w:p>
      <w:pPr>
        <w:ind w:left="360"/>
      </w:pPr>
      <w:r>
        <w:rPr>
          <w:i/>
        </w:rPr>
        <w:t xml:space="preserve">collaborations notoires, mais cela pouvait aussi prendre la forme de brefs contacts</w:t>
      </w:r>
    </w:p>
    <w:p>
      <w:pPr>
        <w:ind w:left="360"/>
      </w:pPr>
      <w:r>
        <w:rPr>
          <w:i/>
        </w:rPr>
        <w:t xml:space="preserve">personnels qui demeuraient peu connus de la plupart du monde. L’auteur se penche sur</w:t>
      </w:r>
    </w:p>
    <w:p>
      <w:pPr>
        <w:ind w:left="360"/>
      </w:pPr>
      <w:r>
        <w:rPr>
          <w:i/>
        </w:rPr>
        <w:t xml:space="preserve">l’un de ces contacts personnels qui, bien que passé inaperçu, a néanmoins eu des</w:t>
      </w:r>
    </w:p>
    <w:p>
      <w:pPr>
        <w:ind w:left="360"/>
      </w:pPr>
      <w:r>
        <w:rPr>
          <w:i/>
        </w:rPr>
        <w:t xml:space="preserve">répercussions à la fois étendues et fascinantes. Il s’agit, en T occurrence, d’une</w:t>
      </w:r>
    </w:p>
    <w:p>
      <w:pPr>
        <w:ind w:left="360"/>
      </w:pPr>
      <w:r>
        <w:rPr>
          <w:i/>
        </w:rPr>
        <w:t xml:space="preserve">rencontre qui eut lieu entre Ezra Pound, le célèbre poète américain moderniste, et</w:t>
      </w:r>
    </w:p>
    <w:p>
      <w:pPr>
        <w:ind w:left="360"/>
      </w:pPr>
      <w:r>
        <w:rPr>
          <w:i/>
        </w:rPr>
        <w:t xml:space="preserve">‘Abdu l-Bahá. Un examen approfondi de la rencontre de ces deux êtres fait découvrir</w:t>
      </w:r>
    </w:p>
    <w:p>
      <w:pPr>
        <w:ind w:left="360"/>
      </w:pPr>
      <w:r>
        <w:rPr>
          <w:i/>
        </w:rPr>
        <w:t xml:space="preserve">des liens entre la foi bahd’ie et un certain nombre de cercles avant-gardistes</w:t>
      </w:r>
    </w:p>
    <w:p>
      <w:pPr>
        <w:ind w:left="360"/>
      </w:pPr>
      <w:r>
        <w:rPr>
          <w:i/>
        </w:rPr>
        <w:t xml:space="preserve">ď envergure en Occident, et met en lumière des parties de l’histoire religieuse et</w:t>
      </w:r>
    </w:p>
    <w:p>
      <w:pPr>
        <w:ind w:left="360"/>
      </w:pPr>
      <w:r>
        <w:rPr>
          <w:i/>
        </w:rPr>
        <w:t xml:space="preserve">littéraire jusque là inexplorées.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comienzo del siglo veinte se caracterizô por el surgimiento de movimientos nuevos y</w:t>
      </w:r>
    </w:p>
    <w:p>
      <w:pPr>
        <w:ind w:left="360"/>
      </w:pPr>
      <w:r>
        <w:rPr>
          <w:i/>
        </w:rPr>
        <w:t xml:space="preserve">revolucionarios tanto en la literatura como en la religion. Considerândose ellos mismos</w:t>
      </w:r>
    </w:p>
    <w:p>
      <w:pPr>
        <w:ind w:left="360"/>
      </w:pPr>
      <w:r>
        <w:rPr>
          <w:i/>
        </w:rPr>
        <w:t xml:space="preserve">como precursores de una nueva época, estos movimientos con frecuencia conse'guian</w:t>
      </w:r>
    </w:p>
    <w:p>
      <w:pPr>
        <w:ind w:left="360"/>
      </w:pPr>
      <w:r>
        <w:rPr>
          <w:i/>
        </w:rPr>
        <w:t xml:space="preserve">desarrollar sus propôsitos al margen de un rompimiento drâstico con lo del pasado o</w:t>
      </w:r>
    </w:p>
    <w:p>
      <w:pPr>
        <w:ind w:left="360"/>
      </w:pPr>
      <w:r>
        <w:rPr>
          <w:i/>
        </w:rPr>
        <w:t xml:space="preserve">mediante el resurgimiento de podereš y tradiciones anteriormehte en desuso.</w:t>
      </w:r>
    </w:p>
    <w:p>
      <w:pPr>
        <w:ind w:left="360"/>
      </w:pPr>
      <w:r>
        <w:rPr>
          <w:i/>
        </w:rPr>
        <w:t xml:space="preserve">Ocasionalmente sus caminos se cruzaban, a veces en altercados ampliamente difundidos</w:t>
      </w:r>
    </w:p>
    <w:p>
      <w:pPr>
        <w:ind w:left="360"/>
      </w:pPr>
      <w:r>
        <w:rPr>
          <w:i/>
        </w:rPr>
        <w:t xml:space="preserve">o en muy discutidas colaboraciones, o por Ultimas valiéndose de contactos personates</w:t>
      </w:r>
    </w:p>
    <w:p>
      <w:pPr>
        <w:ind w:left="360"/>
      </w:pPr>
      <w:r>
        <w:rPr>
          <w:i/>
        </w:rPr>
        <w:t xml:space="preserve">THE J O U R N A L OF B A H Á Í S T U D I E S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considerados de poca importancia por el resto del murtdo. Esta disertación estudia un</w:t>
      </w:r>
    </w:p>
    <w:p>
      <w:pPr>
        <w:ind w:left="360"/>
      </w:pPr>
      <w:r>
        <w:rPr>
          <w:i/>
        </w:rPr>
        <w:t xml:space="preserve">ejemplo de este ultimo tipo de encuentro cuyos resultados fueron extensos e</w:t>
      </w:r>
    </w:p>
    <w:p>
      <w:pPr>
        <w:ind w:left="360"/>
      </w:pPr>
      <w:r>
        <w:rPr>
          <w:i/>
        </w:rPr>
        <w:t xml:space="preserve">interesantisimos. El acontecimiento referido es el encuentro del famoso poeta</w:t>
      </w:r>
    </w:p>
    <w:p>
      <w:pPr>
        <w:ind w:left="360"/>
      </w:pPr>
      <w:r>
        <w:rPr>
          <w:i/>
        </w:rPr>
        <w:t xml:space="preserve">modernista norteamerican Ezra Pound con ‘Abdu l-Bahá. La investigación de la</w:t>
      </w:r>
    </w:p>
    <w:p>
      <w:pPr>
        <w:ind w:left="360"/>
      </w:pPr>
      <w:r>
        <w:rPr>
          <w:i/>
        </w:rPr>
        <w:t xml:space="preserve">reunion que sostuvo ‘Abdu’l-Bahá con Pound trae a luz los vinculos entre la Fe Bahà’iy</w:t>
      </w:r>
    </w:p>
    <w:p>
      <w:pPr>
        <w:ind w:left="360"/>
      </w:pPr>
      <w:r>
        <w:rPr>
          <w:i/>
        </w:rPr>
        <w:t xml:space="preserve">otras esferas de vanguardia importantes, iluminando sectores anteriormente no</w:t>
      </w:r>
    </w:p>
    <w:p>
      <w:pPr>
        <w:ind w:left="360"/>
      </w:pPr>
      <w:r>
        <w:rPr>
          <w:i/>
        </w:rPr>
        <w:t xml:space="preserve">explorados de la historia religiosa y literaria.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Teachings and the Intellectual Milieu of Modernism</w:t>
      </w:r>
    </w:p>
    <w:p>
      <w:pPr>
        <w:ind w:left="360"/>
      </w:pPr>
      <w:r>
        <w:rPr>
          <w:i/>
        </w:rPr>
        <w:t xml:space="preserve">Perhaps the most influential movement in literature and art in the first half of</w:t>
      </w:r>
    </w:p>
    <w:p>
      <w:pPr>
        <w:ind w:left="360"/>
      </w:pPr>
      <w:r>
        <w:rPr>
          <w:i/>
        </w:rPr>
        <w:t xml:space="preserve">the twentieth century was that of modernism. Drawing on such intellectual</w:t>
      </w:r>
    </w:p>
    <w:p>
      <w:pPr>
        <w:ind w:left="360"/>
      </w:pPr>
      <w:r>
        <w:rPr>
          <w:i/>
        </w:rPr>
        <w:t xml:space="preserve">precursors as Nietzsche, Marx, and Freud, the modernists questioned many of</w:t>
      </w:r>
    </w:p>
    <w:p>
      <w:pPr>
        <w:ind w:left="360"/>
      </w:pPr>
      <w:r>
        <w:rPr>
          <w:i/>
        </w:rPr>
        <w:t xml:space="preserve">the traditional modes of social organization, religion, and morality, as well as</w:t>
      </w:r>
    </w:p>
    <w:p>
      <w:pPr>
        <w:ind w:left="360"/>
      </w:pPr>
      <w:r>
        <w:rPr>
          <w:i/>
        </w:rPr>
        <w:t xml:space="preserve">conceptions of the human self that were at the basis of Western culture. They</w:t>
      </w:r>
    </w:p>
    <w:p>
      <w:pPr>
        <w:ind w:left="360"/>
      </w:pPr>
      <w:r>
        <w:rPr>
          <w:i/>
        </w:rPr>
        <w:t xml:space="preserve">experimented with new forms and styles of writing that would “render</w:t>
      </w:r>
    </w:p>
    <w:p>
      <w:pPr>
        <w:ind w:left="360"/>
      </w:pPr>
      <w:r>
        <w:rPr>
          <w:i/>
        </w:rPr>
        <w:t xml:space="preserve">contemporary disorder, often contrasting it to a lost order that had been based</w:t>
      </w:r>
    </w:p>
    <w:p>
      <w:pPr>
        <w:ind w:left="360"/>
      </w:pPr>
      <w:r>
        <w:rPr>
          <w:i/>
        </w:rPr>
        <w:t xml:space="preserve">on the religion and myths of the cultural past” (Abrams, Glossary 109).</w:t>
      </w:r>
    </w:p>
    <w:p>
      <w:pPr>
        <w:ind w:left="360"/>
      </w:pPr>
      <w:r>
        <w:rPr>
          <w:i/>
        </w:rPr>
        <w:t xml:space="preserve">Although modernism was at its height following the First World War, its</w:t>
      </w:r>
    </w:p>
    <w:p>
      <w:pPr>
        <w:ind w:left="360"/>
      </w:pPr>
      <w:r>
        <w:rPr>
          <w:i/>
        </w:rPr>
        <w:t xml:space="preserve">foundations were being laid from the early part of the century by avant-garde</w:t>
      </w:r>
    </w:p>
    <w:p>
      <w:pPr>
        <w:ind w:left="360"/>
      </w:pPr>
      <w:r>
        <w:rPr>
          <w:i/>
        </w:rPr>
        <w:t xml:space="preserve">artists and authors who were undertaking, in Ezra Pound’s phrase, “to make it</w:t>
      </w:r>
    </w:p>
    <w:p>
      <w:pPr>
        <w:ind w:left="360"/>
      </w:pPr>
      <w:r>
        <w:rPr>
          <w:i/>
        </w:rPr>
        <w:t xml:space="preserve">new’’ (quoted in Abrams, Glossary 109).</w:t>
      </w:r>
    </w:p>
    <w:p>
      <w:pPr>
        <w:ind w:left="360"/>
      </w:pPr>
      <w:r>
        <w:rPr>
          <w:i/>
        </w:rPr>
        <w:t xml:space="preserve">Certainly the most influential religious movement to come to the West</w:t>
      </w:r>
    </w:p>
    <w:p>
      <w:pPr>
        <w:ind w:left="360"/>
      </w:pPr>
      <w:r>
        <w:rPr>
          <w:i/>
        </w:rPr>
        <w:t xml:space="preserve">during this early period in the rise of modernism was the Bahà’i Faith. From its</w:t>
      </w:r>
    </w:p>
    <w:p>
      <w:pPr>
        <w:ind w:left="360"/>
      </w:pPr>
      <w:r>
        <w:rPr>
          <w:i/>
        </w:rPr>
        <w:t xml:space="preserve">early days, the Bahà’i Faith had attracted the attention of Westerners. As early</w:t>
      </w:r>
    </w:p>
    <w:p>
      <w:pPr>
        <w:ind w:left="360"/>
      </w:pPr>
      <w:r>
        <w:rPr>
          <w:i/>
        </w:rPr>
        <w:t xml:space="preserve">as 1865, orientalists such as Comte de Gobineau, Lord Curzon, A.-L.-M.</w:t>
      </w:r>
    </w:p>
    <w:p>
      <w:pPr>
        <w:ind w:left="360"/>
      </w:pPr>
      <w:r>
        <w:rPr>
          <w:i/>
        </w:rPr>
        <w:t xml:space="preserve">Nicolas and Edward Granville Browne began taking great interest in the</w:t>
      </w:r>
    </w:p>
    <w:p>
      <w:pPr>
        <w:ind w:left="360"/>
      </w:pPr>
      <w:r>
        <w:rPr>
          <w:i/>
        </w:rPr>
        <w:t xml:space="preserve">development of the Bábi and later the Bahà’i Faith. In 1894, Ibrahim Kheiralla,</w:t>
      </w:r>
    </w:p>
    <w:p>
      <w:pPr>
        <w:ind w:left="360"/>
      </w:pPr>
      <w:r>
        <w:rPr>
          <w:i/>
        </w:rPr>
        <w:t xml:space="preserve">a Syrian Bahà’i, settled in Chicago and began systematically to teach the cause</w:t>
      </w:r>
    </w:p>
    <w:p>
      <w:pPr>
        <w:ind w:left="360"/>
      </w:pPr>
      <w:r>
        <w:rPr>
          <w:i/>
        </w:rPr>
        <w:t xml:space="preserve">he had espoused, achieving remarkable success. Although later he defected</w:t>
      </w:r>
    </w:p>
    <w:p>
      <w:pPr>
        <w:ind w:left="360"/>
      </w:pPr>
      <w:r>
        <w:rPr>
          <w:i/>
        </w:rPr>
        <w:t xml:space="preserve">from the religion, many of those he first introduced to Bahà’i teachings came to</w:t>
      </w:r>
    </w:p>
    <w:p>
      <w:pPr>
        <w:ind w:left="360"/>
      </w:pPr>
      <w:r>
        <w:rPr>
          <w:i/>
        </w:rPr>
        <w:t xml:space="preserve">be among the most devoted followers of Bahà’u’ilàh and further spread the</w:t>
      </w:r>
    </w:p>
    <w:p>
      <w:pPr>
        <w:ind w:left="360"/>
      </w:pPr>
      <w:r>
        <w:rPr>
          <w:i/>
        </w:rPr>
        <w:t xml:space="preserve">Bahà’i Faith to England and Canada.</w:t>
      </w:r>
    </w:p>
    <w:p>
      <w:pPr>
        <w:ind w:left="360"/>
      </w:pPr>
      <w:r>
        <w:rPr>
          <w:i/>
        </w:rPr>
        <w:t xml:space="preserve">By 1911, there were a number of BaháT communities in centers through</w:t>
      </w:r>
    </w:p>
    <w:p>
      <w:pPr>
        <w:ind w:left="360"/>
      </w:pPr>
      <w:r>
        <w:rPr>
          <w:i/>
        </w:rPr>
        <w:t xml:space="preserve">much of Europe and across most of North America. However, it was ‘Abdu’l-</w:t>
      </w:r>
    </w:p>
    <w:p>
      <w:pPr>
        <w:ind w:left="360"/>
      </w:pPr>
      <w:r>
        <w:rPr>
          <w:i/>
        </w:rPr>
        <w:t xml:space="preserve">Bahá who was instrumental in establishing the new religion in the West.</w:t>
      </w:r>
    </w:p>
    <w:p>
      <w:pPr>
        <w:ind w:left="360"/>
      </w:pPr>
      <w:r>
        <w:rPr>
          <w:i/>
        </w:rPr>
        <w:t xml:space="preserve">‘AbduT-Bahá, recently released from prison, was finally able to respond to the</w:t>
      </w:r>
    </w:p>
    <w:p>
      <w:pPr>
        <w:ind w:left="360"/>
      </w:pPr>
      <w:r>
        <w:rPr>
          <w:i/>
        </w:rPr>
        <w:t xml:space="preserve">Western Bahà’is’ repeated appeals and embarked, despite his advanced age and</w:t>
      </w:r>
    </w:p>
    <w:p>
      <w:pPr>
        <w:ind w:left="360"/>
      </w:pPr>
      <w:r>
        <w:rPr>
          <w:i/>
        </w:rPr>
        <w:t xml:space="preserve">broken health, on a three-year journey to Egypt, Europe, and North America.</w:t>
      </w:r>
    </w:p>
    <w:p>
      <w:pPr>
        <w:ind w:left="360"/>
      </w:pPr>
      <w:r>
        <w:rPr>
          <w:i/>
        </w:rPr>
        <w:t xml:space="preserve">He first arrived in London on 4 September 1911. After a stay of about a month,</w:t>
      </w:r>
    </w:p>
    <w:p>
      <w:pPr>
        <w:ind w:left="360"/>
      </w:pPr>
      <w:r>
        <w:rPr>
          <w:i/>
        </w:rPr>
        <w:t xml:space="preserve">he went to Paris, where he stayed for nine weeks. He sailed to New York the</w:t>
      </w:r>
    </w:p>
    <w:p>
      <w:pPr>
        <w:ind w:left="360"/>
      </w:pPr>
      <w:r>
        <w:rPr>
          <w:i/>
        </w:rPr>
        <w:t xml:space="preserve">following March and travelled from coast to coast during an eight-month tour.</w:t>
      </w:r>
    </w:p>
    <w:p>
      <w:pPr>
        <w:ind w:left="360"/>
      </w:pPr>
      <w:r>
        <w:rPr>
          <w:i/>
        </w:rPr>
        <w:t xml:space="preserve">He arrived back in England in December, 1912, and proceeded to travel in</w:t>
      </w:r>
    </w:p>
    <w:p>
      <w:pPr>
        <w:ind w:left="360"/>
      </w:pPr>
      <w:r>
        <w:rPr>
          <w:i/>
        </w:rPr>
        <w:t xml:space="preserve">Europe before returning home to Haifa on 5 December 1913.</w:t>
      </w:r>
    </w:p>
    <w:p>
      <w:pPr>
        <w:ind w:left="360"/>
      </w:pPr>
      <w:r>
        <w:rPr>
          <w:i/>
        </w:rPr>
        <w:t xml:space="preserve">‘A h du' l - Buhú a n d Ez r a Pound' s Ci r c l e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extensive travels, ‘AbduT-Bahá met a great many socially</w:t>
      </w:r>
    </w:p>
    <w:p>
      <w:pPr>
        <w:ind w:left="360"/>
      </w:pPr>
      <w:r>
        <w:rPr>
          <w:i/>
        </w:rPr>
        <w:t xml:space="preserve">prominent people. One of the most interesting and significant of these meetings,</w:t>
      </w:r>
    </w:p>
    <w:p>
      <w:pPr>
        <w:ind w:left="360"/>
      </w:pPr>
      <w:r>
        <w:rPr>
          <w:i/>
        </w:rPr>
        <w:t xml:space="preserve">however, has until now gone without notice or comment. This is 'AbduT-</w:t>
      </w:r>
    </w:p>
    <w:p>
      <w:pPr>
        <w:ind w:left="360"/>
      </w:pPr>
      <w:r>
        <w:rPr>
          <w:i/>
        </w:rPr>
        <w:t xml:space="preserve">Bahii’s meeting with American poet Ezra Pound (1885-1972) in London, on 28</w:t>
      </w:r>
    </w:p>
    <w:p>
      <w:pPr>
        <w:ind w:left="360"/>
      </w:pPr>
      <w:r>
        <w:rPr>
          <w:i/>
        </w:rPr>
        <w:t xml:space="preserve">September 1911. As one of the founders of the Imagist school of poetry, a</w:t>
      </w:r>
    </w:p>
    <w:p>
      <w:pPr>
        <w:ind w:left="360"/>
      </w:pPr>
      <w:r>
        <w:rPr>
          <w:i/>
        </w:rPr>
        <w:t xml:space="preserve">champion of the modernist movement, and a patron of many important literary</w:t>
      </w:r>
    </w:p>
    <w:p>
      <w:pPr>
        <w:ind w:left="360"/>
      </w:pPr>
      <w:r>
        <w:rPr>
          <w:i/>
        </w:rPr>
        <w:t xml:space="preserve">figures, Pound is recognized as one of the central figures in the twentieth-</w:t>
      </w:r>
    </w:p>
    <w:p>
      <w:pPr>
        <w:ind w:left="360"/>
      </w:pPr>
      <w:r>
        <w:rPr>
          <w:i/>
        </w:rPr>
        <w:t xml:space="preserve">century revolution in poetry. The lack of comment on his meeting with ‘Abdu’l-</w:t>
      </w:r>
    </w:p>
    <w:p>
      <w:pPr>
        <w:ind w:left="360"/>
      </w:pPr>
      <w:r>
        <w:rPr>
          <w:i/>
        </w:rPr>
        <w:t xml:space="preserve">Bahá is perhaps due to the fact that the meeting was an isolated incident which</w:t>
      </w:r>
    </w:p>
    <w:p>
      <w:pPr>
        <w:ind w:left="360"/>
      </w:pPr>
      <w:r>
        <w:rPr>
          <w:i/>
        </w:rPr>
        <w:t xml:space="preserve">appeared to have little influence on subsequent events in the lives of either</w:t>
      </w:r>
    </w:p>
    <w:p>
      <w:pPr>
        <w:ind w:left="360"/>
      </w:pPr>
      <w:r>
        <w:rPr>
          <w:i/>
        </w:rPr>
        <w:t xml:space="preserve">‘AbduT-Bahá or Pound. However, Pound not only referred to the meeting,</w:t>
      </w:r>
    </w:p>
    <w:p>
      <w:pPr>
        <w:ind w:left="360"/>
      </w:pPr>
      <w:r>
        <w:rPr>
          <w:i/>
        </w:rPr>
        <w:t xml:space="preserve">although briefly, in several letters, he also incorporated it into his major poetic</w:t>
      </w:r>
    </w:p>
    <w:p>
      <w:pPr>
        <w:ind w:left="360"/>
      </w:pPr>
      <w:r>
        <w:rPr>
          <w:i/>
        </w:rPr>
        <w:t xml:space="preserve">work. The Cantos.</w:t>
      </w:r>
    </w:p>
    <w:p>
      <w:pPr>
        <w:ind w:left="360"/>
      </w:pPr>
      <w:r>
        <w:rPr>
          <w:i/>
        </w:rPr>
        <w:t xml:space="preserve">Ezra Pound met ‘AbduT-Bahá on the latter’s first trip to England. This fact</w:t>
      </w:r>
    </w:p>
    <w:p>
      <w:pPr>
        <w:ind w:left="360"/>
      </w:pPr>
      <w:r>
        <w:rPr>
          <w:i/>
        </w:rPr>
        <w:t xml:space="preserve">by itself would perhaps not be particularly significant were it not for a certain</w:t>
      </w:r>
    </w:p>
    <w:p>
      <w:pPr>
        <w:ind w:left="360"/>
      </w:pPr>
      <w:r>
        <w:rPr>
          <w:i/>
        </w:rPr>
        <w:t xml:space="preserve">common ground between ‘AbduT-Bahà’s message and some of Pound’s ideas.</w:t>
      </w:r>
    </w:p>
    <w:p>
      <w:pPr>
        <w:ind w:left="360"/>
      </w:pPr>
      <w:r>
        <w:rPr>
          <w:i/>
        </w:rPr>
        <w:t xml:space="preserve">As a world religion, the Bahà’i Faith “upholds the unity of God, recognizes the</w:t>
      </w:r>
    </w:p>
    <w:p>
      <w:pPr>
        <w:ind w:left="360"/>
      </w:pPr>
      <w:r>
        <w:rPr>
          <w:i/>
        </w:rPr>
        <w:t xml:space="preserve">unity of His Prophets, and inculcates the principle of the oneness and wholeness</w:t>
      </w:r>
    </w:p>
    <w:p>
      <w:pPr>
        <w:ind w:left="360"/>
      </w:pPr>
      <w:r>
        <w:rPr>
          <w:i/>
        </w:rPr>
        <w:t xml:space="preserve">of the human race” (Shoghi Effendi, Faith 8), a principle it seeks to realize</w:t>
      </w:r>
    </w:p>
    <w:p>
      <w:pPr>
        <w:ind w:left="360"/>
      </w:pPr>
      <w:r>
        <w:rPr>
          <w:i/>
        </w:rPr>
        <w:t xml:space="preserve">through laws and teachings for the individual as well as an administrative order</w:t>
      </w:r>
    </w:p>
    <w:p>
      <w:pPr>
        <w:ind w:left="360"/>
      </w:pPr>
      <w:r>
        <w:rPr>
          <w:i/>
        </w:rPr>
        <w:t xml:space="preserve">for society as a whole. However, like all religions, it also has strong mystic</w:t>
      </w:r>
    </w:p>
    <w:p>
      <w:pPr>
        <w:ind w:left="360"/>
      </w:pPr>
      <w:r>
        <w:rPr>
          <w:i/>
        </w:rPr>
        <w:t xml:space="preserve">elements that deal with humanity’s spiritual life and the operations of divine</w:t>
      </w:r>
    </w:p>
    <w:p>
      <w:pPr>
        <w:ind w:left="360"/>
      </w:pPr>
      <w:r>
        <w:rPr>
          <w:i/>
        </w:rPr>
        <w:t xml:space="preserve">revelation in the world. This latter concern with spiritual matters is shared to</w:t>
      </w:r>
    </w:p>
    <w:p>
      <w:pPr>
        <w:ind w:left="360"/>
      </w:pPr>
      <w:r>
        <w:rPr>
          <w:i/>
        </w:rPr>
        <w:t xml:space="preserve">some extent by various occult movements, especially many that flourished at</w:t>
      </w:r>
    </w:p>
    <w:p>
      <w:pPr>
        <w:ind w:left="360"/>
      </w:pPr>
      <w:r>
        <w:rPr>
          <w:i/>
        </w:rPr>
        <w:t xml:space="preserve">the turn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Faith and Occult Movements at the Turn of the</w:t>
      </w:r>
    </w:p>
    <w:p>
      <w:pPr>
        <w:ind w:left="360"/>
      </w:pPr>
      <w:r>
        <w:rPr>
          <w:i/>
        </w:rPr>
        <w:t xml:space="preserve">Century</w:t>
      </w:r>
    </w:p>
    <w:p>
      <w:pPr>
        <w:ind w:left="360"/>
      </w:pPr>
      <w:r>
        <w:rPr>
          <w:i/>
        </w:rPr>
        <w:t xml:space="preserve">Pound was deeply interested in the occult and became more intimately associated</w:t>
      </w:r>
    </w:p>
    <w:p>
      <w:pPr>
        <w:ind w:left="360"/>
      </w:pPr>
      <w:r>
        <w:rPr>
          <w:i/>
        </w:rPr>
        <w:t xml:space="preserve">with it when he emigrated from the United States to England. Both his poetry</w:t>
      </w:r>
    </w:p>
    <w:p>
      <w:pPr>
        <w:ind w:left="360"/>
      </w:pPr>
      <w:r>
        <w:rPr>
          <w:i/>
        </w:rPr>
        <w:t xml:space="preserve">and prose express, often in esoteric terms, his mystical views. This aspect of his</w:t>
      </w:r>
    </w:p>
    <w:p>
      <w:pPr>
        <w:ind w:left="360"/>
      </w:pPr>
      <w:r>
        <w:rPr>
          <w:i/>
        </w:rPr>
        <w:t xml:space="preserve">thought has not been widely recognized and has received scholarly attention only</w:t>
      </w:r>
    </w:p>
    <w:p>
      <w:pPr>
        <w:ind w:left="360"/>
      </w:pPr>
      <w:r>
        <w:rPr>
          <w:i/>
        </w:rPr>
        <w:t xml:space="preserve">recently. Many of the people and publications with which both Pound and</w:t>
      </w:r>
    </w:p>
    <w:p>
      <w:pPr>
        <w:ind w:left="360"/>
      </w:pPr>
      <w:r>
        <w:rPr>
          <w:i/>
        </w:rPr>
        <w:t xml:space="preserve">‘AbduT-Bahá had some contact are, to varying degrees, related to occult circles.</w:t>
      </w:r>
    </w:p>
    <w:p>
      <w:pPr>
        <w:ind w:left="360"/>
      </w:pPr>
      <w:r>
        <w:rPr>
          <w:i/>
        </w:rPr>
        <w:t xml:space="preserve">One of the central concepts of the BaháT Faith, affirming the oneness of</w:t>
      </w:r>
    </w:p>
    <w:p>
      <w:pPr>
        <w:ind w:left="360"/>
      </w:pPr>
      <w:r>
        <w:rPr>
          <w:i/>
        </w:rPr>
        <w:t xml:space="preserve">divine truth, is that of progressive revelation. In the words of ‘AbduT-Bahá,</w:t>
      </w:r>
    </w:p>
    <w:p>
      <w:pPr>
        <w:ind w:left="360"/>
      </w:pPr>
      <w:r>
        <w:rPr>
          <w:i/>
        </w:rPr>
        <w:t xml:space="preserve">“The religion of God is one religion, but it must ever be renewed” (Selections</w:t>
      </w:r>
    </w:p>
    <w:p>
      <w:pPr>
        <w:ind w:left="360"/>
      </w:pPr>
      <w:r>
        <w:rPr>
          <w:i/>
        </w:rPr>
        <w:t xml:space="preserve">52). The prophets of God are all mediators between God and humanity, and</w:t>
      </w:r>
    </w:p>
    <w:p>
      <w:pPr>
        <w:ind w:left="360"/>
      </w:pPr>
      <w:r>
        <w:rPr>
          <w:i/>
        </w:rPr>
        <w:t xml:space="preserve">they have all taught the same essential truths. Through the passage of time,</w:t>
      </w:r>
    </w:p>
    <w:p>
      <w:pPr>
        <w:ind w:left="360"/>
      </w:pPr>
      <w:r>
        <w:rPr>
          <w:i/>
        </w:rPr>
        <w:t xml:space="preserve">however, religions “change from their original foundation, the truth of the</w:t>
      </w:r>
    </w:p>
    <w:p>
      <w:pPr>
        <w:ind w:left="360"/>
      </w:pPr>
      <w:r>
        <w:rPr>
          <w:i/>
        </w:rPr>
        <w:t xml:space="preserve">Religion of God entirely departs, and the spirit of it does not stay; heresies</w:t>
      </w:r>
    </w:p>
    <w:p>
      <w:pPr>
        <w:ind w:left="360"/>
      </w:pPr>
      <w:r>
        <w:rPr>
          <w:i/>
        </w:rPr>
        <w:t xml:space="preserve">appear, and it becomes a body without a soul. That is why it is renewed”</w:t>
      </w:r>
    </w:p>
    <w:p>
      <w:pPr>
        <w:ind w:left="360"/>
      </w:pPr>
      <w:r>
        <w:rPr>
          <w:i/>
        </w:rPr>
        <w:t xml:space="preserve">4          TH E J O U R N A L OF B A H Á ’ I S T U D I E S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(‘Abdu’l-Bahà, Some Answered Questions 166). The Bahà’i Faith teaches that</w:t>
      </w:r>
    </w:p>
    <w:p>
      <w:pPr>
        <w:ind w:left="360"/>
      </w:pPr>
      <w:r>
        <w:rPr>
          <w:i/>
        </w:rPr>
        <w:t xml:space="preserve">knowledge of God is available to all those who accept and obey the words of</w:t>
      </w:r>
    </w:p>
    <w:p>
      <w:pPr>
        <w:ind w:left="360"/>
      </w:pPr>
      <w:r>
        <w:rPr>
          <w:i/>
        </w:rPr>
        <w:t xml:space="preserve">God as revealed through the divine religion for each age.</w:t>
      </w:r>
    </w:p>
    <w:p>
      <w:pPr>
        <w:ind w:left="360"/>
      </w:pPr>
      <w:r>
        <w:rPr>
          <w:i/>
        </w:rPr>
        <w:t xml:space="preserve">There are obvious parallels to this idea among occultists. One group which</w:t>
      </w:r>
    </w:p>
    <w:p>
      <w:pPr>
        <w:ind w:left="360"/>
      </w:pPr>
      <w:r>
        <w:rPr>
          <w:i/>
        </w:rPr>
        <w:t xml:space="preserve">voiced a belief in a single truth that unites all cultures was the Quest Society.</w:t>
      </w:r>
    </w:p>
    <w:p>
      <w:pPr>
        <w:ind w:left="360"/>
      </w:pPr>
      <w:r>
        <w:rPr>
          <w:i/>
        </w:rPr>
        <w:t xml:space="preserve">G. R. S. Mead, initially secretary to Madame Blavatsky, the founder of the</w:t>
      </w:r>
    </w:p>
    <w:p>
      <w:pPr>
        <w:ind w:left="360"/>
      </w:pPr>
      <w:r>
        <w:rPr>
          <w:i/>
        </w:rPr>
        <w:t xml:space="preserve">Theosophical Society, split with Annie Besant, Blavatsky’s successor, and</w:t>
      </w:r>
    </w:p>
    <w:p>
      <w:pPr>
        <w:ind w:left="360"/>
      </w:pPr>
      <w:r>
        <w:rPr>
          <w:i/>
        </w:rPr>
        <w:t xml:space="preserve">formed the Quest Society in 1910. He published many articles in The Quest, for</w:t>
      </w:r>
    </w:p>
    <w:p>
      <w:pPr>
        <w:ind w:left="360"/>
      </w:pPr>
      <w:r>
        <w:rPr>
          <w:i/>
        </w:rPr>
        <w:t xml:space="preserve">instance those of Jessie Weston, which argued for the persistence of ancient</w:t>
      </w:r>
    </w:p>
    <w:p>
      <w:pPr>
        <w:ind w:left="360"/>
      </w:pPr>
      <w:r>
        <w:rPr>
          <w:i/>
        </w:rPr>
        <w:t xml:space="preserve">traditions that had once been the expressions of divine revelation. Expressed in</w:t>
      </w:r>
    </w:p>
    <w:p>
      <w:pPr>
        <w:ind w:left="360"/>
      </w:pPr>
      <w:r>
        <w:rPr>
          <w:i/>
        </w:rPr>
        <w:t xml:space="preserve">ancient times through ritual, but later suppressed and driven underground, these</w:t>
      </w:r>
    </w:p>
    <w:p>
      <w:pPr>
        <w:ind w:left="360"/>
      </w:pPr>
      <w:r>
        <w:rPr>
          <w:i/>
        </w:rPr>
        <w:t xml:space="preserve">traditions still survive in secret, unknown to all but the initiate. Pound’s</w:t>
      </w:r>
    </w:p>
    <w:p>
      <w:pPr>
        <w:ind w:left="360"/>
      </w:pPr>
      <w:r>
        <w:rPr>
          <w:i/>
        </w:rPr>
        <w:t xml:space="preserve">“Psychology and Troubadours,” first published in The Quest in 1912, articulates</w:t>
      </w:r>
    </w:p>
    <w:p>
      <w:pPr>
        <w:ind w:left="360"/>
      </w:pPr>
      <w:r>
        <w:rPr>
          <w:i/>
        </w:rPr>
        <w:t xml:space="preserve">a similar position by maintaining that Provençal troubadours developed their</w:t>
      </w:r>
    </w:p>
    <w:p>
      <w:pPr>
        <w:ind w:left="360"/>
      </w:pPr>
      <w:r>
        <w:rPr>
          <w:i/>
        </w:rPr>
        <w:t xml:space="preserve">own unofficial mysticism and safeguarded it against the oppressive rule of the</w:t>
      </w:r>
    </w:p>
    <w:p>
      <w:pPr>
        <w:ind w:left="360"/>
      </w:pPr>
      <w:r>
        <w:rPr>
          <w:i/>
        </w:rPr>
        <w:t xml:space="preserve">Church by cultivating an esoteric tradition kept secret from all but a select few.</w:t>
      </w:r>
    </w:p>
    <w:p>
      <w:pPr>
        <w:ind w:left="360"/>
      </w:pPr>
      <w:r>
        <w:rPr>
          <w:i/>
        </w:rPr>
        <w:t xml:space="preserve">The emphasis here is on the ecstatic experiences of individuals who are initiated</w:t>
      </w:r>
    </w:p>
    <w:p>
      <w:pPr>
        <w:ind w:left="360"/>
      </w:pPr>
      <w:r>
        <w:rPr>
          <w:i/>
        </w:rPr>
        <w:t xml:space="preserve">into the inner mysteries of the occult. This is very different from the Bahá’1</w:t>
      </w:r>
    </w:p>
    <w:p>
      <w:pPr>
        <w:ind w:left="360"/>
      </w:pPr>
      <w:r>
        <w:rPr>
          <w:i/>
        </w:rPr>
        <w:t xml:space="preserve">approach, which has no rituals and no initiation rites, secret or otherwise. Still</w:t>
      </w:r>
    </w:p>
    <w:p>
      <w:pPr>
        <w:ind w:left="360"/>
      </w:pPr>
      <w:r>
        <w:rPr>
          <w:i/>
        </w:rPr>
        <w:t xml:space="preserve">the belief in a truth that survives or is renewed throughout history is certainly a</w:t>
      </w:r>
    </w:p>
    <w:p>
      <w:pPr>
        <w:ind w:left="360"/>
      </w:pPr>
      <w:r>
        <w:rPr>
          <w:i/>
        </w:rPr>
        <w:t xml:space="preserve">point of agreement between the two groups.</w:t>
      </w:r>
    </w:p>
    <w:p>
      <w:pPr>
        <w:ind w:left="360"/>
      </w:pPr>
      <w:r>
        <w:rPr>
          <w:i/>
        </w:rPr>
        <w:t xml:space="preserve">The Quest welcomed “contributions which exemplify the investigation and</w:t>
      </w:r>
    </w:p>
    <w:p>
      <w:pPr>
        <w:ind w:left="360"/>
      </w:pPr>
      <w:r>
        <w:rPr>
          <w:i/>
        </w:rPr>
        <w:t xml:space="preserve">comparative study of religion, philosophy and science as complementary to one</w:t>
      </w:r>
    </w:p>
    <w:p>
      <w:pPr>
        <w:ind w:left="360"/>
      </w:pPr>
      <w:r>
        <w:rPr>
          <w:i/>
        </w:rPr>
        <w:t xml:space="preserve">another in aiding the search for that reality which alone can give complete</w:t>
      </w:r>
    </w:p>
    <w:p>
      <w:pPr>
        <w:ind w:left="360"/>
      </w:pPr>
      <w:r>
        <w:rPr>
          <w:i/>
        </w:rPr>
        <w:t xml:space="preserve">satisfaction” (Mead, “The Quest” 290). Strangely, it made no mention of</w:t>
      </w:r>
    </w:p>
    <w:p>
      <w:pPr>
        <w:ind w:left="360"/>
      </w:pPr>
      <w:r>
        <w:rPr>
          <w:i/>
        </w:rPr>
        <w:t xml:space="preserve">‘Abdu'1-Bahá during his stay in London, although harmony between science</w:t>
      </w:r>
    </w:p>
    <w:p>
      <w:pPr>
        <w:ind w:left="360"/>
      </w:pPr>
      <w:r>
        <w:rPr>
          <w:i/>
        </w:rPr>
        <w:t xml:space="preserve">and religion and the investigation of truth were themes upon which he</w:t>
      </w:r>
    </w:p>
    <w:p>
      <w:pPr>
        <w:ind w:left="360"/>
      </w:pPr>
      <w:r>
        <w:rPr>
          <w:i/>
        </w:rPr>
        <w:t xml:space="preserve">expounded frequently in his talks. There are, however, two interesting articles</w:t>
      </w:r>
    </w:p>
    <w:p>
      <w:pPr>
        <w:ind w:left="360"/>
      </w:pPr>
      <w:r>
        <w:rPr>
          <w:i/>
        </w:rPr>
        <w:t xml:space="preserve">that appeared in The Quest just before ‘Abdu’l-Bahà’s arrival. One is an essay</w:t>
      </w:r>
    </w:p>
    <w:p>
      <w:pPr>
        <w:ind w:left="360"/>
      </w:pPr>
      <w:r>
        <w:rPr>
          <w:i/>
        </w:rPr>
        <w:t xml:space="preserve">by Wellesley Tudor-Pole, entitled “The Passing of Major P.,” which discusses</w:t>
      </w:r>
    </w:p>
    <w:p>
      <w:pPr>
        <w:ind w:left="360"/>
      </w:pPr>
      <w:r>
        <w:rPr>
          <w:i/>
        </w:rPr>
        <w:t xml:space="preserve">spiritual life, the ethereal body, and related mystical topics. What is of interest</w:t>
      </w:r>
    </w:p>
    <w:p>
      <w:pPr>
        <w:ind w:left="360"/>
      </w:pPr>
      <w:r>
        <w:rPr>
          <w:i/>
        </w:rPr>
        <w:t xml:space="preserve">is that in September that year, Tudor-Pole was present at the. City Temple,</w:t>
      </w:r>
    </w:p>
    <w:p>
      <w:pPr>
        <w:ind w:left="360"/>
      </w:pPr>
      <w:r>
        <w:rPr>
          <w:i/>
        </w:rPr>
        <w:t xml:space="preserve">Holbom, where ‘Abdu’l-Bahà gave his first public address. He spoke in Persian</w:t>
      </w:r>
    </w:p>
    <w:p>
      <w:pPr>
        <w:ind w:left="360"/>
      </w:pPr>
      <w:r>
        <w:rPr>
          <w:i/>
        </w:rPr>
        <w:t xml:space="preserve">and “the translation was afterwards read by Mr. W. Tudor-Pole” (Christian</w:t>
      </w:r>
    </w:p>
    <w:p>
      <w:pPr>
        <w:ind w:left="360"/>
      </w:pPr>
      <w:r>
        <w:rPr>
          <w:i/>
        </w:rPr>
        <w:t xml:space="preserve">Commonwealth). Tudor-Pole had previously met ‘Abdu’l-Bahà in Egypt in</w:t>
      </w:r>
    </w:p>
    <w:p>
      <w:pPr>
        <w:ind w:left="360"/>
      </w:pPr>
      <w:r>
        <w:rPr>
          <w:i/>
        </w:rPr>
        <w:t xml:space="preserve">1910 and was later his host in Bristol. A devoted admirer, he later exerted every</w:t>
      </w:r>
    </w:p>
    <w:p>
      <w:pPr>
        <w:ind w:left="360"/>
      </w:pPr>
      <w:r>
        <w:rPr>
          <w:i/>
        </w:rPr>
        <w:t xml:space="preserve">effort in his capacity as a major in the British army stationed in Palestine to</w:t>
      </w:r>
    </w:p>
    <w:p>
      <w:pPr>
        <w:ind w:left="360"/>
      </w:pPr>
      <w:r>
        <w:rPr>
          <w:i/>
        </w:rPr>
        <w:t xml:space="preserve">ensure ‘Abdu’l-Bahà’s safety during World War I.</w:t>
      </w:r>
    </w:p>
    <w:p>
      <w:pPr>
        <w:ind w:left="360"/>
      </w:pPr>
      <w:r>
        <w:rPr>
          <w:i/>
        </w:rPr>
        <w:t xml:space="preserve">Another article that appeared in The Quest in July 1911 was the record of a</w:t>
      </w:r>
    </w:p>
    <w:p>
      <w:pPr>
        <w:ind w:left="360"/>
      </w:pPr>
      <w:r>
        <w:rPr>
          <w:i/>
        </w:rPr>
        <w:t xml:space="preserve">general meeting of the Quest Society held on 23 March 1911. The topic of the</w:t>
      </w:r>
    </w:p>
    <w:p>
      <w:pPr>
        <w:ind w:left="360"/>
      </w:pPr>
      <w:r>
        <w:rPr>
          <w:i/>
        </w:rPr>
        <w:t xml:space="preserve">meeting had been “Can any great religion admit spiritual equality with other</w:t>
      </w:r>
    </w:p>
    <w:p>
      <w:pPr>
        <w:ind w:left="360"/>
      </w:pPr>
      <w:r>
        <w:rPr>
          <w:i/>
        </w:rPr>
        <w:t xml:space="preserve">great religions?” The proceedings are fully recorded and show that spokesmen</w:t>
      </w:r>
    </w:p>
    <w:p>
      <w:pPr>
        <w:ind w:left="360"/>
      </w:pPr>
      <w:r>
        <w:rPr>
          <w:i/>
        </w:rPr>
        <w:t xml:space="preserve">for the Jewish, Christian, and Muslim viewpoints were Claude G. Montefiore,</w:t>
      </w:r>
    </w:p>
    <w:p>
      <w:pPr>
        <w:ind w:left="360"/>
      </w:pPr>
      <w:r>
        <w:rPr>
          <w:i/>
        </w:rPr>
        <w:t xml:space="preserve">‘A b d u ’ l - B a h á a n d E z r a P o u n d ’s C i r c l e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Roland Corbet, and Syed Ameer Ali, respectively. All were progressive</w:t>
      </w:r>
    </w:p>
    <w:p>
      <w:pPr>
        <w:ind w:left="360"/>
      </w:pPr>
      <w:r>
        <w:rPr>
          <w:i/>
        </w:rPr>
        <w:t xml:space="preserve">and open-minded exponents of their religious traditions and well known and</w:t>
      </w:r>
    </w:p>
    <w:p>
      <w:pPr>
        <w:ind w:left="360"/>
      </w:pPr>
      <w:r>
        <w:rPr>
          <w:i/>
        </w:rPr>
        <w:t xml:space="preserve">respected in their fields.</w:t>
      </w:r>
    </w:p>
    <w:p>
      <w:pPr>
        <w:ind w:left="360"/>
      </w:pPr>
      <w:r>
        <w:rPr>
          <w:i/>
        </w:rPr>
        <w:t xml:space="preserve">Montefiore was among the speakers when nearly 500 people gathered at</w:t>
      </w:r>
    </w:p>
    <w:p>
      <w:pPr>
        <w:ind w:left="360"/>
      </w:pPr>
      <w:r>
        <w:rPr>
          <w:i/>
        </w:rPr>
        <w:t xml:space="preserve">Passmore Edwards’ Settlement, Tavistock Place, on 29 September to hear</w:t>
      </w:r>
    </w:p>
    <w:p>
      <w:pPr>
        <w:ind w:left="360"/>
      </w:pPr>
      <w:r>
        <w:rPr>
          <w:i/>
        </w:rPr>
        <w:t xml:space="preserve">‘Abdu’l-Bahá speak of Bahà’uTlàh’s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brought the light o f guidance to the world. . . . He sought to destroy the</w:t>
      </w:r>
    </w:p>
    <w:p>
      <w:pPr>
        <w:ind w:left="360"/>
      </w:pPr>
      <w:r>
        <w:rPr>
          <w:i/>
        </w:rPr>
        <w:t xml:space="preserve">foundations o f religious and racial prejudice and o f political rivalry. He likened the</w:t>
      </w:r>
    </w:p>
    <w:p>
      <w:pPr>
        <w:ind w:left="360"/>
      </w:pPr>
      <w:r>
        <w:rPr>
          <w:i/>
        </w:rPr>
        <w:t xml:space="preserve">world of humanity to a tree, and all the nations to its branches and the people to its</w:t>
      </w:r>
    </w:p>
    <w:p>
      <w:pPr>
        <w:ind w:left="360"/>
      </w:pPr>
      <w:r>
        <w:rPr>
          <w:i/>
        </w:rPr>
        <w:t xml:space="preserve">leaves, buds and fruits. (‘Abdu’l-Bahá in London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“Mr. Claude Montefiore . . . rejoiced in the growth of the spirit of</w:t>
      </w:r>
    </w:p>
    <w:p>
      <w:pPr>
        <w:ind w:left="360"/>
      </w:pPr>
      <w:r>
        <w:rPr>
          <w:i/>
        </w:rPr>
        <w:t xml:space="preserve">unity, and regarded that meeting as prophetic of the better time to come. . . ”</w:t>
      </w:r>
    </w:p>
    <w:p>
      <w:pPr>
        <w:ind w:left="360"/>
      </w:pPr>
      <w:r>
        <w:rPr>
          <w:i/>
        </w:rPr>
        <w:t xml:space="preserve">( ‘Abdu’l-Bahá in London 35). Ameer Ali met ‘AbduT-Bahá during ‘Abdu’l-</w:t>
      </w:r>
    </w:p>
    <w:p>
      <w:pPr>
        <w:ind w:left="360"/>
      </w:pPr>
      <w:r>
        <w:rPr>
          <w:i/>
        </w:rPr>
        <w:t xml:space="preserve">Bahà’s second visit to England when he spoke at the Woking mosque in Surrey</w:t>
      </w:r>
    </w:p>
    <w:p>
      <w:pPr>
        <w:ind w:left="360"/>
      </w:pPr>
      <w:r>
        <w:rPr>
          <w:i/>
        </w:rPr>
        <w:t xml:space="preserve">on 18 January 1913. He was followed by Ali, “member of the Judicial</w:t>
      </w:r>
    </w:p>
    <w:p>
      <w:pPr>
        <w:ind w:left="360"/>
      </w:pPr>
      <w:r>
        <w:rPr>
          <w:i/>
        </w:rPr>
        <w:t xml:space="preserve">Committee of the Privy Council, who paid Him high tribute” (Balyuzi, ‘Abdu’l-</w:t>
      </w:r>
    </w:p>
    <w:p>
      <w:pPr>
        <w:ind w:left="360"/>
      </w:pPr>
      <w:r>
        <w:rPr>
          <w:i/>
        </w:rPr>
        <w:t xml:space="preserve">Bahá 370-71). Corbet was also among those who called on ‘AbduT-Bahá in</w:t>
      </w:r>
    </w:p>
    <w:p>
      <w:pPr>
        <w:ind w:left="360"/>
      </w:pPr>
      <w:r>
        <w:rPr>
          <w:i/>
        </w:rPr>
        <w:t xml:space="preserve">London (Shoghi Effendi, God Passes By 285).</w:t>
      </w:r>
    </w:p>
    <w:p>
      <w:pPr>
        <w:ind w:left="360"/>
      </w:pPr>
      <w:r>
        <w:rPr>
          <w:i/>
        </w:rPr>
        <w:t xml:space="preserve">New Age was another literary magazine whose editor, A. R. Orage, had</w:t>
      </w:r>
    </w:p>
    <w:p>
      <w:pPr>
        <w:ind w:left="360"/>
      </w:pPr>
      <w:r>
        <w:rPr>
          <w:i/>
        </w:rPr>
        <w:t xml:space="preserve">occult interests. He first started his magazine with financing from George</w:t>
      </w:r>
    </w:p>
    <w:p>
      <w:pPr>
        <w:ind w:left="360"/>
      </w:pPr>
      <w:r>
        <w:rPr>
          <w:i/>
        </w:rPr>
        <w:t xml:space="preserve">Bernard Shaw and Lewis Wallace, both of whom had theosophical leanings.</w:t>
      </w:r>
    </w:p>
    <w:p>
      <w:pPr>
        <w:ind w:left="360"/>
      </w:pPr>
      <w:r>
        <w:rPr>
          <w:i/>
        </w:rPr>
        <w:t xml:space="preserve">Pound, whose “Patria M ia” first appeared in N ew Age, was a regular</w:t>
      </w:r>
    </w:p>
    <w:p>
      <w:pPr>
        <w:ind w:left="360"/>
      </w:pPr>
      <w:r>
        <w:rPr>
          <w:i/>
        </w:rPr>
        <w:t xml:space="preserve">contributor; the magazine was in fact his “principal source of financial support</w:t>
      </w:r>
    </w:p>
    <w:p>
      <w:pPr>
        <w:ind w:left="360"/>
      </w:pPr>
      <w:r>
        <w:rPr>
          <w:i/>
        </w:rPr>
        <w:t xml:space="preserve">since 1911” (Surette, A Light 80). “Notes of the Week,” a regular column</w:t>
      </w:r>
    </w:p>
    <w:p>
      <w:pPr>
        <w:ind w:left="360"/>
      </w:pPr>
      <w:r>
        <w:rPr>
          <w:i/>
        </w:rPr>
        <w:t xml:space="preserve">written by Orage himself, includes the following entry for 21 September 1911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Seeds of strange religions are wafted from time to time on our shores. But fortunately</w:t>
      </w:r>
    </w:p>
    <w:p>
      <w:pPr>
        <w:ind w:left="360"/>
      </w:pPr>
      <w:r>
        <w:rPr>
          <w:i/>
        </w:rPr>
        <w:t xml:space="preserve">or unfortunately, they do not find the soil in us in which to flourish. . . . The latest to</w:t>
      </w:r>
    </w:p>
    <w:p>
      <w:pPr>
        <w:ind w:left="360"/>
      </w:pPr>
      <w:r>
        <w:rPr>
          <w:i/>
        </w:rPr>
        <w:t xml:space="preserve">land in public is Bahaism, of which, indeed many o f us have heard in private these</w:t>
      </w:r>
    </w:p>
    <w:p>
      <w:pPr>
        <w:ind w:left="360"/>
      </w:pPr>
      <w:r>
        <w:rPr>
          <w:i/>
        </w:rPr>
        <w:t xml:space="preserve">many years. (484)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comments coincide with ‘Abdu’l-Bahà’s arrival in London. It is clear that</w:t>
      </w:r>
    </w:p>
    <w:p>
      <w:pPr>
        <w:ind w:left="360"/>
      </w:pPr>
      <w:r>
        <w:rPr>
          <w:i/>
        </w:rPr>
        <w:t xml:space="preserve">Orage had had some previous contact with the BaháT Faith although he makes no</w:t>
      </w:r>
    </w:p>
    <w:p>
      <w:pPr>
        <w:ind w:left="360"/>
      </w:pPr>
      <w:r>
        <w:rPr>
          <w:i/>
        </w:rPr>
        <w:t xml:space="preserve">other mention of it in his column during the remainder of ‘Abdu’l-Bahà’s stay.</w:t>
      </w:r>
    </w:p>
    <w:p>
      <w:pPr>
        <w:ind w:left="360"/>
      </w:pPr>
      <w:r>
        <w:rPr>
          <w:i/>
        </w:rPr>
        <w:t xml:space="preserve">Beneath the sardonic tone of the comment is an undercurrent of respect as</w:t>
      </w:r>
    </w:p>
    <w:p>
      <w:pPr>
        <w:ind w:left="360"/>
      </w:pPr>
      <w:r>
        <w:rPr>
          <w:i/>
        </w:rPr>
        <w:t xml:space="preserve">Orage continues to quote a BaháT' 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      . A Bahai must take part in some work for the benefit o f the</w:t>
      </w:r>
    </w:p>
    <w:p>
      <w:pPr>
        <w:ind w:left="360"/>
      </w:pPr>
      <w:r>
        <w:rPr>
          <w:i/>
        </w:rPr>
        <w:t xml:space="preserve">community.” From this we forecast less success in England for Bahaism than for</w:t>
      </w:r>
    </w:p>
    <w:p>
      <w:pPr>
        <w:ind w:left="360"/>
      </w:pPr>
      <w:r>
        <w:rPr>
          <w:i/>
        </w:rPr>
        <w:t xml:space="preserve">Christian Science, let us say, that makes no such demands on the idle rich. (Orage,</w:t>
      </w:r>
    </w:p>
    <w:p>
      <w:pPr>
        <w:ind w:left="360"/>
      </w:pPr>
      <w:r>
        <w:rPr>
          <w:i/>
        </w:rPr>
        <w:t xml:space="preserve">“Notes" 484)                                         •</w:t>
      </w:r>
    </w:p>
    <w:p>
      <w:pPr>
        <w:ind w:left="360"/>
      </w:pPr>
      <w:r>
        <w:rPr>
          <w:i/>
        </w:rPr>
        <w:t xml:space="preserve">6           TH E J O U R N A L OF B A H A ’I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concluding prognostication, which perhaps explains the lack of further</w:t>
      </w:r>
    </w:p>
    <w:p>
      <w:pPr>
        <w:ind w:left="360"/>
      </w:pPr>
      <w:r>
        <w:rPr>
          <w:i/>
        </w:rPr>
        <w:t xml:space="preserve">attention to BaháT ideas on Orage’s part, is interesting for its inaccuracy.</w:t>
      </w:r>
    </w:p>
    <w:p>
      <w:pPr>
        <w:ind w:left="360"/>
      </w:pPr>
      <w:r>
        <w:rPr>
          <w:i/>
        </w:rPr>
        <w:t xml:space="preserve">' Abdu’I-Bahà was in fact enthusiastically welcomed by large numbers of people</w:t>
      </w:r>
    </w:p>
    <w:p>
      <w:pPr>
        <w:ind w:left="360"/>
      </w:pPr>
      <w:r>
        <w:rPr>
          <w:i/>
        </w:rPr>
        <w:t xml:space="preserve">in England, and many publications noted his presence and quoted from the</w:t>
      </w:r>
    </w:p>
    <w:p>
      <w:pPr>
        <w:ind w:left="360"/>
      </w:pPr>
      <w:r>
        <w:rPr>
          <w:i/>
        </w:rPr>
        <w:t xml:space="preserve">principles he enunciated.</w:t>
      </w:r>
    </w:p>
    <w:p>
      <w:pPr>
        <w:ind w:left="360"/>
      </w:pPr>
      <w:r>
        <w:rPr>
          <w:i/>
        </w:rPr>
        <w:t xml:space="preserve">The Times of London, for instance, printed an announcement of ‘Abdu’l-</w:t>
      </w:r>
    </w:p>
    <w:p>
      <w:pPr>
        <w:ind w:left="360"/>
      </w:pPr>
      <w:r>
        <w:rPr>
          <w:i/>
        </w:rPr>
        <w:t xml:space="preserve">Bahà’s arrival on 6 September 1911, two days after his arrival. The New York</w:t>
      </w:r>
    </w:p>
    <w:p>
      <w:pPr>
        <w:ind w:left="360"/>
      </w:pPr>
      <w:r>
        <w:rPr>
          <w:i/>
        </w:rPr>
        <w:t xml:space="preserve">Times had already published several articles about his impending journey to</w:t>
      </w:r>
    </w:p>
    <w:p>
      <w:pPr>
        <w:ind w:left="360"/>
      </w:pPr>
      <w:r>
        <w:rPr>
          <w:i/>
        </w:rPr>
        <w:t xml:space="preserve">England, including a full-page report on Bahà’i history on 2 July and a</w:t>
      </w:r>
    </w:p>
    <w:p>
      <w:pPr>
        <w:ind w:left="360"/>
      </w:pPr>
      <w:r>
        <w:rPr>
          <w:i/>
        </w:rPr>
        <w:t xml:space="preserve">description of ‘Abdu’l-Bahá together with his photograph on 24 September. In</w:t>
      </w:r>
    </w:p>
    <w:p>
      <w:pPr>
        <w:ind w:left="360"/>
      </w:pPr>
      <w:r>
        <w:rPr>
          <w:i/>
        </w:rPr>
        <w:t xml:space="preserve">the following months, and again during ‘AbduT-Bahà’s second visit in early</w:t>
      </w:r>
    </w:p>
    <w:p>
      <w:pPr>
        <w:ind w:left="360"/>
      </w:pPr>
      <w:r>
        <w:rPr>
          <w:i/>
        </w:rPr>
        <w:t xml:space="preserve">1913, two English reviews carried at least four lengthy accounts of various</w:t>
      </w:r>
    </w:p>
    <w:p>
      <w:pPr>
        <w:ind w:left="360"/>
      </w:pPr>
      <w:r>
        <w:rPr>
          <w:i/>
        </w:rPr>
        <w:t xml:space="preserve">features of BaháT history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Coverage of ‘Abdu’l-Bahà’s Visit</w:t>
      </w:r>
    </w:p>
    <w:p>
      <w:pPr>
        <w:ind w:left="360"/>
      </w:pPr>
      <w:r>
        <w:rPr>
          <w:i/>
        </w:rPr>
        <w:t xml:space="preserve">Contemporary Review begins its article, titled “Bahaism: The Birth of a World</w:t>
      </w:r>
    </w:p>
    <w:p>
      <w:pPr>
        <w:ind w:left="360"/>
      </w:pPr>
      <w:r>
        <w:rPr>
          <w:i/>
        </w:rPr>
        <w:t xml:space="preserve">Religion,” with a quotation from ‘AbduT-Bahá: “There is one God; Mankind is</w:t>
      </w:r>
    </w:p>
    <w:p>
      <w:pPr>
        <w:ind w:left="360"/>
      </w:pPr>
      <w:r>
        <w:rPr>
          <w:i/>
        </w:rPr>
        <w:t xml:space="preserve">one, and the foundations of religion are one” (Johnson, Bahaism 391). The writer</w:t>
      </w:r>
    </w:p>
    <w:p>
      <w:pPr>
        <w:ind w:left="360"/>
      </w:pPr>
      <w:r>
        <w:rPr>
          <w:i/>
        </w:rPr>
        <w:t xml:space="preserve">proceeds to give a detailed, and for the most part accurate, history of the religion</w:t>
      </w:r>
    </w:p>
    <w:p>
      <w:pPr>
        <w:ind w:left="360"/>
      </w:pPr>
      <w:r>
        <w:rPr>
          <w:i/>
        </w:rPr>
        <w:t xml:space="preserve">of the Báb and Bahà’u’Hàh, and then goes on to summarize its teachings with</w:t>
      </w:r>
    </w:p>
    <w:p>
      <w:pPr>
        <w:ind w:left="360"/>
      </w:pPr>
      <w:r>
        <w:rPr>
          <w:i/>
        </w:rPr>
        <w:t xml:space="preserve">special emphasis on its ultimate aim, the spiritual unification of humanity.</w:t>
      </w:r>
    </w:p>
    <w:p>
      <w:pPr>
        <w:ind w:left="360"/>
      </w:pPr>
      <w:r>
        <w:rPr>
          <w:i/>
        </w:rPr>
        <w:t xml:space="preserve">Another journal which gave prominent coverage to ‘AbduT-Bahà’s message</w:t>
      </w:r>
    </w:p>
    <w:p>
      <w:pPr>
        <w:ind w:left="360"/>
      </w:pPr>
      <w:r>
        <w:rPr>
          <w:i/>
        </w:rPr>
        <w:t xml:space="preserve">was Fortnightly Review, to which Pound, as well as other literary figures such as</w:t>
      </w:r>
    </w:p>
    <w:p>
      <w:pPr>
        <w:ind w:left="360"/>
      </w:pPr>
      <w:r>
        <w:rPr>
          <w:i/>
        </w:rPr>
        <w:t xml:space="preserve">Roger Fry, Hilaire Belloc, Thomas Hardy, and Ford Maddox Ford, were</w:t>
      </w:r>
    </w:p>
    <w:p>
      <w:pPr>
        <w:ind w:left="360"/>
      </w:pPr>
      <w:r>
        <w:rPr>
          <w:i/>
        </w:rPr>
        <w:t xml:space="preserve">contributing in the same period. The earliest article, “Abbas Effendi: His</w:t>
      </w:r>
    </w:p>
    <w:p>
      <w:pPr>
        <w:ind w:left="360"/>
      </w:pPr>
      <w:r>
        <w:rPr>
          <w:i/>
        </w:rPr>
        <w:t xml:space="preserve">Personality, Work and Followers” (June, 1911) by E. S. Stevens, is based partly on</w:t>
      </w:r>
    </w:p>
    <w:p>
      <w:pPr>
        <w:ind w:left="360"/>
      </w:pPr>
      <w:r>
        <w:rPr>
          <w:i/>
        </w:rPr>
        <w:t xml:space="preserve">the author’s personal experiences during a visit to ‘Abdu’l-Bahà’s household in</w:t>
      </w:r>
    </w:p>
    <w:p>
      <w:pPr>
        <w:ind w:left="360"/>
      </w:pPr>
      <w:r>
        <w:rPr>
          <w:i/>
        </w:rPr>
        <w:t xml:space="preserve">Palestine at the turn of the century. In the same year, Stevens also published The</w:t>
      </w:r>
    </w:p>
    <w:p>
      <w:pPr>
        <w:ind w:left="360"/>
      </w:pPr>
      <w:r>
        <w:rPr>
          <w:i/>
        </w:rPr>
        <w:t xml:space="preserve">Mountain o f God, a novel “which revolved around the lives of the BaháT</w:t>
      </w:r>
    </w:p>
    <w:p>
      <w:pPr>
        <w:ind w:left="360"/>
      </w:pPr>
      <w:r>
        <w:rPr>
          <w:i/>
        </w:rPr>
        <w:t xml:space="preserve">community in the Haifa-*Akká area.. . . ‘AbduT-Bahá himself, although appearing</w:t>
      </w:r>
    </w:p>
    <w:p>
      <w:pPr>
        <w:ind w:left="360"/>
      </w:pPr>
      <w:r>
        <w:rPr>
          <w:i/>
        </w:rPr>
        <w:t xml:space="preserve">only once in the book in person, pervades the whole book by the influence that he</w:t>
      </w:r>
    </w:p>
    <w:p>
      <w:pPr>
        <w:ind w:left="360"/>
      </w:pPr>
      <w:r>
        <w:rPr>
          <w:i/>
        </w:rPr>
        <w:t xml:space="preserve">exerts on the characters” (Momen, Bábi and Bahďí Religions 50).</w:t>
      </w:r>
    </w:p>
    <w:p>
      <w:pPr>
        <w:ind w:left="360"/>
      </w:pPr>
      <w:r>
        <w:rPr>
          <w:i/>
        </w:rPr>
        <w:t xml:space="preserve">A second article, appearing in April, 1912, in the same volume as Pound’s</w:t>
      </w:r>
    </w:p>
    <w:p>
      <w:pPr>
        <w:ind w:left="360"/>
      </w:pPr>
      <w:r>
        <w:rPr>
          <w:i/>
        </w:rPr>
        <w:t xml:space="preserve">“Canzone: of Angels,” is Constance E. Maud’s impressions of ‘AbduT-Bahá.</w:t>
      </w:r>
    </w:p>
    <w:p>
      <w:pPr>
        <w:ind w:left="360"/>
      </w:pPr>
      <w:r>
        <w:rPr>
          <w:i/>
        </w:rPr>
        <w:t xml:space="preserve">In the house where he and his entourage were staying,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a constant stream of all sorts and conditions of men and women. Christians of</w:t>
      </w:r>
    </w:p>
    <w:p>
      <w:pPr>
        <w:ind w:left="360"/>
      </w:pPr>
      <w:r>
        <w:rPr>
          <w:i/>
        </w:rPr>
        <w:t xml:space="preserve">every denomination, Buddhists o f every nationality, Theosophists, Zoroastrians and</w:t>
      </w:r>
    </w:p>
    <w:p>
      <w:pPr>
        <w:ind w:left="360"/>
      </w:pPr>
      <w:r>
        <w:rPr>
          <w:i/>
        </w:rPr>
        <w:t xml:space="preserve">Mahometans, Agnostics and Gnostics. To all he spoke some individual message, and</w:t>
      </w:r>
    </w:p>
    <w:p>
      <w:pPr>
        <w:ind w:left="360"/>
      </w:pPr>
      <w:r>
        <w:rPr>
          <w:i/>
        </w:rPr>
        <w:t xml:space="preserve">to their varied questions he gave a simple, direct, and quite spontaneous answer. . . .</w:t>
      </w:r>
    </w:p>
    <w:p>
      <w:pPr>
        <w:ind w:left="360"/>
      </w:pPr>
      <w:r>
        <w:rPr>
          <w:i/>
        </w:rPr>
        <w:t xml:space="preserve">Abdul Baha possesses an amazing power of going straight to the core o f men and</w:t>
      </w:r>
    </w:p>
    <w:p>
      <w:pPr>
        <w:ind w:left="360"/>
      </w:pPr>
      <w:r>
        <w:rPr>
          <w:i/>
        </w:rPr>
        <w:t xml:space="preserve">things. (Maud, “Abdul-Baha” 708-9)</w:t>
      </w:r>
    </w:p>
    <w:p>
      <w:pPr>
        <w:ind w:left="360"/>
      </w:pPr>
      <w:r>
        <w:rPr>
          <w:i/>
        </w:rPr>
        <w:t xml:space="preserve">‘   A b d u ’ l-Bahá and Ezra Hound’s Circl e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article, also by Maud, concerns Táhirih, “The First Persian</w:t>
      </w:r>
    </w:p>
    <w:p>
      <w:pPr>
        <w:ind w:left="360"/>
      </w:pPr>
      <w:r>
        <w:rPr>
          <w:i/>
        </w:rPr>
        <w:t xml:space="preserve">Feminist,” one of the Bâb’s earliest disciples and a poet “gifted not only with</w:t>
      </w:r>
    </w:p>
    <w:p>
      <w:pPr>
        <w:ind w:left="360"/>
      </w:pPr>
      <w:r>
        <w:rPr>
          <w:i/>
        </w:rPr>
        <w:t xml:space="preserve">exceptional beauty, but with intellectual gills" (Maud, “First Persian Feminist”</w:t>
      </w:r>
    </w:p>
    <w:p>
      <w:pPr>
        <w:ind w:left="360"/>
      </w:pPr>
      <w:r>
        <w:rPr>
          <w:i/>
        </w:rPr>
        <w:t xml:space="preserve">1176). An eloquent and fearless expounder of the Bâb’s teachings, Táhirih</w:t>
      </w:r>
    </w:p>
    <w:p>
      <w:pPr>
        <w:ind w:left="360"/>
      </w:pPr>
      <w:r>
        <w:rPr>
          <w:i/>
        </w:rPr>
        <w:t xml:space="preserve">proclaimed his inauguration of a new religious dispensation by appearing</w:t>
      </w:r>
    </w:p>
    <w:p>
      <w:pPr>
        <w:ind w:left="360"/>
      </w:pPr>
      <w:r>
        <w:rPr>
          <w:i/>
        </w:rPr>
        <w:t xml:space="preserve">unveiled before a company of the Bab’s followers. Before her martyrdom in the</w:t>
      </w:r>
    </w:p>
    <w:p>
      <w:pPr>
        <w:ind w:left="360"/>
      </w:pPr>
      <w:r>
        <w:rPr>
          <w:i/>
        </w:rPr>
        <w:t xml:space="preserve">midst of the wave of persecution that engulfed the Bábi community, she is</w:t>
      </w:r>
    </w:p>
    <w:p>
      <w:pPr>
        <w:ind w:left="360"/>
      </w:pPr>
      <w:r>
        <w:rPr>
          <w:i/>
        </w:rPr>
        <w:t xml:space="preserve">reported to have declared, “You can kill me as soon as you like, but you cannot</w:t>
      </w:r>
    </w:p>
    <w:p>
      <w:pPr>
        <w:ind w:left="360"/>
      </w:pPr>
      <w:r>
        <w:rPr>
          <w:i/>
        </w:rPr>
        <w:t xml:space="preserve">stop the emancipation of women” (quoted in Shoghi Effendi, God Passes By</w:t>
      </w:r>
    </w:p>
    <w:p>
      <w:pPr>
        <w:ind w:left="360"/>
      </w:pPr>
      <w:r>
        <w:rPr>
          <w:i/>
        </w:rPr>
        <w:t xml:space="preserve">75). She thus became an emblem of the BaháT principle of the equality of the</w:t>
      </w:r>
    </w:p>
    <w:p>
      <w:pPr>
        <w:ind w:left="360"/>
      </w:pPr>
      <w:r>
        <w:rPr>
          <w:i/>
        </w:rPr>
        <w:t xml:space="preserve">sexes, a principle to which ‘Abdu’l-Bahá frequently referred in his talks.</w:t>
      </w:r>
    </w:p>
    <w:p>
      <w:pPr>
        <w:ind w:left="360"/>
      </w:pPr>
      <w:r>
        <w:rPr>
          <w:i/>
        </w:rPr>
        <w:t xml:space="preserve">Another publication that paid great attention to ‘AbduT-Bahá was the</w:t>
      </w:r>
    </w:p>
    <w:p>
      <w:pPr>
        <w:ind w:left="360"/>
      </w:pPr>
      <w:r>
        <w:rPr>
          <w:i/>
        </w:rPr>
        <w:t xml:space="preserve">Christian Commonwealth, edited by Albert Dawson. The unofficial organ of the</w:t>
      </w:r>
    </w:p>
    <w:p>
      <w:pPr>
        <w:ind w:left="360"/>
      </w:pPr>
      <w:r>
        <w:rPr>
          <w:i/>
        </w:rPr>
        <w:t xml:space="preserve">City Temple, it reported in full ‘Abdu’l-Bahà’s address at that church. R. J.</w:t>
      </w:r>
    </w:p>
    <w:p>
      <w:pPr>
        <w:ind w:left="360"/>
      </w:pPr>
      <w:r>
        <w:rPr>
          <w:i/>
        </w:rPr>
        <w:t xml:space="preserve">Campbell, the Congregationalist pastor of the City Temple from 1902 to 1915,</w:t>
      </w:r>
    </w:p>
    <w:p>
      <w:pPr>
        <w:ind w:left="360"/>
      </w:pPr>
      <w:r>
        <w:rPr>
          <w:i/>
        </w:rPr>
        <w:t xml:space="preserve">“placed the distinguished visitor in his own chair” and, addressing the large</w:t>
      </w:r>
    </w:p>
    <w:p>
      <w:pPr>
        <w:ind w:left="360"/>
      </w:pPr>
      <w:r>
        <w:rPr>
          <w:i/>
        </w:rPr>
        <w:t xml:space="preserve">congregation, said, “We have a visitor in the pulpit whose presence is somewhat</w:t>
      </w:r>
    </w:p>
    <w:p>
      <w:pPr>
        <w:ind w:left="360"/>
      </w:pPr>
      <w:r>
        <w:rPr>
          <w:i/>
        </w:rPr>
        <w:t xml:space="preserve">significant of the spiritual drawing together of East and West.” ‘Abdu’l-Bahá</w:t>
      </w:r>
    </w:p>
    <w:p>
      <w:pPr>
        <w:ind w:left="360"/>
      </w:pPr>
      <w:r>
        <w:rPr>
          <w:i/>
        </w:rPr>
        <w:t xml:space="preserve">then stepped forward and “with considerable animation, his voice rising and</w:t>
      </w:r>
    </w:p>
    <w:p>
      <w:pPr>
        <w:ind w:left="360"/>
      </w:pPr>
      <w:r>
        <w:rPr>
          <w:i/>
        </w:rPr>
        <w:t xml:space="preserve">falling as in a rhythmic chant,” spoke: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light of truth is shining upon the world in its abundance. . . . The banner of</w:t>
      </w:r>
    </w:p>
    <w:p>
      <w:pPr>
        <w:ind w:left="360"/>
      </w:pPr>
      <w:r>
        <w:rPr>
          <w:i/>
        </w:rPr>
        <w:t xml:space="preserve">the Holy Spirit is uplifted, and men see it, and are assured with the knowledge that</w:t>
      </w:r>
    </w:p>
    <w:p>
      <w:pPr>
        <w:ind w:left="360"/>
      </w:pPr>
      <w:r>
        <w:rPr>
          <w:i/>
        </w:rPr>
        <w:t xml:space="preserve">this is a new da y . . . . This is a new cycle of human power. (Christian 13 Sept. 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later, the Christian Commonwealth once again gave full details, on</w:t>
      </w:r>
    </w:p>
    <w:p>
      <w:pPr>
        <w:ind w:left="360"/>
      </w:pPr>
      <w:r>
        <w:rPr>
          <w:i/>
        </w:rPr>
        <w:t xml:space="preserve">its front page, of ‘Abdu’l-Bahà’s address at St. John’s, Westminster, at the</w:t>
      </w:r>
    </w:p>
    <w:p>
      <w:pPr>
        <w:ind w:left="360"/>
      </w:pPr>
      <w:r>
        <w:rPr>
          <w:i/>
        </w:rPr>
        <w:t xml:space="preserve">invitation of Archdeacon Wilberforce. “Man all over the world is seeking for</w:t>
      </w:r>
    </w:p>
    <w:p>
      <w:pPr>
        <w:ind w:left="360"/>
      </w:pPr>
      <w:r>
        <w:rPr>
          <w:i/>
        </w:rPr>
        <w:t xml:space="preserve">God,” said ‘AbduT-Bahá, “but the Reality of Divinity is holy above all</w:t>
      </w:r>
    </w:p>
    <w:p>
      <w:pPr>
        <w:ind w:left="360"/>
      </w:pPr>
      <w:r>
        <w:rPr>
          <w:i/>
        </w:rPr>
        <w:t xml:space="preserve">understanding.” Expounding on the BaháT belief in God as an</w:t>
      </w:r>
    </w:p>
    <w:p>
      <w:pPr>
        <w:ind w:left="360"/>
      </w:pPr>
      <w:r>
        <w:rPr>
          <w:i/>
        </w:rPr>
        <w:t xml:space="preserve">incom prehensible Essence who can only be known through divine</w:t>
      </w:r>
    </w:p>
    <w:p>
      <w:pPr>
        <w:ind w:left="360"/>
      </w:pPr>
      <w:r>
        <w:rPr>
          <w:i/>
        </w:rPr>
        <w:t xml:space="preserve">Manifestations,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temporal and phenomenal comprehend the Lord o f Hosts? . . . The</w:t>
      </w:r>
    </w:p>
    <w:p>
      <w:pPr>
        <w:ind w:left="360"/>
      </w:pPr>
      <w:r>
        <w:rPr>
          <w:i/>
        </w:rPr>
        <w:t xml:space="preserve">perfect man, the Prophet, is one . . . who has the purity and clearness o f a perfect</w:t>
      </w:r>
    </w:p>
    <w:p>
      <w:pPr>
        <w:ind w:left="360"/>
      </w:pPr>
      <w:r>
        <w:rPr>
          <w:i/>
        </w:rPr>
        <w:t xml:space="preserve">mirror— one who reflects the Sun o f Truth. . . . Therefore men have always been</w:t>
      </w:r>
    </w:p>
    <w:p>
      <w:pPr>
        <w:ind w:left="360"/>
      </w:pPr>
      <w:r>
        <w:rPr>
          <w:i/>
        </w:rPr>
        <w:t xml:space="preserve">taught and led by the Prophets of God. The Prophets of God are the mediators o f</w:t>
      </w:r>
    </w:p>
    <w:p>
      <w:pPr>
        <w:ind w:left="360"/>
      </w:pPr>
      <w:r>
        <w:rPr>
          <w:i/>
        </w:rPr>
        <w:t xml:space="preserve">God. (Christian 20 Sept. 1911)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30 September 1911, ‘AbduT-Bahá also met with the Theosophical</w:t>
      </w:r>
    </w:p>
    <w:p>
      <w:pPr>
        <w:ind w:left="360"/>
      </w:pPr>
      <w:r>
        <w:rPr>
          <w:i/>
        </w:rPr>
        <w:t xml:space="preserve">Society at its new headquarters at the invitation of Annie Besant, its president.</w:t>
      </w:r>
    </w:p>
    <w:p>
      <w:pPr>
        <w:ind w:left="360"/>
      </w:pPr>
      <w:r>
        <w:rPr>
          <w:i/>
        </w:rPr>
        <w:t xml:space="preserve">After words of welcome by A. P. Sinnett, ‘AbduT-Bahá commended “the</w:t>
      </w:r>
    </w:p>
    <w:p>
      <w:pPr>
        <w:ind w:left="360"/>
      </w:pPr>
      <w:r>
        <w:rPr>
          <w:i/>
        </w:rPr>
        <w:t xml:space="preserve">eagerness of the Society in it:, scutch fut Truth" ('Ahdit'l Bahâ in London 26)</w:t>
      </w:r>
    </w:p>
    <w:p>
      <w:pPr>
        <w:ind w:left="360"/>
      </w:pPr>
      <w:r>
        <w:rPr>
          <w:i/>
        </w:rPr>
        <w:t xml:space="preserve">8           TH E J O U R N A L OF B A H À ’ Î S T U D I E S 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delivered an address on the distinctive features of the BaháT teachings. The</w:t>
      </w:r>
    </w:p>
    <w:p>
      <w:pPr>
        <w:ind w:left="360"/>
      </w:pPr>
      <w:r>
        <w:rPr>
          <w:i/>
        </w:rPr>
        <w:t xml:space="preserve">text of this talk is quoted at the end of the article by H. Johnson in</w:t>
      </w:r>
    </w:p>
    <w:p>
      <w:pPr>
        <w:ind w:left="360"/>
      </w:pPr>
      <w:r>
        <w:rPr>
          <w:i/>
        </w:rPr>
        <w:t xml:space="preserve">Contemporary Review, cited above, under the title “A short summary of the</w:t>
      </w:r>
    </w:p>
    <w:p>
      <w:pPr>
        <w:ind w:left="360"/>
      </w:pPr>
      <w:r>
        <w:rPr>
          <w:i/>
        </w:rPr>
        <w:t xml:space="preserve">teaching of Bahà’u’ilàh: specially contributed by ‘AbduT-Bahá.”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Pound’s Meeting with ‘Abdu’l-Bahà</w:t>
      </w:r>
    </w:p>
    <w:p>
      <w:pPr>
        <w:ind w:left="360"/>
      </w:pPr>
      <w:r>
        <w:rPr>
          <w:i/>
        </w:rPr>
        <w:t xml:space="preserve">Shortly before this, on 22 September 1911, Ezra Pound had written to Dorothy</w:t>
      </w:r>
    </w:p>
    <w:p>
      <w:pPr>
        <w:ind w:left="360"/>
      </w:pPr>
      <w:r>
        <w:rPr>
          <w:i/>
        </w:rPr>
        <w:t xml:space="preserve">Shakespear, his future wife, that “they tell me I’m likely to meet the Bahi</w:t>
      </w:r>
    </w:p>
    <w:p>
      <w:pPr>
        <w:ind w:left="360"/>
      </w:pPr>
      <w:r>
        <w:rPr>
          <w:i/>
        </w:rPr>
        <w:t xml:space="preserve">[‘AbduT-Bahá] next week in order to find out whether I know more about</w:t>
      </w:r>
    </w:p>
    <w:p>
      <w:pPr>
        <w:ind w:left="360"/>
      </w:pPr>
      <w:r>
        <w:rPr>
          <w:i/>
        </w:rPr>
        <w:t xml:space="preserve">heaven than he does. Whatever the decision, I bet I can give him points on</w:t>
      </w:r>
    </w:p>
    <w:p>
      <w:pPr>
        <w:ind w:left="360"/>
      </w:pPr>
      <w:r>
        <w:rPr>
          <w:i/>
        </w:rPr>
        <w:t xml:space="preserve">‘Helsewhere’ ” (Letters 63). A week later, he wrote Margaret Cravens, a friend</w:t>
      </w:r>
    </w:p>
    <w:p>
      <w:pPr>
        <w:ind w:left="360"/>
      </w:pPr>
      <w:r>
        <w:rPr>
          <w:i/>
        </w:rPr>
        <w:t xml:space="preserve">who lived in Paris, “I met the Bahi yesterday, he is a dear old man. I wonder</w:t>
      </w:r>
    </w:p>
    <w:p>
      <w:pPr>
        <w:ind w:left="360"/>
      </w:pPr>
      <w:r>
        <w:rPr>
          <w:i/>
        </w:rPr>
        <w:t xml:space="preserve">would you like to meet him, he goes to Paris next week. I’ll arrange for you</w:t>
      </w:r>
    </w:p>
    <w:p>
      <w:pPr>
        <w:ind w:left="360"/>
      </w:pPr>
      <w:r>
        <w:rPr>
          <w:i/>
        </w:rPr>
        <w:t xml:space="preserve">anyhow &amp; you can go or not, as you like” (Ezra Pound and Margaret Cravens</w:t>
      </w:r>
    </w:p>
    <w:p>
      <w:pPr>
        <w:ind w:left="360"/>
      </w:pPr>
      <w:r>
        <w:rPr>
          <w:i/>
        </w:rPr>
        <w:t xml:space="preserve">90). On 6 October, he wrote Margaret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Bahi— Abdul Baha, Abbas Effendi, or whatever you like to call him, is at the</w:t>
      </w:r>
    </w:p>
    <w:p>
      <w:pPr>
        <w:ind w:left="360"/>
      </w:pPr>
      <w:r>
        <w:rPr>
          <w:i/>
        </w:rPr>
        <w:t xml:space="preserve">Dreyfus Barney’s . . . and any one interested in the movement can write and see him</w:t>
      </w:r>
    </w:p>
    <w:p>
      <w:pPr>
        <w:ind w:left="360"/>
      </w:pPr>
      <w:r>
        <w:rPr>
          <w:i/>
        </w:rPr>
        <w:t xml:space="preserve">there by appointment. Its [sic] more important than Cezanne, &amp; not in the least like what</w:t>
      </w:r>
    </w:p>
    <w:p>
      <w:pPr>
        <w:ind w:left="360"/>
      </w:pPr>
      <w:r>
        <w:rPr>
          <w:i/>
        </w:rPr>
        <w:t xml:space="preserve">you’d expect of an oriental religious now. At least, I went to conduct an inquisition &amp;</w:t>
      </w:r>
    </w:p>
    <w:p>
      <w:pPr>
        <w:ind w:left="360"/>
      </w:pPr>
      <w:r>
        <w:rPr>
          <w:i/>
        </w:rPr>
        <w:t xml:space="preserve">came away feeling that questions would have been an impertinence. The whole point is</w:t>
      </w:r>
    </w:p>
    <w:p>
      <w:pPr>
        <w:ind w:left="360"/>
      </w:pPr>
      <w:r>
        <w:rPr>
          <w:i/>
        </w:rPr>
        <w:t xml:space="preserve">that they have done instead o f talking, and a persian movement for religious unity that</w:t>
      </w:r>
    </w:p>
    <w:p>
      <w:pPr>
        <w:ind w:left="360"/>
      </w:pPr>
      <w:r>
        <w:rPr>
          <w:i/>
        </w:rPr>
        <w:t xml:space="preserve">claims the feminine soul equal to the male, &amp; puts Christ above Buddha, to the horror of</w:t>
      </w:r>
    </w:p>
    <w:p>
      <w:pPr>
        <w:ind w:left="360"/>
      </w:pPr>
      <w:r>
        <w:rPr>
          <w:i/>
        </w:rPr>
        <w:t xml:space="preserve">the Theosophists, is worth while. Even if a lot of silly people do get mixed up in it. (95)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attitude is significant and representative of many responses to</w:t>
      </w:r>
    </w:p>
    <w:p>
      <w:pPr>
        <w:ind w:left="360"/>
      </w:pPr>
      <w:r>
        <w:rPr>
          <w:i/>
        </w:rPr>
        <w:t xml:space="preserve">‘Abdu'1-Bahà’s personality. Pound goes from arrogant prejudgment to respect</w:t>
      </w:r>
    </w:p>
    <w:p>
      <w:pPr>
        <w:ind w:left="360"/>
      </w:pPr>
      <w:r>
        <w:rPr>
          <w:i/>
        </w:rPr>
        <w:t xml:space="preserve">and admiration, seemingly in spite of himself. His tone remains slightly</w:t>
      </w:r>
    </w:p>
    <w:p>
      <w:pPr>
        <w:ind w:left="360"/>
      </w:pPr>
      <w:r>
        <w:rPr>
          <w:i/>
        </w:rPr>
        <w:t xml:space="preserve">dismissive, but the admission of genuine surprise at the progressive beliefs of an</w:t>
      </w:r>
    </w:p>
    <w:p>
      <w:pPr>
        <w:ind w:left="360"/>
      </w:pPr>
      <w:r>
        <w:rPr>
          <w:i/>
        </w:rPr>
        <w:t xml:space="preserve">“oriental religious” and of awe at ‘Abdu’l-Bahà’s presence indicates the extent</w:t>
      </w:r>
    </w:p>
    <w:p>
      <w:pPr>
        <w:ind w:left="360"/>
      </w:pPr>
      <w:r>
        <w:rPr>
          <w:i/>
        </w:rPr>
        <w:t xml:space="preserve">of the influence ‘Abdu’l-Bahà exerted on even those bent on inquisition.</w:t>
      </w:r>
    </w:p>
    <w:p>
      <w:pPr>
        <w:ind w:left="360"/>
      </w:pPr>
      <w:r>
        <w:rPr>
          <w:i/>
        </w:rPr>
        <w:t xml:space="preserve">Pound’s understanding of ‘Abdu’l-Bahà’s message, as he recounts it in this</w:t>
      </w:r>
    </w:p>
    <w:p>
      <w:pPr>
        <w:ind w:left="360"/>
      </w:pPr>
      <w:r>
        <w:rPr>
          <w:i/>
        </w:rPr>
        <w:t xml:space="preserve">letter, is more or less correct as far as it goes, although it is neither complete nor</w:t>
      </w:r>
    </w:p>
    <w:p>
      <w:pPr>
        <w:ind w:left="360"/>
      </w:pPr>
      <w:r>
        <w:rPr>
          <w:i/>
        </w:rPr>
        <w:t xml:space="preserve">profound as indeed it cannot be based on a single interview. It is instructive to</w:t>
      </w:r>
    </w:p>
    <w:p>
      <w:pPr>
        <w:ind w:left="360"/>
      </w:pPr>
      <w:r>
        <w:rPr>
          <w:i/>
        </w:rPr>
        <w:t xml:space="preserve">compare some of Pound’s assertions with ‘Abdu’l-Bahà’s recorded remarks. For</w:t>
      </w:r>
    </w:p>
    <w:p>
      <w:pPr>
        <w:ind w:left="360"/>
      </w:pPr>
      <w:r>
        <w:rPr>
          <w:i/>
        </w:rPr>
        <w:t xml:space="preserve">instance. Pound mentions the fundamental purpose of achieving unity and refers</w:t>
      </w:r>
    </w:p>
    <w:p>
      <w:pPr>
        <w:ind w:left="360"/>
      </w:pPr>
      <w:r>
        <w:rPr>
          <w:i/>
        </w:rPr>
        <w:t xml:space="preserve">to the equality of the female and male souls, a topic ‘AbduT-Bahá addressed</w:t>
      </w:r>
    </w:p>
    <w:p>
      <w:pPr>
        <w:ind w:left="360"/>
      </w:pPr>
      <w:r>
        <w:rPr>
          <w:i/>
        </w:rPr>
        <w:t xml:space="preserve">repeatedly in his talks and letters: “... in the sight of Bahá, women are accounted</w:t>
      </w:r>
    </w:p>
    <w:p>
      <w:pPr>
        <w:ind w:left="360"/>
      </w:pPr>
      <w:r>
        <w:rPr>
          <w:i/>
        </w:rPr>
        <w:t xml:space="preserve">the same as men, and God hath created all humankind in His own image. . . .</w:t>
      </w:r>
    </w:p>
    <w:p>
      <w:pPr>
        <w:ind w:left="360"/>
      </w:pPr>
      <w:r>
        <w:rPr>
          <w:i/>
        </w:rPr>
        <w:t xml:space="preserve">men and women alike are the revealers of His names and attributes, and from the</w:t>
      </w:r>
    </w:p>
    <w:p>
      <w:pPr>
        <w:ind w:left="360"/>
      </w:pPr>
      <w:r>
        <w:rPr>
          <w:i/>
        </w:rPr>
        <w:t xml:space="preserve">spiritual viewpoint there is no difference between them” (Selections 79-80).</w:t>
      </w:r>
    </w:p>
    <w:p>
      <w:pPr>
        <w:ind w:left="360"/>
      </w:pPr>
      <w:r>
        <w:rPr>
          <w:i/>
        </w:rPr>
        <w:t xml:space="preserve">The next observation regarding Buddha, although doubtless appealing to</w:t>
      </w:r>
    </w:p>
    <w:p>
      <w:pPr>
        <w:ind w:left="360"/>
      </w:pPr>
      <w:r>
        <w:rPr>
          <w:i/>
        </w:rPr>
        <w:t xml:space="preserve">Pound as it entails the discomfiture of the Theosophists, whom he seems to</w:t>
      </w:r>
    </w:p>
    <w:p>
      <w:pPr>
        <w:ind w:left="360"/>
      </w:pPr>
      <w:r>
        <w:rPr>
          <w:i/>
        </w:rPr>
        <w:t xml:space="preserve">view as “silly people," is nevertheless inaccurate, in speaking of Buddhism,</w:t>
      </w:r>
    </w:p>
    <w:p>
      <w:pPr>
        <w:ind w:left="360"/>
      </w:pPr>
      <w:r>
        <w:rPr>
          <w:i/>
        </w:rPr>
        <w:t xml:space="preserve">‘A b d u ’ l - B a h á a n d E z r a P o u n d ’s C i r c l e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expressed the Bahà’i belief that all religions come from the same</w:t>
      </w:r>
    </w:p>
    <w:p>
      <w:pPr>
        <w:ind w:left="360"/>
      </w:pPr>
      <w:r>
        <w:rPr>
          <w:i/>
        </w:rPr>
        <w:t xml:space="preserve">divine source. In this respect, “The real teaching of Buddha is the same as the</w:t>
      </w:r>
    </w:p>
    <w:p>
      <w:pPr>
        <w:ind w:left="360"/>
      </w:pPr>
      <w:r>
        <w:rPr>
          <w:i/>
        </w:rPr>
        <w:t xml:space="preserve">teaching of Jesus Christ.” However, he also explained that in the course of time</w:t>
      </w:r>
    </w:p>
    <w:p>
      <w:pPr>
        <w:ind w:left="360"/>
      </w:pPr>
      <w:r>
        <w:rPr>
          <w:i/>
        </w:rPr>
        <w:t xml:space="preserve">Buddhism, like other religions, has strayed away from its original teachings so</w:t>
      </w:r>
    </w:p>
    <w:p>
      <w:pPr>
        <w:ind w:left="360"/>
      </w:pPr>
      <w:r>
        <w:rPr>
          <w:i/>
        </w:rPr>
        <w:t xml:space="preserve">that “if you look at the present practice of the Buddhist religion, you will see</w:t>
      </w:r>
    </w:p>
    <w:p>
      <w:pPr>
        <w:ind w:left="360"/>
      </w:pPr>
      <w:r>
        <w:rPr>
          <w:i/>
        </w:rPr>
        <w:t xml:space="preserve">that there is little of the Reality left” ( ‘A b d u ’l-Bahá in London 63).</w:t>
      </w:r>
    </w:p>
    <w:p>
      <w:pPr>
        <w:ind w:left="360"/>
      </w:pPr>
      <w:r>
        <w:rPr>
          <w:i/>
        </w:rPr>
        <w:t xml:space="preserve">Characteristically, Pound mentions only the part of the comments that</w:t>
      </w:r>
    </w:p>
    <w:p>
      <w:pPr>
        <w:ind w:left="360"/>
      </w:pPr>
      <w:r>
        <w:rPr>
          <w:i/>
        </w:rPr>
        <w:t xml:space="preserve">corresponds to his own views.</w:t>
      </w:r>
    </w:p>
    <w:p>
      <w:pPr>
        <w:ind w:left="360"/>
      </w:pPr>
      <w:r>
        <w:rPr>
          <w:i/>
        </w:rPr>
        <w:t xml:space="preserve">It is interesting, however, to note that before meeting him, Pound seems to</w:t>
      </w:r>
    </w:p>
    <w:p>
      <w:pPr>
        <w:ind w:left="360"/>
      </w:pPr>
      <w:r>
        <w:rPr>
          <w:i/>
        </w:rPr>
        <w:t xml:space="preserve">have considered himself, in the letter to Dorothy, as ‘Abdu’l-Bahà’s equal or</w:t>
      </w:r>
    </w:p>
    <w:p>
      <w:pPr>
        <w:ind w:left="360"/>
      </w:pPr>
      <w:r>
        <w:rPr>
          <w:i/>
        </w:rPr>
        <w:t xml:space="preserve">superior in knowledge of the other world. After the meeting, however, he</w:t>
      </w:r>
    </w:p>
    <w:p>
      <w:pPr>
        <w:ind w:left="360"/>
      </w:pPr>
      <w:r>
        <w:rPr>
          <w:i/>
        </w:rPr>
        <w:t xml:space="preserve">concedes ‘Abdu’l-Bahà’s superiority. The admission, revealing in any case, is</w:t>
      </w:r>
    </w:p>
    <w:p>
      <w:pPr>
        <w:ind w:left="360"/>
      </w:pPr>
      <w:r>
        <w:rPr>
          <w:i/>
        </w:rPr>
        <w:t xml:space="preserve">all the more significant if we take Pound’s initial claim seriously.</w:t>
      </w:r>
    </w:p>
    <w:p>
      <w:pPr>
        <w:ind w:left="360"/>
      </w:pPr>
      <w:r>
        <w:rPr>
          <w:i/>
        </w:rPr>
        <w:t xml:space="preserve">Pound’s first response is in many ways typical of his approach to religion and</w:t>
      </w:r>
    </w:p>
    <w:p>
      <w:pPr>
        <w:ind w:left="360"/>
      </w:pPr>
      <w:r>
        <w:rPr>
          <w:i/>
        </w:rPr>
        <w:t xml:space="preserve">makes his later comments on ‘AbduT-Bahá perhaps more understandable.</w:t>
      </w:r>
    </w:p>
    <w:p>
      <w:pPr>
        <w:ind w:left="360"/>
      </w:pPr>
      <w:r>
        <w:rPr>
          <w:i/>
        </w:rPr>
        <w:t xml:space="preserve">Demetres Tryphonopoulos writes in an article on The Cantos that “Pound’s</w:t>
      </w:r>
    </w:p>
    <w:p>
      <w:pPr>
        <w:ind w:left="360"/>
      </w:pPr>
      <w:r>
        <w:rPr>
          <w:i/>
        </w:rPr>
        <w:t xml:space="preserve">‘religious’ ideas form a mosaic out of elements selected from a wide variety of</w:t>
      </w:r>
    </w:p>
    <w:p>
      <w:pPr>
        <w:ind w:left="360"/>
      </w:pPr>
      <w:r>
        <w:rPr>
          <w:i/>
        </w:rPr>
        <w:t xml:space="preserve">pagan mystery religions and occult movements. . . . Pound nowhere takes the step</w:t>
      </w:r>
    </w:p>
    <w:p>
      <w:pPr>
        <w:ind w:left="360"/>
      </w:pPr>
      <w:r>
        <w:rPr>
          <w:i/>
        </w:rPr>
        <w:t xml:space="preserve">of attempting to organize his religious ideas into a coherent system” (“The Cantos”</w:t>
      </w:r>
    </w:p>
    <w:p>
      <w:pPr>
        <w:ind w:left="360"/>
      </w:pPr>
      <w:r>
        <w:rPr>
          <w:i/>
        </w:rPr>
        <w:t xml:space="preserve">9). In his approach to ‘Abdu’l-Bahá he chooses elements that suit his own</w:t>
      </w:r>
    </w:p>
    <w:p>
      <w:pPr>
        <w:ind w:left="360"/>
      </w:pPr>
      <w:r>
        <w:rPr>
          <w:i/>
        </w:rPr>
        <w:t xml:space="preserve">predilections but ignores or misunderstands the rest. Although he concedes that the</w:t>
      </w:r>
    </w:p>
    <w:p>
      <w:pPr>
        <w:ind w:left="360"/>
      </w:pPr>
      <w:r>
        <w:rPr>
          <w:i/>
        </w:rPr>
        <w:t xml:space="preserve">Bahà’i Faith is worthwhile, and praises the Bahà’is for having “done instead of</w:t>
      </w:r>
    </w:p>
    <w:p>
      <w:pPr>
        <w:ind w:left="360"/>
      </w:pPr>
      <w:r>
        <w:rPr>
          <w:i/>
        </w:rPr>
        <w:t xml:space="preserve">talking,” he cannot see the Bahà’i Faith as a whole. ‘Abdu’l-Bahà spoke on a</w:t>
      </w:r>
    </w:p>
    <w:p>
      <w:pPr>
        <w:ind w:left="360"/>
      </w:pPr>
      <w:r>
        <w:rPr>
          <w:i/>
        </w:rPr>
        <w:t xml:space="preserve">variety of topics to the diverse people who came to see him. He discussed the</w:t>
      </w:r>
    </w:p>
    <w:p>
      <w:pPr>
        <w:ind w:left="360"/>
      </w:pPr>
      <w:r>
        <w:rPr>
          <w:i/>
        </w:rPr>
        <w:t xml:space="preserve">power of God and true spirituality, Christ and Buddha, education, healing, art,</w:t>
      </w:r>
    </w:p>
    <w:p>
      <w:pPr>
        <w:ind w:left="360"/>
      </w:pPr>
      <w:r>
        <w:rPr>
          <w:i/>
        </w:rPr>
        <w:t xml:space="preserve">world peace, and a universal language. ‘Abdu’l-Bahá fitted his utterances to the</w:t>
      </w:r>
    </w:p>
    <w:p>
      <w:pPr>
        <w:ind w:left="360"/>
      </w:pPr>
      <w:r>
        <w:rPr>
          <w:i/>
        </w:rPr>
        <w:t xml:space="preserve">capacity and interests of his audiences, but, contrary to what Pound may have</w:t>
      </w:r>
    </w:p>
    <w:p>
      <w:pPr>
        <w:ind w:left="360"/>
      </w:pPr>
      <w:r>
        <w:rPr>
          <w:i/>
        </w:rPr>
        <w:t xml:space="preserve">thought, all he said was part of a coherent religious system whose parts are</w:t>
      </w:r>
    </w:p>
    <w:p>
      <w:pPr>
        <w:ind w:left="360"/>
      </w:pPr>
      <w:r>
        <w:rPr>
          <w:i/>
        </w:rPr>
        <w:t xml:space="preserve">organically related and must be understood in relation to each other.</w:t>
      </w:r>
    </w:p>
    <w:p>
      <w:pPr>
        <w:ind w:left="360"/>
      </w:pPr>
      <w:r>
        <w:rPr>
          <w:i/>
        </w:rPr>
        <w:t xml:space="preserve">The failure to see them as such is not peculiar to Pound of course. Many</w:t>
      </w:r>
    </w:p>
    <w:p>
      <w:pPr>
        <w:ind w:left="360"/>
      </w:pPr>
      <w:r>
        <w:rPr>
          <w:i/>
        </w:rPr>
        <w:t xml:space="preserve">others, including occultists, who met ‘AbduT-Bahá were happy to applaud his</w:t>
      </w:r>
    </w:p>
    <w:p>
      <w:pPr>
        <w:ind w:left="360"/>
      </w:pPr>
      <w:r>
        <w:rPr>
          <w:i/>
        </w:rPr>
        <w:t xml:space="preserve">vision of the unity of all religions and incorporate parts of it into their own</w:t>
      </w:r>
    </w:p>
    <w:p>
      <w:pPr>
        <w:ind w:left="360"/>
      </w:pPr>
      <w:r>
        <w:rPr>
          <w:i/>
        </w:rPr>
        <w:t xml:space="preserve">philosophies. But they treated it as an eclectic collection of beliefs and customs</w:t>
      </w:r>
    </w:p>
    <w:p>
      <w:pPr>
        <w:ind w:left="360"/>
      </w:pPr>
      <w:r>
        <w:rPr>
          <w:i/>
        </w:rPr>
        <w:t xml:space="preserve">and not as what ‘AbduT-Bahá said it is, namely “the teachings of the Lord God,</w:t>
      </w:r>
    </w:p>
    <w:p>
      <w:pPr>
        <w:ind w:left="360"/>
      </w:pPr>
      <w:r>
        <w:rPr>
          <w:i/>
        </w:rPr>
        <w:t xml:space="preserve">teachings which constitute the very life of humankind . . .” (‘AbduT-Bahá,</w:t>
      </w:r>
    </w:p>
    <w:p>
      <w:pPr>
        <w:ind w:left="360"/>
      </w:pPr>
      <w:r>
        <w:rPr>
          <w:i/>
        </w:rPr>
        <w:t xml:space="preserve">Selections 52-53).</w:t>
      </w:r>
    </w:p>
    <w:p>
      <w:pPr>
        <w:ind w:left="360"/>
      </w:pPr>
      <w:r>
        <w:rPr>
          <w:i/>
        </w:rPr>
        <w:t xml:space="preserve">Pound, who did not take the Bahà’i Faith as a whole, reverts to his</w:t>
      </w:r>
    </w:p>
    <w:p>
      <w:pPr>
        <w:ind w:left="360"/>
      </w:pPr>
      <w:r>
        <w:rPr>
          <w:i/>
        </w:rPr>
        <w:t xml:space="preserve">condescending attitude in a 1913 article on Rabindranath Tagore in The New</w:t>
      </w:r>
    </w:p>
    <w:p>
      <w:pPr>
        <w:ind w:left="360"/>
      </w:pPr>
      <w:r>
        <w:rPr>
          <w:i/>
        </w:rPr>
        <w:t xml:space="preserve">Freewoman. In praising Tagore as an artist, he insists that he is “not to be</w:t>
      </w:r>
    </w:p>
    <w:p>
      <w:pPr>
        <w:ind w:left="360"/>
      </w:pPr>
      <w:r>
        <w:rPr>
          <w:i/>
        </w:rPr>
        <w:t xml:space="preserve">confused with that jolly and religious bourgeois Abdul Baha” (“Rabindranath</w:t>
      </w:r>
    </w:p>
    <w:p>
      <w:pPr>
        <w:ind w:left="360"/>
      </w:pPr>
      <w:r>
        <w:rPr>
          <w:i/>
        </w:rPr>
        <w:t xml:space="preserve">Tagore” 187). He devotes three columns to Tagore because he is a poet and not</w:t>
      </w:r>
    </w:p>
    <w:p>
      <w:pPr>
        <w:ind w:left="360"/>
      </w:pPr>
      <w:r>
        <w:rPr>
          <w:i/>
        </w:rPr>
        <w:t xml:space="preserve">a religious teacher, because Pound can take his work and give it “a certain place</w:t>
      </w:r>
    </w:p>
    <w:p>
      <w:pPr>
        <w:ind w:left="360"/>
      </w:pPr>
      <w:r>
        <w:rPr>
          <w:i/>
        </w:rPr>
        <w:t xml:space="preserve">10         THE J O U R N A L OF B A H Á Í S T U D I E S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world-literature” (188) without having to take on a value system, something</w:t>
      </w:r>
    </w:p>
    <w:p>
      <w:pPr>
        <w:ind w:left="360"/>
      </w:pPr>
      <w:r>
        <w:rPr>
          <w:i/>
        </w:rPr>
        <w:t xml:space="preserve">he would have to do if he similarly praised ‘Abdu’l-Bahà.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Pound’s Canto XLVI</w:t>
      </w:r>
    </w:p>
    <w:p>
      <w:pPr>
        <w:ind w:left="360"/>
      </w:pPr>
      <w:r>
        <w:rPr>
          <w:i/>
        </w:rPr>
        <w:t xml:space="preserve">The meeting with ‘AbduT-Bahá apparently made a great enough impression on</w:t>
      </w:r>
    </w:p>
    <w:p>
      <w:pPr>
        <w:ind w:left="360"/>
      </w:pPr>
      <w:r>
        <w:rPr>
          <w:i/>
        </w:rPr>
        <w:t xml:space="preserve">Pound for it to emerge several decades later in The Cantos. Pound’s great poetic</w:t>
      </w:r>
    </w:p>
    <w:p>
      <w:pPr>
        <w:ind w:left="360"/>
      </w:pPr>
      <w:r>
        <w:rPr>
          <w:i/>
        </w:rPr>
        <w:t xml:space="preserve">work. The Cantos were begun during World War I, but successive volumes</w:t>
      </w:r>
    </w:p>
    <w:p>
      <w:pPr>
        <w:ind w:left="360"/>
      </w:pPr>
      <w:r>
        <w:rPr>
          <w:i/>
        </w:rPr>
        <w:t xml:space="preserve">continued to be issued for the rest of his life. As a voyage of exploration of the</w:t>
      </w:r>
    </w:p>
    <w:p>
      <w:pPr>
        <w:ind w:left="360"/>
      </w:pPr>
      <w:r>
        <w:rPr>
          <w:i/>
        </w:rPr>
        <w:t xml:space="preserve">modern world in relation to the cultural past, these poems draw on and adapt</w:t>
      </w:r>
    </w:p>
    <w:p>
      <w:pPr>
        <w:ind w:left="360"/>
      </w:pPr>
      <w:r>
        <w:rPr>
          <w:i/>
        </w:rPr>
        <w:t xml:space="preserve">many sources, including Homer’s Odyssey , the works of Confucius, and</w:t>
      </w:r>
    </w:p>
    <w:p>
      <w:pPr>
        <w:ind w:left="360"/>
      </w:pPr>
      <w:r>
        <w:rPr>
          <w:i/>
        </w:rPr>
        <w:t xml:space="preserve">medieval and Renaissance Christian doctrinal writings. In Canto XLVI, Pound</w:t>
      </w:r>
    </w:p>
    <w:p>
      <w:pPr>
        <w:ind w:left="360"/>
      </w:pPr>
      <w:r>
        <w:rPr>
          <w:i/>
        </w:rPr>
        <w:t xml:space="preserve">quotes an anecdote which he attributes to ‘AbduT-Bahá: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Abdul Baha: ‘‘I said ‘let us speak o f religion.’</w:t>
      </w:r>
    </w:p>
    <w:p>
      <w:pPr>
        <w:ind w:left="360"/>
      </w:pPr>
      <w:r>
        <w:rPr>
          <w:i/>
        </w:rPr>
        <w:t xml:space="preserve">“Camel driver said: I must milk my camel.</w:t>
      </w:r>
    </w:p>
    <w:p>
      <w:pPr>
        <w:ind w:left="360"/>
      </w:pPr>
      <w:r>
        <w:rPr>
          <w:i/>
        </w:rPr>
        <w:t xml:space="preserve">“So when he had milked his camel I said ‘let us speak of religion.’</w:t>
      </w:r>
    </w:p>
    <w:p>
      <w:pPr>
        <w:ind w:left="360"/>
      </w:pPr>
      <w:r>
        <w:rPr>
          <w:i/>
        </w:rPr>
        <w:t xml:space="preserve">And the camel driver said: It is time to drink milk.</w:t>
      </w:r>
    </w:p>
    <w:p>
      <w:pPr>
        <w:ind w:left="360"/>
      </w:pPr>
      <w:r>
        <w:rPr>
          <w:i/>
        </w:rPr>
        <w:t xml:space="preserve">‘W ill you have some?’ For politeness I tried to join him.</w:t>
      </w:r>
    </w:p>
    <w:p>
      <w:pPr>
        <w:ind w:left="360"/>
      </w:pPr>
      <w:r>
        <w:rPr>
          <w:i/>
        </w:rPr>
        <w:t xml:space="preserve">Have you ever tasted milk from a camel?</w:t>
      </w:r>
    </w:p>
    <w:p>
      <w:pPr>
        <w:ind w:left="360"/>
      </w:pPr>
      <w:r>
        <w:rPr>
          <w:i/>
        </w:rPr>
        <w:t xml:space="preserve">I was unable to drink camel’s milk. I have never been able.</w:t>
      </w:r>
    </w:p>
    <w:p>
      <w:pPr>
        <w:ind w:left="360"/>
      </w:pPr>
      <w:r>
        <w:rPr>
          <w:i/>
        </w:rPr>
        <w:t xml:space="preserve">So he drank all of the milk, and I said: let us speak o f religion.</w:t>
      </w:r>
    </w:p>
    <w:p>
      <w:pPr>
        <w:ind w:left="360"/>
      </w:pPr>
      <w:r>
        <w:rPr>
          <w:i/>
        </w:rPr>
        <w:t xml:space="preserve">T have drunk my milk. I must dance.’ said the driver.</w:t>
      </w:r>
    </w:p>
    <w:p>
      <w:pPr>
        <w:ind w:left="360"/>
      </w:pPr>
      <w:r>
        <w:rPr>
          <w:i/>
        </w:rPr>
        <w:t xml:space="preserve">We did not speak of religion.” Thus Abdul Baha</w:t>
      </w:r>
    </w:p>
    <w:p>
      <w:pPr>
        <w:ind w:left="360"/>
      </w:pPr>
      <w:r>
        <w:rPr>
          <w:i/>
        </w:rPr>
        <w:t xml:space="preserve">Third vice-gerent of the First Abdul or whatever Baha,</w:t>
      </w:r>
    </w:p>
    <w:p>
      <w:pPr>
        <w:ind w:left="360"/>
      </w:pPr>
      <w:r>
        <w:rPr>
          <w:i/>
        </w:rPr>
        <w:t xml:space="preserve">the Sage, the Uniter, the founder o f a religion,</w:t>
      </w:r>
    </w:p>
    <w:p>
      <w:pPr>
        <w:ind w:left="360"/>
      </w:pPr>
      <w:r>
        <w:rPr>
          <w:i/>
        </w:rPr>
        <w:t xml:space="preserve">in a garden at Uberton, Gubberton, or mebbe it was some</w:t>
      </w:r>
    </w:p>
    <w:p>
      <w:pPr>
        <w:ind w:left="360"/>
      </w:pPr>
      <w:r>
        <w:rPr>
          <w:i/>
        </w:rPr>
        <w:t xml:space="preserve">other damned suburb, but at any rate a suburban suburb . . . . (242-43)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XLVI is one of many devoted to “exposure or ridicule of</w:t>
      </w:r>
    </w:p>
    <w:p>
      <w:pPr>
        <w:ind w:left="360"/>
      </w:pPr>
      <w:r>
        <w:rPr>
          <w:i/>
        </w:rPr>
        <w:t xml:space="preserve">businessmen, bankers, economists,” a favorite topic with Pound in his later</w:t>
      </w:r>
    </w:p>
    <w:p>
      <w:pPr>
        <w:ind w:left="360"/>
      </w:pPr>
      <w:r>
        <w:rPr>
          <w:i/>
        </w:rPr>
        <w:t xml:space="preserve">years (Surette, A Light 95). The Canto is particularly important in its “general</w:t>
      </w:r>
    </w:p>
    <w:p>
      <w:pPr>
        <w:ind w:left="360"/>
      </w:pPr>
      <w:r>
        <w:rPr>
          <w:i/>
        </w:rPr>
        <w:t xml:space="preserve">summing-up of the economic lesson taught by The Cantos” (Surette, A Light</w:t>
      </w:r>
    </w:p>
    <w:p>
      <w:pPr>
        <w:ind w:left="360"/>
      </w:pPr>
      <w:r>
        <w:rPr>
          <w:i/>
        </w:rPr>
        <w:t xml:space="preserve">95), a lesson based on the theories of C. H. Douglas’s Social Credit, which</w:t>
      </w:r>
    </w:p>
    <w:p>
      <w:pPr>
        <w:ind w:left="360"/>
      </w:pPr>
      <w:r>
        <w:rPr>
          <w:i/>
        </w:rPr>
        <w:t xml:space="preserve">condemned the organized robbery by banks and which saw underconsumption</w:t>
      </w:r>
    </w:p>
    <w:p>
      <w:pPr>
        <w:ind w:left="360"/>
      </w:pPr>
      <w:r>
        <w:rPr>
          <w:i/>
        </w:rPr>
        <w:t xml:space="preserve">and mismanagement of money as the causes of unemployment and waste, and</w:t>
      </w:r>
    </w:p>
    <w:p>
      <w:pPr>
        <w:ind w:left="360"/>
      </w:pPr>
      <w:r>
        <w:rPr>
          <w:i/>
        </w:rPr>
        <w:t xml:space="preserve">ultimately of war. Pound’s economic views gradually gave rise to his political</w:t>
      </w:r>
    </w:p>
    <w:p>
      <w:pPr>
        <w:ind w:left="360"/>
      </w:pPr>
      <w:r>
        <w:rPr>
          <w:i/>
        </w:rPr>
        <w:t xml:space="preserve">and racial extremism, as he and Douglas failed “to convince any significant</w:t>
      </w:r>
    </w:p>
    <w:p>
      <w:pPr>
        <w:ind w:left="360"/>
      </w:pPr>
      <w:r>
        <w:rPr>
          <w:i/>
        </w:rPr>
        <w:t xml:space="preserve">element of the community of the justice and truth of their views” (Surette, A</w:t>
      </w:r>
    </w:p>
    <w:p>
      <w:pPr>
        <w:ind w:left="360"/>
      </w:pPr>
      <w:r>
        <w:rPr>
          <w:i/>
        </w:rPr>
        <w:t xml:space="preserve">Light 82).</w:t>
      </w:r>
    </w:p>
    <w:p>
      <w:pPr>
        <w:ind w:left="360"/>
      </w:pPr>
      <w:r>
        <w:rPr>
          <w:i/>
        </w:rPr>
        <w:t xml:space="preserve">The appearance of ‘AbduT-Bahá in this context may seem inexplicable at</w:t>
      </w:r>
    </w:p>
    <w:p>
      <w:pPr>
        <w:ind w:left="360"/>
      </w:pPr>
      <w:r>
        <w:rPr>
          <w:i/>
        </w:rPr>
        <w:t xml:space="preserve">first. But Pound seems to draw a parallel between himself and ‘AbduT-Bahá.</w:t>
      </w:r>
    </w:p>
    <w:p>
      <w:pPr>
        <w:ind w:left="360"/>
      </w:pPr>
      <w:r>
        <w:rPr>
          <w:i/>
        </w:rPr>
        <w:t xml:space="preserve">The camel driver refuses to discuss religion with ‘AbduT-Bahá because he is</w:t>
      </w:r>
    </w:p>
    <w:p>
      <w:pPr>
        <w:ind w:left="360"/>
      </w:pPr>
      <w:r>
        <w:rPr>
          <w:i/>
        </w:rPr>
        <w:t xml:space="preserve">preoccupied with his own concerns. In the end, ‘AbduT-Bahá, “Sage” and</w:t>
      </w:r>
    </w:p>
    <w:p>
      <w:pPr>
        <w:ind w:left="360"/>
      </w:pPr>
      <w:r>
        <w:rPr>
          <w:i/>
        </w:rPr>
        <w:t xml:space="preserve">AbJu' l-Iialia and Ezra Pound's Circle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“Uniter” though he is, cannot convert the camel driver. Similarly, Pound who</w:t>
      </w:r>
    </w:p>
    <w:p>
      <w:pPr>
        <w:ind w:left="360"/>
      </w:pPr>
      <w:r>
        <w:rPr>
          <w:i/>
        </w:rPr>
        <w:t xml:space="preserve">has found an economic vision on which he bases his other views cannot</w:t>
      </w:r>
    </w:p>
    <w:p>
      <w:pPr>
        <w:ind w:left="360"/>
      </w:pPr>
      <w:r>
        <w:rPr>
          <w:i/>
        </w:rPr>
        <w:t xml:space="preserve">convince anyone else of its validity. The reaction he commonly gets is</w:t>
      </w:r>
    </w:p>
    <w:p>
      <w:pPr>
        <w:ind w:left="360"/>
      </w:pPr>
      <w:r>
        <w:rPr>
          <w:i/>
        </w:rPr>
        <w:t xml:space="preserve">"Wouldn’t convert me, wdn’t HAVE me converted” (Cantos 242).</w:t>
      </w:r>
    </w:p>
    <w:p>
      <w:pPr>
        <w:ind w:left="360"/>
      </w:pPr>
      <w:r>
        <w:rPr>
          <w:i/>
        </w:rPr>
        <w:t xml:space="preserve">The portrait of ‘AbduT-Bahá, despite its flippancy, is basically sympathetic</w:t>
      </w:r>
    </w:p>
    <w:p>
      <w:pPr>
        <w:ind w:left="360"/>
      </w:pPr>
      <w:r>
        <w:rPr>
          <w:i/>
        </w:rPr>
        <w:t xml:space="preserve">and as respectful as Pound can manage to be. Pound did not interest himself in</w:t>
      </w:r>
    </w:p>
    <w:p>
      <w:pPr>
        <w:ind w:left="360"/>
      </w:pPr>
      <w:r>
        <w:rPr>
          <w:i/>
        </w:rPr>
        <w:t xml:space="preserve">‘AbduT-Bahà’s message beyond expressing approval of its unexpected</w:t>
      </w:r>
    </w:p>
    <w:p>
      <w:pPr>
        <w:ind w:left="360"/>
      </w:pPr>
      <w:r>
        <w:rPr>
          <w:i/>
        </w:rPr>
        <w:t xml:space="preserve">modernity, but he was sufficiently impressed by him to identify his position</w:t>
      </w:r>
    </w:p>
    <w:p>
      <w:pPr>
        <w:ind w:left="360"/>
      </w:pPr>
      <w:r>
        <w:rPr>
          <w:i/>
        </w:rPr>
        <w:t xml:space="preserve">with respect to an unbelieving world with his own. The comparison, however, is</w:t>
      </w:r>
    </w:p>
    <w:p>
      <w:pPr>
        <w:ind w:left="360"/>
      </w:pPr>
      <w:r>
        <w:rPr>
          <w:i/>
        </w:rPr>
        <w:t xml:space="preserve">self-serving on Pound’s part. There is no indication in ‘Abdu’l-Bahà’s recorded</w:t>
      </w:r>
    </w:p>
    <w:p>
      <w:pPr>
        <w:ind w:left="360"/>
      </w:pPr>
      <w:r>
        <w:rPr>
          <w:i/>
        </w:rPr>
        <w:t xml:space="preserve">talks that he uttered any anecdote that could be construed as the story of the</w:t>
      </w:r>
    </w:p>
    <w:p>
      <w:pPr>
        <w:ind w:left="360"/>
      </w:pPr>
      <w:r>
        <w:rPr>
          <w:i/>
        </w:rPr>
        <w:t xml:space="preserve">camel driver. Moreover, the depiction of ‘AbduT-Bahá as a frustrated religious</w:t>
      </w:r>
    </w:p>
    <w:p>
      <w:pPr>
        <w:ind w:left="360"/>
      </w:pPr>
      <w:r>
        <w:rPr>
          <w:i/>
        </w:rPr>
        <w:t xml:space="preserve">teacher without an audience is completely at variance with the well-established</w:t>
      </w:r>
    </w:p>
    <w:p>
      <w:pPr>
        <w:ind w:left="360"/>
      </w:pPr>
      <w:r>
        <w:rPr>
          <w:i/>
        </w:rPr>
        <w:t xml:space="preserve">fact that people of all kinds thronged to his presence and sought to listen to him</w:t>
      </w:r>
    </w:p>
    <w:p>
      <w:pPr>
        <w:ind w:left="360"/>
      </w:pPr>
      <w:r>
        <w:rPr>
          <w:i/>
        </w:rPr>
        <w:t xml:space="preserve">both at home in Palestine and during his Western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Bahà’i Community and Avant-Garde Circles</w:t>
      </w:r>
    </w:p>
    <w:p>
      <w:pPr>
        <w:ind w:left="360"/>
      </w:pPr>
      <w:r>
        <w:rPr>
          <w:i/>
        </w:rPr>
        <w:t xml:space="preserve">Pound’s second letter to Margaret Cravens discloses another possible</w:t>
      </w:r>
    </w:p>
    <w:p>
      <w:pPr>
        <w:ind w:left="360"/>
      </w:pPr>
      <w:r>
        <w:rPr>
          <w:i/>
        </w:rPr>
        <w:t xml:space="preserve">connection between him and the BahâT's in London and Paris. The Dreyfus-</w:t>
      </w:r>
    </w:p>
    <w:p>
      <w:pPr>
        <w:ind w:left="360"/>
      </w:pPr>
      <w:r>
        <w:rPr>
          <w:i/>
        </w:rPr>
        <w:t xml:space="preserve">Barneys he mentions are Hippolyte Dreyfus and his wife Laura Barney, both of</w:t>
      </w:r>
    </w:p>
    <w:p>
      <w:pPr>
        <w:ind w:left="360"/>
      </w:pPr>
      <w:r>
        <w:rPr>
          <w:i/>
        </w:rPr>
        <w:t xml:space="preserve">whom were among the earliest Western BaháTs. Dreyfus learned Persian and</w:t>
      </w:r>
    </w:p>
    <w:p>
      <w:pPr>
        <w:ind w:left="360"/>
      </w:pPr>
      <w:r>
        <w:rPr>
          <w:i/>
        </w:rPr>
        <w:t xml:space="preserve">Arabic in order to translate BaháT writings; he also wrote a book, Essai sur le</w:t>
      </w:r>
    </w:p>
    <w:p>
      <w:pPr>
        <w:ind w:left="360"/>
      </w:pPr>
      <w:r>
        <w:rPr>
          <w:i/>
        </w:rPr>
        <w:t xml:space="preserve">Bahaisme. Barney, a sculptor and painter from a family of artists and scholars,</w:t>
      </w:r>
    </w:p>
    <w:p>
      <w:pPr>
        <w:ind w:left="360"/>
      </w:pPr>
      <w:r>
        <w:rPr>
          <w:i/>
        </w:rPr>
        <w:t xml:space="preserve">is best remembered for her compilation of Some Answered Questions, informal</w:t>
      </w:r>
    </w:p>
    <w:p>
      <w:pPr>
        <w:ind w:left="360"/>
      </w:pPr>
      <w:r>
        <w:rPr>
          <w:i/>
        </w:rPr>
        <w:t xml:space="preserve">talks given by ‘AbduT-Bahá in response to her questions on a variety of themes</w:t>
      </w:r>
    </w:p>
    <w:p>
      <w:pPr>
        <w:ind w:left="360"/>
      </w:pPr>
      <w:r>
        <w:rPr>
          <w:i/>
        </w:rPr>
        <w:t xml:space="preserve">and fundamental tenets of the BaháT' Faith.</w:t>
      </w:r>
    </w:p>
    <w:p>
      <w:pPr>
        <w:ind w:left="360"/>
      </w:pPr>
      <w:r>
        <w:rPr>
          <w:i/>
        </w:rPr>
        <w:t xml:space="preserve">Laura Barney was also the sister of Natalie Barney, a writer who held a</w:t>
      </w:r>
    </w:p>
    <w:p>
      <w:pPr>
        <w:ind w:left="360"/>
      </w:pPr>
      <w:r>
        <w:rPr>
          <w:i/>
        </w:rPr>
        <w:t xml:space="preserve">famous salon in Paris which “attracted, for 60 years, most of the great literary</w:t>
      </w:r>
    </w:p>
    <w:p>
      <w:pPr>
        <w:ind w:left="360"/>
      </w:pPr>
      <w:r>
        <w:rPr>
          <w:i/>
        </w:rPr>
        <w:t xml:space="preserve">figures” including Pound, T. S. Eliot, James Joyce, Marcel Proust, Gertrude</w:t>
      </w:r>
    </w:p>
    <w:p>
      <w:pPr>
        <w:ind w:left="360"/>
      </w:pPr>
      <w:r>
        <w:rPr>
          <w:i/>
        </w:rPr>
        <w:t xml:space="preserve">Stein, F. Scott Fitzgerald, Rainer Maria Rilke, Ernest Hemingway, and many</w:t>
      </w:r>
    </w:p>
    <w:p>
      <w:pPr>
        <w:ind w:left="360"/>
      </w:pPr>
      <w:r>
        <w:rPr>
          <w:i/>
        </w:rPr>
        <w:t xml:space="preserve">others (Lorusso, “Afterword” 164). Her long association with Pound was one of</w:t>
      </w:r>
    </w:p>
    <w:p>
      <w:pPr>
        <w:ind w:left="360"/>
      </w:pPr>
      <w:r>
        <w:rPr>
          <w:i/>
        </w:rPr>
        <w:t xml:space="preserve">her most important literary connections. Together, they devised “Bel Esprit,” a</w:t>
      </w:r>
    </w:p>
    <w:p>
      <w:pPr>
        <w:ind w:left="360"/>
      </w:pPr>
      <w:r>
        <w:rPr>
          <w:i/>
        </w:rPr>
        <w:t xml:space="preserve">project for financial patronage of promising writers: “The idea was Pound’s; the</w:t>
      </w:r>
    </w:p>
    <w:p>
      <w:pPr>
        <w:ind w:left="360"/>
      </w:pPr>
      <w:r>
        <w:rPr>
          <w:i/>
        </w:rPr>
        <w:t xml:space="preserve">name and money were Natalie’s” (Lorusso, “Afterword” 164). T. S. Eliot,</w:t>
      </w:r>
    </w:p>
    <w:p>
      <w:pPr>
        <w:ind w:left="360"/>
      </w:pPr>
      <w:r>
        <w:rPr>
          <w:i/>
        </w:rPr>
        <w:t xml:space="preserve">chosen to be the first recipient, declined and the venture failed, but the literary</w:t>
      </w:r>
    </w:p>
    <w:p>
      <w:pPr>
        <w:ind w:left="360"/>
      </w:pPr>
      <w:r>
        <w:rPr>
          <w:i/>
        </w:rPr>
        <w:t xml:space="preserve">relationship between Pound and Barney continued. Although Natalie Barney</w:t>
      </w:r>
    </w:p>
    <w:p>
      <w:pPr>
        <w:ind w:left="360"/>
      </w:pPr>
      <w:r>
        <w:rPr>
          <w:i/>
        </w:rPr>
        <w:t xml:space="preserve">knèw of the BaháT Faith and had met BaháTs through her sister and her mother,</w:t>
      </w:r>
    </w:p>
    <w:p>
      <w:pPr>
        <w:ind w:left="360"/>
      </w:pPr>
      <w:r>
        <w:rPr>
          <w:i/>
        </w:rPr>
        <w:t xml:space="preserve">she showed no interest in it (Gail, Summon 49-54). It is possible, and indeed</w:t>
      </w:r>
    </w:p>
    <w:p>
      <w:pPr>
        <w:ind w:left="360"/>
      </w:pPr>
      <w:r>
        <w:rPr>
          <w:i/>
        </w:rPr>
        <w:t xml:space="preserve">probable, however, that her circle may have learned something of the BaháT</w:t>
      </w:r>
    </w:p>
    <w:p>
      <w:pPr>
        <w:ind w:left="360"/>
      </w:pPr>
      <w:r>
        <w:rPr>
          <w:i/>
        </w:rPr>
        <w:t xml:space="preserve">ideas through her family who were also well known in Parisian artistic circles.</w:t>
      </w:r>
    </w:p>
    <w:p>
      <w:pPr>
        <w:ind w:left="360"/>
      </w:pPr>
      <w:r>
        <w:rPr>
          <w:i/>
        </w:rPr>
        <w:t xml:space="preserve">A final interesting connection between Pound’s circle and the BaháT</w:t>
      </w:r>
    </w:p>
    <w:p>
      <w:pPr>
        <w:ind w:left="360"/>
      </w:pPr>
      <w:r>
        <w:rPr>
          <w:i/>
        </w:rPr>
        <w:t xml:space="preserve">community is through a contributor to The New Freewoman (later The Egoist),</w:t>
      </w:r>
    </w:p>
    <w:p>
      <w:pPr>
        <w:ind w:left="360"/>
      </w:pPr>
      <w:r>
        <w:rPr>
          <w:i/>
        </w:rPr>
        <w:t xml:space="preserve">12           TH E J O U R N A L OF B A H À ’ Î S T U D I E S     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to which Pound contributed frequently and that was later edited by</w:t>
      </w:r>
    </w:p>
    <w:p>
      <w:pPr>
        <w:ind w:left="360"/>
      </w:pPr>
      <w:r>
        <w:rPr>
          <w:i/>
        </w:rPr>
        <w:t xml:space="preserve">Eliot. Two poems, “Eve” and “The Plain Woman,” published in the first two</w:t>
      </w:r>
    </w:p>
    <w:p>
      <w:pPr>
        <w:ind w:left="360"/>
      </w:pPr>
      <w:r>
        <w:rPr>
          <w:i/>
        </w:rPr>
        <w:t xml:space="preserve">issues of the magazine (June and July, 1913), as well as other works in Century</w:t>
      </w:r>
    </w:p>
    <w:p>
      <w:pPr>
        <w:ind w:left="360"/>
      </w:pPr>
      <w:r>
        <w:rPr>
          <w:i/>
        </w:rPr>
        <w:t xml:space="preserve">and Current Opinion, were written by Horace Holley. Holley had become a</w:t>
      </w:r>
    </w:p>
    <w:p>
      <w:pPr>
        <w:ind w:left="360"/>
      </w:pPr>
      <w:r>
        <w:rPr>
          <w:i/>
        </w:rPr>
        <w:t xml:space="preserve">Bahà’i in 1911. Soon after, he and his wife, then living in Italy, heard of</w:t>
      </w:r>
    </w:p>
    <w:p>
      <w:pPr>
        <w:ind w:left="360"/>
      </w:pPr>
      <w:r>
        <w:rPr>
          <w:i/>
        </w:rPr>
        <w:t xml:space="preserve">‘Abdu’l-Bahà’s arrival at Thonon-les-Bains, France, and left immediately to</w:t>
      </w:r>
    </w:p>
    <w:p>
      <w:pPr>
        <w:ind w:left="360"/>
      </w:pPr>
      <w:r>
        <w:rPr>
          <w:i/>
        </w:rPr>
        <w:t xml:space="preserve">meet him. Holley describes his first meeting on 29 August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 saw . . . a stately old man, robed in a cream-coloured gown, his white hair and</w:t>
      </w:r>
    </w:p>
    <w:p>
      <w:pPr>
        <w:ind w:left="360"/>
      </w:pPr>
      <w:r>
        <w:rPr>
          <w:i/>
        </w:rPr>
        <w:t xml:space="preserve">beard shining in the sun. He displayed a beauty of stature, an inevitable harmony of</w:t>
      </w:r>
    </w:p>
    <w:p>
      <w:pPr>
        <w:ind w:left="360"/>
      </w:pPr>
      <w:r>
        <w:rPr>
          <w:i/>
        </w:rPr>
        <w:t xml:space="preserve">attitude and dress I had never seen. . . . In ‘AbduT-Bahá I felt the awful presence of</w:t>
      </w:r>
    </w:p>
    <w:p>
      <w:pPr>
        <w:ind w:left="360"/>
      </w:pPr>
      <w:r>
        <w:rPr>
          <w:i/>
        </w:rPr>
        <w:t xml:space="preserve">Bahà’u’ilàh.........</w:t>
      </w:r>
    </w:p>
    <w:p>
      <w:pPr>
        <w:ind w:left="360"/>
      </w:pPr>
      <w:r>
        <w:rPr>
          <w:i/>
        </w:rPr>
        <w:t xml:space="preserve">. . . we were given unusual opportunity of questioning the Master, but I soon realized</w:t>
      </w:r>
    </w:p>
    <w:p>
      <w:pPr>
        <w:ind w:left="360"/>
      </w:pPr>
      <w:r>
        <w:rPr>
          <w:i/>
        </w:rPr>
        <w:t xml:space="preserve">that such was not the highest or most productive plane on which 1 could meet Him. My</w:t>
      </w:r>
    </w:p>
    <w:p>
      <w:pPr>
        <w:ind w:left="360"/>
      </w:pPr>
      <w:r>
        <w:rPr>
          <w:i/>
        </w:rPr>
        <w:t xml:space="preserve">questions answered themselves. I yielded to a feeling o f reverence which contained more</w:t>
      </w:r>
    </w:p>
    <w:p>
      <w:pPr>
        <w:ind w:left="360"/>
      </w:pPr>
      <w:r>
        <w:rPr>
          <w:i/>
        </w:rPr>
        <w:t xml:space="preserve">than the solution of intellectual or moral problems. (Religion 232-33)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volumes of Holley’s verse. The Inner Garden and The Stricken King,</w:t>
      </w:r>
    </w:p>
    <w:p>
      <w:pPr>
        <w:ind w:left="360"/>
      </w:pPr>
      <w:r>
        <w:rPr>
          <w:i/>
        </w:rPr>
        <w:t xml:space="preserve">were published in the years before the War, and Creation: Post Impressionist</w:t>
      </w:r>
    </w:p>
    <w:p>
      <w:pPr>
        <w:ind w:left="360"/>
      </w:pPr>
      <w:r>
        <w:rPr>
          <w:i/>
        </w:rPr>
        <w:t xml:space="preserve">Poems appeared in London in 1914. His books on the BaháT' Faith include The</w:t>
      </w:r>
    </w:p>
    <w:p>
      <w:pPr>
        <w:ind w:left="360"/>
      </w:pPr>
      <w:r>
        <w:rPr>
          <w:i/>
        </w:rPr>
        <w:t xml:space="preserve">Modern Social Religion (1913), B a h a i: The Spirit o f the Age (1921), and</w:t>
      </w:r>
    </w:p>
    <w:p>
      <w:pPr>
        <w:ind w:left="360"/>
      </w:pPr>
      <w:r>
        <w:rPr>
          <w:i/>
        </w:rPr>
        <w:t xml:space="preserve">Religion fo r Mankind (1956), as well as the first comprehensive compilation of</w:t>
      </w:r>
    </w:p>
    <w:p>
      <w:pPr>
        <w:ind w:left="360"/>
      </w:pPr>
      <w:r>
        <w:rPr>
          <w:i/>
        </w:rPr>
        <w:t xml:space="preserve">Bahà’i writings in English, entitled Bahd’i Scriptures (1923). A long-time</w:t>
      </w:r>
    </w:p>
    <w:p>
      <w:pPr>
        <w:ind w:left="360"/>
      </w:pPr>
      <w:r>
        <w:rPr>
          <w:i/>
        </w:rPr>
        <w:t xml:space="preserve">secretary of the National Spiritual Assembly of the BaháTs of the United States,</w:t>
      </w:r>
    </w:p>
    <w:p>
      <w:pPr>
        <w:ind w:left="360"/>
      </w:pPr>
      <w:r>
        <w:rPr>
          <w:i/>
        </w:rPr>
        <w:t xml:space="preserve">he was, in 1951, appointed by Shoghi Effendi as a Hand of the Cause of God.</w:t>
      </w:r>
    </w:p>
    <w:p>
      <w:pPr>
        <w:ind w:left="360"/>
      </w:pPr>
      <w:r>
        <w:rPr>
          <w:i/>
        </w:rPr>
        <w:t xml:space="preserve">As Holley was the founder and director of the Ashur Gallery of Modem Art</w:t>
      </w:r>
    </w:p>
    <w:p>
      <w:pPr>
        <w:ind w:left="360"/>
      </w:pPr>
      <w:r>
        <w:rPr>
          <w:i/>
        </w:rPr>
        <w:t xml:space="preserve">and his wife was an artist, they “enjoyed the entrée to many interesting circles</w:t>
      </w:r>
    </w:p>
    <w:p>
      <w:pPr>
        <w:ind w:left="360"/>
      </w:pPr>
      <w:r>
        <w:rPr>
          <w:i/>
        </w:rPr>
        <w:t xml:space="preserve">of artists and intellectuals . . .” (Bahd’i World 13:851). In all likelihood, he</w:t>
      </w:r>
    </w:p>
    <w:p>
      <w:pPr>
        <w:ind w:left="360"/>
      </w:pPr>
      <w:r>
        <w:rPr>
          <w:i/>
        </w:rPr>
        <w:t xml:space="preserve">associated with other poets and writers of the period and may even have known</w:t>
      </w:r>
    </w:p>
    <w:p>
      <w:pPr>
        <w:ind w:left="360"/>
      </w:pPr>
      <w:r>
        <w:rPr>
          <w:i/>
        </w:rPr>
        <w:t xml:space="preserve">Pound, although there is no evidence of such acquaintance. But the careers of</w:t>
      </w:r>
    </w:p>
    <w:p>
      <w:pPr>
        <w:ind w:left="360"/>
      </w:pPr>
      <w:r>
        <w:rPr>
          <w:i/>
        </w:rPr>
        <w:t xml:space="preserve">the two men represent two divergent reactions to contact with the same force.</w:t>
      </w:r>
    </w:p>
    <w:p>
      <w:pPr>
        <w:ind w:left="360"/>
      </w:pPr>
      <w:r>
        <w:rPr>
          <w:i/>
        </w:rPr>
        <w:t xml:space="preserve">Pound, despite a momentary sense of awe, ultimately dismissed both ‘AbduT­</w:t>
      </w:r>
    </w:p>
    <w:p>
      <w:pPr>
        <w:ind w:left="360"/>
      </w:pPr>
      <w:r>
        <w:rPr>
          <w:i/>
        </w:rPr>
        <w:t xml:space="preserve">Bahá and the religion he promulgated. The inclusion of ‘AbduT-Bahá in the list</w:t>
      </w:r>
    </w:p>
    <w:p>
      <w:pPr>
        <w:ind w:left="360"/>
      </w:pPr>
      <w:r>
        <w:rPr>
          <w:i/>
        </w:rPr>
        <w:t xml:space="preserve">of the “blasted” in Wyndham Lewis’s Blast bears witness to the fame he had</w:t>
      </w:r>
    </w:p>
    <w:p>
      <w:pPr>
        <w:ind w:left="360"/>
      </w:pPr>
      <w:r>
        <w:rPr>
          <w:i/>
        </w:rPr>
        <w:t xml:space="preserve">achieved in London society (the rather cryptic list also includes Henri Bergson,</w:t>
      </w:r>
    </w:p>
    <w:p>
      <w:pPr>
        <w:ind w:left="360"/>
      </w:pPr>
      <w:r>
        <w:rPr>
          <w:i/>
        </w:rPr>
        <w:t xml:space="preserve">Besant, and Tagore) but also indicates the adoption of a sarcastically superior</w:t>
      </w:r>
    </w:p>
    <w:p>
      <w:pPr>
        <w:ind w:left="360"/>
      </w:pPr>
      <w:r>
        <w:rPr>
          <w:i/>
        </w:rPr>
        <w:t xml:space="preserve">pose by the compilers of the list, one of whom was Pound. By contrast, Holley,</w:t>
      </w:r>
    </w:p>
    <w:p>
      <w:pPr>
        <w:ind w:left="360"/>
      </w:pPr>
      <w:r>
        <w:rPr>
          <w:i/>
        </w:rPr>
        <w:t xml:space="preserve">who at first also thought it “possible to encompass the Revelation of</w:t>
      </w:r>
    </w:p>
    <w:p>
      <w:pPr>
        <w:ind w:left="360"/>
      </w:pPr>
      <w:r>
        <w:rPr>
          <w:i/>
        </w:rPr>
        <w:t xml:space="preserve">Bahà’uTlàh by reducing it to a formula or confining it within a well-turned</w:t>
      </w:r>
    </w:p>
    <w:p>
      <w:pPr>
        <w:ind w:left="360"/>
      </w:pPr>
      <w:r>
        <w:rPr>
          <w:i/>
        </w:rPr>
        <w:t xml:space="preserve">phrase,” came to realize that “I myself was to be encompassed, re-oriented,</w:t>
      </w:r>
    </w:p>
    <w:p>
      <w:pPr>
        <w:ind w:left="360"/>
      </w:pPr>
      <w:r>
        <w:rPr>
          <w:i/>
        </w:rPr>
        <w:t xml:space="preserve">remoulded in all the realms of being. For religion in its purity reveals God, and</w:t>
      </w:r>
    </w:p>
    <w:p>
      <w:pPr>
        <w:ind w:left="360"/>
      </w:pPr>
      <w:r>
        <w:rPr>
          <w:i/>
        </w:rPr>
        <w:t xml:space="preserve">only God can reveal man to himself’ (Holley, Religion 9).</w:t>
      </w:r>
    </w:p>
    <w:p>
      <w:pPr>
        <w:ind w:left="360"/>
      </w:pPr>
      <w:r>
        <w:rPr>
          <w:i/>
        </w:rPr>
        <w:t xml:space="preserve">‘   A b d u ’ l-Bahá and Ezra Pound's Circle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‘Abdu’l-Baha's influence on Ezra Pound may have been limited in terms of</w:t>
      </w:r>
    </w:p>
    <w:p>
      <w:pPr>
        <w:ind w:left="360"/>
      </w:pPr>
      <w:r>
        <w:rPr>
          <w:i/>
        </w:rPr>
        <w:t xml:space="preserve">the latter’s subsequent development, but his impact on the countries he visited</w:t>
      </w:r>
    </w:p>
    <w:p>
      <w:pPr>
        <w:ind w:left="360"/>
      </w:pPr>
      <w:r>
        <w:rPr>
          <w:i/>
        </w:rPr>
        <w:t xml:space="preserve">was considerable. His journey was most timely: many in the West were</w:t>
      </w:r>
    </w:p>
    <w:p>
      <w:pPr>
        <w:ind w:left="360"/>
      </w:pPr>
      <w:r>
        <w:rPr>
          <w:i/>
        </w:rPr>
        <w:t xml:space="preserve">beginning to recognize and articulate truths that BaháVlláh had revealed some</w:t>
      </w:r>
    </w:p>
    <w:p>
      <w:pPr>
        <w:ind w:left="360"/>
      </w:pPr>
      <w:r>
        <w:rPr>
          <w:i/>
        </w:rPr>
        <w:t xml:space="preserve">fifty years previously. ‘Abdu’l-Bahà’s journey established the foundation on</w:t>
      </w:r>
    </w:p>
    <w:p>
      <w:pPr>
        <w:ind w:left="360"/>
      </w:pPr>
      <w:r>
        <w:rPr>
          <w:i/>
        </w:rPr>
        <w:t xml:space="preserve">which the Bahà’i administrative order was to be raised and led to the</w:t>
      </w:r>
    </w:p>
    <w:p>
      <w:pPr>
        <w:ind w:left="360"/>
      </w:pPr>
      <w:r>
        <w:rPr>
          <w:i/>
        </w:rPr>
        <w:t xml:space="preserve">establishment of the Bahd’i Faith worldwide, so that it is now the second most</w:t>
      </w:r>
    </w:p>
    <w:p>
      <w:pPr>
        <w:ind w:left="360"/>
      </w:pPr>
      <w:r>
        <w:rPr>
          <w:i/>
        </w:rPr>
        <w:t xml:space="preserve">widely spread religion in the world (Encyclopaedia Britannica Book o f the Year</w:t>
      </w:r>
    </w:p>
    <w:p>
      <w:pPr>
        <w:ind w:left="360"/>
      </w:pPr>
      <w:r>
        <w:rPr>
          <w:i/>
        </w:rPr>
        <w:t xml:space="preserve">1992). Those who came into contact with ‘AbduT-Bahá inevitably responded to</w:t>
      </w:r>
    </w:p>
    <w:p>
      <w:pPr>
        <w:ind w:left="360"/>
      </w:pPr>
      <w:r>
        <w:rPr>
          <w:i/>
        </w:rPr>
        <w:t xml:space="preserve">him in their own different ways, ranging from wholehearted acceptance to</w:t>
      </w:r>
    </w:p>
    <w:p>
      <w:pPr>
        <w:ind w:left="360"/>
      </w:pPr>
      <w:r>
        <w:rPr>
          <w:i/>
        </w:rPr>
        <w:t xml:space="preserve">varying degrees of adm iration and respect, to occasional cases of</w:t>
      </w:r>
    </w:p>
    <w:p>
      <w:pPr>
        <w:ind w:left="360"/>
      </w:pPr>
      <w:r>
        <w:rPr>
          <w:i/>
        </w:rPr>
        <w:t xml:space="preserve">misunderstanding and rejection. In general, however, the following comment in</w:t>
      </w:r>
    </w:p>
    <w:p>
      <w:pPr>
        <w:ind w:left="360"/>
      </w:pPr>
      <w:r>
        <w:rPr>
          <w:i/>
        </w:rPr>
        <w:t xml:space="preserve">the Christian Commonwealth upon ‘AbduT-Bahà’s second visit to England in</w:t>
      </w:r>
    </w:p>
    <w:p>
      <w:pPr>
        <w:ind w:left="360"/>
      </w:pPr>
      <w:r>
        <w:rPr>
          <w:i/>
        </w:rPr>
        <w:t xml:space="preserve">January, 1913, is an apt evaluation of his presence there: “London has rarely</w:t>
      </w:r>
    </w:p>
    <w:p>
      <w:pPr>
        <w:ind w:left="360"/>
      </w:pPr>
      <w:r>
        <w:rPr>
          <w:i/>
        </w:rPr>
        <w:t xml:space="preserve">sheltered a more significant and impressive personality than the leader of the</w:t>
      </w:r>
    </w:p>
    <w:p>
      <w:pPr>
        <w:ind w:left="360"/>
      </w:pPr>
      <w:r>
        <w:rPr>
          <w:i/>
        </w:rPr>
        <w:t xml:space="preserve">Bahai movement.”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Selections from the Writings of ‘Abdu’l-Bahá. Comp. Research Dept.</w:t>
      </w:r>
    </w:p>
    <w:p>
      <w:pPr>
        <w:ind w:left="360"/>
      </w:pPr>
      <w:r>
        <w:rPr>
          <w:i/>
        </w:rPr>
        <w:t xml:space="preserve">Universal House o f Justice. Trans. Marzieh Gail et al. Haifa: Bahà’i World Centre,</w:t>
      </w:r>
    </w:p>
    <w:p>
      <w:pPr>
        <w:ind w:left="360"/>
      </w:pPr>
      <w:r>
        <w:rPr>
          <w:i/>
        </w:rPr>
        <w:t xml:space="preserve">1978.</w:t>
      </w:r>
    </w:p>
    <w:p>
      <w:pPr>
        <w:ind w:left="360"/>
      </w:pPr>
      <w:r>
        <w:rPr>
          <w:i/>
        </w:rPr>
        <w:t xml:space="preserve">---------- . Some Answered Questions. Comp, and trans. Laura Clifford Barney. 4th ed.</w:t>
      </w:r>
    </w:p>
    <w:p>
      <w:pPr>
        <w:ind w:left="360"/>
      </w:pPr>
      <w:r>
        <w:rPr>
          <w:i/>
        </w:rPr>
        <w:t xml:space="preserve">Wilmette, 111.: BaháT Publishing Trust, 1981.</w:t>
      </w:r>
    </w:p>
    <w:p>
      <w:pPr>
        <w:ind w:left="360"/>
      </w:pPr>
      <w:r>
        <w:rPr>
          <w:i/>
        </w:rPr>
        <w:t xml:space="preserve">‘Abdu’l-Bahá in London: Addresses and Notes of Conversations. London: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Abrams, M. H. A Glossary of Literary Terms. 5th ed. Fort Worth: Holt, 1988.</w:t>
      </w:r>
    </w:p>
    <w:p>
      <w:pPr>
        <w:ind w:left="360"/>
      </w:pPr>
      <w:r>
        <w:rPr>
          <w:i/>
        </w:rPr>
        <w:t xml:space="preserve">Bahâ’i World. The. 18 vols, to date. Haifa: BaháT World Centre, 1925-.</w:t>
      </w:r>
    </w:p>
    <w:p>
      <w:pPr>
        <w:ind w:left="360"/>
      </w:pPr>
      <w:r>
        <w:rPr>
          <w:i/>
        </w:rPr>
        <w:t xml:space="preserve">Bahà’uTlàh. Gleanings from the Writings of Baha u lláh. Trans. Shoghi Effendi. 2d ed.</w:t>
      </w:r>
    </w:p>
    <w:p>
      <w:pPr>
        <w:ind w:left="360"/>
      </w:pPr>
      <w:r>
        <w:rPr>
          <w:i/>
        </w:rPr>
        <w:t xml:space="preserve">Wilmette, 111.: BaháT' Publishing Trust, 1976.</w:t>
      </w:r>
    </w:p>
    <w:p>
      <w:pPr>
        <w:ind w:left="360"/>
      </w:pPr>
      <w:r>
        <w:rPr>
          <w:i/>
        </w:rPr>
        <w:t xml:space="preserve">Balyuzi, H. M. ‘AbduT-Bahá. Oxford: George Ronald, 1971.</w:t>
      </w:r>
    </w:p>
    <w:p>
      <w:pPr>
        <w:ind w:left="360"/>
      </w:pPr>
      <w:r>
        <w:rPr>
          <w:i/>
        </w:rPr>
        <w:t xml:space="preserve">“Can any great religion admit spiritual equality with other great religions?” Proceedings of</w:t>
      </w:r>
    </w:p>
    <w:p>
      <w:pPr>
        <w:ind w:left="360"/>
      </w:pPr>
      <w:r>
        <w:rPr>
          <w:i/>
        </w:rPr>
        <w:t xml:space="preserve">General Meeting of the Quest Society. 23 Mar. 1911. The Quest 2.4 (July 1911): 601-14.</w:t>
      </w:r>
    </w:p>
    <w:p>
      <w:pPr>
        <w:ind w:left="360"/>
      </w:pPr>
      <w:r>
        <w:rPr>
          <w:i/>
        </w:rPr>
        <w:t xml:space="preserve">Christian Commonwealth. 13 Sept. 1911: 850; 20 Sept. 1911: 1; 1 Jan. 1913: 261.</w:t>
      </w:r>
    </w:p>
    <w:p>
      <w:pPr>
        <w:ind w:left="360"/>
      </w:pPr>
      <w:r>
        <w:rPr>
          <w:i/>
        </w:rPr>
        <w:t xml:space="preserve">Encyclopaedia Britannica Book of the Year. 1992</w:t>
      </w:r>
    </w:p>
    <w:p>
      <w:pPr>
        <w:ind w:left="360"/>
      </w:pPr>
      <w:r>
        <w:rPr>
          <w:i/>
        </w:rPr>
        <w:t xml:space="preserve">Gail, Marzieh. Summon Up Remembrance. Oxford: George Ronald, 1987.</w:t>
      </w:r>
    </w:p>
    <w:p>
      <w:pPr>
        <w:ind w:left="360"/>
      </w:pPr>
      <w:r>
        <w:rPr>
          <w:i/>
        </w:rPr>
        <w:t xml:space="preserve">Holley, Horace. Religion for Mankind. Oxford: George Ronald, 1956.</w:t>
      </w:r>
    </w:p>
    <w:p>
      <w:pPr>
        <w:ind w:left="360"/>
      </w:pPr>
      <w:r>
        <w:rPr>
          <w:i/>
        </w:rPr>
        <w:t xml:space="preserve">Johnson, Harrold. “Bahaism: The Birth o f a World Religion.” Contemporary Review 101</w:t>
      </w:r>
    </w:p>
    <w:p>
      <w:pPr>
        <w:ind w:left="360"/>
      </w:pPr>
      <w:r>
        <w:rPr>
          <w:i/>
        </w:rPr>
        <w:t xml:space="preserve">(Mar., 1912): 391^102.</w:t>
      </w:r>
    </w:p>
    <w:p>
      <w:pPr>
        <w:ind w:left="360"/>
      </w:pPr>
      <w:r>
        <w:rPr>
          <w:i/>
        </w:rPr>
        <w:t xml:space="preserve">Lorusso, Edward N. S. “Afterword.” The One Who is Legion. By Natalie Clifford</w:t>
      </w:r>
    </w:p>
    <w:p>
      <w:pPr>
        <w:ind w:left="360"/>
      </w:pPr>
      <w:r>
        <w:rPr>
          <w:i/>
        </w:rPr>
        <w:t xml:space="preserve">Barney. Orono: National Poetry Foundation, 1987.</w:t>
      </w:r>
    </w:p>
    <w:p>
      <w:pPr>
        <w:ind w:left="360"/>
      </w:pPr>
      <w:r>
        <w:rPr>
          <w:i/>
        </w:rPr>
        <w:t xml:space="preserve">“Manifesto I.” Blast 1 (June, 1914): 11-29.</w:t>
      </w:r>
    </w:p>
    <w:p>
      <w:pPr>
        <w:ind w:left="360"/>
      </w:pPr>
      <w:r>
        <w:rPr>
          <w:i/>
        </w:rPr>
        <w:t xml:space="preserve">Maud, Constance E. “Abdul Baha.” Fortnightly Review 91 (Apr., 1912): 707-15.</w:t>
      </w:r>
    </w:p>
    <w:p>
      <w:pPr>
        <w:ind w:left="360"/>
      </w:pPr>
      <w:r>
        <w:rPr>
          <w:i/>
        </w:rPr>
        <w:t xml:space="preserve">----------. “The First Persian Feminist.” Fortnightly Review 93 (June, 1913): 1175-82.</w:t>
      </w:r>
    </w:p>
    <w:p>
      <w:pPr>
        <w:ind w:left="360"/>
      </w:pPr>
      <w:r>
        <w:rPr>
          <w:i/>
        </w:rPr>
        <w:t xml:space="preserve">14         TH E J O U R N A L OF B A H A ’ I S T U D I E S               6.2.1994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Mead, G. R. S. “The Quest— Old and New: A Retrospect and Prospect.” The Quest</w:t>
      </w:r>
    </w:p>
    <w:p>
      <w:pPr>
        <w:ind w:left="360"/>
      </w:pPr>
      <w:r>
        <w:rPr>
          <w:i/>
        </w:rPr>
        <w:t xml:space="preserve">(April, 1926): 289-307.</w:t>
      </w:r>
    </w:p>
    <w:p>
      <w:pPr>
        <w:ind w:left="360"/>
      </w:pPr>
      <w:r>
        <w:rPr>
          <w:i/>
        </w:rPr>
        <w:t xml:space="preserve">Monien, Moojan. The Bábi and Bahďí Religions 1844-1944: Some Contemporary</w:t>
      </w:r>
    </w:p>
    <w:p>
      <w:pPr>
        <w:ind w:left="360"/>
      </w:pPr>
      <w:r>
        <w:rPr>
          <w:i/>
        </w:rPr>
        <w:t xml:space="preserve">Accounts. Oxford: George Ronald, 1981.</w:t>
      </w:r>
    </w:p>
    <w:p>
      <w:pPr>
        <w:ind w:left="360"/>
      </w:pPr>
      <w:r>
        <w:rPr>
          <w:i/>
        </w:rPr>
        <w:t xml:space="preserve">New York Times 2 July 1911: 5.8; 24 Sept. 1911: 3.2.3.</w:t>
      </w:r>
    </w:p>
    <w:p>
      <w:pPr>
        <w:ind w:left="360"/>
      </w:pPr>
      <w:r>
        <w:rPr>
          <w:i/>
        </w:rPr>
        <w:t xml:space="preserve">Orage, A. R. “Notes o f the Week.” New Age 9 (Sept., 1911): 481-85.</w:t>
      </w:r>
    </w:p>
    <w:p>
      <w:pPr>
        <w:ind w:left="360"/>
      </w:pPr>
      <w:r>
        <w:rPr>
          <w:i/>
        </w:rPr>
        <w:t xml:space="preserve">Pound, Ezra. Ezra Pound and Margaret Cravens: A Tragic Friendship. Ed. Omar Pound</w:t>
      </w:r>
    </w:p>
    <w:p>
      <w:pPr>
        <w:ind w:left="360"/>
      </w:pPr>
      <w:r>
        <w:rPr>
          <w:i/>
        </w:rPr>
        <w:t xml:space="preserve">and Robert Spoo. Durham: Duke University Press, 1988.</w:t>
      </w:r>
    </w:p>
    <w:p>
      <w:pPr>
        <w:ind w:left="360"/>
      </w:pPr>
      <w:r>
        <w:rPr>
          <w:i/>
        </w:rPr>
        <w:t xml:space="preserve">----------. Ezra PoundIDorothy Shakespear, Their Letters: 1909-1914. Ed. Omar Pound</w:t>
      </w:r>
    </w:p>
    <w:p>
      <w:pPr>
        <w:ind w:left="360"/>
      </w:pPr>
      <w:r>
        <w:rPr>
          <w:i/>
        </w:rPr>
        <w:t xml:space="preserve">and A. Walton Litz. New York: New Directions, 1984.</w:t>
      </w:r>
    </w:p>
    <w:p>
      <w:pPr>
        <w:ind w:left="360"/>
      </w:pPr>
      <w:r>
        <w:rPr>
          <w:i/>
        </w:rPr>
        <w:t xml:space="preserve">----------. “Psychology and Troubadours.” The Quest 4.1 (1912): 37-53.</w:t>
      </w:r>
    </w:p>
    <w:p>
      <w:pPr>
        <w:ind w:left="360"/>
      </w:pPr>
      <w:r>
        <w:rPr>
          <w:i/>
        </w:rPr>
        <w:t xml:space="preserve">----------. “Rabindranath Tagore. His Second Book into English.” The New Freewoman</w:t>
      </w:r>
    </w:p>
    <w:p>
      <w:pPr>
        <w:ind w:left="360"/>
      </w:pPr>
      <w:r>
        <w:rPr>
          <w:i/>
        </w:rPr>
        <w:t xml:space="preserve">1.10(1913): 187-88.</w:t>
      </w:r>
    </w:p>
    <w:p>
      <w:pPr>
        <w:ind w:left="360"/>
      </w:pPr>
      <w:r>
        <w:rPr>
          <w:i/>
        </w:rPr>
        <w:t xml:space="preserve">----------. The Cantos of Ezra Pound. London: Faber, 1957.</w:t>
      </w:r>
    </w:p>
    <w:p>
      <w:pPr>
        <w:ind w:left="360"/>
      </w:pPr>
      <w:r>
        <w:rPr>
          <w:i/>
        </w:rPr>
        <w:t xml:space="preserve">Shoghi Effendi. The Faith ofBahau’llah. Wilmette, 111.: Bahà’i Publishing Trust, 1980.</w:t>
      </w:r>
    </w:p>
    <w:p>
      <w:pPr>
        <w:ind w:left="360"/>
      </w:pPr>
      <w:r>
        <w:rPr>
          <w:i/>
        </w:rPr>
        <w:t xml:space="preserve">—--------. God Passes By. Rev. ed. Wilmette, 111.: BaháT Publishing Trust, 1974.</w:t>
      </w:r>
    </w:p>
    <w:p>
      <w:pPr>
        <w:ind w:left="360"/>
      </w:pPr>
      <w:r>
        <w:rPr>
          <w:i/>
        </w:rPr>
        <w:t xml:space="preserve">Stevens, E. S. “Abbas Effendi: His Personality, Work and Follow ers.” Fortnightly</w:t>
      </w:r>
    </w:p>
    <w:p>
      <w:pPr>
        <w:ind w:left="360"/>
      </w:pPr>
      <w:r>
        <w:rPr>
          <w:i/>
        </w:rPr>
        <w:t xml:space="preserve">Review 89 (June, 1911): 1067-84.</w:t>
      </w:r>
    </w:p>
    <w:p>
      <w:pPr>
        <w:ind w:left="360"/>
      </w:pPr>
      <w:r>
        <w:rPr>
          <w:i/>
        </w:rPr>
        <w:t xml:space="preserve">Surette, Leon. A Light from Eleusis: A Study of Ezra Pound’s Cantos. Oxford:</w:t>
      </w:r>
    </w:p>
    <w:p>
      <w:pPr>
        <w:ind w:left="360"/>
      </w:pPr>
      <w:r>
        <w:rPr>
          <w:i/>
        </w:rPr>
        <w:t xml:space="preserve">Clarendon, 1979.</w:t>
      </w:r>
    </w:p>
    <w:p>
      <w:pPr>
        <w:ind w:left="360"/>
      </w:pPr>
      <w:r>
        <w:rPr>
          <w:i/>
        </w:rPr>
        <w:t xml:space="preserve">Times (London) 6 Sept. 1911:6.</w:t>
      </w:r>
    </w:p>
    <w:p>
      <w:pPr>
        <w:ind w:left="360"/>
      </w:pPr>
      <w:r>
        <w:rPr>
          <w:i/>
        </w:rPr>
        <w:t xml:space="preserve">Tryphonopoulos, Demetres S. “The Cantos as Palingenesis.” Paideuma 18.1-2 (1989): 7-33.</w:t>
      </w:r>
    </w:p>
    <w:p>
      <w:pPr>
        <w:ind w:left="360"/>
      </w:pPr>
      <w:r>
        <w:rPr>
          <w:i/>
        </w:rPr>
        <w:t xml:space="preserve">Tudor-Pole, W ellesley. “The Passing of Major P.” The Quest 2.4 (July, 1911): 750-55.</w:t>
      </w:r>
    </w:p>
    <w:p>
      <w:pPr>
        <w:ind w:left="360"/>
      </w:pPr>
      <w:r>
        <w:rPr>
          <w:color w:val="555555"/>
          <w:sz w:val="18"/>
        </w:rPr>
        <w:t xml:space="preserve">— Abdu'l-Baha and Ezra Pound's Circle (Used by permission of the curator)</w:t>
      </w:r>
    </w:p>
    <w:p/>
  </w:body>
</w:document>
</file>