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as 'World Reformer'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Baha'u'llah as 'World Reformer',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3, number 4 (1991)</w:t>
      </w:r>
    </w:p>
    <w:p>
      <w:pPr>
        <w:ind w:left="360"/>
      </w:pPr>
      <w:r>
        <w:rPr>
          <w:i/>
        </w:rPr>
        <w:t xml:space="preserve">© Association for Bahá’í ™ Studies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as “World Reformer”*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*This article received the award for the university category in the 1991 Association for Bahá'í Studies Contest.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Vindicating the mission of the Persian reformer known as the Báb (d. 1850) Bahá’u’lláh’s Book of Certitude (1862)</w:t>
      </w:r>
    </w:p>
    <w:p>
      <w:pPr>
        <w:ind w:left="360"/>
      </w:pPr>
      <w:r>
        <w:rPr>
          <w:i/>
        </w:rPr>
        <w:t xml:space="preserve">focused on spiritual authority from an Islamic perspective. In this work, a subtext may be discerned, in which</w:t>
      </w:r>
    </w:p>
    <w:p>
      <w:pPr>
        <w:ind w:left="360"/>
      </w:pPr>
      <w:r>
        <w:rPr>
          <w:i/>
        </w:rPr>
        <w:t xml:space="preserve">Bahá’u’lláh intimates his own mission in the same terms of reference. Later, in his epistles to the monarchs of</w:t>
      </w:r>
    </w:p>
    <w:p>
      <w:pPr>
        <w:ind w:left="360"/>
      </w:pPr>
      <w:r>
        <w:rPr>
          <w:i/>
        </w:rPr>
        <w:t xml:space="preserve">Europe and West Asia (1866–1869), Bahá’u’lláh exercised that authority and spoke of world reform. This article</w:t>
      </w:r>
    </w:p>
    <w:p>
      <w:pPr>
        <w:ind w:left="360"/>
      </w:pPr>
      <w:r>
        <w:rPr>
          <w:i/>
        </w:rPr>
        <w:t xml:space="preserve">places Bahá’u’lláh in the context of Islamic reform, with particular reference to the advocacy of constitutional</w:t>
      </w:r>
    </w:p>
    <w:p>
      <w:pPr>
        <w:ind w:left="360"/>
      </w:pPr>
      <w:r>
        <w:rPr>
          <w:i/>
        </w:rPr>
        <w:t xml:space="preserve">democracy by prominent Iranian secularists. In an ideological ether pervaded by “Westoxication,” Bahá’u’lláh</w:t>
      </w:r>
    </w:p>
    <w:p>
      <w:pPr>
        <w:ind w:left="360"/>
      </w:pPr>
      <w:r>
        <w:rPr>
          <w:i/>
        </w:rPr>
        <w:t xml:space="preserve">sought to reverse the direction of Western influence. Bahá’u’lláh prosecuted his own reforms in three stages: Bábí</w:t>
      </w:r>
    </w:p>
    <w:p>
      <w:pPr>
        <w:ind w:left="360"/>
      </w:pPr>
      <w:r>
        <w:rPr>
          <w:i/>
        </w:rPr>
        <w:t xml:space="preserve">reform; Persian reform; and world reform. In the centrifugal sequence, Bahá’u’lláh is shown to have bypassed</w:t>
      </w:r>
    </w:p>
    <w:p>
      <w:pPr>
        <w:ind w:left="360"/>
      </w:pPr>
      <w:r>
        <w:rPr>
          <w:i/>
        </w:rPr>
        <w:t xml:space="preserve">Islamic reform altogether in his professed role as “World Reformer.”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Queen in London! . . . Consider these days in which He Who is the Ancient Beauty hath come in the</w:t>
      </w:r>
    </w:p>
    <w:p>
      <w:pPr>
        <w:ind w:left="360"/>
      </w:pPr>
      <w:r>
        <w:rPr>
          <w:i/>
        </w:rPr>
        <w:t xml:space="preserve">Most Great Name, that He may quicken the world and unite its peoples. . . . Were anyone to tell them: “The</w:t>
      </w:r>
    </w:p>
    <w:p>
      <w:pPr>
        <w:ind w:left="360"/>
      </w:pPr>
      <w:r>
        <w:rPr>
          <w:i/>
        </w:rPr>
        <w:t xml:space="preserve">World Reformer is come,” they would answer and say: “Indeed it is proven that He is a fomenter of</w:t>
      </w:r>
    </w:p>
    <w:p>
      <w:pPr>
        <w:ind w:left="360"/>
      </w:pPr>
      <w:r>
        <w:rPr>
          <w:i/>
        </w:rPr>
        <w:t xml:space="preserve">discord!” . . . Say: “O people! The Sun of Utterance beameth forth in this day, above the horizon of bounty,</w:t>
      </w:r>
    </w:p>
    <w:p>
      <w:pPr>
        <w:ind w:left="360"/>
      </w:pPr>
      <w:r>
        <w:rPr>
          <w:i/>
        </w:rPr>
        <w:t xml:space="preserve">and the radiance of the Revelation of Him Who spoke on Sinai flasheth and glisteneth before all religions.”</w:t>
      </w:r>
    </w:p>
    <w:p>
      <w:pPr>
        <w:ind w:left="360"/>
      </w:pPr>
      <w:r>
        <w:rPr>
          <w:i/>
        </w:rPr>
        <w:t xml:space="preserve">— Bahá’u’lláh, Tablet to Queen Victoria, 1868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 evidence establishes that The Book of Certitude was revealed in 1862. “In Istanbul in 1863,” according to J.</w:t>
      </w:r>
    </w:p>
    <w:p>
      <w:pPr>
        <w:ind w:left="360"/>
      </w:pPr>
      <w:r>
        <w:rPr>
          <w:i/>
        </w:rPr>
        <w:t xml:space="preserve">R. I. Cole, Bahá’u’lláh “first gave evidence of thinking about the global social reforms that he advocated in later</w:t>
      </w:r>
    </w:p>
    <w:p>
      <w:pPr>
        <w:ind w:left="360"/>
      </w:pPr>
      <w:r>
        <w:rPr>
          <w:i/>
        </w:rPr>
        <w:t xml:space="preserve">years” (“Bahá-Alláh” 425). The Book of Certitude obliquely established the doctrinal foundation for Bahá’u’lláh’s</w:t>
      </w:r>
    </w:p>
    <w:p>
      <w:pPr>
        <w:ind w:left="360"/>
      </w:pPr>
      <w:r>
        <w:rPr>
          <w:i/>
        </w:rPr>
        <w:t xml:space="preserve">authority as the messianic “World Reformer.”1 The programmatic articulation of his world reforms followed, a few</w:t>
      </w:r>
    </w:p>
    <w:p>
      <w:pPr>
        <w:ind w:left="360"/>
      </w:pPr>
      <w:r>
        <w:rPr>
          <w:i/>
        </w:rPr>
        <w:t xml:space="preserve">of which reforms will be discussed in the course of this article.</w:t>
      </w:r>
    </w:p>
    <w:p>
      <w:pPr>
        <w:ind w:left="360"/>
      </w:pPr>
      <w:r>
        <w:rPr>
          <w:i/>
        </w:rPr>
        <w:t xml:space="preserve">Drawing on the elegant theoretical groundwork of Wansbrough’s Quranic Studies as a framework of</w:t>
      </w:r>
    </w:p>
    <w:p>
      <w:pPr>
        <w:ind w:left="360"/>
      </w:pPr>
      <w:r>
        <w:rPr>
          <w:i/>
        </w:rPr>
        <w:t xml:space="preserve">analysis in another work,2 I related Bahá’u’lláh’s techniques of symbolic exegesis to the dozen or so kinds of</w:t>
      </w:r>
    </w:p>
    <w:p>
      <w:pPr>
        <w:ind w:left="360"/>
      </w:pPr>
      <w:r>
        <w:rPr>
          <w:i/>
        </w:rPr>
        <w:t xml:space="preserve">procedural devices employed in the classical tafsír3 tradition. One remarkable feature of The Book of Certitude is its</w:t>
      </w:r>
    </w:p>
    <w:p>
      <w:pPr>
        <w:ind w:left="360"/>
      </w:pPr>
      <w:r>
        <w:rPr>
          <w:i/>
        </w:rPr>
        <w:t xml:space="preserve">creative use of fairly standard classical exegetical procedures to effect a stunning assault on the most intractable of</w:t>
      </w:r>
    </w:p>
    <w:p>
      <w:pPr>
        <w:ind w:left="360"/>
      </w:pPr>
      <w:r>
        <w:rPr>
          <w:i/>
        </w:rPr>
        <w:t xml:space="preserve">Islamic dogmas—the finality of revelation vested in the Prophet Muhammad. The implications of Bahá’u’lláh’s</w:t>
      </w:r>
    </w:p>
    <w:p>
      <w:pPr>
        <w:ind w:left="360"/>
      </w:pPr>
      <w:r>
        <w:rPr>
          <w:i/>
        </w:rPr>
        <w:t xml:space="preserve">exegetical argument alone suffice to establish the intention of a clear break from Islam.</w:t>
      </w:r>
    </w:p>
    <w:p>
      <w:pPr>
        <w:ind w:left="360"/>
      </w:pPr>
      <w:r>
        <w:rPr>
          <w:i/>
        </w:rPr>
        <w:t xml:space="preserve">Transforming its essentially deconstructive argument against revelatory finality into a positive vindication</w:t>
      </w:r>
    </w:p>
    <w:p>
      <w:pPr>
        <w:ind w:left="360"/>
      </w:pPr>
      <w:r>
        <w:rPr>
          <w:i/>
        </w:rPr>
        <w:t xml:space="preserve">of the Báb, The Book of Certitude is charged with eschatological intimations of Bahá’u’lláh’s own messianic status,</w:t>
      </w:r>
    </w:p>
    <w:p>
      <w:pPr>
        <w:ind w:left="360"/>
      </w:pPr>
      <w:r>
        <w:rPr>
          <w:i/>
        </w:rPr>
        <w:t xml:space="preserve">kept under wraps as a “messianic secret,”4 so to speak, until his declaration in Baghdad in the Spring of 1863.</w:t>
      </w:r>
    </w:p>
    <w:p>
      <w:pPr>
        <w:ind w:left="360"/>
      </w:pPr>
      <w:r>
        <w:rPr>
          <w:i/>
        </w:rPr>
        <w:t xml:space="preserve">Indeed, the constructive outcome of the argument against revelatory finality is that revelation is progressive,</w:t>
      </w:r>
    </w:p>
    <w:p>
      <w:pPr>
        <w:ind w:left="360"/>
      </w:pPr>
      <w:r>
        <w:rPr>
          <w:i/>
        </w:rPr>
        <w:t xml:space="preserve">cyclical, and unending. This teaching was put to the test not long after The Book of Certitude was revealed. After his</w:t>
      </w:r>
    </w:p>
    <w:p>
      <w:pPr>
        <w:ind w:left="360"/>
      </w:pPr>
      <w:r>
        <w:rPr>
          <w:i/>
        </w:rPr>
        <w:t xml:space="preserve">declaration, The Book of Certitude took on its new role as an apology for Bahá’u’lláh, yet the text never names</w:t>
      </w:r>
    </w:p>
    <w:p>
      <w:pPr>
        <w:ind w:left="360"/>
      </w:pPr>
      <w:r>
        <w:rPr>
          <w:i/>
        </w:rPr>
        <w:t xml:space="preserve">Bahá’u’lláh directly. Nonetheless, apart from the eschatological figures of the Báb and Bahá’u’lláh, The Book of</w:t>
      </w:r>
    </w:p>
    <w:p>
      <w:pPr>
        <w:ind w:left="360"/>
      </w:pPr>
      <w:r>
        <w:rPr>
          <w:i/>
        </w:rPr>
        <w:t xml:space="preserve">Certitude simply had no other authority linkages.</w:t>
      </w:r>
    </w:p>
    <w:p>
      <w:pPr>
        <w:ind w:left="360"/>
      </w:pPr>
      <w:r>
        <w:rPr>
          <w:i/>
        </w:rPr>
        <w:t xml:space="preserve">The Book of Certitude was charged with ideological charisma. For converts, the text revolutionized the</w:t>
      </w:r>
    </w:p>
    <w:p>
      <w:pPr>
        <w:ind w:left="360"/>
      </w:pPr>
      <w:r>
        <w:rPr>
          <w:i/>
        </w:rPr>
        <w:t xml:space="preserve">traditional Islamic eschatological worldview. All of the fantastic and surreal images in the Qur’án were demystified</w:t>
      </w:r>
    </w:p>
    <w:p>
      <w:pPr>
        <w:ind w:left="360"/>
      </w:pPr>
      <w:r>
        <w:rPr>
          <w:i/>
        </w:rPr>
        <w:t xml:space="preserve">and personalized. Virtually all of the Last Day savior imagery was considered “fulfilled” in the person of</w:t>
      </w:r>
    </w:p>
    <w:p>
      <w:pPr>
        <w:ind w:left="360"/>
      </w:pPr>
      <w:r>
        <w:rPr>
          <w:i/>
        </w:rPr>
        <w:t xml:space="preserve">Bahá’u’lláh. The eschatological linkage was important. Without it, Bahá’u’lláh’s reforms would have remained</w:t>
      </w:r>
    </w:p>
    <w:p>
      <w:pPr>
        <w:ind w:left="360"/>
      </w:pPr>
      <w:r>
        <w:rPr>
          <w:i/>
        </w:rPr>
        <w:t xml:space="preserve">inert, if stripped of the dream “logic” of the eschaton and its spiritual rewards.</w:t>
      </w:r>
    </w:p>
    <w:p>
      <w:pPr>
        <w:ind w:left="360"/>
      </w:pPr>
      <w:r>
        <w:rPr>
          <w:i/>
        </w:rPr>
        <w:t xml:space="preserve">In prophetological terms, Bahá’u’lláh’s doctrine of “Progressive Revelation” makes possible a post-Islamic</w:t>
      </w:r>
    </w:p>
    <w:p>
      <w:pPr>
        <w:ind w:left="360"/>
      </w:pPr>
      <w:r>
        <w:rPr>
          <w:i/>
        </w:rPr>
        <w:t xml:space="preserve">religiosity, replete with its own missionary and, in a sense, “secular” activism. Bound up with this sense of</w:t>
      </w:r>
    </w:p>
    <w:p>
      <w:pPr>
        <w:ind w:left="360"/>
      </w:pPr>
      <w:r>
        <w:rPr>
          <w:i/>
        </w:rPr>
        <w:t xml:space="preserve">successive dispensations is the concept of social evolution. The nineteenth-century milieu looked much different</w:t>
      </w:r>
    </w:p>
    <w:p>
      <w:pPr>
        <w:ind w:left="360"/>
      </w:pPr>
      <w:r>
        <w:rPr>
          <w:i/>
        </w:rPr>
        <w:t xml:space="preserve">than the sands of Arabia in the seventh century. New social threats loomed with the advance of European war</w:t>
      </w:r>
    </w:p>
    <w:p>
      <w:pPr>
        <w:ind w:left="360"/>
      </w:pPr>
      <w:r>
        <w:rPr>
          <w:i/>
        </w:rPr>
        <w:t xml:space="preserve">technology, encroaching secularism, and the unstoppable hegemony of the colonial powers—in a word, all the</w:t>
      </w:r>
    </w:p>
    <w:p>
      <w:pPr>
        <w:ind w:left="360"/>
      </w:pPr>
      <w:r>
        <w:rPr>
          <w:i/>
        </w:rPr>
        <w:t xml:space="preserve">problems of modernity for the Middle East.</w:t>
      </w:r>
    </w:p>
    <w:p>
      <w:pPr>
        <w:ind w:left="360"/>
      </w:pPr>
      <w:r>
        <w:rPr>
          <w:i/>
        </w:rPr>
        <w:t xml:space="preserve">A case in point surrounds the Islamic doctrine of holy war (jihád). In Bahá’u’lláh’s estimation, holy war</w:t>
      </w:r>
    </w:p>
    <w:p>
      <w:pPr>
        <w:ind w:left="360"/>
      </w:pPr>
      <w:r>
        <w:rPr>
          <w:i/>
        </w:rPr>
        <w:t xml:space="preserve">had outlived its utility and justification (this was decisively proven in the failure of Bábí militarism) in a decidedly</w:t>
      </w:r>
    </w:p>
    <w:p>
      <w:pPr>
        <w:ind w:left="360"/>
      </w:pPr>
      <w:r>
        <w:rPr>
          <w:i/>
        </w:rPr>
        <w:t xml:space="preserve">post-Islamic world. Not surprisingly, in this light at least, the abrogation of the doctrine of holy war constituted</w:t>
      </w:r>
    </w:p>
    <w:p>
      <w:pPr>
        <w:ind w:left="360"/>
      </w:pPr>
      <w:r>
        <w:rPr>
          <w:i/>
        </w:rPr>
        <w:t xml:space="preserve">Bahá’u’lláh’s first legislative act in his new role as the messianic “Manifestation of God” in 1863.</w:t>
      </w:r>
    </w:p>
    <w:p>
      <w:pPr>
        <w:ind w:left="360"/>
      </w:pPr>
      <w:r>
        <w:rPr>
          <w:i/>
        </w:rPr>
        <w:t xml:space="preserve">There were certain reforms Bahá’u’lláh had envisioned. These reforms were at first localized, initially</w:t>
      </w:r>
    </w:p>
    <w:p>
      <w:pPr>
        <w:ind w:left="360"/>
      </w:pPr>
      <w:r>
        <w:rPr>
          <w:i/>
        </w:rPr>
        <w:t xml:space="preserve">concerned with the revitalization of the Bábí community in Persia and its diasporal center in Baghdad. Once his</w:t>
      </w:r>
    </w:p>
    <w:p>
      <w:pPr>
        <w:ind w:left="360"/>
      </w:pPr>
      <w:r>
        <w:rPr>
          <w:i/>
        </w:rPr>
        <w:t xml:space="preserve">leadership had proven itself indispensable and the force of his charisma had won over the allegiance of the majority</w:t>
      </w:r>
    </w:p>
    <w:p>
      <w:pPr>
        <w:ind w:left="360"/>
      </w:pPr>
      <w:r>
        <w:rPr>
          <w:i/>
        </w:rPr>
        <w:t xml:space="preserve">of Bábís, Bahá’u’lláh could then announce his mission as the “World Reformer” par excellence (Tablet to Queen</w:t>
      </w:r>
    </w:p>
    <w:p>
      <w:pPr>
        <w:ind w:left="360"/>
      </w:pPr>
      <w:r>
        <w:rPr>
          <w:i/>
        </w:rPr>
        <w:t xml:space="preserve">Victoria, excerpted by Bahá’u’lláh in Epistle to the Son of the Wolf 59–64; partially translated in Browne,</w:t>
      </w:r>
    </w:p>
    <w:p>
      <w:pPr>
        <w:ind w:left="360"/>
      </w:pPr>
      <w:r>
        <w:rPr>
          <w:i/>
        </w:rPr>
        <w:t xml:space="preserve">Selections). This mission was cast in eschatological terms but was legislatively enacted as reform and appears to</w:t>
      </w:r>
    </w:p>
    <w:p>
      <w:pPr>
        <w:ind w:left="360"/>
      </w:pPr>
      <w:r>
        <w:rPr>
          <w:i/>
        </w:rPr>
        <w:t xml:space="preserve">have been increasingly directed towards the West, as Bahá’u’lláh’s epistolary summonses to the potentates of</w:t>
      </w:r>
    </w:p>
    <w:p>
      <w:pPr>
        <w:ind w:left="360"/>
      </w:pPr>
      <w:r>
        <w:rPr>
          <w:i/>
        </w:rPr>
        <w:t xml:space="preserve">Europe and the Americas attest.</w:t>
      </w:r>
    </w:p>
    <w:p>
      <w:pPr>
        <w:ind w:left="360"/>
      </w:pPr>
      <w:r>
        <w:rPr>
          <w:i/>
        </w:rPr>
        <w:t xml:space="preserve">For the most part, Bahá’u’lláh bypassed Islamic reform altogether to pursue the transformation of the social</w:t>
      </w:r>
    </w:p>
    <w:p>
      <w:pPr>
        <w:ind w:left="360"/>
      </w:pPr>
      <w:r>
        <w:rPr>
          <w:i/>
        </w:rPr>
        <w:t xml:space="preserve">planet. On a number of occasions, Bahá’u’lláh certainly addressed issues of Persian reform, but these admonitions</w:t>
      </w:r>
    </w:p>
    <w:p>
      <w:pPr>
        <w:ind w:left="360"/>
      </w:pPr>
      <w:r>
        <w:rPr>
          <w:i/>
        </w:rPr>
        <w:t xml:space="preserve">were subsidiary to his greater reformist objectives. On questions of Persian reform, Bahá’u’lláh commissioned his</w:t>
      </w:r>
    </w:p>
    <w:p>
      <w:pPr>
        <w:ind w:left="360"/>
      </w:pPr>
      <w:r>
        <w:rPr>
          <w:i/>
        </w:rPr>
        <w:t xml:space="preserve">son ‘Abdu’l-Bahá in 1875 to compose a separate treatise on the subject. This treatise was published in Bombay in</w:t>
      </w:r>
    </w:p>
    <w:p>
      <w:pPr>
        <w:ind w:left="360"/>
      </w:pPr>
      <w:r>
        <w:rPr>
          <w:i/>
        </w:rPr>
        <w:t xml:space="preserve">1882 and enjoyed considerable popular circulation among the Bahá’ís and their personal contacts.5</w:t>
      </w:r>
    </w:p>
    <w:p>
      <w:pPr>
        <w:ind w:left="360"/>
      </w:pPr>
      <w:r>
        <w:rPr>
          <w:i/>
        </w:rPr>
        <w:t xml:space="preserve">In the cross-cultural past, eschatology has historically been drawn upon as a potent ideology to legitimate</w:t>
      </w:r>
    </w:p>
    <w:p>
      <w:pPr>
        <w:ind w:left="360"/>
      </w:pPr>
      <w:r>
        <w:rPr>
          <w:i/>
        </w:rPr>
        <w:t xml:space="preserve">revolutions. Bahá’u’lláh’s revolution was of a different nature in its relation to the State. Governments were not to</w:t>
      </w:r>
    </w:p>
    <w:p>
      <w:pPr>
        <w:ind w:left="360"/>
      </w:pPr>
      <w:r>
        <w:rPr>
          <w:i/>
        </w:rPr>
        <w:t xml:space="preserve">be overthrown but transformed. The power to effect such transformations did not rest with Bahá’u’lláh alone,</w:t>
      </w:r>
    </w:p>
    <w:p>
      <w:pPr>
        <w:ind w:left="360"/>
      </w:pPr>
      <w:r>
        <w:rPr>
          <w:i/>
        </w:rPr>
        <w:t xml:space="preserve">however. Bahá’í principles were seen as moral forces; ideally, Bahá’ís were seen as agents of change—the martial</w:t>
      </w:r>
    </w:p>
    <w:p>
      <w:pPr>
        <w:ind w:left="360"/>
      </w:pPr>
      <w:r>
        <w:rPr>
          <w:i/>
        </w:rPr>
        <w:t xml:space="preserve">“hosts” of the proverbial “Lord of hosts.” Cole observes that the Bahá’ís of Iran “combined democratic rhetoric with</w:t>
      </w:r>
    </w:p>
    <w:p>
      <w:pPr>
        <w:ind w:left="360"/>
      </w:pPr>
      <w:r>
        <w:rPr>
          <w:i/>
        </w:rPr>
        <w:t xml:space="preserve">millenarian imagery in the generation before the Constitutional Revolution.”6</w:t>
      </w:r>
    </w:p>
    <w:p>
      <w:pPr>
        <w:ind w:left="360"/>
      </w:pPr>
      <w:r>
        <w:rPr>
          <w:i/>
        </w:rPr>
        <w:t xml:space="preserve">The reforms Bahá’u’lláh pursued were not articulated in isolation. Many were part of the ideological ether</w:t>
      </w:r>
    </w:p>
    <w:p>
      <w:pPr>
        <w:ind w:left="360"/>
      </w:pPr>
      <w:r>
        <w:rPr>
          <w:i/>
        </w:rPr>
        <w:t xml:space="preserve">and were emblematic of the times, so to speak. Without diminishing Bahá’u’lláh’s originality, this study will</w:t>
      </w:r>
    </w:p>
    <w:p>
      <w:pPr>
        <w:ind w:left="360"/>
      </w:pPr>
      <w:r>
        <w:rPr>
          <w:i/>
        </w:rPr>
        <w:t xml:space="preserve">endeavor to contextualize those reforms within the context of Persian reform, as Cole has done in the context of</w:t>
      </w:r>
    </w:p>
    <w:p>
      <w:pPr>
        <w:ind w:left="360"/>
      </w:pPr>
      <w:r>
        <w:rPr>
          <w:i/>
        </w:rPr>
        <w:t xml:space="preserve">Ottoman reform (“Iranian Millenarianism and Democratic Thought” 1–26). The Young Ottomans’ movement is</w:t>
      </w:r>
    </w:p>
    <w:p>
      <w:pPr>
        <w:ind w:left="360"/>
      </w:pPr>
      <w:r>
        <w:rPr>
          <w:i/>
        </w:rPr>
        <w:t xml:space="preserve">surely relevant,7 and Cole’s study offers a balance to the otherwise Persian-focused scope of this study.</w:t>
      </w:r>
    </w:p>
    <w:p>
      <w:pPr>
        <w:ind w:left="360"/>
      </w:pPr>
      <w:r>
        <w:rPr>
          <w:i/>
        </w:rPr>
        <w:t xml:space="preserve">The views of the Persian reformers, profiled below, should suffice to give the reader a fair impression of</w:t>
      </w:r>
    </w:p>
    <w:p>
      <w:pPr>
        <w:ind w:left="360"/>
      </w:pPr>
      <w:r>
        <w:rPr>
          <w:i/>
        </w:rPr>
        <w:t xml:space="preserve">the motivations that impelled Islamic reformers in general to pursue their objectives, and of the nature and scope of</w:t>
      </w:r>
    </w:p>
    <w:p>
      <w:pPr>
        <w:ind w:left="360"/>
      </w:pPr>
      <w:r>
        <w:rPr>
          <w:i/>
        </w:rPr>
        <w:t xml:space="preserve">the reforms themselves. Congruences as well as differences among these reformers in comparison with</w:t>
      </w:r>
    </w:p>
    <w:p>
      <w:pPr>
        <w:ind w:left="360"/>
      </w:pPr>
      <w:r>
        <w:rPr>
          <w:i/>
        </w:rPr>
        <w:t xml:space="preserve">Bahá’u’lláh’s reforms will be brought into relief. The reader should note one important distinction throughout, as far</w:t>
      </w:r>
    </w:p>
    <w:p>
      <w:pPr>
        <w:ind w:left="360"/>
      </w:pPr>
      <w:r>
        <w:rPr>
          <w:i/>
        </w:rPr>
        <w:t xml:space="preserve">as Persian reformers are concerned: even the secular reformers, for the most part, talked of Islamic reform. The</w:t>
      </w:r>
    </w:p>
    <w:p>
      <w:pPr>
        <w:ind w:left="360"/>
      </w:pPr>
      <w:r>
        <w:rPr>
          <w:i/>
        </w:rPr>
        <w:t xml:space="preserve">Islamic framework is likewise maintained by the otherwise secularist Young Ottomans (Cole, “Iranian</w:t>
      </w:r>
    </w:p>
    <w:p>
      <w:pPr>
        <w:ind w:left="360"/>
      </w:pPr>
      <w:r>
        <w:rPr>
          <w:i/>
        </w:rPr>
        <w:t xml:space="preserve">Millenarianism and Democratic Thought” 10). Bahá’u’lláh advocated religious reform that went beyond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Symbolic Universe of “Progressive Revelation”</w:t>
      </w:r>
    </w:p>
    <w:p>
      <w:pPr>
        <w:ind w:left="360"/>
      </w:pPr>
      <w:r>
        <w:rPr>
          <w:i/>
        </w:rPr>
        <w:t xml:space="preserve">Bahá’u’lláh has moved from Muhammad’s perceived seal of revelation in Muslim dogma to a Bahá’í doctrine of</w:t>
      </w:r>
    </w:p>
    <w:p>
      <w:pPr>
        <w:ind w:left="360"/>
      </w:pPr>
      <w:r>
        <w:rPr>
          <w:i/>
        </w:rPr>
        <w:t xml:space="preserve">“Progressive Revelation.” This then allows Bahá’u’lláh to continue to legitimate his authority and to pursue the role</w:t>
      </w:r>
    </w:p>
    <w:p>
      <w:pPr>
        <w:ind w:left="360"/>
      </w:pPr>
      <w:r>
        <w:rPr>
          <w:i/>
        </w:rPr>
        <w:t xml:space="preserve">of a prophet-legislator.</w:t>
      </w:r>
    </w:p>
    <w:p>
      <w:pPr>
        <w:ind w:left="360"/>
      </w:pPr>
      <w:r>
        <w:rPr>
          <w:i/>
        </w:rPr>
        <w:t xml:space="preserve">Royalist imagery pervades—one might even say, dominates—Bahá’u’lláh’s writings wherever references</w:t>
      </w:r>
    </w:p>
    <w:p>
      <w:pPr>
        <w:ind w:left="360"/>
      </w:pPr>
      <w:r>
        <w:rPr>
          <w:i/>
        </w:rPr>
        <w:t xml:space="preserve">to authority occur. The eschatological imagery clustered around the figure of the Báb was generalized to include</w:t>
      </w:r>
    </w:p>
    <w:p>
      <w:pPr>
        <w:ind w:left="360"/>
      </w:pPr>
      <w:r>
        <w:rPr>
          <w:i/>
        </w:rPr>
        <w:t xml:space="preserve">Bahá’u’lláh. In the course of his post-declaration proclamation to kings and ecclesiastics, Bahá’u’lláh in effect</w:t>
      </w:r>
    </w:p>
    <w:p>
      <w:pPr>
        <w:ind w:left="360"/>
      </w:pPr>
      <w:r>
        <w:rPr>
          <w:i/>
        </w:rPr>
        <w:t xml:space="preserve">assumed some of the messianic dignities originally associated with his precursor, the Báb, as documented in The</w:t>
      </w:r>
    </w:p>
    <w:p>
      <w:pPr>
        <w:ind w:left="360"/>
      </w:pPr>
      <w:r>
        <w:rPr>
          <w:i/>
        </w:rPr>
        <w:t xml:space="preserve">Book of Certitude itself. This was made all the more possible since The Book of Certitude articulated an inclusivist</w:t>
      </w:r>
    </w:p>
    <w:p>
      <w:pPr>
        <w:ind w:left="360"/>
      </w:pPr>
      <w:r>
        <w:rPr>
          <w:i/>
        </w:rPr>
        <w:t xml:space="preserve">prophetology in which virtually every prophetic dignity was shared by one and all of the Manifestations of God.</w:t>
      </w:r>
    </w:p>
    <w:p>
      <w:pPr>
        <w:ind w:left="360"/>
      </w:pPr>
      <w:r>
        <w:rPr>
          <w:i/>
        </w:rPr>
        <w:t xml:space="preserve">Of Bahá’u’lláh’s particular tributes to the Báb in The Book of Certitude are exceptional attributive titles</w:t>
      </w:r>
    </w:p>
    <w:p>
      <w:pPr>
        <w:ind w:left="360"/>
      </w:pPr>
      <w:r>
        <w:rPr>
          <w:i/>
        </w:rPr>
        <w:t xml:space="preserve">such as “Essences of Essences” and “Sea of Seas,” “divine Luminary,” “that eternal Sun,” “that Ocean of divine</w:t>
      </w:r>
    </w:p>
    <w:p>
      <w:pPr>
        <w:ind w:left="360"/>
      </w:pPr>
      <w:r>
        <w:rPr>
          <w:i/>
        </w:rPr>
        <w:t xml:space="preserve">wisdom,” and so forth (Bahá’u’lláh, The Book of Certitude 234). Some of the imagery transfer to Bahá’u’lláh is</w:t>
      </w:r>
    </w:p>
    <w:p>
      <w:pPr>
        <w:ind w:left="360"/>
      </w:pPr>
      <w:r>
        <w:rPr>
          <w:i/>
        </w:rPr>
        <w:t xml:space="preserve">foreshadowed in The Book of Certitude under the prophetic code name Mustagháth:</w:t>
      </w:r>
    </w:p>
    <w:p>
      <w:pPr>
        <w:ind w:left="360"/>
      </w:pPr>
      <w:r>
        <w:rPr>
          <w:i/>
        </w:rPr>
        <w:t xml:space="preserve">And now, We beseech the people of the Bayán, all the learned, the sages, the divines, and</w:t>
      </w:r>
    </w:p>
    <w:p>
      <w:pPr>
        <w:ind w:left="360"/>
      </w:pPr>
      <w:r>
        <w:rPr>
          <w:i/>
        </w:rPr>
        <w:t xml:space="preserve">witnesses amongst them, not to forget the wishes and admonitions revealed in their Book. Let them, at all</w:t>
      </w:r>
    </w:p>
    <w:p>
      <w:pPr>
        <w:ind w:left="360"/>
      </w:pPr>
      <w:r>
        <w:rPr>
          <w:i/>
        </w:rPr>
        <w:t xml:space="preserve">times, fix their gaze upon the essentials of His Cause, lest when He, Who is the Quintessence of truth, the</w:t>
      </w:r>
    </w:p>
    <w:p>
      <w:pPr>
        <w:ind w:left="360"/>
      </w:pPr>
      <w:r>
        <w:rPr>
          <w:i/>
        </w:rPr>
        <w:t xml:space="preserve">inmost Reality of all things, the Source of all light, is made manifest, they cling unto certain passages of the</w:t>
      </w:r>
    </w:p>
    <w:p>
      <w:pPr>
        <w:ind w:left="360"/>
      </w:pPr>
      <w:r>
        <w:rPr>
          <w:i/>
        </w:rPr>
        <w:t xml:space="preserve">Book, and inflict upon Him that which was inflicted in the Dispensation of the Qur’án. For, verily,</w:t>
      </w:r>
    </w:p>
    <w:p>
      <w:pPr>
        <w:ind w:left="360"/>
      </w:pPr>
      <w:r>
        <w:rPr>
          <w:i/>
        </w:rPr>
        <w:t xml:space="preserve">powerful is He, the King of divine might, to extinguish with one letter of His wondrous words, the breath</w:t>
      </w:r>
    </w:p>
    <w:p>
      <w:pPr>
        <w:ind w:left="360"/>
      </w:pPr>
      <w:r>
        <w:rPr>
          <w:i/>
        </w:rPr>
        <w:t xml:space="preserve">of life in the whole of the Bayán and the people thereof, and with one letter bestow upon them a new and</w:t>
      </w:r>
    </w:p>
    <w:p>
      <w:pPr>
        <w:ind w:left="360"/>
      </w:pPr>
      <w:r>
        <w:rPr>
          <w:i/>
        </w:rPr>
        <w:t xml:space="preserve">everlasting life, and cause them to arise and speed out of the sepulchres of their vain and selfish desires.</w:t>
      </w:r>
    </w:p>
    <w:p>
      <w:pPr>
        <w:ind w:left="360"/>
      </w:pPr>
      <w:r>
        <w:rPr>
          <w:i/>
        </w:rPr>
        <w:t xml:space="preserve">Take heed, and be watchful; and remember that all things have their consummation in belief in Him, in</w:t>
      </w:r>
    </w:p>
    <w:p>
      <w:pPr>
        <w:ind w:left="360"/>
      </w:pPr>
      <w:r>
        <w:rPr>
          <w:i/>
        </w:rPr>
        <w:t xml:space="preserve">attainment unto His day, and in the realization of His divine presence. “There is no piety in turning your</w:t>
      </w:r>
    </w:p>
    <w:p>
      <w:pPr>
        <w:ind w:left="360"/>
      </w:pPr>
      <w:r>
        <w:rPr>
          <w:i/>
        </w:rPr>
        <w:t xml:space="preserve">faces toward the east or toward the west, but he is pious who believeth in God and the Last Day” (Qur’án</w:t>
      </w:r>
    </w:p>
    <w:p>
      <w:pPr>
        <w:ind w:left="360"/>
      </w:pPr>
      <w:r>
        <w:rPr>
          <w:i/>
        </w:rPr>
        <w:t xml:space="preserve">2:176). (Bahá’u’lláh, The Book of Certitude 92–93)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later claimed to be the one foretold by the Báb: “. . . I, verily, am the one promised in al-</w:t>
      </w:r>
    </w:p>
    <w:p>
      <w:pPr>
        <w:ind w:left="360"/>
      </w:pPr>
      <w:r>
        <w:rPr>
          <w:i/>
        </w:rPr>
        <w:t xml:space="preserve">mustagáth with the name of man yuzhiruhu’lláh.”8 The reference here to al-mustagáth has to do with Bábí cabalistic</w:t>
      </w:r>
    </w:p>
    <w:p>
      <w:pPr>
        <w:ind w:left="360"/>
      </w:pPr>
      <w:r>
        <w:rPr>
          <w:i/>
        </w:rPr>
        <w:t xml:space="preserve">speculations as to the timing of the messianic advent. Belief in God on the Last Day, in Bahá’í theophanology,</w:t>
      </w:r>
    </w:p>
    <w:p>
      <w:pPr>
        <w:ind w:left="360"/>
      </w:pPr>
      <w:r>
        <w:rPr>
          <w:i/>
        </w:rPr>
        <w:t xml:space="preserve">means acceptance of the Prophet, or “Manifestation of God,” who speaks on behalf of God. This mode of divine</w:t>
      </w:r>
    </w:p>
    <w:p>
      <w:pPr>
        <w:ind w:left="360"/>
      </w:pPr>
      <w:r>
        <w:rPr>
          <w:i/>
        </w:rPr>
        <w:t xml:space="preserve">proxy is familiar within the Abrahamic Faiths. Proceeding now from form to content, we have already noted the fact</w:t>
      </w:r>
    </w:p>
    <w:p>
      <w:pPr>
        <w:ind w:left="360"/>
      </w:pPr>
      <w:r>
        <w:rPr>
          <w:i/>
        </w:rPr>
        <w:t xml:space="preserve">that The Book of Certitude came to be associated with specific reformist teachings, through their reciprocal</w:t>
      </w:r>
    </w:p>
    <w:p>
      <w:pPr>
        <w:ind w:left="360"/>
      </w:pPr>
      <w:r>
        <w:rPr>
          <w:i/>
        </w:rPr>
        <w:t xml:space="preserve">connection with Bahá’u’lláh. These reformist teachings, a few of which will be presented below, came to be</w:t>
      </w:r>
    </w:p>
    <w:p>
      <w:pPr>
        <w:ind w:left="360"/>
      </w:pPr>
      <w:r>
        <w:rPr>
          <w:i/>
        </w:rPr>
        <w:t xml:space="preserve">associated in a programatic way with The Book of Certitude, in the transition from faith to works, from personal</w:t>
      </w:r>
    </w:p>
    <w:p>
      <w:pPr>
        <w:ind w:left="360"/>
      </w:pPr>
      <w:r>
        <w:rPr>
          <w:i/>
        </w:rPr>
        <w:t xml:space="preserve">salvation to mutual salvation in Bahá’u’lláh’s social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 and Its Reformist Associations</w:t>
      </w:r>
    </w:p>
    <w:p>
      <w:pPr>
        <w:ind w:left="360"/>
      </w:pPr>
      <w:r>
        <w:rPr>
          <w:i/>
        </w:rPr>
        <w:t xml:space="preserve">With regard to the question of authority, The Book of Certitude had far-reaching religious implications. It provided</w:t>
      </w:r>
    </w:p>
    <w:p>
      <w:pPr>
        <w:ind w:left="360"/>
      </w:pPr>
      <w:r>
        <w:rPr>
          <w:i/>
        </w:rPr>
        <w:t xml:space="preserve">the rationale for looking beyond Islam. Without a corresponding political vision of what a realized eschatology</w:t>
      </w:r>
    </w:p>
    <w:p>
      <w:pPr>
        <w:ind w:left="360"/>
      </w:pPr>
      <w:r>
        <w:rPr>
          <w:i/>
        </w:rPr>
        <w:t xml:space="preserve">might look like in the realm of human affairs, The Book of Certitude would be little more than a theological,</w:t>
      </w:r>
    </w:p>
    <w:p>
      <w:pPr>
        <w:ind w:left="360"/>
      </w:pPr>
      <w:r>
        <w:rPr>
          <w:i/>
        </w:rPr>
        <w:t xml:space="preserve">evidential work—invoking Qur’án anti tradition to vindicate the Báb’s revelatory claims. To see its real place in</w:t>
      </w:r>
    </w:p>
    <w:p>
      <w:pPr>
        <w:ind w:left="360"/>
      </w:pPr>
      <w:r>
        <w:rPr>
          <w:i/>
        </w:rPr>
        <w:t xml:space="preserve">religious history, therefore, The Book of Certitude should be looked at from the perspective of its reformist</w:t>
      </w:r>
    </w:p>
    <w:p>
      <w:pPr>
        <w:ind w:left="360"/>
      </w:pPr>
      <w:r>
        <w:rPr>
          <w:i/>
        </w:rPr>
        <w:t xml:space="preserve">associations and the direction in which it steered a religious movement.</w:t>
      </w:r>
    </w:p>
    <w:p>
      <w:pPr>
        <w:ind w:left="360"/>
      </w:pPr>
      <w:r>
        <w:rPr>
          <w:i/>
        </w:rPr>
        <w:t xml:space="preserve">Expectations were set up in both native and exiled Bábí communities (Persia and Baghdad) of an</w:t>
      </w:r>
    </w:p>
    <w:p>
      <w:pPr>
        <w:ind w:left="360"/>
      </w:pPr>
      <w:r>
        <w:rPr>
          <w:i/>
        </w:rPr>
        <w:t xml:space="preserve">eschatological figure foretold by the Báb, viz., “He Whom God Shall Manifest” (man yuzhiruhu’lláh). This</w:t>
      </w:r>
    </w:p>
    <w:p>
      <w:pPr>
        <w:ind w:left="360"/>
      </w:pPr>
      <w:r>
        <w:rPr>
          <w:i/>
        </w:rPr>
        <w:t xml:space="preserve">eschatological tension had the effect of relativizing the Báb’s own Sharí‘ah to its own eventual eclipse. Amanat</w:t>
      </w:r>
    </w:p>
    <w:p>
      <w:pPr>
        <w:ind w:left="360"/>
      </w:pPr>
      <w:r>
        <w:rPr>
          <w:i/>
        </w:rPr>
        <w:t xml:space="preserve">observes: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perpetual Zuhūr, conceived by the Báb and enshrined in the chiliastic notion of the He Whom</w:t>
      </w:r>
    </w:p>
    <w:p>
      <w:pPr>
        <w:ind w:left="360"/>
      </w:pPr>
      <w:r>
        <w:rPr>
          <w:i/>
        </w:rPr>
        <w:t xml:space="preserve">God Shall Manifest, essentially militated against the institutionalization of the Babi religion. The Babi</w:t>
      </w:r>
    </w:p>
    <w:p>
      <w:pPr>
        <w:ind w:left="360"/>
      </w:pPr>
      <w:r>
        <w:rPr>
          <w:i/>
        </w:rPr>
        <w:t xml:space="preserve">theology was erected on the precept of the prophetic continuity and the sense of vigilance for future divine</w:t>
      </w:r>
    </w:p>
    <w:p>
      <w:pPr>
        <w:ind w:left="360"/>
      </w:pPr>
      <w:r>
        <w:rPr>
          <w:i/>
        </w:rPr>
        <w:t xml:space="preserve">revelations. . . .</w:t>
      </w:r>
    </w:p>
    <w:p>
      <w:pPr>
        <w:ind w:left="360"/>
      </w:pPr>
      <w:r>
        <w:rPr>
          <w:i/>
        </w:rPr>
        <w:t xml:space="preserve">The possibility of the Babi sharī‘a’s being nullified and replaced by a future manifestation,</w:t>
      </w:r>
    </w:p>
    <w:p>
      <w:pPr>
        <w:ind w:left="360"/>
      </w:pPr>
      <w:r>
        <w:rPr>
          <w:i/>
        </w:rPr>
        <w:t xml:space="preserve">particularly since the time of his advent was signaled in the Bayān in the cryptic code of mustaghāth (he</w:t>
      </w:r>
    </w:p>
    <w:p>
      <w:pPr>
        <w:ind w:left="360"/>
      </w:pPr>
      <w:r>
        <w:rPr>
          <w:i/>
        </w:rPr>
        <w:t xml:space="preserve">who shall be called upon tor help), was an open invitation for messianic innovation. (Resurrection and</w:t>
      </w:r>
    </w:p>
    <w:p>
      <w:pPr>
        <w:ind w:left="360"/>
      </w:pPr>
      <w:r>
        <w:rPr>
          <w:i/>
        </w:rPr>
        <w:t xml:space="preserve">Renewal 410)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Certitude, Bahá’u’lláh reinforces expectations of a new law. In the process of validating the</w:t>
      </w:r>
    </w:p>
    <w:p>
      <w:pPr>
        <w:ind w:left="360"/>
      </w:pPr>
      <w:r>
        <w:rPr>
          <w:i/>
        </w:rPr>
        <w:t xml:space="preserve">immediate past in the advent of the Báb, statements about the future were lent greater authenticity. Bahá’u’lláh</w:t>
      </w:r>
    </w:p>
    <w:p>
      <w:pPr>
        <w:ind w:left="360"/>
      </w:pPr>
      <w:r>
        <w:rPr>
          <w:i/>
        </w:rPr>
        <w:t xml:space="preserve">sustained Bábí chiliastic hopes through calls for a state of readiness to “meet God” in the person of Him Whom God</w:t>
      </w:r>
    </w:p>
    <w:p>
      <w:pPr>
        <w:ind w:left="360"/>
      </w:pPr>
      <w:r>
        <w:rPr>
          <w:i/>
        </w:rPr>
        <w:t xml:space="preserve">Shall Manifest, in the near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channel of the human soul is cleansed of all worldly and impeding attachments, it will</w:t>
      </w:r>
    </w:p>
    <w:p>
      <w:pPr>
        <w:ind w:left="360"/>
      </w:pPr>
      <w:r>
        <w:rPr>
          <w:i/>
        </w:rPr>
        <w:t xml:space="preserve">unfailingly perceive the breath of the Beloved across immeasurable distances, and will, led by its perfume,</w:t>
      </w:r>
    </w:p>
    <w:p>
      <w:pPr>
        <w:ind w:left="360"/>
      </w:pPr>
      <w:r>
        <w:rPr>
          <w:i/>
        </w:rPr>
        <w:t xml:space="preserve">attain and enter the City of Certitude. . . .</w:t>
      </w:r>
    </w:p>
    <w:p>
      <w:pPr>
        <w:ind w:left="360"/>
      </w:pPr>
      <w:r>
        <w:rPr>
          <w:i/>
        </w:rPr>
        <w:t xml:space="preserve">They that valiantly labour in quest of God’s will, when once they have renounced all else but Him,</w:t>
      </w:r>
    </w:p>
    <w:p>
      <w:pPr>
        <w:ind w:left="360"/>
      </w:pPr>
      <w:r>
        <w:rPr>
          <w:i/>
        </w:rPr>
        <w:t xml:space="preserve">will be so attached and wedded to that City that a moment’s separation from it would to them be</w:t>
      </w:r>
    </w:p>
    <w:p>
      <w:pPr>
        <w:ind w:left="360"/>
      </w:pPr>
      <w:r>
        <w:rPr>
          <w:i/>
        </w:rPr>
        <w:t xml:space="preserve">unthinkable. They will hearken unto infallible proofs from the Hyacinth of that assembly, and receive the</w:t>
      </w:r>
    </w:p>
    <w:p>
      <w:pPr>
        <w:ind w:left="360"/>
      </w:pPr>
      <w:r>
        <w:rPr>
          <w:i/>
        </w:rPr>
        <w:t xml:space="preserve">surest testimonies from the beauty of its Rose and the melody of its Nightingale. Once in about a thousand</w:t>
      </w:r>
    </w:p>
    <w:p>
      <w:pPr>
        <w:ind w:left="360"/>
      </w:pPr>
      <w:r>
        <w:rPr>
          <w:i/>
        </w:rPr>
        <w:t xml:space="preserve">years shall this City be renewed and re-adorned.</w:t>
      </w:r>
    </w:p>
    <w:p>
      <w:pPr>
        <w:ind w:left="360"/>
      </w:pPr>
      <w:r>
        <w:rPr>
          <w:i/>
        </w:rPr>
        <w:t xml:space="preserve">Wherefore, O my friend, it behooveth Us to exert the highest endeavour to attain unto that City,</w:t>
      </w:r>
    </w:p>
    <w:p>
      <w:pPr>
        <w:ind w:left="360"/>
      </w:pPr>
      <w:r>
        <w:rPr>
          <w:i/>
        </w:rPr>
        <w:t xml:space="preserve">and, by the grace of God and His loving-kindness, rend asunder the “veils of glory”. . . . That city is none</w:t>
      </w:r>
    </w:p>
    <w:p>
      <w:pPr>
        <w:ind w:left="360"/>
      </w:pPr>
      <w:r>
        <w:rPr>
          <w:i/>
        </w:rPr>
        <w:t xml:space="preserve">other than the Word of God revealed in every age and dispensation. In the days of Moses it was the</w:t>
      </w:r>
    </w:p>
    <w:p>
      <w:pPr>
        <w:ind w:left="360"/>
      </w:pPr>
      <w:r>
        <w:rPr>
          <w:i/>
        </w:rPr>
        <w:t xml:space="preserve">Pentateuch; in the days of Jesus the Gospel; in the days of Muhammad the Messenger of God the Qur’án;</w:t>
      </w:r>
    </w:p>
    <w:p>
      <w:pPr>
        <w:ind w:left="360"/>
      </w:pPr>
      <w:r>
        <w:rPr>
          <w:i/>
        </w:rPr>
        <w:t xml:space="preserve">in this day the Bayán; and in the dispensation of Him Whom God will make manifest His own Book—the</w:t>
      </w:r>
    </w:p>
    <w:p>
      <w:pPr>
        <w:ind w:left="360"/>
      </w:pPr>
      <w:r>
        <w:rPr>
          <w:i/>
        </w:rPr>
        <w:t xml:space="preserve">Book unto which all the Books of former Dispensations must needs be referred, the Book which standeth</w:t>
      </w:r>
    </w:p>
    <w:p>
      <w:pPr>
        <w:ind w:left="360"/>
      </w:pPr>
      <w:r>
        <w:rPr>
          <w:i/>
        </w:rPr>
        <w:t xml:space="preserve">amongst them all transcendent and supreme. (Bahá’u’lláh, The Book of Certitude 197–200)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here to thousand-year intervals would not necessarily have led Bábí readers to expect a distant</w:t>
      </w:r>
    </w:p>
    <w:p>
      <w:pPr>
        <w:ind w:left="360"/>
      </w:pPr>
      <w:r>
        <w:rPr>
          <w:i/>
        </w:rPr>
        <w:t xml:space="preserve">messianic advent, for there were very definite short-term eschatological expectations. In its Bábí context, The Book</w:t>
      </w:r>
    </w:p>
    <w:p>
      <w:pPr>
        <w:ind w:left="360"/>
      </w:pPr>
      <w:r>
        <w:rPr>
          <w:i/>
        </w:rPr>
        <w:t xml:space="preserve">of Certitude functioned as an apologia for the Báb. It will always remain so, of course. A year after The Book of</w:t>
      </w:r>
    </w:p>
    <w:p>
      <w:pPr>
        <w:ind w:left="360"/>
      </w:pPr>
      <w:r>
        <w:rPr>
          <w:i/>
        </w:rPr>
        <w:t xml:space="preserve">Certitude was written, the context was to change radically following Bahá’u’lláh’s declaration on the eve of his</w:t>
      </w:r>
    </w:p>
    <w:p>
      <w:pPr>
        <w:ind w:left="360"/>
      </w:pPr>
      <w:r>
        <w:rPr>
          <w:i/>
        </w:rPr>
        <w:t xml:space="preserve">departure from Baghdad to Constantinople in the Spring of 1863.</w:t>
      </w:r>
    </w:p>
    <w:p>
      <w:pPr>
        <w:ind w:left="360"/>
      </w:pPr>
      <w:r>
        <w:rPr>
          <w:i/>
        </w:rPr>
        <w:t xml:space="preserve">Once the context had seen a shift in terms of authority—from the Báb to Bahá’u’lláh—the reflexive</w:t>
      </w:r>
    </w:p>
    <w:p>
      <w:pPr>
        <w:ind w:left="360"/>
      </w:pPr>
      <w:r>
        <w:rPr>
          <w:i/>
        </w:rPr>
        <w:t xml:space="preserve">validation of his own prophetic credentials, which The Book of Certitude served to enhance, took on all of the</w:t>
      </w:r>
    </w:p>
    <w:p>
      <w:pPr>
        <w:ind w:left="360"/>
      </w:pPr>
      <w:r>
        <w:rPr>
          <w:i/>
        </w:rPr>
        <w:t xml:space="preserve">associations of his later teachings. The terms of reference for belief brooked no real separation between revelator</w:t>
      </w:r>
    </w:p>
    <w:p>
      <w:pPr>
        <w:ind w:left="360"/>
      </w:pPr>
      <w:r>
        <w:rPr>
          <w:i/>
        </w:rPr>
        <w:t xml:space="preserve">and revelation. Once one accepted the eschatological assertions Bahá’u’lláh had advanced—the interpretive logic of</w:t>
      </w:r>
    </w:p>
    <w:p>
      <w:pPr>
        <w:ind w:left="360"/>
      </w:pPr>
      <w:r>
        <w:rPr>
          <w:i/>
        </w:rPr>
        <w:t xml:space="preserve">which had already been developed at length in The Book of Certitude—it remained for such a convert to embrace</w:t>
      </w:r>
    </w:p>
    <w:p>
      <w:pPr>
        <w:ind w:left="360"/>
      </w:pPr>
      <w:r>
        <w:rPr>
          <w:i/>
        </w:rPr>
        <w:t xml:space="preserve">Bahá’u’lláh’s teachings. Those teachings can be analyzed from a reformist perspective.</w:t>
      </w:r>
    </w:p>
    <w:p>
      <w:pPr>
        <w:ind w:left="360"/>
      </w:pPr>
      <w:r>
        <w:rPr>
          <w:i/>
        </w:rPr>
        <w:t xml:space="preserve">Three stages of reform will be seen within the expansion of Bahá’u’lláh’s influence, culminating in</w:t>
      </w:r>
    </w:p>
    <w:p>
      <w:pPr>
        <w:ind w:left="360"/>
      </w:pPr>
      <w:r>
        <w:rPr>
          <w:i/>
        </w:rPr>
        <w:t xml:space="preserve">activism beyond the pale of Islam, to be enacted on the world stage. The Book of Certitude was written as a</w:t>
      </w:r>
    </w:p>
    <w:p>
      <w:pPr>
        <w:ind w:left="360"/>
      </w:pPr>
      <w:r>
        <w:rPr>
          <w:i/>
        </w:rPr>
        <w:t xml:space="preserve">preparatory stage in Bahá’u’lláh’s reformist ministry. This is a retrospective interpretation, and it will be necessary</w:t>
      </w:r>
    </w:p>
    <w:p>
      <w:pPr>
        <w:ind w:left="360"/>
      </w:pPr>
      <w:r>
        <w:rPr>
          <w:i/>
        </w:rPr>
        <w:t xml:space="preserve">to reconstruct the progression of Bahá’u’lláh’s reformist efforts on the basis of contemporary documents.</w:t>
      </w:r>
    </w:p>
    <w:p>
      <w:pPr>
        <w:ind w:left="360"/>
      </w:pPr>
      <w:r>
        <w:rPr>
          <w:i/>
        </w:rPr>
        <w:t xml:space="preserve">Bahá’u’lláh will be presented as a reformer, concerned initially with (1) Bábí reform; (2) intermittently with Persian</w:t>
      </w:r>
    </w:p>
    <w:p>
      <w:pPr>
        <w:ind w:left="360"/>
      </w:pPr>
      <w:r>
        <w:rPr>
          <w:i/>
        </w:rPr>
        <w:t xml:space="preserve">reform; (3) and fully absorbed by the question of world reform. In representing Bahá’u’lláh as a reformer, the</w:t>
      </w:r>
    </w:p>
    <w:p>
      <w:pPr>
        <w:ind w:left="360"/>
      </w:pPr>
      <w:r>
        <w:rPr>
          <w:i/>
        </w:rPr>
        <w:t xml:space="preserve">immediate question that arises is: What of Islamic reform? From a certain point of view, the assessment of Hamid</w:t>
      </w:r>
    </w:p>
    <w:p>
      <w:pPr>
        <w:ind w:left="360"/>
      </w:pPr>
      <w:r>
        <w:rPr>
          <w:i/>
        </w:rPr>
        <w:t xml:space="preserve">Algar has considerable insight, in that he draws a distinction between Islamic reform and Islamic terminology: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Babism, as a movement taking its starting point within Islam and then swiftly going beyond its bounds,</w:t>
      </w:r>
    </w:p>
    <w:p>
      <w:pPr>
        <w:ind w:left="360"/>
      </w:pPr>
      <w:r>
        <w:rPr>
          <w:i/>
        </w:rPr>
        <w:t xml:space="preserve">might also in a certain sense be thought of as a “reform” of Islam, parallel to Malkum’s own project of an</w:t>
      </w:r>
    </w:p>
    <w:p>
      <w:pPr>
        <w:ind w:left="360"/>
      </w:pPr>
      <w:r>
        <w:rPr>
          <w:i/>
        </w:rPr>
        <w:t xml:space="preserve">“Islamic renaissance.” Malkum’s plan, like Babism, entailed the use of Islamic terminology for purposes</w:t>
      </w:r>
    </w:p>
    <w:p>
      <w:pPr>
        <w:ind w:left="360"/>
      </w:pPr>
      <w:r>
        <w:rPr>
          <w:i/>
        </w:rPr>
        <w:t xml:space="preserve">fundamentally alien to the Islamic faith. (Mirzá Malkum Khán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Bábí movement, Algar does not elaborate on exactly what purposes were “alien to the Islamic</w:t>
      </w:r>
    </w:p>
    <w:p>
      <w:pPr>
        <w:ind w:left="360"/>
      </w:pPr>
      <w:r>
        <w:rPr>
          <w:i/>
        </w:rPr>
        <w:t xml:space="preserve">faith,” but surely the break from Islam is meant. It must be remembered that the Báb had already broken with Islam.</w:t>
      </w:r>
    </w:p>
    <w:p>
      <w:pPr>
        <w:ind w:left="360"/>
      </w:pPr>
      <w:r>
        <w:rPr>
          <w:i/>
        </w:rPr>
        <w:t xml:space="preserve">This did not, of itself, preclude the Bábí or a Bábí movement from occupying itself with Islamic reform, as was the</w:t>
      </w:r>
    </w:p>
    <w:p>
      <w:pPr>
        <w:ind w:left="360"/>
      </w:pPr>
      <w:r>
        <w:rPr>
          <w:i/>
        </w:rPr>
        <w:t xml:space="preserve">case with Azalí Babism. Later conflation of the Bábí and Bahá’í ideologies aside, if we draw a distinction between</w:t>
      </w:r>
    </w:p>
    <w:p>
      <w:pPr>
        <w:ind w:left="360"/>
      </w:pPr>
      <w:r>
        <w:rPr>
          <w:i/>
        </w:rPr>
        <w:t xml:space="preserve">the Bábí and Bahá’í movements, it is clear that the Bábí movement represented one reformist solution to the</w:t>
      </w:r>
    </w:p>
    <w:p>
      <w:pPr>
        <w:ind w:left="360"/>
      </w:pPr>
      <w:r>
        <w:rPr>
          <w:i/>
        </w:rPr>
        <w:t xml:space="preserve">pressures and perils facing Persia in the mid-nineteenth century, as Amanat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phenomenon sprang up at a time when Persian society was on the verge of a crucial</w:t>
      </w:r>
    </w:p>
    <w:p>
      <w:pPr>
        <w:ind w:left="360"/>
      </w:pPr>
      <w:r>
        <w:rPr>
          <w:i/>
        </w:rPr>
        <w:t xml:space="preserve">transition. Tormented by its age-old dilemmas, the Persian mind was beginning to be exposed to a</w:t>
      </w:r>
    </w:p>
    <w:p>
      <w:pPr>
        <w:ind w:left="360"/>
      </w:pPr>
      <w:r>
        <w:rPr>
          <w:i/>
        </w:rPr>
        <w:t xml:space="preserve">materially superior civilization. The emergence of the Babi doctrine thus was perhaps the last chance for a</w:t>
      </w:r>
    </w:p>
    <w:p>
      <w:pPr>
        <w:ind w:left="360"/>
      </w:pPr>
      <w:r>
        <w:rPr>
          <w:i/>
        </w:rPr>
        <w:t xml:space="preserve">[sic] indigenous reform movement before that society became truly affected by the consequences of the</w:t>
      </w:r>
    </w:p>
    <w:p>
      <w:pPr>
        <w:ind w:left="360"/>
      </w:pPr>
      <w:r>
        <w:rPr>
          <w:i/>
        </w:rPr>
        <w:t xml:space="preserve">Western predominance, first in material and then in ideological spheres. Notwithstanding its weaknesses,</w:t>
      </w:r>
    </w:p>
    <w:p>
      <w:pPr>
        <w:ind w:left="360"/>
      </w:pPr>
      <w:r>
        <w:rPr>
          <w:i/>
        </w:rPr>
        <w:t xml:space="preserve">the Babi doctrine attempted to address, rather than ignore, the issues that lay at the foundation of the</w:t>
      </w:r>
    </w:p>
    <w:p>
      <w:pPr>
        <w:ind w:left="360"/>
      </w:pPr>
      <w:r>
        <w:rPr>
          <w:i/>
        </w:rPr>
        <w:t xml:space="preserve">Persian consciousness. The Bábí solution was the product of an esoteric legacy, one that sought redemptive</w:t>
      </w:r>
    </w:p>
    <w:p>
      <w:pPr>
        <w:ind w:left="360"/>
      </w:pPr>
      <w:r>
        <w:rPr>
          <w:i/>
        </w:rPr>
        <w:t xml:space="preserve">regeneration in a break with the past without being essentially alien to the spirit of that past. (Resurrection</w:t>
      </w:r>
    </w:p>
    <w:p>
      <w:pPr>
        <w:ind w:left="360"/>
      </w:pPr>
      <w:r>
        <w:rPr>
          <w:i/>
        </w:rPr>
        <w:t xml:space="preserve">and Renewal 413)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 goes on to explain that the Bábí worldview was not consciously affected by the Western ethos, nor was it</w:t>
      </w:r>
    </w:p>
    <w:p>
      <w:pPr>
        <w:ind w:left="360"/>
      </w:pPr>
      <w:r>
        <w:rPr>
          <w:i/>
        </w:rPr>
        <w:t xml:space="preserve">influenced by the Western positivist models of progress and humanism. Unlike later Islamic reformers, who shrank</w:t>
      </w:r>
    </w:p>
    <w:p>
      <w:pPr>
        <w:ind w:left="360"/>
      </w:pPr>
      <w:r>
        <w:rPr>
          <w:i/>
        </w:rPr>
        <w:t xml:space="preserve">from tampering with time-honored dogma, the Báb “sought to resolve the predicaments of Islamic eschatology by</w:t>
      </w:r>
    </w:p>
    <w:p>
      <w:pPr>
        <w:ind w:left="360"/>
      </w:pPr>
      <w:r>
        <w:rPr>
          <w:i/>
        </w:rPr>
        <w:t xml:space="preserve">returning to the basic issues of prophethood, resurrection, and the hereafter” (Resurrection and Renewal 413). The</w:t>
      </w:r>
    </w:p>
    <w:p>
      <w:pPr>
        <w:ind w:left="360"/>
      </w:pPr>
      <w:r>
        <w:rPr>
          <w:i/>
        </w:rPr>
        <w:t xml:space="preserve">exposure of messianic paradigms to new historical circumstances was such that, according to Amanat, “The Bahá’í</w:t>
      </w:r>
    </w:p>
    <w:p>
      <w:pPr>
        <w:ind w:left="360"/>
      </w:pPr>
      <w:r>
        <w:rPr>
          <w:i/>
        </w:rPr>
        <w:t xml:space="preserve">religion came to represent revisionist tendencies within the movement that sought to achieve further religious</w:t>
      </w:r>
    </w:p>
    <w:p>
      <w:pPr>
        <w:ind w:left="360"/>
      </w:pPr>
      <w:r>
        <w:rPr>
          <w:i/>
        </w:rPr>
        <w:t xml:space="preserve">innovation by means of moral aptitude and adoption of modern social reforms” (Resurrection and Renewal 414).</w:t>
      </w:r>
    </w:p>
    <w:p>
      <w:pPr>
        <w:ind w:left="360"/>
      </w:pPr>
      <w:r>
        <w:rPr>
          <w:i/>
        </w:rPr>
        <w:t xml:space="preserve">While this analysis is easy to accept at face value, Amanat adduces no concrete evidence to support his</w:t>
      </w:r>
    </w:p>
    <w:p>
      <w:pPr>
        <w:ind w:left="360"/>
      </w:pPr>
      <w:r>
        <w:rPr>
          <w:i/>
        </w:rPr>
        <w:t xml:space="preserve">statement to the effect that Bahá’u’lláh, in pursuing reform, was influenced by Western models, either directly or</w:t>
      </w:r>
    </w:p>
    <w:p>
      <w:pPr>
        <w:ind w:left="360"/>
      </w:pPr>
      <w:r>
        <w:rPr>
          <w:i/>
        </w:rPr>
        <w:t xml:space="preserve">through the agency of Islamic reform movements. Bahá’u’lláh certainly had high regard for constitutional</w:t>
      </w:r>
    </w:p>
    <w:p>
      <w:pPr>
        <w:ind w:left="360"/>
      </w:pPr>
      <w:r>
        <w:rPr>
          <w:i/>
        </w:rPr>
        <w:t xml:space="preserve">monarchies and republics, particularly the British model, but was critical of Bonapartist France and absolutist</w:t>
      </w:r>
    </w:p>
    <w:p>
      <w:pPr>
        <w:ind w:left="360"/>
      </w:pPr>
      <w:r>
        <w:rPr>
          <w:i/>
        </w:rPr>
        <w:t xml:space="preserve">Prussia. The middle ground between the determinist or originist analysis of Bahá’u’lláh’s reforms and Bahá’í</w:t>
      </w:r>
    </w:p>
    <w:p>
      <w:pPr>
        <w:ind w:left="360"/>
      </w:pPr>
      <w:r>
        <w:rPr>
          <w:i/>
        </w:rPr>
        <w:t xml:space="preserve">religious bias, which sees Bahá’u’lláh as the expression of universal spiritual ferment, is perhaps the surest position</w:t>
      </w:r>
    </w:p>
    <w:p>
      <w:pPr>
        <w:ind w:left="360"/>
      </w:pPr>
      <w:r>
        <w:rPr>
          <w:i/>
        </w:rPr>
        <w:t xml:space="preserve">to take. It is the methodological integration of two sets of contextualizing perceptions.</w:t>
      </w:r>
    </w:p>
    <w:p>
      <w:pPr>
        <w:ind w:left="360"/>
      </w:pPr>
      <w:r>
        <w:rPr>
          <w:i/>
        </w:rPr>
        <w:t xml:space="preserve">For Bahá’u’lláh, progress became a global issue beyond Islam and beyond the Bábí movement as well. In</w:t>
      </w:r>
    </w:p>
    <w:p>
      <w:pPr>
        <w:ind w:left="360"/>
      </w:pPr>
      <w:r>
        <w:rPr>
          <w:i/>
        </w:rPr>
        <w:t xml:space="preserve">this sense, Bahá’u’lláh never directly pursued Islamic reform but rather, bypassed it. The way in which his reforms,</w:t>
      </w:r>
    </w:p>
    <w:p>
      <w:pPr>
        <w:ind w:left="360"/>
      </w:pPr>
      <w:r>
        <w:rPr>
          <w:i/>
        </w:rPr>
        <w:t xml:space="preserve">though resembling in significant respects Islamic reform, departed from the norm is borne out by a typology of</w:t>
      </w:r>
    </w:p>
    <w:p>
      <w:pPr>
        <w:ind w:left="360"/>
      </w:pPr>
      <w:r>
        <w:rPr>
          <w:i/>
        </w:rPr>
        <w:t xml:space="preserve">Islamic reform movements developed by Shephard (“Islam and Ideology” 307–36). The difference between</w:t>
      </w:r>
    </w:p>
    <w:p>
      <w:pPr>
        <w:ind w:left="360"/>
      </w:pPr>
      <w:r>
        <w:rPr>
          <w:i/>
        </w:rPr>
        <w:t xml:space="preserve">Bahá’u’lláh’s reforms and those of other contemporary reformers is nothing short of categorical. The ideological</w:t>
      </w:r>
    </w:p>
    <w:p>
      <w:pPr>
        <w:ind w:left="360"/>
      </w:pPr>
      <w:r>
        <w:rPr>
          <w:i/>
        </w:rPr>
        <w:t xml:space="preserve">divide, as will be shown below, is over Islamic law. Shepard’s typology is based on the doctrinal content of a wide</w:t>
      </w:r>
    </w:p>
    <w:p>
      <w:pPr>
        <w:ind w:left="360"/>
      </w:pPr>
      <w:r>
        <w:rPr>
          <w:i/>
        </w:rPr>
        <w:t xml:space="preserve">range of movements, which, according to Shepard, each fall into one or another of the following five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Secularism</w:t>
      </w:r>
    </w:p>
    <w:p>
      <w:pPr>
        <w:ind w:left="360"/>
      </w:pPr>
      <w:r>
        <w:rPr>
          <w:i/>
        </w:rPr>
        <w:t xml:space="preserve">This category of reform refers to recourse to ideology other than Islam, in which the Sharí’ah is effectively</w:t>
      </w:r>
    </w:p>
    <w:p>
      <w:pPr>
        <w:ind w:left="360"/>
      </w:pPr>
      <w:r>
        <w:rPr>
          <w:i/>
        </w:rPr>
        <w:t xml:space="preserve">supplanted. “Secular” does not necessarily mean non-religious. Usually it means that religion is not the direct or</w:t>
      </w:r>
    </w:p>
    <w:p>
      <w:pPr>
        <w:ind w:left="360"/>
      </w:pPr>
      <w:r>
        <w:rPr>
          <w:i/>
        </w:rPr>
        <w:t xml:space="preserve">controlling force in legislation. Secular reform best serves as an ideology for Muslim minorities. It tends to create a</w:t>
      </w:r>
    </w:p>
    <w:p>
      <w:pPr>
        <w:ind w:left="360"/>
      </w:pPr>
      <w:r>
        <w:rPr>
          <w:i/>
        </w:rPr>
        <w:t xml:space="preserve">Westernized élite, widening the gap between that élite and the rest of society, as in prerevolutionary Iran. Radical</w:t>
      </w:r>
    </w:p>
    <w:p>
      <w:pPr>
        <w:ind w:left="360"/>
      </w:pPr>
      <w:r>
        <w:rPr>
          <w:i/>
        </w:rPr>
        <w:t xml:space="preserve">secularism seeks to replace the Church by the State, so to speak, as exampled by Marxist Albania, whose</w:t>
      </w:r>
    </w:p>
    <w:p>
      <w:pPr>
        <w:ind w:left="360"/>
      </w:pPr>
      <w:r>
        <w:rPr>
          <w:i/>
        </w:rPr>
        <w:t xml:space="preserve">constitution had no place for religion. Such a State, within which church and mosque are under lock-and-key, may</w:t>
      </w:r>
    </w:p>
    <w:p>
      <w:pPr>
        <w:ind w:left="360"/>
      </w:pPr>
      <w:r>
        <w:rPr>
          <w:i/>
        </w:rPr>
        <w:t xml:space="preserve">be said to be anti-religious. Moderate secularism seeks to separate Church and State, as exemplified by the “neutral”</w:t>
      </w:r>
    </w:p>
    <w:p>
      <w:pPr>
        <w:ind w:left="360"/>
      </w:pPr>
      <w:r>
        <w:rPr>
          <w:i/>
        </w:rPr>
        <w:t xml:space="preserve">secularism of Turkey, which in 1928 struck from its constitution the clause that made Islam the State religion. Such</w:t>
      </w:r>
    </w:p>
    <w:p>
      <w:pPr>
        <w:ind w:left="360"/>
      </w:pPr>
      <w:r>
        <w:rPr>
          <w:i/>
        </w:rPr>
        <w:t xml:space="preserve">movements may include what Shepard calls “Muslim” secularism as in Egypt, whose constitution pays lip service to</w:t>
      </w:r>
    </w:p>
    <w:p>
      <w:pPr>
        <w:ind w:left="360"/>
      </w:pPr>
      <w:r>
        <w:rPr>
          <w:i/>
        </w:rPr>
        <w:t xml:space="preserve">Islam as “the religion of the State” but which derives considerable authority and legislation from popular</w:t>
      </w:r>
    </w:p>
    <w:p>
      <w:pPr>
        <w:ind w:left="360"/>
      </w:pPr>
      <w:r>
        <w:rPr>
          <w:i/>
        </w:rPr>
        <w:t xml:space="preserve">sovereignty. This category may also extend to the “religious” secularism of Indonesia.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Modernism</w:t>
      </w:r>
    </w:p>
    <w:p>
      <w:pPr>
        <w:ind w:left="360"/>
      </w:pPr>
      <w:r>
        <w:rPr>
          <w:i/>
        </w:rPr>
        <w:t xml:space="preserve">This ideology insists that Islam provides an adequate ideological basis for public life. Islamic modernism shows a</w:t>
      </w:r>
    </w:p>
    <w:p>
      <w:pPr>
        <w:ind w:left="360"/>
      </w:pPr>
      <w:r>
        <w:rPr>
          <w:i/>
        </w:rPr>
        <w:t xml:space="preserve">certain adaptive flexibility, however, in the exercise and application of the Sharí‘ah. Such movements attempt to</w:t>
      </w:r>
    </w:p>
    <w:p>
      <w:pPr>
        <w:ind w:left="360"/>
      </w:pPr>
      <w:r>
        <w:rPr>
          <w:i/>
        </w:rPr>
        <w:t xml:space="preserve">integrate Islamic authenticity with proven models for development as evolved in the West. Pakistan’s constitution</w:t>
      </w:r>
    </w:p>
    <w:p>
      <w:pPr>
        <w:ind w:left="360"/>
      </w:pPr>
      <w:r>
        <w:rPr>
          <w:i/>
        </w:rPr>
        <w:t xml:space="preserve">aligns principles of democracy and various civil rights with Islamic ideals. Such reform may provide an Islamic</w:t>
      </w:r>
    </w:p>
    <w:p>
      <w:pPr>
        <w:ind w:left="360"/>
      </w:pPr>
      <w:r>
        <w:rPr>
          <w:i/>
        </w:rPr>
        <w:t xml:space="preserve">veneer for essentially secularist agendas, through restricting the sources of Islamic authority. Reinterpreting</w:t>
      </w:r>
    </w:p>
    <w:p>
      <w:pPr>
        <w:ind w:left="360"/>
      </w:pPr>
      <w:r>
        <w:rPr>
          <w:i/>
        </w:rPr>
        <w:t xml:space="preserve">authority, modernist apologetics will tend to link aspects of the Islamic tradition with Western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Radical Islamism</w:t>
      </w:r>
    </w:p>
    <w:p>
      <w:pPr>
        <w:ind w:left="360"/>
      </w:pPr>
      <w:r>
        <w:rPr>
          <w:i/>
        </w:rPr>
        <w:t xml:space="preserve">The so-called fundamentalists figure here, with their claims to Islamic authenticity. Islam is seen as distinct from all</w:t>
      </w:r>
    </w:p>
    <w:p>
      <w:pPr>
        <w:ind w:left="360"/>
      </w:pPr>
      <w:r>
        <w:rPr>
          <w:i/>
        </w:rPr>
        <w:t xml:space="preserve">other ideologies. The religion is sufficient unto itself. There is a place for ijtihád (reasoning) in reformulating and</w:t>
      </w:r>
    </w:p>
    <w:p>
      <w:pPr>
        <w:ind w:left="360"/>
      </w:pPr>
      <w:r>
        <w:rPr>
          <w:i/>
        </w:rPr>
        <w:t xml:space="preserve">applying Muslim law, but the Sharí‘ah must somehow be applied nonetheless: it is the controlling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Traditionalism</w:t>
      </w:r>
    </w:p>
    <w:p>
      <w:pPr>
        <w:ind w:left="360"/>
      </w:pPr>
      <w:r>
        <w:rPr>
          <w:i/>
        </w:rPr>
        <w:t xml:space="preserve">Generally speaking, this is a response to the Western challenge by invoking Islamic paradigms for coping with</w:t>
      </w:r>
    </w:p>
    <w:p>
      <w:pPr>
        <w:ind w:left="360"/>
      </w:pPr>
      <w:r>
        <w:rPr>
          <w:i/>
        </w:rPr>
        <w:t xml:space="preserve">adversity. Rejectionist traditionalism resists Westernization, as with the conservative element in Saudi Arabia. It is</w:t>
      </w:r>
    </w:p>
    <w:p>
      <w:pPr>
        <w:ind w:left="360"/>
      </w:pPr>
      <w:r>
        <w:rPr>
          <w:i/>
        </w:rPr>
        <w:t xml:space="preserve">best exemplified by nineteenth-century revolts against Western colonial powers and by internal resistance to</w:t>
      </w:r>
    </w:p>
    <w:p>
      <w:pPr>
        <w:ind w:left="360"/>
      </w:pPr>
      <w:r>
        <w:rPr>
          <w:i/>
        </w:rPr>
        <w:t xml:space="preserve">Westernizing Muslim rulers, Accommodationist traditionalism views modernity as corrupt and strikes provisional</w:t>
      </w:r>
    </w:p>
    <w:p>
      <w:pPr>
        <w:ind w:left="360"/>
      </w:pPr>
      <w:r>
        <w:rPr>
          <w:i/>
        </w:rPr>
        <w:t xml:space="preserve">compromises for purposes of adaptation.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Neo-Traditionalism</w:t>
      </w:r>
    </w:p>
    <w:p>
      <w:pPr>
        <w:ind w:left="360"/>
      </w:pPr>
      <w:r>
        <w:rPr>
          <w:i/>
        </w:rPr>
        <w:t xml:space="preserve">Such a movement comes to grips more realistically with the Western threat. Neo-traditionalism accepts the need for</w:t>
      </w:r>
    </w:p>
    <w:p>
      <w:pPr>
        <w:ind w:left="360"/>
      </w:pPr>
      <w:r>
        <w:rPr>
          <w:i/>
        </w:rPr>
        <w:t xml:space="preserve">modern technology. Accommodationist neo-traditionalism is represented by Sufi orders in present-day Egypt, as</w:t>
      </w:r>
    </w:p>
    <w:p>
      <w:pPr>
        <w:ind w:left="360"/>
      </w:pPr>
      <w:r>
        <w:rPr>
          <w:i/>
        </w:rPr>
        <w:t xml:space="preserve">well as in the views of certain prominent Muslims, such as Sayyid Hossein Nasr. The Islamic revolution in Iran</w:t>
      </w:r>
    </w:p>
    <w:p>
      <w:pPr>
        <w:ind w:left="360"/>
      </w:pPr>
      <w:r>
        <w:rPr>
          <w:i/>
        </w:rPr>
        <w:t xml:space="preserve">might well fit the description of rejectionist neo-traditionalism.</w:t>
      </w:r>
    </w:p>
    <w:p>
      <w:pPr>
        <w:ind w:left="360"/>
      </w:pPr>
      <w:r>
        <w:rPr>
          <w:i/>
        </w:rPr>
        <w:t xml:space="preserve">Shepard’s typology consists of “responses to the Western impact and of proposals for rehabilitating Muslim</w:t>
      </w:r>
    </w:p>
    <w:p>
      <w:pPr>
        <w:ind w:left="360"/>
      </w:pPr>
      <w:r>
        <w:rPr>
          <w:i/>
        </w:rPr>
        <w:t xml:space="preserve">history” (“Islam and Ideology” 308). By Shepard’s standards, the Bahá’í Faith falls outside the proposed typology,</w:t>
      </w:r>
    </w:p>
    <w:p>
      <w:pPr>
        <w:ind w:left="360"/>
      </w:pPr>
      <w:r>
        <w:rPr>
          <w:i/>
        </w:rPr>
        <w:t xml:space="preserve">purely on the basis of the Faith’s rejection of Islamic law, except perhaps in the case of radical and moderate</w:t>
      </w:r>
    </w:p>
    <w:p>
      <w:pPr>
        <w:ind w:left="360"/>
      </w:pPr>
      <w:r>
        <w:rPr>
          <w:i/>
        </w:rPr>
        <w:t xml:space="preserve">secularism, which also reject Muslim law codes. Still, Marxist Albania affords no parallel whatever to Bahá’í reform</w:t>
      </w:r>
    </w:p>
    <w:p>
      <w:pPr>
        <w:ind w:left="360"/>
      </w:pPr>
      <w:r>
        <w:rPr>
          <w:i/>
        </w:rPr>
        <w:t xml:space="preserve">(as Bahá’í law or its consultative principles ought to have a salutary effect on State policy), and the Turkish model is</w:t>
      </w:r>
    </w:p>
    <w:p>
      <w:pPr>
        <w:ind w:left="360"/>
      </w:pPr>
      <w:r>
        <w:rPr>
          <w:i/>
        </w:rPr>
        <w:t xml:space="preserve">perhaps too secular a parallel as well. Nonetheless, the Bahá’í system is arguably close to “secular” ideology—</w:t>
      </w:r>
    </w:p>
    <w:p>
      <w:pPr>
        <w:ind w:left="360"/>
      </w:pPr>
      <w:r>
        <w:rPr>
          <w:i/>
        </w:rPr>
        <w:t xml:space="preserve">relative to Islam and not of itself secular—in that it represents a “view that would openly follow an ideology other</w:t>
      </w:r>
    </w:p>
    <w:p>
      <w:pPr>
        <w:ind w:left="360"/>
      </w:pPr>
      <w:r>
        <w:rPr>
          <w:i/>
        </w:rPr>
        <w:t xml:space="preserve">than Islam in most areas of public life” (Shepard, “Islam and Ideology” 309).</w:t>
      </w:r>
    </w:p>
    <w:p>
      <w:pPr>
        <w:ind w:left="360"/>
      </w:pPr>
      <w:r>
        <w:rPr>
          <w:i/>
        </w:rPr>
        <w:t xml:space="preserve">The application of this typology to the Bahá’í Faith can only be done analogously. It would seem, then, that</w:t>
      </w:r>
    </w:p>
    <w:p>
      <w:pPr>
        <w:ind w:left="360"/>
      </w:pPr>
      <w:r>
        <w:rPr>
          <w:i/>
        </w:rPr>
        <w:t xml:space="preserve">the category of Islamic modernism would best apply, save for the fact that the Bahá’í Faith is not Islam. By analogy,</w:t>
      </w:r>
    </w:p>
    <w:p>
      <w:pPr>
        <w:ind w:left="360"/>
      </w:pPr>
      <w:r>
        <w:rPr>
          <w:i/>
        </w:rPr>
        <w:t xml:space="preserve">the Bahá’í religion would see itself as a system that “does provide an adequate ideological base for public life”</w:t>
      </w:r>
    </w:p>
    <w:p>
      <w:pPr>
        <w:ind w:left="360"/>
      </w:pPr>
      <w:r>
        <w:rPr>
          <w:i/>
        </w:rPr>
        <w:t xml:space="preserve">(Shepard, “Islam and Ideology” 311) in extra-Islamic terms. A Bahá’í modernist could, as readily as a Muslim</w:t>
      </w:r>
    </w:p>
    <w:p>
      <w:pPr>
        <w:ind w:left="360"/>
      </w:pPr>
      <w:r>
        <w:rPr>
          <w:i/>
        </w:rPr>
        <w:t xml:space="preserve">counterpart, “insist that . . . [Bahá’í] . . . social principles are capable of development” (Shepard, “Islam and</w:t>
      </w:r>
    </w:p>
    <w:p>
      <w:pPr>
        <w:ind w:left="360"/>
      </w:pPr>
      <w:r>
        <w:rPr>
          <w:i/>
        </w:rPr>
        <w:t xml:space="preserve">Ideology” 312).</w:t>
      </w:r>
    </w:p>
    <w:p>
      <w:pPr>
        <w:ind w:left="360"/>
      </w:pPr>
      <w:r>
        <w:rPr>
          <w:i/>
        </w:rPr>
        <w:t xml:space="preserve">Then why the break with Islam? Perhaps the Bahá’í perspective, from a certain point of view, has simply</w:t>
      </w:r>
    </w:p>
    <w:p>
      <w:pPr>
        <w:ind w:left="360"/>
      </w:pPr>
      <w:r>
        <w:rPr>
          <w:i/>
        </w:rPr>
        <w:t xml:space="preserve">carried modernist logic to its “logical” conclusion, relegating to obsolescence the legalist legacy of the past through</w:t>
      </w:r>
    </w:p>
    <w:p>
      <w:pPr>
        <w:ind w:left="360"/>
      </w:pPr>
      <w:r>
        <w:rPr>
          <w:i/>
        </w:rPr>
        <w:t xml:space="preserve">undermining virtually all of its present authority.9 The Bahá’í worldview sees the old wineskins of Islamic legal</w:t>
      </w:r>
    </w:p>
    <w:p>
      <w:pPr>
        <w:ind w:left="360"/>
      </w:pPr>
      <w:r>
        <w:rPr>
          <w:i/>
        </w:rPr>
        <w:t xml:space="preserve">systems as too inflexible to accommodate reforms equal to the demands of modernity. In the preamble of “The Most</w:t>
      </w:r>
    </w:p>
    <w:p>
      <w:pPr>
        <w:ind w:left="360"/>
      </w:pPr>
      <w:r>
        <w:rPr>
          <w:i/>
        </w:rPr>
        <w:t xml:space="preserve">Holy Book” (al-Kitáb al-Aqdas, referred to in Bahá’í circles by its Persian title, Kitáb-i-Aqdas), Bahá’u’lláh in fact</w:t>
      </w:r>
    </w:p>
    <w:p>
      <w:pPr>
        <w:ind w:left="360"/>
      </w:pPr>
      <w:r>
        <w:rPr>
          <w:i/>
        </w:rPr>
        <w:t xml:space="preserve">lends the metaphor of wine to the spirit of his laws, the new law code presumably being the new wineskin: “Think</w:t>
      </w:r>
    </w:p>
    <w:p>
      <w:pPr>
        <w:ind w:left="360"/>
      </w:pPr>
      <w:r>
        <w:rPr>
          <w:i/>
        </w:rPr>
        <w:t xml:space="preserve">not that We have revealed unto you a mere code of laws. Nay, rather, We have unsealed the choice Wine with the</w:t>
      </w:r>
    </w:p>
    <w:p>
      <w:pPr>
        <w:ind w:left="360"/>
      </w:pPr>
      <w:r>
        <w:rPr>
          <w:i/>
        </w:rPr>
        <w:t xml:space="preserve">fingers of might and power” (Bahá’u’lláh, Gleanings 332).</w:t>
      </w:r>
    </w:p>
    <w:p>
      <w:pPr>
        <w:ind w:left="360"/>
      </w:pPr>
      <w:r>
        <w:rPr>
          <w:i/>
        </w:rPr>
        <w:t xml:space="preserve">A simple literature review reveals opposing historical perspectives on the nature of Islamic reform</w:t>
      </w:r>
    </w:p>
    <w:p>
      <w:pPr>
        <w:ind w:left="360"/>
      </w:pPr>
      <w:r>
        <w:rPr>
          <w:i/>
        </w:rPr>
        <w:t xml:space="preserve">movements and indeed on the relationship of the Bahá’í movement to contemporary reform, particularly Persian</w:t>
      </w:r>
    </w:p>
    <w:p>
      <w:pPr>
        <w:ind w:left="360"/>
      </w:pPr>
      <w:r>
        <w:rPr>
          <w:i/>
        </w:rPr>
        <w:t xml:space="preserve">reform. We turn now to one of the ongoing academic discussions as to the nature of religion and reform in</w:t>
      </w:r>
    </w:p>
    <w:p>
      <w:pPr>
        <w:ind w:left="360"/>
      </w:pPr>
      <w:r>
        <w:rPr>
          <w:i/>
        </w:rPr>
        <w:t xml:space="preserve">nineteenth-century Persia. That a comparative approach to reform serves to contextualize the work of Bahá’u’lláh is</w:t>
      </w:r>
    </w:p>
    <w:p>
      <w:pPr>
        <w:ind w:left="360"/>
      </w:pPr>
      <w:r>
        <w:rPr>
          <w:i/>
        </w:rPr>
        <w:t xml:space="preserve">illuminating but not exhaustive.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Mysticism and Dissent</w:t>
      </w:r>
    </w:p>
    <w:p>
      <w:pPr>
        <w:ind w:left="360"/>
      </w:pPr>
      <w:r>
        <w:rPr>
          <w:i/>
        </w:rPr>
        <w:t xml:space="preserve">In The Roots of the Iranian Revolution (1983), Hamid Algar presents the Islamic Revolution as a development of the</w:t>
      </w:r>
    </w:p>
    <w:p>
      <w:pPr>
        <w:ind w:left="360"/>
      </w:pPr>
      <w:r>
        <w:rPr>
          <w:i/>
        </w:rPr>
        <w:t xml:space="preserve">clerical tradition. Algar characterizes both the 1905–1911 Constitutional Revolution and the 1979 Iranian</w:t>
      </w:r>
    </w:p>
    <w:p>
      <w:pPr>
        <w:ind w:left="360"/>
      </w:pPr>
      <w:r>
        <w:rPr>
          <w:i/>
        </w:rPr>
        <w:t xml:space="preserve">Revolution alike in terms of a struggle of the religious classes against the oppressive State. In contrast to this</w:t>
      </w:r>
    </w:p>
    <w:p>
      <w:pPr>
        <w:ind w:left="360"/>
      </w:pPr>
      <w:r>
        <w:rPr>
          <w:i/>
        </w:rPr>
        <w:t xml:space="preserve">analysis, Mangol Bayat seeks to prove that, in the nineteenth century, the religious classes were far more concerned</w:t>
      </w:r>
    </w:p>
    <w:p>
      <w:pPr>
        <w:ind w:left="360"/>
      </w:pPr>
      <w:r>
        <w:rPr>
          <w:i/>
        </w:rPr>
        <w:t xml:space="preserve">with their internal affairs than with affairs of State. Bayat depicts the traditional pattern of Shí‘í dissent as a struggle</w:t>
      </w:r>
    </w:p>
    <w:p>
      <w:pPr>
        <w:ind w:left="360"/>
      </w:pPr>
      <w:r>
        <w:rPr>
          <w:i/>
        </w:rPr>
        <w:t xml:space="preserve">against the dominance of the mujtahids or sacerdotal authority in general.</w:t>
      </w:r>
    </w:p>
    <w:p>
      <w:pPr>
        <w:ind w:left="360"/>
      </w:pPr>
      <w:r>
        <w:rPr>
          <w:i/>
        </w:rPr>
        <w:t xml:space="preserve">According to Bayat’s thesis, the mujtahids’ concentration of power was amassed not to arrogate national</w:t>
      </w:r>
    </w:p>
    <w:p>
      <w:pPr>
        <w:ind w:left="360"/>
      </w:pPr>
      <w:r>
        <w:rPr>
          <w:i/>
        </w:rPr>
        <w:t xml:space="preserve">leadership but rather to contain dissidents. The essential feature that distinguished orthodox from dissident was a</w:t>
      </w:r>
    </w:p>
    <w:p>
      <w:pPr>
        <w:ind w:left="360"/>
      </w:pPr>
      <w:r>
        <w:rPr>
          <w:i/>
        </w:rPr>
        <w:t xml:space="preserve">proclivity for pessimism versus optimism. The orthodox saw the world as pejorative, worsening until the salvational</w:t>
      </w:r>
    </w:p>
    <w:p>
      <w:pPr>
        <w:ind w:left="360"/>
      </w:pPr>
      <w:r>
        <w:rPr>
          <w:i/>
        </w:rPr>
        <w:t xml:space="preserve">advent of the Hidden Imám. Heterodox dissidents usually viewed humanity as evolving towards perfection. It was</w:t>
      </w:r>
    </w:p>
    <w:p>
      <w:pPr>
        <w:ind w:left="360"/>
      </w:pPr>
      <w:r>
        <w:rPr>
          <w:i/>
        </w:rPr>
        <w:t xml:space="preserve">this optimism that linked traditional dissent with secular modernists.</w:t>
      </w:r>
    </w:p>
    <w:p>
      <w:pPr>
        <w:ind w:left="360"/>
      </w:pPr>
      <w:r>
        <w:rPr>
          <w:i/>
        </w:rPr>
        <w:t xml:space="preserve">The failure of the Bábí and Shaykhí movements was instructive for social malcontents, who turned</w:t>
      </w:r>
    </w:p>
    <w:p>
      <w:pPr>
        <w:ind w:left="360"/>
      </w:pPr>
      <w:r>
        <w:rPr>
          <w:i/>
        </w:rPr>
        <w:t xml:space="preserve">elsewhere for inspiration in a model to follow. This they found in the anti-theological, anti-metaphysical thought of</w:t>
      </w:r>
    </w:p>
    <w:p>
      <w:pPr>
        <w:ind w:left="360"/>
      </w:pPr>
      <w:r>
        <w:rPr>
          <w:i/>
        </w:rPr>
        <w:t xml:space="preserve">eighteenth-century Europe, in the post-Enlightenment critique of religion. The new thinkers in Iran “sought, no</w:t>
      </w:r>
    </w:p>
    <w:p>
      <w:pPr>
        <w:ind w:left="360"/>
      </w:pPr>
      <w:r>
        <w:rPr>
          <w:i/>
        </w:rPr>
        <w:t xml:space="preserve">matter how awkwardly or how unconvincingly, to accommodate Western ideas with Islam.” The efforts of the</w:t>
      </w:r>
    </w:p>
    <w:p>
      <w:pPr>
        <w:ind w:left="360"/>
      </w:pPr>
      <w:r>
        <w:rPr>
          <w:i/>
        </w:rPr>
        <w:t xml:space="preserve">reformers, however, were secular, and “should by no means be taken for Islamic reformism,” since “they all</w:t>
      </w:r>
    </w:p>
    <w:p>
      <w:pPr>
        <w:ind w:left="360"/>
      </w:pPr>
      <w:r>
        <w:rPr>
          <w:i/>
        </w:rPr>
        <w:t xml:space="preserve">advocated a reform program that would ensure an absolute separation of religious and temporal affairs,” Bayat</w:t>
      </w:r>
    </w:p>
    <w:p>
      <w:pPr>
        <w:ind w:left="360"/>
      </w:pPr>
      <w:r>
        <w:rPr>
          <w:i/>
        </w:rPr>
        <w:t xml:space="preserve">maintains (Mysticism and Dissent 134).</w:t>
      </w:r>
    </w:p>
    <w:p>
      <w:pPr>
        <w:ind w:left="360"/>
      </w:pPr>
      <w:r>
        <w:rPr>
          <w:i/>
        </w:rPr>
        <w:t xml:space="preserve">Yapp accepts Bayat’s argument that explores variations on a common theme in dissent, in which “the</w:t>
      </w:r>
    </w:p>
    <w:p>
      <w:pPr>
        <w:ind w:left="360"/>
      </w:pPr>
      <w:r>
        <w:rPr>
          <w:i/>
        </w:rPr>
        <w:t xml:space="preserve">challenge to the concept of a closed religious law exclusively interpreted by the mujtahids and the assertion of the</w:t>
      </w:r>
    </w:p>
    <w:p>
      <w:pPr>
        <w:ind w:left="360"/>
      </w:pPr>
      <w:r>
        <w:rPr>
          <w:i/>
        </w:rPr>
        <w:t xml:space="preserve">possibility of change through the agency of the divinely inspired” is the dissident ideal in most cases. The difficulty</w:t>
      </w:r>
    </w:p>
    <w:p>
      <w:pPr>
        <w:ind w:left="360"/>
      </w:pPr>
      <w:r>
        <w:rPr>
          <w:i/>
        </w:rPr>
        <w:t xml:space="preserve">for Yapp lies in accepting Bayat’s contention that “the lay thinkers who emerged at the end of the nineteenth century</w:t>
      </w:r>
    </w:p>
    <w:p>
      <w:pPr>
        <w:ind w:left="360"/>
      </w:pPr>
      <w:r>
        <w:rPr>
          <w:i/>
        </w:rPr>
        <w:t xml:space="preserve">retained the core of these dissenting ideas and simply transformed the agency of change into reason.” Contrary to</w:t>
      </w:r>
    </w:p>
    <w:p>
      <w:pPr>
        <w:ind w:left="360"/>
      </w:pPr>
      <w:r>
        <w:rPr>
          <w:i/>
        </w:rPr>
        <w:t xml:space="preserve">this analysis, Bayat characterizes modernist reformers as purely “fresh imports from Europe” (Yapp, “Review of</w:t>
      </w:r>
    </w:p>
    <w:p>
      <w:pPr>
        <w:ind w:left="360"/>
      </w:pPr>
      <w:r>
        <w:rPr>
          <w:i/>
        </w:rPr>
        <w:t xml:space="preserve">Mysticism and Dissent” 140–41).</w:t>
      </w:r>
    </w:p>
    <w:p>
      <w:pPr>
        <w:ind w:left="360"/>
      </w:pPr>
      <w:r>
        <w:rPr>
          <w:i/>
        </w:rPr>
        <w:t xml:space="preserve">From another perspective, Amanat sees Shiism in the Qájár period as the conflict between: (1) scholastic</w:t>
      </w:r>
    </w:p>
    <w:p>
      <w:pPr>
        <w:ind w:left="360"/>
      </w:pPr>
      <w:r>
        <w:rPr>
          <w:i/>
        </w:rPr>
        <w:t xml:space="preserve">Shiism—replete with a juristic system dominated by a clerical order—and (2) speculative Shiism, manifested in</w:t>
      </w:r>
    </w:p>
    <w:p>
      <w:pPr>
        <w:ind w:left="360"/>
      </w:pPr>
      <w:r>
        <w:rPr>
          <w:i/>
        </w:rPr>
        <w:t xml:space="preserve">“recurring heterodoxies.” Prior to the nineteenth century, the latter led a rather “subterranean” existence in Iran but</w:t>
      </w:r>
    </w:p>
    <w:p>
      <w:pPr>
        <w:ind w:left="360"/>
      </w:pPr>
      <w:r>
        <w:rPr>
          <w:i/>
        </w:rPr>
        <w:t xml:space="preserve">generated “a new momentum” in the nineteenth century in challenging the prevailing Sharí‘ah and, to a certain</w:t>
      </w:r>
    </w:p>
    <w:p>
      <w:pPr>
        <w:ind w:left="360"/>
      </w:pPr>
      <w:r>
        <w:rPr>
          <w:i/>
        </w:rPr>
        <w:t xml:space="preserve">extent, the political order of the day. In contrast to reform movements in Sunni Islam, heterodox movements in</w:t>
      </w:r>
    </w:p>
    <w:p>
      <w:pPr>
        <w:ind w:left="360"/>
      </w:pPr>
      <w:r>
        <w:rPr>
          <w:i/>
        </w:rPr>
        <w:t xml:space="preserve">Qájár Iran inspired a conscious break with Islamic tenets (Amanat, “Review of Mysticism and Dissent” 467).</w:t>
      </w:r>
    </w:p>
    <w:p>
      <w:pPr>
        <w:ind w:left="360"/>
      </w:pPr>
      <w:r>
        <w:rPr>
          <w:i/>
        </w:rPr>
        <w:t xml:space="preserve">Amanat acknowledges Bayat’s original contribution in developing an “elaborate theoretical framework”</w:t>
      </w:r>
    </w:p>
    <w:p>
      <w:pPr>
        <w:ind w:left="360"/>
      </w:pPr>
      <w:r>
        <w:rPr>
          <w:i/>
        </w:rPr>
        <w:t xml:space="preserve">that seeks to explain an underlying continuity in diverse heterodox movements within the context of dissent. But in</w:t>
      </w:r>
    </w:p>
    <w:p>
      <w:pPr>
        <w:ind w:left="360"/>
      </w:pPr>
      <w:r>
        <w:rPr>
          <w:i/>
        </w:rPr>
        <w:t xml:space="preserve">trying to forge links between religious and secular movements, Bayat’s “preoccupation with apparent similarities”</w:t>
      </w:r>
    </w:p>
    <w:p>
      <w:pPr>
        <w:ind w:left="360"/>
      </w:pPr>
      <w:r>
        <w:rPr>
          <w:i/>
        </w:rPr>
        <w:t xml:space="preserve">results in her “overlooking the profound differences” among such groups. Bayat has tried to smooth over such</w:t>
      </w:r>
    </w:p>
    <w:p>
      <w:pPr>
        <w:ind w:left="360"/>
      </w:pPr>
      <w:r>
        <w:rPr>
          <w:i/>
        </w:rPr>
        <w:t xml:space="preserve">differences through frequent recourse to a “diagnosis of taqiyya, which she considers the ultimate solution to all</w:t>
      </w:r>
    </w:p>
    <w:p>
      <w:pPr>
        <w:ind w:left="360"/>
      </w:pPr>
      <w:r>
        <w:rPr>
          <w:i/>
        </w:rPr>
        <w:t xml:space="preserve">intellectual diversities.”10</w:t>
      </w:r>
    </w:p>
    <w:p>
      <w:pPr>
        <w:ind w:left="360"/>
      </w:pPr>
      <w:r>
        <w:rPr>
          <w:i/>
        </w:rPr>
        <w:t xml:space="preserve">Amanat criticizes Bayat for her lack of insight into the nature of millenarian movements, which to her are</w:t>
      </w:r>
    </w:p>
    <w:p>
      <w:pPr>
        <w:ind w:left="360"/>
      </w:pPr>
      <w:r>
        <w:rPr>
          <w:i/>
        </w:rPr>
        <w:t xml:space="preserve">all simply chronic manifestations of bátiní (esoteric) thought. What took place in the nineteenth-century speculative</w:t>
      </w:r>
    </w:p>
    <w:p>
      <w:pPr>
        <w:ind w:left="360"/>
      </w:pPr>
      <w:r>
        <w:rPr>
          <w:i/>
        </w:rPr>
        <w:t xml:space="preserve">Shiism, however, was significantly different: “What proved to be critical for later developments,” Amanat writes,</w:t>
      </w:r>
    </w:p>
    <w:p>
      <w:pPr>
        <w:ind w:left="360"/>
      </w:pPr>
      <w:r>
        <w:rPr>
          <w:i/>
        </w:rPr>
        <w:t xml:space="preserve">“was the introduction of an explicit notion of time and dynamism of change into the static world of bátin. This sense</w:t>
      </w:r>
    </w:p>
    <w:p>
      <w:pPr>
        <w:ind w:left="360"/>
      </w:pPr>
      <w:r>
        <w:rPr>
          <w:i/>
        </w:rPr>
        <w:t xml:space="preserve">of urgency transformed the supratemporal image of the hidden Imam and lends itself to a messianic movement of</w:t>
      </w:r>
    </w:p>
    <w:p>
      <w:pPr>
        <w:ind w:left="360"/>
      </w:pPr>
      <w:r>
        <w:rPr>
          <w:i/>
        </w:rPr>
        <w:t xml:space="preserve">sizable proportions” (“Review of Mysticism and Dissent” 470–71).</w:t>
      </w:r>
    </w:p>
    <w:p>
      <w:pPr>
        <w:ind w:left="360"/>
      </w:pPr>
      <w:r>
        <w:rPr>
          <w:i/>
        </w:rPr>
        <w:t xml:space="preserve">As to her treatment of the Bábí upheavals, Bayat is taken to task for not having investigated sufficiently the</w:t>
      </w:r>
    </w:p>
    <w:p>
      <w:pPr>
        <w:ind w:left="360"/>
      </w:pPr>
      <w:r>
        <w:rPr>
          <w:i/>
        </w:rPr>
        <w:t xml:space="preserve">real causes behind the Bábí revolts, especially as regards the “joint action undertaken by the ulama and the state,”</w:t>
      </w:r>
    </w:p>
    <w:p>
      <w:pPr>
        <w:ind w:left="360"/>
      </w:pPr>
      <w:r>
        <w:rPr>
          <w:i/>
        </w:rPr>
        <w:t xml:space="preserve">not to mention the fact that the Bábís were “defenders” and not aggressors in the conflict. Bayat “magnifies the</w:t>
      </w:r>
    </w:p>
    <w:p>
      <w:pPr>
        <w:ind w:left="360"/>
      </w:pPr>
      <w:r>
        <w:rPr>
          <w:i/>
        </w:rPr>
        <w:t xml:space="preserve">militancy” of the Bábís, blowing that dimension of Bábí history out of proportion. In terms of the subsequent</w:t>
      </w:r>
    </w:p>
    <w:p>
      <w:pPr>
        <w:ind w:left="360"/>
      </w:pPr>
      <w:r>
        <w:rPr>
          <w:i/>
        </w:rPr>
        <w:t xml:space="preserve">unfoldment of the Bábí movement, the author imputes the Bahá’í “doctrinal acceptance of the de facto secularization</w:t>
      </w:r>
    </w:p>
    <w:p>
      <w:pPr>
        <w:ind w:left="360"/>
      </w:pPr>
      <w:r>
        <w:rPr>
          <w:i/>
        </w:rPr>
        <w:t xml:space="preserve">of politics”11 to Western models, rather than treating Bahá’í concepts “as a logical continuation of Bábí</w:t>
      </w:r>
    </w:p>
    <w:p>
      <w:pPr>
        <w:ind w:left="360"/>
      </w:pPr>
      <w:r>
        <w:rPr>
          <w:i/>
        </w:rPr>
        <w:t xml:space="preserve">development” (Amanat, “Review of Mysticism and Dissent” 472–73).</w:t>
      </w:r>
    </w:p>
    <w:p>
      <w:pPr>
        <w:ind w:left="360"/>
      </w:pPr>
      <w:r>
        <w:rPr>
          <w:i/>
        </w:rPr>
        <w:t xml:space="preserve">Another approach is taken by Lambton, who criticizes Bayat for failing to recognize important differences</w:t>
      </w:r>
    </w:p>
    <w:p>
      <w:pPr>
        <w:ind w:left="360"/>
      </w:pPr>
      <w:r>
        <w:rPr>
          <w:i/>
        </w:rPr>
        <w:t xml:space="preserve">between modern Iranian intellectuals (who view Islam as a vehicle for change) and earlier dissident movements</w:t>
      </w:r>
    </w:p>
    <w:p>
      <w:pPr>
        <w:ind w:left="360"/>
      </w:pPr>
      <w:r>
        <w:rPr>
          <w:i/>
        </w:rPr>
        <w:t xml:space="preserve">(moved by nostalgia in a desire to return to “true Islam”). Moreover, the terms of reference themselves underwent</w:t>
      </w:r>
    </w:p>
    <w:p>
      <w:pPr>
        <w:ind w:left="360"/>
      </w:pPr>
      <w:r>
        <w:rPr>
          <w:i/>
        </w:rPr>
        <w:t xml:space="preserve">change. It was to be expected that “in a theocracy such as Islam unorthodoxy and political dissent . . . tend to be</w:t>
      </w:r>
    </w:p>
    <w:p>
      <w:pPr>
        <w:ind w:left="360"/>
      </w:pPr>
      <w:r>
        <w:rPr>
          <w:i/>
        </w:rPr>
        <w:t xml:space="preserve">expressed in religions terms.” It was only natural that, to gain the support of certain prominent religious leaders,</w:t>
      </w:r>
    </w:p>
    <w:p>
      <w:pPr>
        <w:ind w:left="360"/>
      </w:pPr>
      <w:r>
        <w:rPr>
          <w:i/>
        </w:rPr>
        <w:t xml:space="preserve">avowed secularists would take pragmatic recourse to an ostensibly Islamic rhetoric. But the “triumph” of Persian</w:t>
      </w:r>
    </w:p>
    <w:p>
      <w:pPr>
        <w:ind w:left="360"/>
      </w:pPr>
      <w:r>
        <w:rPr>
          <w:i/>
        </w:rPr>
        <w:t xml:space="preserve">constitutionalism was, after all, one of governmental reform, not religious reform, despite the involvement of certain</w:t>
      </w:r>
    </w:p>
    <w:p>
      <w:pPr>
        <w:ind w:left="360"/>
      </w:pPr>
      <w:r>
        <w:rPr>
          <w:i/>
        </w:rPr>
        <w:t xml:space="preserve">key ‘ulama’. The consequence of the post–1906 de facto secularization of government—viz., the emergence of a</w:t>
      </w:r>
    </w:p>
    <w:p>
      <w:pPr>
        <w:ind w:left="360"/>
      </w:pPr>
      <w:r>
        <w:rPr>
          <w:i/>
        </w:rPr>
        <w:t xml:space="preserve">distinct class of “turbaned” specialists in Islamic jurisprudence—is, after all, nothing really new, Lambton points out</w:t>
      </w:r>
    </w:p>
    <w:p>
      <w:pPr>
        <w:ind w:left="360"/>
      </w:pPr>
      <w:r>
        <w:rPr>
          <w:i/>
        </w:rPr>
        <w:t xml:space="preserve">(Lambton, “Review of Mysticism and Dissent” 115–17).</w:t>
      </w:r>
    </w:p>
    <w:p>
      <w:pPr>
        <w:ind w:left="360"/>
      </w:pPr>
      <w:r>
        <w:rPr>
          <w:i/>
        </w:rPr>
        <w:t xml:space="preserve">Bayat discusses in some detail five prominent “secular” Persian reformers: (1) Sayyid Jamálu’d-Dín-i-</w:t>
      </w:r>
    </w:p>
    <w:p>
      <w:pPr>
        <w:ind w:left="360"/>
      </w:pPr>
      <w:r>
        <w:rPr>
          <w:i/>
        </w:rPr>
        <w:t xml:space="preserve">Asadabadí, known as Afghání (1838–97); (2) Malkum Khán (1833–1908); (3) Ákhundzáda (1812–78); (4)</w:t>
      </w:r>
    </w:p>
    <w:p>
      <w:pPr>
        <w:ind w:left="360"/>
      </w:pPr>
      <w:r>
        <w:rPr>
          <w:i/>
        </w:rPr>
        <w:t xml:space="preserve">Tálibzáda (1834–1911); (5) Mírzá Aqá Khan Kirmání (1853–96). Certain of these reformers have Bábí, Azalí Bábí,</w:t>
      </w:r>
    </w:p>
    <w:p>
      <w:pPr>
        <w:ind w:left="360"/>
      </w:pPr>
      <w:r>
        <w:rPr>
          <w:i/>
        </w:rPr>
        <w:t xml:space="preserve">and Bahá’í associations.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Jamálu’d-Dín-i-Afghání (1838–97)</w:t>
      </w:r>
    </w:p>
    <w:p>
      <w:pPr>
        <w:ind w:left="360"/>
      </w:pPr>
      <w:r>
        <w:rPr>
          <w:i/>
        </w:rPr>
        <w:t xml:space="preserve">Afghání’s early education in Persia brought him into contact with Shaykhí and Bábí thought. He moved freely in</w:t>
      </w:r>
    </w:p>
    <w:p>
      <w:pPr>
        <w:ind w:left="360"/>
      </w:pPr>
      <w:r>
        <w:rPr>
          <w:i/>
        </w:rPr>
        <w:t xml:space="preserve">Bábí circles. Dorraj states that it was not only Afghání’s unorthodox ideas but also his “association with the Bábís”</w:t>
      </w:r>
    </w:p>
    <w:p>
      <w:pPr>
        <w:ind w:left="360"/>
      </w:pPr>
      <w:r>
        <w:rPr>
          <w:i/>
        </w:rPr>
        <w:t xml:space="preserve">that led to his exile from Persia as a youth (From Zarathustra 95). Afghání, along with Tálibzáda and Malkum</w:t>
      </w:r>
    </w:p>
    <w:p>
      <w:pPr>
        <w:ind w:left="360"/>
      </w:pPr>
      <w:r>
        <w:rPr>
          <w:i/>
        </w:rPr>
        <w:t xml:space="preserve">Khán, sought to reconcile with Islam the idea of constitutionalism and social reform (Dorraj, From Zarathustra 98–</w:t>
      </w:r>
    </w:p>
    <w:p>
      <w:pPr>
        <w:ind w:left="360"/>
      </w:pPr>
      <w:r>
        <w:rPr>
          <w:i/>
        </w:rPr>
        <w:t xml:space="preserve">99). In his Answer to Renan, Afghání distances the brilliant achievements of medieval Islamic science and</w:t>
      </w:r>
    </w:p>
    <w:p>
      <w:pPr>
        <w:ind w:left="360"/>
      </w:pPr>
      <w:r>
        <w:rPr>
          <w:i/>
        </w:rPr>
        <w:t xml:space="preserve">philosophy from the “heavy yoke” of the jurists and orthodox watchdogs of his day. In the current social crisis, in</w:t>
      </w:r>
    </w:p>
    <w:p>
      <w:pPr>
        <w:ind w:left="360"/>
      </w:pPr>
      <w:r>
        <w:rPr>
          <w:i/>
        </w:rPr>
        <w:t xml:space="preserve">which Islam is presented as oppressive and backward, Afghání advocated reform in which science is highly prized.</w:t>
      </w:r>
    </w:p>
    <w:p>
      <w:pPr>
        <w:ind w:left="360"/>
      </w:pPr>
      <w:r>
        <w:rPr>
          <w:i/>
        </w:rPr>
        <w:t xml:space="preserve">He censures the philosophers of his own time for their indifference to the “real sciences” of Western technology. He</w:t>
      </w:r>
    </w:p>
    <w:p>
      <w:pPr>
        <w:ind w:left="360"/>
      </w:pPr>
      <w:r>
        <w:rPr>
          <w:i/>
        </w:rPr>
        <w:t xml:space="preserve">characterizes the contemporary Muslim philosopher as one who “splits hairs over imaginary essences” (cited in</w:t>
      </w:r>
    </w:p>
    <w:p>
      <w:pPr>
        <w:ind w:left="360"/>
      </w:pPr>
      <w:r>
        <w:rPr>
          <w:i/>
        </w:rPr>
        <w:t xml:space="preserve">Bayat, Mysticism and Dissent 147).</w:t>
      </w:r>
    </w:p>
    <w:p>
      <w:pPr>
        <w:ind w:left="360"/>
      </w:pPr>
      <w:r>
        <w:rPr>
          <w:i/>
        </w:rPr>
        <w:t xml:space="preserve">The West, by contrast, was now the master of the world, for the Westerners “have conquered the world, not</w:t>
      </w:r>
    </w:p>
    <w:p>
      <w:pPr>
        <w:ind w:left="360"/>
      </w:pPr>
      <w:r>
        <w:rPr>
          <w:i/>
        </w:rPr>
        <w:t xml:space="preserve">because of their belief in Jesus or Mary, but because of their capacity to build railroads, to create the telegraph</w:t>
      </w:r>
    </w:p>
    <w:p>
      <w:pPr>
        <w:ind w:left="360"/>
      </w:pPr>
      <w:r>
        <w:rPr>
          <w:i/>
        </w:rPr>
        <w:t xml:space="preserve">system” (Dorraj, From Zarathustra 98). Science is what rules the world, and Islamic governments should thus</w:t>
      </w:r>
    </w:p>
    <w:p>
      <w:pPr>
        <w:ind w:left="360"/>
      </w:pPr>
      <w:r>
        <w:rPr>
          <w:i/>
        </w:rPr>
        <w:t xml:space="preserve">import science if they are to care their social ills. Afghání’s modernism was inspired by Western enlightenment.</w:t>
      </w:r>
    </w:p>
    <w:p>
      <w:pPr>
        <w:ind w:left="360"/>
      </w:pPr>
      <w:r>
        <w:rPr>
          <w:i/>
        </w:rPr>
        <w:t xml:space="preserve">Bayat’s characterization of Afghání as a secular reformer dismisses his efforts at reconciling Islamic faith and</w:t>
      </w:r>
    </w:p>
    <w:p>
      <w:pPr>
        <w:ind w:left="360"/>
      </w:pPr>
      <w:r>
        <w:rPr>
          <w:i/>
        </w:rPr>
        <w:t xml:space="preserve">reason as “feeble” and ‘‘merely an unconvincing repetition of the view of the Shaikhis and other traditional</w:t>
      </w:r>
    </w:p>
    <w:p>
      <w:pPr>
        <w:ind w:left="360"/>
      </w:pPr>
      <w:r>
        <w:rPr>
          <w:i/>
        </w:rPr>
        <w:t xml:space="preserve">theosophers.” Bayat determines that “despite his self-appointed mission as the reformer, he does not suggest any</w:t>
      </w:r>
    </w:p>
    <w:p>
      <w:pPr>
        <w:ind w:left="360"/>
      </w:pPr>
      <w:r>
        <w:rPr>
          <w:i/>
        </w:rPr>
        <w:t xml:space="preserve">possible redefinition or reformulation of the relationship of Islam to the new sciences, besides the old, worn-out</w:t>
      </w:r>
    </w:p>
    <w:p>
      <w:pPr>
        <w:ind w:left="360"/>
      </w:pPr>
      <w:r>
        <w:rPr>
          <w:i/>
        </w:rPr>
        <w:t xml:space="preserve">theosophers’ argument that the Koran is all-encompassing, and what is needed is only a matter of proper</w:t>
      </w:r>
    </w:p>
    <w:p>
      <w:pPr>
        <w:ind w:left="360"/>
      </w:pPr>
      <w:r>
        <w:rPr>
          <w:i/>
        </w:rPr>
        <w:t xml:space="preserve">understanding.” Thus, according to Bayat, the theosophers’ concerns—which the Shaykhís had socialized and the</w:t>
      </w:r>
    </w:p>
    <w:p>
      <w:pPr>
        <w:ind w:left="360"/>
      </w:pPr>
      <w:r>
        <w:rPr>
          <w:i/>
        </w:rPr>
        <w:t xml:space="preserve">Bábís politicized—were “successfully secularized by Afghani” (Bayat, Mysticism and Dissent 148).</w:t>
      </w:r>
    </w:p>
    <w:p>
      <w:pPr>
        <w:ind w:left="360"/>
      </w:pPr>
      <w:r>
        <w:rPr>
          <w:i/>
        </w:rPr>
        <w:t xml:space="preserve">Afghání freely associated with Bábís, as well as with Jews, Sikhs, and Armenians (Algar, Religion and</w:t>
      </w:r>
    </w:p>
    <w:p>
      <w:pPr>
        <w:ind w:left="360"/>
      </w:pPr>
      <w:r>
        <w:rPr>
          <w:i/>
        </w:rPr>
        <w:t xml:space="preserve">State in Iran 195). Among his collaborators were Azalí Bábís Mírzá Áqá Khán Kirmání, Shaykh Ahmad Rúhí, and</w:t>
      </w:r>
    </w:p>
    <w:p>
      <w:pPr>
        <w:ind w:left="360"/>
      </w:pPr>
      <w:r>
        <w:rPr>
          <w:i/>
        </w:rPr>
        <w:t xml:space="preserve">Afdalu’1 Mulk Kirmání (Algar, Religion and State in Iran 201). Despite his pan-Islamic ideal, Kirmání did not</w:t>
      </w:r>
    </w:p>
    <w:p>
      <w:pPr>
        <w:ind w:left="360"/>
      </w:pPr>
      <w:r>
        <w:rPr>
          <w:i/>
        </w:rPr>
        <w:t xml:space="preserve">champion Islam as a religion. Bayat underscores Afghání’s importance by stating: “Afghani is perhaps the most</w:t>
      </w:r>
    </w:p>
    <w:p>
      <w:pPr>
        <w:ind w:left="360"/>
      </w:pPr>
      <w:r>
        <w:rPr>
          <w:i/>
        </w:rPr>
        <w:t xml:space="preserve">controversial political figure of the Middle East in the nineteenth century” (Bayat, Mysticism and Dissent 134). His</w:t>
      </w:r>
    </w:p>
    <w:p>
      <w:pPr>
        <w:ind w:left="360"/>
      </w:pPr>
      <w:r>
        <w:rPr>
          <w:i/>
        </w:rPr>
        <w:t xml:space="preserve">most illustrious student was the great Egyptian reformer Muhammad ‘Abduh (d. 1323/1905).</w:t>
      </w:r>
    </w:p>
    <w:p>
      <w:pPr>
        <w:ind w:left="360"/>
      </w:pPr>
      <w:r>
        <w:rPr>
          <w:i/>
        </w:rPr>
        <w:t xml:space="preserve">What, if any, contact or influence was there between Afghání and the Bahá’í community? According to</w:t>
      </w:r>
    </w:p>
    <w:p>
      <w:pPr>
        <w:ind w:left="360"/>
      </w:pPr>
      <w:r>
        <w:rPr>
          <w:i/>
        </w:rPr>
        <w:t xml:space="preserve">Keddie, Afghání was in touch with the Bábí exiles in Baghdad in the 1850s (Sayyid Jamál al-Dín 20–22). But as to</w:t>
      </w:r>
    </w:p>
    <w:p>
      <w:pPr>
        <w:ind w:left="360"/>
      </w:pPr>
      <w:r>
        <w:rPr>
          <w:i/>
        </w:rPr>
        <w:t xml:space="preserve">influence, nothing can be proven. His antipathy for the Bahá’ís may have had to do with the perceived threat they</w:t>
      </w:r>
    </w:p>
    <w:p>
      <w:pPr>
        <w:ind w:left="360"/>
      </w:pPr>
      <w:r>
        <w:rPr>
          <w:i/>
        </w:rPr>
        <w:t xml:space="preserve">posed to Islamic unity. Notwithstanding this, it appears Afghání wished to maintain his contacts with Bahá’í leaders</w:t>
      </w:r>
    </w:p>
    <w:p>
      <w:pPr>
        <w:ind w:left="360"/>
      </w:pPr>
      <w:r>
        <w:rPr>
          <w:i/>
        </w:rPr>
        <w:t xml:space="preserve">since he sent them copies of his newspaper from Paris in the 1880s. Bahá’u’lláh, in his “Tablet of the World”</w:t>
      </w:r>
    </w:p>
    <w:p>
      <w:pPr>
        <w:ind w:left="360"/>
      </w:pPr>
      <w:r>
        <w:rPr>
          <w:i/>
        </w:rPr>
        <w:t xml:space="preserve">(Lawh-i-Dunyá), makes reference to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A thing hath recently happened which caused great astonishment. It is reported that</w:t>
      </w:r>
    </w:p>
    <w:p>
      <w:pPr>
        <w:ind w:left="360"/>
      </w:pPr>
      <w:r>
        <w:rPr>
          <w:i/>
        </w:rPr>
        <w:t xml:space="preserve">a certain person [Afghání] went to the seat of the imperial throne in Persia and succeeded in winning the</w:t>
      </w:r>
    </w:p>
    <w:p>
      <w:pPr>
        <w:ind w:left="360"/>
      </w:pPr>
      <w:r>
        <w:rPr>
          <w:i/>
        </w:rPr>
        <w:t xml:space="preserve">good graces of some of the nobility by his ingratiating behavior. How pitiful indeed, how deplorable! One</w:t>
      </w:r>
    </w:p>
    <w:p>
      <w:pPr>
        <w:ind w:left="360"/>
      </w:pPr>
      <w:r>
        <w:rPr>
          <w:i/>
        </w:rPr>
        <w:t xml:space="preserve">wondereth why those who have been the symbols of highest glory should now stoop to boundless shame.</w:t>
      </w:r>
    </w:p>
    <w:p>
      <w:pPr>
        <w:ind w:left="360"/>
      </w:pPr>
      <w:r>
        <w:rPr>
          <w:i/>
        </w:rPr>
        <w:t xml:space="preserve">The aforesaid person hath written such things concerning this people [the Bahá’ís] in the Egyptian</w:t>
      </w:r>
    </w:p>
    <w:p>
      <w:pPr>
        <w:ind w:left="360"/>
      </w:pPr>
      <w:r>
        <w:rPr>
          <w:i/>
        </w:rPr>
        <w:t xml:space="preserve">Press and in the Beirut Encyclopedia that the well-informed and the learned were astonished. He proceeded</w:t>
      </w:r>
    </w:p>
    <w:p>
      <w:pPr>
        <w:ind w:left="360"/>
      </w:pPr>
      <w:r>
        <w:rPr>
          <w:i/>
        </w:rPr>
        <w:t xml:space="preserve">then to Paris where he published a newspaper entitled ‘Urvatu’l-Vuthqá [The Sure Handle] and sent copies</w:t>
      </w:r>
    </w:p>
    <w:p>
      <w:pPr>
        <w:ind w:left="360"/>
      </w:pPr>
      <w:r>
        <w:rPr>
          <w:i/>
        </w:rPr>
        <w:t xml:space="preserve">thereof to all parts of the world. He also sent a copy to the Prison of ‘Akká, and by so doing he meant to</w:t>
      </w:r>
    </w:p>
    <w:p>
      <w:pPr>
        <w:ind w:left="360"/>
      </w:pPr>
      <w:r>
        <w:rPr>
          <w:i/>
        </w:rPr>
        <w:t xml:space="preserve">show affection and to make amends for his past actions. In short, this Wronged One bath observed silence</w:t>
      </w:r>
    </w:p>
    <w:p>
      <w:pPr>
        <w:ind w:left="360"/>
      </w:pPr>
      <w:r>
        <w:rPr>
          <w:i/>
        </w:rPr>
        <w:t xml:space="preserve">in regard to him. (Bahá’u’lláh, Tablets 94–95)12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 speculates that Afghání may have “found the ideas emanating from this source [the Bahá’ís] useful</w:t>
      </w:r>
    </w:p>
    <w:p>
      <w:pPr>
        <w:ind w:left="360"/>
      </w:pPr>
      <w:r>
        <w:rPr>
          <w:i/>
        </w:rPr>
        <w:t xml:space="preserve">to him in formulating his own views,” but admits that this is impossible to prove (Momen, “The Bahá’í Influence”</w:t>
      </w:r>
    </w:p>
    <w:p>
      <w:pPr>
        <w:ind w:left="360"/>
      </w:pPr>
      <w:r>
        <w:rPr>
          <w:i/>
        </w:rPr>
        <w:t xml:space="preserve">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Malkum Khán (1833–1908)</w:t>
      </w:r>
    </w:p>
    <w:p>
      <w:pPr>
        <w:ind w:left="360"/>
      </w:pPr>
      <w:r>
        <w:rPr>
          <w:i/>
        </w:rPr>
        <w:t xml:space="preserve">The evidence is greater for significant interaction between Bahá’ís and this reformer. An Armenian Christian by</w:t>
      </w:r>
    </w:p>
    <w:p>
      <w:pPr>
        <w:ind w:left="360"/>
      </w:pPr>
      <w:r>
        <w:rPr>
          <w:i/>
        </w:rPr>
        <w:t xml:space="preserve">birth who converted to Islam, Malkum was the most Westernized of the five secularists. According to Bayat,</w:t>
      </w:r>
    </w:p>
    <w:p>
      <w:pPr>
        <w:ind w:left="360"/>
      </w:pPr>
      <w:r>
        <w:rPr>
          <w:i/>
        </w:rPr>
        <w:t xml:space="preserve">Malkum Khán was the most modern of all the secular reformers, and it was he who introduced the Western concept</w:t>
      </w:r>
    </w:p>
    <w:p>
      <w:pPr>
        <w:ind w:left="360"/>
      </w:pPr>
      <w:r>
        <w:rPr>
          <w:i/>
        </w:rPr>
        <w:t xml:space="preserve">of law to Persians. He is considered the father of constitutionalism in Iran (Bayat, Mysticism and Dissent 162–67).</w:t>
      </w:r>
    </w:p>
    <w:p>
      <w:pPr>
        <w:ind w:left="360"/>
      </w:pPr>
      <w:r>
        <w:rPr>
          <w:i/>
        </w:rPr>
        <w:t xml:space="preserve">Malkum Khán advocated a superficial Islamicization of constitutionalism to predispose the ‘ulamá’ in its favor</w:t>
      </w:r>
    </w:p>
    <w:p>
      <w:pPr>
        <w:ind w:left="360"/>
      </w:pPr>
      <w:r>
        <w:rPr>
          <w:i/>
        </w:rPr>
        <w:t xml:space="preserve">(Dorraj, From Zarathustra 96). To prosecute his reforms, his tactic was to “manipulate religion, and religious</w:t>
      </w:r>
    </w:p>
    <w:p>
      <w:pPr>
        <w:ind w:left="360"/>
      </w:pPr>
      <w:r>
        <w:rPr>
          <w:i/>
        </w:rPr>
        <w:t xml:space="preserve">sentiment, for a secular end” (Bayat, Mysticism and Dissent 149). His search for allies led him into Azalí Bábí</w:t>
      </w:r>
    </w:p>
    <w:p>
      <w:pPr>
        <w:ind w:left="360"/>
      </w:pPr>
      <w:r>
        <w:rPr>
          <w:i/>
        </w:rPr>
        <w:t xml:space="preserve">circles, who were followers of Mirzá Yahyá—known as Subh-i-Azal— Bahá’u’lláh’s rival half-brother. An Azalí</w:t>
      </w:r>
    </w:p>
    <w:p>
      <w:pPr>
        <w:ind w:left="360"/>
      </w:pPr>
      <w:r>
        <w:rPr>
          <w:i/>
        </w:rPr>
        <w:t xml:space="preserve">source confirms Afghání’s contacts with Bábís in Baghdad. In his interviews with the Western press, he never failed</w:t>
      </w:r>
    </w:p>
    <w:p>
      <w:pPr>
        <w:ind w:left="360"/>
      </w:pPr>
      <w:r>
        <w:rPr>
          <w:i/>
        </w:rPr>
        <w:t xml:space="preserve">to support the Bábí cause, comparing the new faith to Christianity. This naturally led to his condemnation as a Bábí</w:t>
      </w:r>
    </w:p>
    <w:p>
      <w:pPr>
        <w:ind w:left="360"/>
      </w:pPr>
      <w:r>
        <w:rPr>
          <w:i/>
        </w:rPr>
        <w:t xml:space="preserve">by his opponents (Bayat, Mysticism and Dissent 149).</w:t>
      </w:r>
    </w:p>
    <w:p>
      <w:pPr>
        <w:ind w:left="360"/>
      </w:pPr>
      <w:r>
        <w:rPr>
          <w:i/>
        </w:rPr>
        <w:t xml:space="preserve">Malkum privately (though somewhat openly) saw reason as imprisoned by religion. He covertly sought to</w:t>
      </w:r>
    </w:p>
    <w:p>
      <w:pPr>
        <w:ind w:left="360"/>
      </w:pPr>
      <w:r>
        <w:rPr>
          <w:i/>
        </w:rPr>
        <w:t xml:space="preserve">diffuse his humanist ideal through a secret society he founded in 1858, the “House of Oblivion” (farámúsh khána)—</w:t>
      </w:r>
    </w:p>
    <w:p>
      <w:pPr>
        <w:ind w:left="360"/>
      </w:pPr>
      <w:r>
        <w:rPr>
          <w:i/>
        </w:rPr>
        <w:t xml:space="preserve">a lodge possibly modelled on French Freemasonry. This society aroused imperial suspicions of possible Bábí</w:t>
      </w:r>
    </w:p>
    <w:p>
      <w:pPr>
        <w:ind w:left="360"/>
      </w:pPr>
      <w:r>
        <w:rPr>
          <w:i/>
        </w:rPr>
        <w:t xml:space="preserve">connections, such a charge considered groundless by Gobineau (Algar, Religion and State in Iran 187). The short-</w:t>
      </w:r>
    </w:p>
    <w:p>
      <w:pPr>
        <w:ind w:left="360"/>
      </w:pPr>
      <w:r>
        <w:rPr>
          <w:i/>
        </w:rPr>
        <w:t xml:space="preserve">lived organization drew the wrath of the clergy and prompted the Shah in 1861 to order it to cease and desist.</w:t>
      </w:r>
    </w:p>
    <w:p>
      <w:pPr>
        <w:ind w:left="360"/>
      </w:pPr>
      <w:r>
        <w:rPr>
          <w:i/>
        </w:rPr>
        <w:t xml:space="preserve">Malkum then founded a new religious movement, presented as the “religion of humanity” (dín-i insániyyat)</w:t>
      </w:r>
    </w:p>
    <w:p>
      <w:pPr>
        <w:ind w:left="360"/>
      </w:pPr>
      <w:r>
        <w:rPr>
          <w:i/>
        </w:rPr>
        <w:t xml:space="preserve">developed in the revolutionary phase of his career, evidently influenced by Auguste Compte’s Religion de</w:t>
      </w:r>
    </w:p>
    <w:p>
      <w:pPr>
        <w:ind w:left="360"/>
      </w:pPr>
      <w:r>
        <w:rPr>
          <w:i/>
        </w:rPr>
        <w:t xml:space="preserve">l’humanité. Malkum claimed there was no difference between the Bible and the Qur’án, and that the doctrines of the</w:t>
      </w:r>
    </w:p>
    <w:p>
      <w:pPr>
        <w:ind w:left="360"/>
      </w:pPr>
      <w:r>
        <w:rPr>
          <w:i/>
        </w:rPr>
        <w:t xml:space="preserve">Báb were “identical with those of Jesus Christ” (Algar, Religion and State in Iran 188, n. 22).</w:t>
      </w:r>
    </w:p>
    <w:p>
      <w:pPr>
        <w:ind w:left="360"/>
      </w:pPr>
      <w:r>
        <w:rPr>
          <w:i/>
        </w:rPr>
        <w:t xml:space="preserve">Malkum’s humanism led him to call for open revolt. To disseminate his views, he started a newspaper</w:t>
      </w:r>
    </w:p>
    <w:p>
      <w:pPr>
        <w:ind w:left="360"/>
      </w:pPr>
      <w:r>
        <w:rPr>
          <w:i/>
        </w:rPr>
        <w:t xml:space="preserve">called Qánún [“Law”], published in 1890. Due to its revolutionary incitements, the paper was quickly banned,</w:t>
      </w:r>
    </w:p>
    <w:p>
      <w:pPr>
        <w:ind w:left="360"/>
      </w:pPr>
      <w:r>
        <w:rPr>
          <w:i/>
        </w:rPr>
        <w:t xml:space="preserve">though it continued to circulate underground. Ironically, in 1898 Muzaffar al-Dín Shah reinstated Malkum’s titles</w:t>
      </w:r>
    </w:p>
    <w:p>
      <w:pPr>
        <w:ind w:left="360"/>
      </w:pPr>
      <w:r>
        <w:rPr>
          <w:i/>
        </w:rPr>
        <w:t xml:space="preserve">late in life and named him ambassador to Rome. “Of all the writer-statesmen Persia produced in the nineteenth</w:t>
      </w:r>
    </w:p>
    <w:p>
      <w:pPr>
        <w:ind w:left="360"/>
      </w:pPr>
      <w:r>
        <w:rPr>
          <w:i/>
        </w:rPr>
        <w:t xml:space="preserve">century, Malkum Khán was the most articulate and the most prolific” (Farmayan, “Forces of Modernization” 137).</w:t>
      </w:r>
    </w:p>
    <w:p>
      <w:pPr>
        <w:ind w:left="360"/>
      </w:pPr>
      <w:r>
        <w:rPr>
          <w:i/>
        </w:rPr>
        <w:t xml:space="preserve">His entire reformism may be summed up so: The survival of Persia depends on the adoption of Western civilization</w:t>
      </w:r>
    </w:p>
    <w:p>
      <w:pPr>
        <w:ind w:left="360"/>
      </w:pPr>
      <w:r>
        <w:rPr>
          <w:i/>
        </w:rPr>
        <w:t xml:space="preserve">(Farmayan, “The Forces of Modernization” 138). Malkum Khán is thought of as the most progressive of nineteenth-</w:t>
      </w:r>
    </w:p>
    <w:p>
      <w:pPr>
        <w:ind w:left="360"/>
      </w:pPr>
      <w:r>
        <w:rPr>
          <w:i/>
        </w:rPr>
        <w:t xml:space="preserve">century Persian secular reformers and is thus considered the father of constitutionalism in Iran. This intellectual</w:t>
      </w:r>
    </w:p>
    <w:p>
      <w:pPr>
        <w:ind w:left="360"/>
      </w:pPr>
      <w:r>
        <w:rPr>
          <w:i/>
        </w:rPr>
        <w:t xml:space="preserve">distinction might not, in the final analysis, rightly belong to Malkum Khán. Cole makes this telling observation: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decades of advocating mere administrative reforms, the embittered ex-diplomat Mirza Malkum Khan,</w:t>
      </w:r>
    </w:p>
    <w:p>
      <w:pPr>
        <w:ind w:left="360"/>
      </w:pPr>
      <w:r>
        <w:rPr>
          <w:i/>
        </w:rPr>
        <w:t xml:space="preserve">recently dismissed for corruption, finally came out for elected, parliamentary government in his London-</w:t>
      </w:r>
    </w:p>
    <w:p>
      <w:pPr>
        <w:ind w:left="360"/>
      </w:pPr>
      <w:r>
        <w:rPr>
          <w:i/>
        </w:rPr>
        <w:t xml:space="preserve">based journal, Qānūn, in December 1892. Historians of modern Iranian intellectual history have seen this</w:t>
      </w:r>
    </w:p>
    <w:p>
      <w:pPr>
        <w:ind w:left="360"/>
      </w:pPr>
      <w:r>
        <w:rPr>
          <w:i/>
        </w:rPr>
        <w:t xml:space="preserve">call as something of a breakthrough. Yet Baha’u’llah had, of course, been making this argument openly</w:t>
      </w:r>
    </w:p>
    <w:p>
      <w:pPr>
        <w:ind w:left="360"/>
      </w:pPr>
      <w:r>
        <w:rPr>
          <w:i/>
        </w:rPr>
        <w:t xml:space="preserve">since 1868, and in the context of the Tobacco Revolt he strongly reaffirmed it in the Tablet to the World a</w:t>
      </w:r>
    </w:p>
    <w:p>
      <w:pPr>
        <w:ind w:left="360"/>
      </w:pPr>
      <w:r>
        <w:rPr>
          <w:i/>
        </w:rPr>
        <w:t xml:space="preserve">year and a half before that historic issue of Qānūn. (Cole, “Iranian Millenarianism and Democratic</w:t>
      </w:r>
    </w:p>
    <w:p>
      <w:pPr>
        <w:ind w:left="360"/>
      </w:pPr>
      <w:r>
        <w:rPr>
          <w:i/>
        </w:rPr>
        <w:t xml:space="preserve">Thought”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issue of constitutionalism, Cole points out that ‘Abdu’l-Bahá had originally supported the Persian</w:t>
      </w:r>
    </w:p>
    <w:p>
      <w:pPr>
        <w:ind w:left="360"/>
      </w:pPr>
      <w:r>
        <w:rPr>
          <w:i/>
        </w:rPr>
        <w:t xml:space="preserve">constitutional reforms, in 1906 praising those reforms as “the basic foundation of the Most Great Civilization.”13</w:t>
      </w:r>
    </w:p>
    <w:p>
      <w:pPr>
        <w:ind w:left="360"/>
      </w:pPr>
      <w:r>
        <w:rPr>
          <w:i/>
        </w:rPr>
        <w:t xml:space="preserve">When he saw that civil war and foreign intervention would prove unavoidably disastrous outcomes of the</w:t>
      </w:r>
    </w:p>
    <w:p>
      <w:pPr>
        <w:ind w:left="360"/>
      </w:pPr>
      <w:r>
        <w:rPr>
          <w:i/>
        </w:rPr>
        <w:t xml:space="preserve">movement, he “could abide neither prospect,”14 and the policy of Bahá’í non-involvement in politics—in force</w:t>
      </w:r>
    </w:p>
    <w:p>
      <w:pPr>
        <w:ind w:left="360"/>
      </w:pPr>
      <w:r>
        <w:rPr>
          <w:i/>
        </w:rPr>
        <w:t xml:space="preserve">among Bahá’ís to this day— was adopted. Bahá’u’lláh’s earlier prohibition against sedition was not a proscription</w:t>
      </w:r>
    </w:p>
    <w:p>
      <w:pPr>
        <w:ind w:left="360"/>
      </w:pPr>
      <w:r>
        <w:rPr>
          <w:i/>
        </w:rPr>
        <w:t xml:space="preserve">against political involvement as such, but political realism made neutrality the better part of valor from 1907</w:t>
      </w:r>
    </w:p>
    <w:p>
      <w:pPr>
        <w:ind w:left="360"/>
      </w:pPr>
      <w:r>
        <w:rPr>
          <w:i/>
        </w:rPr>
        <w:t xml:space="preserve">onward.</w:t>
      </w:r>
    </w:p>
    <w:p>
      <w:pPr>
        <w:ind w:left="360"/>
      </w:pPr>
      <w:r>
        <w:rPr>
          <w:i/>
        </w:rPr>
        <w:t xml:space="preserve">There was contact between Afghání and Bábí circles. According to Nabíl, the first contact between Mirzá</w:t>
      </w:r>
    </w:p>
    <w:p>
      <w:pPr>
        <w:ind w:left="360"/>
      </w:pPr>
      <w:r>
        <w:rPr>
          <w:i/>
        </w:rPr>
        <w:t xml:space="preserve">Malkum Khán and the Bahá’ís took place in late 1861, when he had fled to Baghdad, fearing for his safety at the</w:t>
      </w:r>
    </w:p>
    <w:p>
      <w:pPr>
        <w:ind w:left="360"/>
      </w:pPr>
      <w:r>
        <w:rPr>
          <w:i/>
        </w:rPr>
        <w:t xml:space="preserve">displeasure of the Shah, who had ordered him out of the country. A particularly sensitive topic was the secret society</w:t>
      </w:r>
    </w:p>
    <w:p>
      <w:pPr>
        <w:ind w:left="360"/>
      </w:pPr>
      <w:r>
        <w:rPr>
          <w:i/>
        </w:rPr>
        <w:t xml:space="preserve">Malkum had organized, the aforementioned “House of Oblivion,” which had aroused the Shah’s suspicion.</w:t>
      </w:r>
    </w:p>
    <w:p>
      <w:pPr>
        <w:ind w:left="360"/>
      </w:pPr>
      <w:r>
        <w:rPr>
          <w:i/>
        </w:rPr>
        <w:t xml:space="preserve">Malkum’s escape to Baghdad, in pursuance of the Shah’s decree, would seem to have placed him out of immediate</w:t>
      </w:r>
    </w:p>
    <w:p>
      <w:pPr>
        <w:ind w:left="360"/>
      </w:pPr>
      <w:r>
        <w:rPr>
          <w:i/>
        </w:rPr>
        <w:t xml:space="preserve">danger, were it not for the fact that Mirzá Buzurg Khán, the Persian consul in Baghdad, let out that he had been</w:t>
      </w:r>
    </w:p>
    <w:p>
      <w:pPr>
        <w:ind w:left="360"/>
      </w:pPr>
      <w:r>
        <w:rPr>
          <w:i/>
        </w:rPr>
        <w:t xml:space="preserve">charged by his superiors to have Malkum Khán detained and escorted back to Iran, there to face an undisclosed fate.</w:t>
      </w:r>
    </w:p>
    <w:p>
      <w:pPr>
        <w:ind w:left="360"/>
      </w:pPr>
      <w:r>
        <w:rPr>
          <w:i/>
        </w:rPr>
        <w:t xml:space="preserve">Fearing for his life, Malkum Khán came to Bahá’u’lláh, seeking protection. Bahá’u’lláh’s prudence dictated that to</w:t>
      </w:r>
    </w:p>
    <w:p>
      <w:pPr>
        <w:ind w:left="360"/>
      </w:pPr>
      <w:r>
        <w:rPr>
          <w:i/>
        </w:rPr>
        <w:t xml:space="preserve">harbor Malkum Khán was against better judgment, and so he was lodged elsewhere. Entrusting him to the care of</w:t>
      </w:r>
    </w:p>
    <w:p>
      <w:pPr>
        <w:ind w:left="360"/>
      </w:pPr>
      <w:r>
        <w:rPr>
          <w:i/>
        </w:rPr>
        <w:t xml:space="preserve">the Válí, Bahá’u’lláh sent Malkum Khán to the Seraye. The Válí eventually sent him safely off to Istanbul in the</w:t>
      </w:r>
    </w:p>
    <w:p>
      <w:pPr>
        <w:ind w:left="360"/>
      </w:pPr>
      <w:r>
        <w:rPr>
          <w:i/>
        </w:rPr>
        <w:t xml:space="preserve">Spring of 1862 (Balyuzi, Bahá’u’lláh: The King of Glory 151–52). In this way, Bahá’u’lláh saved him from the</w:t>
      </w:r>
    </w:p>
    <w:p>
      <w:pPr>
        <w:ind w:left="360"/>
      </w:pPr>
      <w:r>
        <w:rPr>
          <w:i/>
        </w:rPr>
        <w:t xml:space="preserve">clutches of the Persian consul.</w:t>
      </w:r>
    </w:p>
    <w:p>
      <w:pPr>
        <w:ind w:left="360"/>
      </w:pPr>
      <w:r>
        <w:rPr>
          <w:i/>
        </w:rPr>
        <w:t xml:space="preserve">In Istanbul, Malkum Khán again had occasion to contact Bahá’u’lláh and his followers when the exiles</w:t>
      </w:r>
    </w:p>
    <w:p>
      <w:pPr>
        <w:ind w:left="360"/>
      </w:pPr>
      <w:r>
        <w:rPr>
          <w:i/>
        </w:rPr>
        <w:t xml:space="preserve">arrived there in May, 1863. When Ernest Renan met Malkum Khán in Istanbul in June; 1865, Malkum Khán</w:t>
      </w:r>
    </w:p>
    <w:p>
      <w:pPr>
        <w:ind w:left="360"/>
      </w:pPr>
      <w:r>
        <w:rPr>
          <w:i/>
        </w:rPr>
        <w:t xml:space="preserve">represented himself as being an authority on the Bábí movement, so much so that Renan encouraged him to write a</w:t>
      </w:r>
    </w:p>
    <w:p>
      <w:pPr>
        <w:ind w:left="360"/>
      </w:pPr>
      <w:r>
        <w:rPr>
          <w:i/>
        </w:rPr>
        <w:t xml:space="preserve">book on the subject (Momen, “The Bahá’í Influence” 49–50).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Ákhundzáda (1812–78)</w:t>
      </w:r>
    </w:p>
    <w:p>
      <w:pPr>
        <w:ind w:left="360"/>
      </w:pPr>
      <w:r>
        <w:rPr>
          <w:i/>
        </w:rPr>
        <w:t xml:space="preserve">Typical of Persian secular reformers, the Azarbayjání secularist Ákhundzáda was “one of the first thinkers of the</w:t>
      </w:r>
    </w:p>
    <w:p>
      <w:pPr>
        <w:ind w:left="360"/>
      </w:pPr>
      <w:r>
        <w:rPr>
          <w:i/>
        </w:rPr>
        <w:t xml:space="preserve">constitutional era to question the compatibility of Islamic traditionalism with democratic constitutionalism” (Dorraj,</w:t>
      </w:r>
    </w:p>
    <w:p>
      <w:pPr>
        <w:ind w:left="360"/>
      </w:pPr>
      <w:r>
        <w:rPr>
          <w:i/>
        </w:rPr>
        <w:t xml:space="preserve">From Zarathustra 95). Ákhundzáda’s self-proclaimed mission was to arouse the Muslim nations from their torpor</w:t>
      </w:r>
    </w:p>
    <w:p>
      <w:pPr>
        <w:ind w:left="360"/>
      </w:pPr>
      <w:r>
        <w:rPr>
          <w:i/>
        </w:rPr>
        <w:t xml:space="preserve">and to pursue the course of progress charted by European civilization. He threw caution to the wind and wrote</w:t>
      </w:r>
    </w:p>
    <w:p>
      <w:pPr>
        <w:ind w:left="360"/>
      </w:pPr>
      <w:r>
        <w:rPr>
          <w:i/>
        </w:rPr>
        <w:t xml:space="preserve">boldly and perhaps rashly. His essays were deliberately provocative 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perceived that Islamic faith and fanaticism represented an obstacle to the diffusion of civilization among</w:t>
      </w:r>
    </w:p>
    <w:p>
      <w:pPr>
        <w:ind w:left="360"/>
      </w:pPr>
      <w:r>
        <w:rPr>
          <w:i/>
        </w:rPr>
        <w:t xml:space="preserve">the Muslim peoples. I therefore set myself the task of sundering the foundations of the faith, of extirpating</w:t>
      </w:r>
    </w:p>
    <w:p>
      <w:pPr>
        <w:ind w:left="360"/>
      </w:pPr>
      <w:r>
        <w:rPr>
          <w:i/>
        </w:rPr>
        <w:t xml:space="preserve">fanaticism and dissipating the dark ignorance of the peoples of the East. (Quoted in Bayat, Mysticism and</w:t>
      </w:r>
    </w:p>
    <w:p>
      <w:pPr>
        <w:ind w:left="360"/>
      </w:pPr>
      <w:r>
        <w:rPr>
          <w:i/>
        </w:rPr>
        <w:t xml:space="preserve">Dissent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condemned taqlíd (following the rulings of a mujtahid) and ijtihád (the legal function of a mujtahid). “Taqlíd has</w:t>
      </w:r>
    </w:p>
    <w:p>
      <w:pPr>
        <w:ind w:left="360"/>
      </w:pPr>
      <w:r>
        <w:rPr>
          <w:i/>
        </w:rPr>
        <w:t xml:space="preserve">ruined us,” he pined (quoted in Bayat, Mysticism and Dissent 156). His religious model being the Protestant</w:t>
      </w:r>
    </w:p>
    <w:p>
      <w:pPr>
        <w:ind w:left="360"/>
      </w:pPr>
      <w:r>
        <w:rPr>
          <w:i/>
        </w:rPr>
        <w:t xml:space="preserve">movement in Europe, he advocated laws protecting the rights of citizens. In 1863, Ákhundzáda delivered a tirade to</w:t>
      </w:r>
    </w:p>
    <w:p>
      <w:pPr>
        <w:ind w:left="360"/>
      </w:pPr>
      <w:r>
        <w:rPr>
          <w:i/>
        </w:rPr>
        <w:t xml:space="preserve">a Persian crowd, saying: “Oh Iranians! If you could realize the advantage of liberty and human rights, you would</w:t>
      </w:r>
    </w:p>
    <w:p>
      <w:pPr>
        <w:ind w:left="360"/>
      </w:pPr>
      <w:r>
        <w:rPr>
          <w:i/>
        </w:rPr>
        <w:t xml:space="preserve">never have tolerated slavery and humility: you would have studied the sciences, set up societies, united your powers,</w:t>
      </w:r>
    </w:p>
    <w:p>
      <w:pPr>
        <w:ind w:left="360"/>
      </w:pPr>
      <w:r>
        <w:rPr>
          <w:i/>
        </w:rPr>
        <w:t xml:space="preserve">and decided to save yourself from the tyranny of the despot” (quoted in Dorraj, From Zarathustra 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Tálibzáda (1834–1911)</w:t>
      </w:r>
    </w:p>
    <w:p>
      <w:pPr>
        <w:ind w:left="360"/>
      </w:pPr>
      <w:r>
        <w:rPr>
          <w:i/>
        </w:rPr>
        <w:t xml:space="preserve">According to Dorraj, the writings of Tálibzáda increased the flow of Western ideas into Persia (Farmayan, “The</w:t>
      </w:r>
    </w:p>
    <w:p>
      <w:pPr>
        <w:ind w:left="360"/>
      </w:pPr>
      <w:r>
        <w:rPr>
          <w:i/>
        </w:rPr>
        <w:t xml:space="preserve">Forces of Modernization” 142). In the past, according to Tálibzáda, Persians had “become Arabized by force,” but</w:t>
      </w:r>
    </w:p>
    <w:p>
      <w:pPr>
        <w:ind w:left="360"/>
      </w:pPr>
      <w:r>
        <w:rPr>
          <w:i/>
        </w:rPr>
        <w:t xml:space="preserve">were “now becoming Europeanized by choice” (quoted in Dorraj, From Zarathustra 96–97). Similarly, Tálibzáda’s</w:t>
      </w:r>
    </w:p>
    <w:p>
      <w:pPr>
        <w:ind w:left="360"/>
      </w:pPr>
      <w:r>
        <w:rPr>
          <w:i/>
        </w:rPr>
        <w:t xml:space="preserve">anti-clerical attitude was in keeping with the views of his contemporary secularists, referring derogatorily to high-</w:t>
      </w:r>
    </w:p>
    <w:p>
      <w:pPr>
        <w:ind w:left="360"/>
      </w:pPr>
      <w:r>
        <w:rPr>
          <w:i/>
        </w:rPr>
        <w:t xml:space="preserve">ranking divines as “God’s attorneys” wallowing in wordliness and hypocrisy (quoted in Bayat, Mysticism and</w:t>
      </w:r>
    </w:p>
    <w:p>
      <w:pPr>
        <w:ind w:left="360"/>
      </w:pPr>
      <w:r>
        <w:rPr>
          <w:i/>
        </w:rPr>
        <w:t xml:space="preserve">Dissent 140, 156–57). As to religion generally, Tálibzáda stated: “It is time for us . . . to learn to distinguish reform</w:t>
      </w:r>
    </w:p>
    <w:p>
      <w:pPr>
        <w:ind w:left="360"/>
      </w:pPr>
      <w:r>
        <w:rPr>
          <w:i/>
        </w:rPr>
        <w:t xml:space="preserve">from innovation” (Bayat, Mysticism and Dissent 156). He considered a constitutional monarchy with a bicameral</w:t>
      </w:r>
    </w:p>
    <w:p>
      <w:pPr>
        <w:ind w:left="360"/>
      </w:pPr>
      <w:r>
        <w:rPr>
          <w:i/>
        </w:rPr>
        <w:t xml:space="preserve">legislature the form of government best suited for Persia (Dorraj, From Zarathustra 95). He favored separation of</w:t>
      </w:r>
    </w:p>
    <w:p>
      <w:pPr>
        <w:ind w:left="360"/>
      </w:pPr>
      <w:r>
        <w:rPr>
          <w:i/>
        </w:rPr>
        <w:t xml:space="preserve">Church and State and advocated a distinctive Persian national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 Kirmání (1853–96)</w:t>
      </w:r>
    </w:p>
    <w:p>
      <w:pPr>
        <w:ind w:left="360"/>
      </w:pPr>
      <w:r>
        <w:rPr>
          <w:i/>
        </w:rPr>
        <w:t xml:space="preserve">Around the turn of the twentieth century, prior to and during the Constitutional Revolution, a number of key</w:t>
      </w:r>
    </w:p>
    <w:p>
      <w:pPr>
        <w:ind w:left="360"/>
      </w:pPr>
      <w:r>
        <w:rPr>
          <w:i/>
        </w:rPr>
        <w:t xml:space="preserve">advocates of constitutional reform were reportedly crypto-Azalí Bábís. To the extent that this may have been true,</w:t>
      </w:r>
    </w:p>
    <w:p>
      <w:pPr>
        <w:ind w:left="360"/>
      </w:pPr>
      <w:r>
        <w:rPr>
          <w:i/>
        </w:rPr>
        <w:t xml:space="preserve">their affinity with Babism was more a nostalgia for the Báb and the early Bábís than an empathy with Bábí ideals</w:t>
      </w:r>
    </w:p>
    <w:p>
      <w:pPr>
        <w:ind w:left="360"/>
      </w:pPr>
      <w:r>
        <w:rPr>
          <w:i/>
        </w:rPr>
        <w:t xml:space="preserve">(Amanat, Resurrection and Renewal 415). Among the professed Azalí Bábí reformers was Kirmání.</w:t>
      </w:r>
    </w:p>
    <w:p>
      <w:pPr>
        <w:ind w:left="360"/>
      </w:pPr>
      <w:r>
        <w:rPr>
          <w:i/>
        </w:rPr>
        <w:t xml:space="preserve">Mírzá Áqá Khán Kirmání was a son-in-law of Subh-i-Azal.15 it was the celebrated Bábí—Hájí Sayyid Javád</w:t>
      </w:r>
    </w:p>
    <w:p>
      <w:pPr>
        <w:ind w:left="360"/>
      </w:pPr>
      <w:r>
        <w:rPr>
          <w:i/>
        </w:rPr>
        <w:t xml:space="preserve">Karbalá’í—who had taught Kirmání the philosophies of Mulla Sadrá, Shaykh Ahmad Ahsá’í, and of the Báb (Bayat,</w:t>
      </w:r>
    </w:p>
    <w:p>
      <w:pPr>
        <w:ind w:left="360"/>
      </w:pPr>
      <w:r>
        <w:rPr>
          <w:i/>
        </w:rPr>
        <w:t xml:space="preserve">“Mirza Aqa Khan Kirmani” 65). Yet, according to Amanat, Kirmání’s “later modernist critiques of religion and</w:t>
      </w:r>
    </w:p>
    <w:p>
      <w:pPr>
        <w:ind w:left="360"/>
      </w:pPr>
      <w:r>
        <w:rPr>
          <w:i/>
        </w:rPr>
        <w:t xml:space="preserve">society” were “influenced more by nineteenth-century European trends than by Bábí thought” (Amanat,</w:t>
      </w:r>
    </w:p>
    <w:p>
      <w:pPr>
        <w:ind w:left="360"/>
      </w:pPr>
      <w:r>
        <w:rPr>
          <w:i/>
        </w:rPr>
        <w:t xml:space="preserve">Resurrection and Renewal 415).</w:t>
      </w:r>
    </w:p>
    <w:p>
      <w:pPr>
        <w:ind w:left="360"/>
      </w:pPr>
      <w:r>
        <w:rPr>
          <w:i/>
        </w:rPr>
        <w:t xml:space="preserve">Kirmání “wrote abundantly but without system” (Bayat, Mysticism and Dissent 157). He was not just an</w:t>
      </w:r>
    </w:p>
    <w:p>
      <w:pPr>
        <w:ind w:left="360"/>
      </w:pPr>
      <w:r>
        <w:rPr>
          <w:i/>
        </w:rPr>
        <w:t xml:space="preserve">Azalí—he claimed to be a Muslim, a Bábí, and an agnostic all at the same time. His major objective was to advance</w:t>
      </w:r>
    </w:p>
    <w:p>
      <w:pPr>
        <w:ind w:left="360"/>
      </w:pPr>
      <w:r>
        <w:rPr>
          <w:i/>
        </w:rPr>
        <w:t xml:space="preserve">modern science and the use of reason, incompatible as he felt they were with religious truth. With surprising</w:t>
      </w:r>
    </w:p>
    <w:p>
      <w:pPr>
        <w:ind w:left="360"/>
      </w:pPr>
      <w:r>
        <w:rPr>
          <w:i/>
        </w:rPr>
        <w:t xml:space="preserve">courage, Kirmání’s critique of the dominant Muslim institutions of his day was forthright to the point of being blunt.</w:t>
      </w:r>
    </w:p>
    <w:p>
      <w:pPr>
        <w:ind w:left="360"/>
      </w:pPr>
      <w:r>
        <w:rPr>
          <w:i/>
        </w:rPr>
        <w:t xml:space="preserve">His conception of religious law was progressive—laws should address the exigencies of the day and as such are</w:t>
      </w:r>
    </w:p>
    <w:p>
      <w:pPr>
        <w:ind w:left="360"/>
      </w:pPr>
      <w:r>
        <w:rPr>
          <w:i/>
        </w:rPr>
        <w:t xml:space="preserve">liable to revision as circumstances may require. Though anticlerical, though he scorned Arabs and traditional Islam,</w:t>
      </w:r>
    </w:p>
    <w:p>
      <w:pPr>
        <w:ind w:left="360"/>
      </w:pPr>
      <w:r>
        <w:rPr>
          <w:i/>
        </w:rPr>
        <w:t xml:space="preserve">he would relapse into professions of orthodoxy to avoid at all costs the threat of takfír (charge of unbelief). Thus his</w:t>
      </w:r>
    </w:p>
    <w:p>
      <w:pPr>
        <w:ind w:left="360"/>
      </w:pPr>
      <w:r>
        <w:rPr>
          <w:i/>
        </w:rPr>
        <w:t xml:space="preserve">writings “constitute a hopeless amalgam of the most disparate philosophical and social ideas” (Bayat, Mysticism and</w:t>
      </w:r>
    </w:p>
    <w:p>
      <w:pPr>
        <w:ind w:left="360"/>
      </w:pPr>
      <w:r>
        <w:rPr>
          <w:i/>
        </w:rPr>
        <w:t xml:space="preserve">Dissent 156).</w:t>
      </w:r>
    </w:p>
    <w:p>
      <w:pPr>
        <w:ind w:left="360"/>
      </w:pPr>
      <w:r>
        <w:rPr>
          <w:i/>
        </w:rPr>
        <w:t xml:space="preserve">Sharply critical of the doctrine of nájis (ritual impurity/contamination), Kirmání argued that although the</w:t>
      </w:r>
    </w:p>
    <w:p>
      <w:pPr>
        <w:ind w:left="360"/>
      </w:pPr>
      <w:r>
        <w:rPr>
          <w:i/>
        </w:rPr>
        <w:t xml:space="preserve">Qur’án honors Christians and Jews as “People of the Book,” yet the doctrine of nájis holds them to be unclean. This</w:t>
      </w:r>
    </w:p>
    <w:p>
      <w:pPr>
        <w:ind w:left="360"/>
      </w:pPr>
      <w:r>
        <w:rPr>
          <w:i/>
        </w:rPr>
        <w:t xml:space="preserve">belief has precipitated Persia’s utter isolation from the outer world (Bayat, “Mirza Aqa Khan Kirmani” 78). An</w:t>
      </w:r>
    </w:p>
    <w:p>
      <w:pPr>
        <w:ind w:left="360"/>
      </w:pPr>
      <w:r>
        <w:rPr>
          <w:i/>
        </w:rPr>
        <w:t xml:space="preserve">erstwhile collaborator with the likes of Afghání and Malkum Khán, Kirmání made no secret about his Bábí</w:t>
      </w:r>
    </w:p>
    <w:p>
      <w:pPr>
        <w:ind w:left="360"/>
      </w:pPr>
      <w:r>
        <w:rPr>
          <w:i/>
        </w:rPr>
        <w:t xml:space="preserve">sympathies. In condemnation of the bloody massacres of the Bábís, Kirmání exclaimed: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people! What is their fault? . . . What is their crime? . . . You believed in Muhammad the Arab,</w:t>
      </w:r>
    </w:p>
    <w:p>
      <w:pPr>
        <w:ind w:left="360"/>
      </w:pPr>
      <w:r>
        <w:rPr>
          <w:i/>
        </w:rPr>
        <w:t xml:space="preserve">they in Mirza Ali Muhammad the Bab. Whatever the former said, the latter also said. One brought the</w:t>
      </w:r>
    </w:p>
    <w:p>
      <w:pPr>
        <w:ind w:left="360"/>
      </w:pPr>
      <w:r>
        <w:rPr>
          <w:i/>
        </w:rPr>
        <w:t xml:space="preserve">Koran, the other the Bayan. If the one’s verse was miraculously revealed in Arabic, the other’s was</w:t>
      </w:r>
    </w:p>
    <w:p>
      <w:pPr>
        <w:ind w:left="360"/>
      </w:pPr>
      <w:r>
        <w:rPr>
          <w:i/>
        </w:rPr>
        <w:t xml:space="preserve">miraculously revealed in Arabic and Persian. What the Jews, Christians and Muslims say, they also say.</w:t>
      </w:r>
    </w:p>
    <w:p>
      <w:pPr>
        <w:ind w:left="360"/>
      </w:pPr>
      <w:r>
        <w:rPr>
          <w:i/>
        </w:rPr>
        <w:t xml:space="preserve">Either all religions are right and correct, then theirs is right and correct; or all religions are wrong and lies,</w:t>
      </w:r>
    </w:p>
    <w:p>
      <w:pPr>
        <w:ind w:left="360"/>
      </w:pPr>
      <w:r>
        <w:rPr>
          <w:i/>
        </w:rPr>
        <w:t xml:space="preserve">then theirs is also wrong and a lie. (Quoted in Bayat, “Mirza Aqa Khan Kirmani” 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Persians are castigated for the participation by all strata of society in torture and murder of the Bábís, carried out</w:t>
      </w:r>
    </w:p>
    <w:p>
      <w:pPr>
        <w:ind w:left="360"/>
      </w:pPr>
      <w:r>
        <w:rPr>
          <w:i/>
        </w:rPr>
        <w:t xml:space="preserve">with an air of festivity and fanatical zeal.</w:t>
      </w:r>
    </w:p>
    <w:p>
      <w:pPr>
        <w:ind w:left="360"/>
      </w:pPr>
      <w:r>
        <w:rPr>
          <w:i/>
        </w:rPr>
        <w:t xml:space="preserve">Kirmání despised Islam and rejected it as an alien religion, the cause of all the cultural ills in Persia.</w:t>
      </w:r>
    </w:p>
    <w:p>
      <w:pPr>
        <w:ind w:left="360"/>
      </w:pPr>
      <w:r>
        <w:rPr>
          <w:i/>
        </w:rPr>
        <w:t xml:space="preserve">Paradoxically, though preaching civil rights and universal reform, his writings were at the same time racist and</w:t>
      </w:r>
    </w:p>
    <w:p>
      <w:pPr>
        <w:ind w:left="360"/>
      </w:pPr>
      <w:r>
        <w:rPr>
          <w:i/>
        </w:rPr>
        <w:t xml:space="preserve">given to irrational diatribes. He hailed the Báb as the redeemer whose destiny it was to liberate Persia, but this was</w:t>
      </w:r>
    </w:p>
    <w:p>
      <w:pPr>
        <w:ind w:left="360"/>
      </w:pPr>
      <w:r>
        <w:rPr>
          <w:i/>
        </w:rPr>
        <w:t xml:space="preserve">not central to his reformist platform (Bayat, Mysticism and Dissent 160–61).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Secular Reformists: A Summary</w:t>
      </w:r>
    </w:p>
    <w:p>
      <w:pPr>
        <w:ind w:left="360"/>
      </w:pPr>
      <w:r>
        <w:rPr>
          <w:i/>
        </w:rPr>
        <w:t xml:space="preserve">Divergent though these reformers were, yet they were of one accord with respect to their secular ideals. All of them</w:t>
      </w:r>
    </w:p>
    <w:p>
      <w:pPr>
        <w:ind w:left="360"/>
      </w:pPr>
      <w:r>
        <w:rPr>
          <w:i/>
        </w:rPr>
        <w:t xml:space="preserve">shared a constitutional ideal. Ákhundzáda, in one of his essays, appealed to the Shah to liberalize his rule, to support</w:t>
      </w:r>
    </w:p>
    <w:p>
      <w:pPr>
        <w:ind w:left="360"/>
      </w:pPr>
      <w:r>
        <w:rPr>
          <w:i/>
        </w:rPr>
        <w:t xml:space="preserve">the reformers in their struggle against clerical, domination, and to promote secular education. Násiri’d-Dín Sháh did</w:t>
      </w:r>
    </w:p>
    <w:p>
      <w:pPr>
        <w:ind w:left="360"/>
      </w:pPr>
      <w:r>
        <w:rPr>
          <w:i/>
        </w:rPr>
        <w:t xml:space="preserve">in fact appoint new ministers favorable to such reforms. Though Afghání and Malkum carefully couched their</w:t>
      </w:r>
    </w:p>
    <w:p>
      <w:pPr>
        <w:ind w:left="360"/>
      </w:pPr>
      <w:r>
        <w:rPr>
          <w:i/>
        </w:rPr>
        <w:t xml:space="preserve">secular program in religious rhetoric, the three other reformers—Ákhundzáda, Kirmání, and Tálibzáda—were</w:t>
      </w:r>
    </w:p>
    <w:p>
      <w:pPr>
        <w:ind w:left="360"/>
      </w:pPr>
      <w:r>
        <w:rPr>
          <w:i/>
        </w:rPr>
        <w:t xml:space="preserve">forthright in their call for secularization. The secularists wished to see religion adapt itself to new social and cultural</w:t>
      </w:r>
    </w:p>
    <w:p>
      <w:pPr>
        <w:ind w:left="360"/>
      </w:pPr>
      <w:r>
        <w:rPr>
          <w:i/>
        </w:rPr>
        <w:t xml:space="preserve">realities. These intellectuals were able to coalesce and mobilize a social movement, demanding curtailment of</w:t>
      </w:r>
    </w:p>
    <w:p>
      <w:pPr>
        <w:ind w:left="360"/>
      </w:pPr>
      <w:r>
        <w:rPr>
          <w:i/>
        </w:rPr>
        <w:t xml:space="preserve">sacerdotal control over those institutions they wished to reform.</w:t>
      </w:r>
    </w:p>
    <w:p>
      <w:pPr>
        <w:ind w:left="360"/>
      </w:pPr>
      <w:r>
        <w:rPr>
          <w:i/>
        </w:rPr>
        <w:t xml:space="preserve">This is, in brief, the contemporary Persian backdrop before which the Báb and Bahá’u’lláh enacted their</w:t>
      </w:r>
    </w:p>
    <w:p>
      <w:pPr>
        <w:ind w:left="360"/>
      </w:pPr>
      <w:r>
        <w:rPr>
          <w:i/>
        </w:rPr>
        <w:t xml:space="preserve">reforms. Ottoman reforms must likewise be kept in mind, but the Persian reformers are representative enough of the</w:t>
      </w:r>
    </w:p>
    <w:p>
      <w:pPr>
        <w:ind w:left="360"/>
      </w:pPr>
      <w:r>
        <w:rPr>
          <w:i/>
        </w:rPr>
        <w:t xml:space="preserve">tenor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 and Bábí Reform</w:t>
      </w:r>
    </w:p>
    <w:p>
      <w:pPr>
        <w:ind w:left="360"/>
      </w:pPr>
      <w:r>
        <w:rPr>
          <w:i/>
        </w:rPr>
        <w:t xml:space="preserve">The Book of Certitude was revealed at a time when Bahá’u’lláh was committed to the reform of the Bábí</w:t>
      </w:r>
    </w:p>
    <w:p>
      <w:pPr>
        <w:ind w:left="360"/>
      </w:pPr>
      <w:r>
        <w:rPr>
          <w:i/>
        </w:rPr>
        <w:t xml:space="preserve">community. He was not, at that time, bent on the reform of Islam, Persia, or of the world for that matter, as the</w:t>
      </w:r>
    </w:p>
    <w:p>
      <w:pPr>
        <w:ind w:left="360"/>
      </w:pPr>
      <w:r>
        <w:rPr>
          <w:i/>
        </w:rPr>
        <w:t xml:space="preserve">consolidation of the Bábí community was uppermost in his mind at the time, as attested by several autobiographical</w:t>
      </w:r>
    </w:p>
    <w:p>
      <w:pPr>
        <w:ind w:left="360"/>
      </w:pPr>
      <w:r>
        <w:rPr>
          <w:i/>
        </w:rPr>
        <w:t xml:space="preserve">remarks. Practically by default, in the power vacuum created by Azal’s inaccessibility, the need arose for an</w:t>
      </w:r>
    </w:p>
    <w:p>
      <w:pPr>
        <w:ind w:left="360"/>
      </w:pPr>
      <w:r>
        <w:rPr>
          <w:i/>
        </w:rPr>
        <w:t xml:space="preserve">effective Bábí leader. Prompted by Azal’s timorousness and ineffectuality as nominal chief of the Bábís,</w:t>
      </w:r>
    </w:p>
    <w:p>
      <w:pPr>
        <w:ind w:left="360"/>
      </w:pPr>
      <w:r>
        <w:rPr>
          <w:i/>
        </w:rPr>
        <w:t xml:space="preserve">Bahá’u’lláh’s post-exile (1856) role as leader—accepted with some reluctance—appears to have been solicited by</w:t>
      </w:r>
    </w:p>
    <w:p>
      <w:pPr>
        <w:ind w:left="360"/>
      </w:pPr>
      <w:r>
        <w:rPr>
          <w:i/>
        </w:rPr>
        <w:t xml:space="preserve">certain of the Bábís themselves. The growth and expansion of the Bábí movement would scarcely have been</w:t>
      </w:r>
    </w:p>
    <w:p>
      <w:pPr>
        <w:ind w:left="360"/>
      </w:pPr>
      <w:r>
        <w:rPr>
          <w:i/>
        </w:rPr>
        <w:t xml:space="preserve">possible without such leadership. This was, after all a movement missionary in its principles and goals. It had to</w:t>
      </w:r>
    </w:p>
    <w:p>
      <w:pPr>
        <w:ind w:left="360"/>
      </w:pPr>
      <w:r>
        <w:rPr>
          <w:i/>
        </w:rPr>
        <w:t xml:space="preserve">carry on, to promote its own vision of reform, or suffer the fate of increasing marginalization.</w:t>
      </w:r>
    </w:p>
    <w:p>
      <w:pPr>
        <w:ind w:left="360"/>
      </w:pPr>
      <w:r>
        <w:rPr>
          <w:i/>
        </w:rPr>
        <w:t xml:space="preserve">In a sense it was advantageous that there later developed a power struggle between Bahá’u’lláh and Azal—</w:t>
      </w:r>
    </w:p>
    <w:p>
      <w:pPr>
        <w:ind w:left="360"/>
      </w:pPr>
      <w:r>
        <w:rPr>
          <w:i/>
        </w:rPr>
        <w:t xml:space="preserve">each representing opposing reformist paradigms—for it precipitated a crisis in leadership and, from one perspective</w:t>
      </w:r>
    </w:p>
    <w:p>
      <w:pPr>
        <w:ind w:left="360"/>
      </w:pPr>
      <w:r>
        <w:rPr>
          <w:i/>
        </w:rPr>
        <w:t xml:space="preserve">at least, brought about the emergence of that nucleus of believers from which the Bahá’í Faith sprang. A problem</w:t>
      </w:r>
    </w:p>
    <w:p>
      <w:pPr>
        <w:ind w:left="360"/>
      </w:pPr>
      <w:r>
        <w:rPr>
          <w:i/>
        </w:rPr>
        <w:t xml:space="preserve">does arise in trying to reconstruct Bahá’u’lláh’s sense of mission as it developed during the Baghdad period and</w:t>
      </w:r>
    </w:p>
    <w:p>
      <w:pPr>
        <w:ind w:left="360"/>
      </w:pPr>
      <w:r>
        <w:rPr>
          <w:i/>
        </w:rPr>
        <w:t xml:space="preserve">determining at which point that sense of destiny took on clearly messianic overtones. Among several</w:t>
      </w:r>
    </w:p>
    <w:p>
      <w:pPr>
        <w:ind w:left="360"/>
      </w:pPr>
      <w:r>
        <w:rPr>
          <w:i/>
        </w:rPr>
        <w:t xml:space="preserve">autobiographical remarks in The Book of Certitude, Bahá’u’lláh discloses: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. . . odours of jealousy are diffused. . . . For a number of people who have never inhaled the</w:t>
      </w:r>
    </w:p>
    <w:p>
      <w:pPr>
        <w:ind w:left="360"/>
      </w:pPr>
      <w:r>
        <w:rPr>
          <w:i/>
        </w:rPr>
        <w:t xml:space="preserve">fragrance of justice, have raised the standard of sedition, and have leagued themselves against Us. On every</w:t>
      </w:r>
    </w:p>
    <w:p>
      <w:pPr>
        <w:ind w:left="360"/>
      </w:pPr>
      <w:r>
        <w:rPr>
          <w:i/>
        </w:rPr>
        <w:t xml:space="preserve">side We witness the menace of their spears, and in all directions We recognize the shafts of their arrows.</w:t>
      </w:r>
    </w:p>
    <w:p>
      <w:pPr>
        <w:ind w:left="360"/>
      </w:pPr>
      <w:r>
        <w:rPr>
          <w:i/>
        </w:rPr>
        <w:t xml:space="preserve">(The Book of Certitude 249)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 never exalted myself over any one in any matter, nor sought for authority over any one; I</w:t>
      </w:r>
    </w:p>
    <w:p>
      <w:pPr>
        <w:ind w:left="360"/>
      </w:pPr>
      <w:r>
        <w:rPr>
          <w:i/>
        </w:rPr>
        <w:t xml:space="preserve">associated with every one with the utmost affection, and (was) extremely patient and accessible, and with</w:t>
      </w:r>
    </w:p>
    <w:p>
      <w:pPr>
        <w:ind w:left="360"/>
      </w:pPr>
      <w:r>
        <w:rPr>
          <w:i/>
        </w:rPr>
        <w:t xml:space="preserve">the poor was as the poor, and with the learned and great (I was) perfectly submissive and contented.16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God, the one true God! grievous as have been the woes and sufferings which the hand of the</w:t>
      </w:r>
    </w:p>
    <w:p>
      <w:pPr>
        <w:ind w:left="360"/>
      </w:pPr>
      <w:r>
        <w:rPr>
          <w:i/>
        </w:rPr>
        <w:t xml:space="preserve">enemy and the people of the Book inflicted upon Us, yet all these fade into utter nothingness when</w:t>
      </w:r>
    </w:p>
    <w:p>
      <w:pPr>
        <w:ind w:left="360"/>
      </w:pPr>
      <w:r>
        <w:rPr>
          <w:i/>
        </w:rPr>
        <w:t xml:space="preserve">compared with that which hath befallen Us at the hand of those who profess to be Our friends.</w:t>
      </w:r>
    </w:p>
    <w:p>
      <w:pPr>
        <w:ind w:left="360"/>
      </w:pPr>
      <w:r>
        <w:rPr>
          <w:i/>
        </w:rPr>
        <w:t xml:space="preserve">(Bahá’u’lláh, The Book of Certitude 250)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a question that should be asked here concerns the intent of the passage: does Bahá’u’lláh wish to say that</w:t>
      </w:r>
    </w:p>
    <w:p>
      <w:pPr>
        <w:ind w:left="360"/>
      </w:pPr>
      <w:r>
        <w:rPr>
          <w:i/>
        </w:rPr>
        <w:t xml:space="preserve">consolidation efforts within the Bábí community were met with ill-deserved opposition, due to rivalry? We can only</w:t>
      </w:r>
    </w:p>
    <w:p>
      <w:pPr>
        <w:ind w:left="360"/>
      </w:pPr>
      <w:r>
        <w:rPr>
          <w:i/>
        </w:rPr>
        <w:t xml:space="preserve">speculate as to whether or not such machinations had the object of undermining Bahá’u’lláh’s role as de facto leader</w:t>
      </w:r>
    </w:p>
    <w:p>
      <w:pPr>
        <w:ind w:left="360"/>
      </w:pPr>
      <w:r>
        <w:rPr>
          <w:i/>
        </w:rPr>
        <w:t xml:space="preserve">only, or whether there was also a perception of Bahá’u’lláh’s implicit theophanic claims and a negative reaction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Authority as Reformer</w:t>
      </w:r>
    </w:p>
    <w:p>
      <w:pPr>
        <w:ind w:left="360"/>
      </w:pPr>
      <w:r>
        <w:rPr>
          <w:i/>
        </w:rPr>
        <w:t xml:space="preserve">In the early Baghdad period, the fabric of the Bábí community was unravelling, and the need for consolidation was</w:t>
      </w:r>
    </w:p>
    <w:p>
      <w:pPr>
        <w:ind w:left="360"/>
      </w:pPr>
      <w:r>
        <w:rPr>
          <w:i/>
        </w:rPr>
        <w:t xml:space="preserve">acute. The community could scarcely have sustained the pressure of a serious, confrontative messianic bid for</w:t>
      </w:r>
    </w:p>
    <w:p>
      <w:pPr>
        <w:ind w:left="360"/>
      </w:pPr>
      <w:r>
        <w:rPr>
          <w:i/>
        </w:rPr>
        <w:t xml:space="preserve">leadership, nor could the community have easily adjusted to the test of any new doctrine. Such a leadership struggle</w:t>
      </w:r>
    </w:p>
    <w:p>
      <w:pPr>
        <w:ind w:left="360"/>
      </w:pPr>
      <w:r>
        <w:rPr>
          <w:i/>
        </w:rPr>
        <w:t xml:space="preserve">would have undermined the fragile unity of the Bábís. Throughout the remainder of the Baghdad period, from 1856</w:t>
      </w:r>
    </w:p>
    <w:p>
      <w:pPr>
        <w:ind w:left="360"/>
      </w:pPr>
      <w:r>
        <w:rPr>
          <w:i/>
        </w:rPr>
        <w:t xml:space="preserve">to 1863, Bahá’u’lláh’s efforts focused primarily on the reform and consolidation of the Bábí enclave. His declaration</w:t>
      </w:r>
    </w:p>
    <w:p>
      <w:pPr>
        <w:ind w:left="360"/>
      </w:pPr>
      <w:r>
        <w:rPr>
          <w:i/>
        </w:rPr>
        <w:t xml:space="preserve">in 1863 was timely, as this source of fresh charisma became a rallying point for the Bábís. Even so, it precipitated a</w:t>
      </w:r>
    </w:p>
    <w:p>
      <w:pPr>
        <w:ind w:left="360"/>
      </w:pPr>
      <w:r>
        <w:rPr>
          <w:i/>
        </w:rPr>
        <w:t xml:space="preserve">serious split among the Bábís in 1866. However, the assumption by Bahá’u’lláh of an unequivocal status of</w:t>
      </w:r>
    </w:p>
    <w:p>
      <w:pPr>
        <w:ind w:left="360"/>
      </w:pPr>
      <w:r>
        <w:rPr>
          <w:i/>
        </w:rPr>
        <w:t xml:space="preserve">leadership among the Bábís had been in the offing for years prior. The Bábís were generally prepared to accept</w:t>
      </w:r>
    </w:p>
    <w:p>
      <w:pPr>
        <w:ind w:left="360"/>
      </w:pPr>
      <w:r>
        <w:rPr>
          <w:i/>
        </w:rPr>
        <w:t xml:space="preserve">Bahá’u’lláh as leader by virtue of the leadership Bahá’u’lláh had already exercised in steering the Bábí community</w:t>
      </w:r>
    </w:p>
    <w:p>
      <w:pPr>
        <w:ind w:left="360"/>
      </w:pPr>
      <w:r>
        <w:rPr>
          <w:i/>
        </w:rPr>
        <w:t xml:space="preserve">away from its disastrous militarism to a pacifist orientation. Recalling the attempt on the life of the Shah by two</w:t>
      </w:r>
    </w:p>
    <w:p>
      <w:pPr>
        <w:ind w:left="360"/>
      </w:pPr>
      <w:r>
        <w:rPr>
          <w:i/>
        </w:rPr>
        <w:t xml:space="preserve">Bábís on 15 August 1852 and the persecution that plagued Bábís as a consequence, Bahá’u’lláh remarks on his</w:t>
      </w:r>
    </w:p>
    <w:p>
      <w:pPr>
        <w:ind w:left="360"/>
      </w:pPr>
      <w:r>
        <w:rPr>
          <w:i/>
        </w:rPr>
        <w:t xml:space="preserve">resolution, during the Síyáh-Chál incarceration (1852) and ever since, to reorient the Bábís in their aims and</w:t>
      </w:r>
    </w:p>
    <w:p>
      <w:pPr>
        <w:ind w:left="360"/>
      </w:pPr>
      <w:r>
        <w:rPr>
          <w:i/>
        </w:rPr>
        <w:t xml:space="preserve">aspirations: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night, while confined in that dungeon, We meditated upon the deeds, the condition, mid</w:t>
      </w:r>
    </w:p>
    <w:p>
      <w:pPr>
        <w:ind w:left="360"/>
      </w:pPr>
      <w:r>
        <w:rPr>
          <w:i/>
        </w:rPr>
        <w:t xml:space="preserve">the conduct of the Bábís, wondering what could have led a people so high-minded, so noble, and of such</w:t>
      </w:r>
    </w:p>
    <w:p>
      <w:pPr>
        <w:ind w:left="360"/>
      </w:pPr>
      <w:r>
        <w:rPr>
          <w:i/>
        </w:rPr>
        <w:t xml:space="preserve">intelligence, to perpetrate such an audacious and outrageous act against the person of His Majesty. This</w:t>
      </w:r>
    </w:p>
    <w:p>
      <w:pPr>
        <w:ind w:left="360"/>
      </w:pPr>
      <w:r>
        <w:rPr>
          <w:i/>
        </w:rPr>
        <w:t xml:space="preserve">Wronged One, thereupon, decided to arise, after His release from prison, and undertake, with the utmost</w:t>
      </w:r>
    </w:p>
    <w:p>
      <w:pPr>
        <w:ind w:left="360"/>
      </w:pPr>
      <w:r>
        <w:rPr>
          <w:i/>
        </w:rPr>
        <w:t xml:space="preserve">vigor, the task of regenerating this people.</w:t>
      </w:r>
    </w:p>
    <w:p>
      <w:pPr>
        <w:ind w:left="360"/>
      </w:pPr>
      <w:r>
        <w:rPr>
          <w:i/>
        </w:rPr>
        <w:t xml:space="preserve">One night, in a dream, these exalted words were heard on every side: “Verily, We shall render</w:t>
      </w:r>
    </w:p>
    <w:p>
      <w:pPr>
        <w:ind w:left="360"/>
      </w:pPr>
      <w:r>
        <w:rPr>
          <w:i/>
        </w:rPr>
        <w:t xml:space="preserve">Thee victorious by Thyself and by Thy Pen. Grieve Thou not for that which hath befallen Thee, neither be</w:t>
      </w:r>
    </w:p>
    <w:p>
      <w:pPr>
        <w:ind w:left="360"/>
      </w:pPr>
      <w:r>
        <w:rPr>
          <w:i/>
        </w:rPr>
        <w:t xml:space="preserve">Thou afraid, for Thou art in safety. Ere long will God raise up the treasures of the earth—men who will aid</w:t>
      </w:r>
    </w:p>
    <w:p>
      <w:pPr>
        <w:ind w:left="360"/>
      </w:pPr>
      <w:r>
        <w:rPr>
          <w:i/>
        </w:rPr>
        <w:t xml:space="preserve">Thee through Thyself and through Thy Name, wherewith God hath revived the hearts of such as have</w:t>
      </w:r>
    </w:p>
    <w:p>
      <w:pPr>
        <w:ind w:left="360"/>
      </w:pPr>
      <w:r>
        <w:rPr>
          <w:i/>
        </w:rPr>
        <w:t xml:space="preserve">recognized Him.”</w:t>
      </w:r>
    </w:p>
    <w:p>
      <w:pPr>
        <w:ind w:left="360"/>
      </w:pPr>
      <w:r>
        <w:rPr>
          <w:i/>
        </w:rPr>
        <w:t xml:space="preserve">And when this Wronged One went forth out of His prison, We journeyed, in pursuance of the</w:t>
      </w:r>
    </w:p>
    <w:p>
      <w:pPr>
        <w:ind w:left="360"/>
      </w:pPr>
      <w:r>
        <w:rPr>
          <w:i/>
        </w:rPr>
        <w:t xml:space="preserve">order of His Majesty the Sháh—may God, exalted be He, protect him to ‘lráq, escorted by officers in the</w:t>
      </w:r>
    </w:p>
    <w:p>
      <w:pPr>
        <w:ind w:left="360"/>
      </w:pPr>
      <w:r>
        <w:rPr>
          <w:i/>
        </w:rPr>
        <w:t xml:space="preserve">service of the esteemed and honored governments of Persia and Russia. After Our arrival, We revealed, as</w:t>
      </w:r>
    </w:p>
    <w:p>
      <w:pPr>
        <w:ind w:left="360"/>
      </w:pPr>
      <w:r>
        <w:rPr>
          <w:i/>
        </w:rPr>
        <w:t xml:space="preserve">a copious rain, by the aid of God and His Divine Grace and mercy, Our verses, and sent them to various</w:t>
      </w:r>
    </w:p>
    <w:p>
      <w:pPr>
        <w:ind w:left="360"/>
      </w:pPr>
      <w:r>
        <w:rPr>
          <w:i/>
        </w:rPr>
        <w:t xml:space="preserve">parts of the world. We exhorted all men, and particularly this people, through Our wise counsels and loving</w:t>
      </w:r>
    </w:p>
    <w:p>
      <w:pPr>
        <w:ind w:left="360"/>
      </w:pPr>
      <w:r>
        <w:rPr>
          <w:i/>
        </w:rPr>
        <w:t xml:space="preserve">admonitions, and forbade them to engage in sedition, quarrels, disputes and conflict. As a result of this, and</w:t>
      </w:r>
    </w:p>
    <w:p>
      <w:pPr>
        <w:ind w:left="360"/>
      </w:pPr>
      <w:r>
        <w:rPr>
          <w:i/>
        </w:rPr>
        <w:t xml:space="preserve">by the grace of God, waywardness and folly were changed into piety and understanding, and weapons</w:t>
      </w:r>
    </w:p>
    <w:p>
      <w:pPr>
        <w:ind w:left="360"/>
      </w:pPr>
      <w:r>
        <w:rPr>
          <w:i/>
        </w:rPr>
        <w:t xml:space="preserve">converted into instruments of peace. (Bahá’u’lláh, Epistle to the Son of the Wolf 21–22)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interposition of a dream report in this autobiographical narrative is significant. The dream report</w:t>
      </w:r>
    </w:p>
    <w:p>
      <w:pPr>
        <w:ind w:left="360"/>
      </w:pPr>
      <w:r>
        <w:rPr>
          <w:i/>
        </w:rPr>
        <w:t xml:space="preserve">evidently reinforced Bahá’u’lláh’s sense of mission as if assumed the stature of a divine commission. This dream</w:t>
      </w:r>
    </w:p>
    <w:p>
      <w:pPr>
        <w:ind w:left="360"/>
      </w:pPr>
      <w:r>
        <w:rPr>
          <w:i/>
        </w:rPr>
        <w:t xml:space="preserve">legitimation with the consequent claim to having “revealed . . . Our verses” shows that Bahá’u’lláh could speak in</w:t>
      </w:r>
    </w:p>
    <w:p>
      <w:pPr>
        <w:ind w:left="360"/>
      </w:pPr>
      <w:r>
        <w:rPr>
          <w:i/>
        </w:rPr>
        <w:t xml:space="preserve">distinctively theophanic terms while at the same time assume a tone of deference to the Shah. Retrospectively, it is</w:t>
      </w:r>
    </w:p>
    <w:p>
      <w:pPr>
        <w:ind w:left="360"/>
      </w:pPr>
      <w:r>
        <w:rPr>
          <w:i/>
        </w:rPr>
        <w:t xml:space="preserve">clear that Bahá’u’lláh looked upon his leadership role in Iraq in teruts of a God-given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 in ‘Iráq, We found the Cause of God sunk in deep apathy and the breeze of</w:t>
      </w:r>
    </w:p>
    <w:p>
      <w:pPr>
        <w:ind w:left="360"/>
      </w:pPr>
      <w:r>
        <w:rPr>
          <w:i/>
        </w:rPr>
        <w:t xml:space="preserve">divine revelation stilled. Most of the believers were faint and dispirited, nay utterly lost and dead. Hence</w:t>
      </w:r>
    </w:p>
    <w:p>
      <w:pPr>
        <w:ind w:left="360"/>
      </w:pPr>
      <w:r>
        <w:rPr>
          <w:i/>
        </w:rPr>
        <w:t xml:space="preserve">there was a second blast on the Trumpet, whereupon the Tongue of Grandeur uttered these blessed words:</w:t>
      </w:r>
    </w:p>
    <w:p>
      <w:pPr>
        <w:ind w:left="360"/>
      </w:pPr>
      <w:r>
        <w:rPr>
          <w:i/>
        </w:rPr>
        <w:t xml:space="preserve">‘We have sounded the Trumpet for the second time.’ Thus the whole world was quickened through the</w:t>
      </w:r>
    </w:p>
    <w:p>
      <w:pPr>
        <w:ind w:left="360"/>
      </w:pPr>
      <w:r>
        <w:rPr>
          <w:i/>
        </w:rPr>
        <w:t xml:space="preserve">vitalizing breaths of divine revelation and inspiration. (Bahá’u’lláh, Ishráqát in Tablets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this statement, there occurred what is otherwise referred to as the “Second Resurrection.” It was</w:t>
      </w:r>
    </w:p>
    <w:p>
      <w:pPr>
        <w:ind w:left="360"/>
      </w:pPr>
      <w:r>
        <w:rPr>
          <w:i/>
        </w:rPr>
        <w:t xml:space="preserve">unbeknown until after Bahá’u’lláh’s declaration, but I think the point being made here is that the Bábí community</w:t>
      </w:r>
    </w:p>
    <w:p>
      <w:pPr>
        <w:ind w:left="360"/>
      </w:pPr>
      <w:r>
        <w:rPr>
          <w:i/>
        </w:rPr>
        <w:t xml:space="preserve">was in any event benefitting from leadership whose object was consolidation and Bábí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Bábí Reforms</w:t>
      </w:r>
    </w:p>
    <w:p>
      <w:pPr>
        <w:ind w:left="360"/>
      </w:pPr>
      <w:r>
        <w:rPr>
          <w:i/>
        </w:rPr>
        <w:t xml:space="preserve">In the aftermath of three bloody Bábí defensive battles [Shaykh Tabarsí, Nayríz, and Zanjánj followed by the</w:t>
      </w:r>
    </w:p>
    <w:p>
      <w:pPr>
        <w:ind w:left="360"/>
      </w:pPr>
      <w:r>
        <w:rPr>
          <w:i/>
        </w:rPr>
        <w:t xml:space="preserve">attempt on the life of the Shah (1852), Bahá’u’lláh adopted a quietist stance. His primary concern was for the Bábí</w:t>
      </w:r>
    </w:p>
    <w:p>
      <w:pPr>
        <w:ind w:left="360"/>
      </w:pPr>
      <w:r>
        <w:rPr>
          <w:i/>
        </w:rPr>
        <w:t xml:space="preserve">community, faced with threats of internecine factionalism. Within its ranks, up to twenty-five Bábís entertained</w:t>
      </w:r>
    </w:p>
    <w:p>
      <w:pPr>
        <w:ind w:left="360"/>
      </w:pPr>
      <w:r>
        <w:rPr>
          <w:i/>
        </w:rPr>
        <w:t xml:space="preserve">messianic pretensions in the leadership vacuum caused by Azal’s absence. Bahá’u’lláh’s quietist stance served to</w:t>
      </w:r>
    </w:p>
    <w:p>
      <w:pPr>
        <w:ind w:left="360"/>
      </w:pPr>
      <w:r>
        <w:rPr>
          <w:i/>
        </w:rPr>
        <w:t xml:space="preserve">distance the Bábís from their revolutionary stigma by disavowing militarism altogether. To effect internal</w:t>
      </w:r>
    </w:p>
    <w:p>
      <w:pPr>
        <w:ind w:left="360"/>
      </w:pPr>
      <w:r>
        <w:rPr>
          <w:i/>
        </w:rPr>
        <w:t xml:space="preserve">consolidation, Bahá’u’lláh urged moral reform. The moral consolidation of the Bábí community concentrated on the</w:t>
      </w:r>
    </w:p>
    <w:p>
      <w:pPr>
        <w:ind w:left="360"/>
      </w:pPr>
      <w:r>
        <w:rPr>
          <w:i/>
        </w:rPr>
        <w:t xml:space="preserve">integrity of the individual but also had an impact on the collective Bábí response to State authority.</w:t>
      </w:r>
    </w:p>
    <w:p>
      <w:pPr>
        <w:ind w:left="360"/>
      </w:pPr>
      <w:r>
        <w:rPr>
          <w:i/>
        </w:rPr>
        <w:t xml:space="preserve">Bahá’u’lláh linked moral purity with spiritual sensitivity and was able to use the existing eschatological</w:t>
      </w:r>
    </w:p>
    <w:p>
      <w:pPr>
        <w:ind w:left="360"/>
      </w:pPr>
      <w:r>
        <w:rPr>
          <w:i/>
        </w:rPr>
        <w:t xml:space="preserve">tension among Bábís for this end. This becomes evident in a section of The Book of Certitude, known among</w:t>
      </w:r>
    </w:p>
    <w:p>
      <w:pPr>
        <w:ind w:left="360"/>
      </w:pPr>
      <w:r>
        <w:rPr>
          <w:i/>
        </w:rPr>
        <w:t xml:space="preserve">Bahá’ís as the “Tablet of the True Seeker.” Here, the ability to make sense of the cryptic quranic warnings</w:t>
      </w:r>
    </w:p>
    <w:p>
      <w:pPr>
        <w:ind w:left="360"/>
      </w:pPr>
      <w:r>
        <w:rPr>
          <w:i/>
        </w:rPr>
        <w:t xml:space="preserve">concerning the eschaton is imparted only to the pure in heart, and this purity is conditioned on moral rectitude. Some</w:t>
      </w:r>
    </w:p>
    <w:p>
      <w:pPr>
        <w:ind w:left="360"/>
      </w:pPr>
      <w:r>
        <w:rPr>
          <w:i/>
        </w:rPr>
        <w:t xml:space="preserve">elements of the moral dimension of Bahá’u’lláh’s reformist teachings can be found in The Book of Certitude itself,</w:t>
      </w:r>
    </w:p>
    <w:p>
      <w:pPr>
        <w:ind w:left="360"/>
      </w:pPr>
      <w:r>
        <w:rPr>
          <w:i/>
        </w:rPr>
        <w:t xml:space="preserve">which speaks of ethical preconditions to spiritual perspicuity:</w:t>
      </w:r>
    </w:p>
    <w:p>
      <w:pPr>
        <w:ind w:left="360"/>
      </w:pPr>
      <w:r>
        <w:rPr>
          <w:i/>
        </w:rPr>
        <w:t xml:space="preserve">Inner Purification</w:t>
      </w:r>
    </w:p>
    <w:p>
      <w:pPr>
        <w:ind w:left="360"/>
      </w:pPr>
      <w:r>
        <w:rPr>
          <w:i/>
        </w:rPr>
        <w:t xml:space="preserve">. . . O my brother, when a true seeker determines to take the step of search in the path leading to the</w:t>
      </w:r>
    </w:p>
    <w:p>
      <w:pPr>
        <w:ind w:left="360"/>
      </w:pPr>
      <w:r>
        <w:rPr>
          <w:i/>
        </w:rPr>
        <w:t xml:space="preserve">knowledge of the Ancient of Days, he must, before all else, cleanse and purify his heart, which is the seat</w:t>
      </w:r>
    </w:p>
    <w:p>
      <w:pPr>
        <w:ind w:left="360"/>
      </w:pPr>
      <w:r>
        <w:rPr>
          <w:i/>
        </w:rPr>
        <w:t xml:space="preserve">of the revelation of the inner mysteries of God, from the obscuring dust of all acquired knowledge, and the</w:t>
      </w:r>
    </w:p>
    <w:p>
      <w:pPr>
        <w:ind w:left="360"/>
      </w:pPr>
      <w:r>
        <w:rPr>
          <w:i/>
        </w:rPr>
        <w:t xml:space="preserve">allusions of the embodiments of satanic fancy. (Bahá’u’lláh, The Book of Certitude 192)</w:t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>He must purge his breast, which is the sanctuary of the abiding love of the Beloved, of every defilement,</w:t>
      </w:r>
    </w:p>
    <w:p>
      <w:pPr>
        <w:ind w:left="360"/>
      </w:pPr>
      <w:r>
        <w:rPr>
          <w:i/>
        </w:rPr>
        <w:t xml:space="preserve">and sanctify his soul from all that pertaineth to water and clay, from all shadowy and ephemeral</w:t>
      </w:r>
    </w:p>
    <w:p>
      <w:pPr>
        <w:ind w:left="360"/>
      </w:pPr>
      <w:r>
        <w:rPr>
          <w:i/>
        </w:rPr>
        <w:t xml:space="preserve">attachments. He must so cleanse his heart that no remnant of either love or hate may linger therein, lest that</w:t>
      </w:r>
    </w:p>
    <w:p>
      <w:pPr>
        <w:ind w:left="360"/>
      </w:pPr>
      <w:r>
        <w:rPr>
          <w:i/>
        </w:rPr>
        <w:t xml:space="preserve">love blindly incline him to error, or that hate repel him away from the truth. . . . That seeker must at all</w:t>
      </w:r>
    </w:p>
    <w:p>
      <w:pPr>
        <w:ind w:left="360"/>
      </w:pPr>
      <w:r>
        <w:rPr>
          <w:i/>
        </w:rPr>
        <w:t xml:space="preserve">times put his trust in God, must renounce the peoples of the earth, detach himself from the world of dust,</w:t>
      </w:r>
    </w:p>
    <w:p>
      <w:pPr>
        <w:ind w:left="360"/>
      </w:pPr>
      <w:r>
        <w:rPr>
          <w:i/>
        </w:rPr>
        <w:t xml:space="preserve">and cleave unto Him Who is the Lord of Lords. (Bahá’u’lláh, The Book of Certitude 192–93)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channel of the human soul is cleansed of all worldly and impeding attachments, it will</w:t>
      </w:r>
    </w:p>
    <w:p>
      <w:pPr>
        <w:ind w:left="360"/>
      </w:pPr>
      <w:r>
        <w:rPr>
          <w:i/>
        </w:rPr>
        <w:t xml:space="preserve">unfailingly perceive the breath of the Beloved across immeasurable distances, and will, led by its perfume,</w:t>
      </w:r>
    </w:p>
    <w:p>
      <w:pPr>
        <w:ind w:left="360"/>
      </w:pPr>
      <w:r>
        <w:rPr>
          <w:i/>
        </w:rPr>
        <w:t xml:space="preserve">attain and enter the City of Certitude. (Bahá’u’lláh, The Book of Certitude 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>He must never seek to exalt himself above any one, must wash away from the tablet of his heart every trace</w:t>
      </w:r>
    </w:p>
    <w:p>
      <w:pPr>
        <w:ind w:left="360"/>
      </w:pPr>
      <w:r>
        <w:rPr>
          <w:i/>
        </w:rPr>
        <w:t xml:space="preserve">of pride and vainglory, most cling onto patience and resignation, observe silence, and refrain from idle talk.</w:t>
      </w:r>
    </w:p>
    <w:p>
      <w:pPr>
        <w:ind w:left="360"/>
      </w:pPr>
      <w:r>
        <w:rPr>
          <w:i/>
        </w:rPr>
        <w:t xml:space="preserve">(Bahá’u’lláh, The Book of Certitude 193)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Proscription against Backbiting</w:t>
      </w:r>
    </w:p>
    <w:p>
      <w:pPr>
        <w:ind w:left="360"/>
      </w:pPr>
      <w:r>
        <w:rPr>
          <w:i/>
        </w:rPr>
        <w:t xml:space="preserve">That seeker should also regard backbiting as grievous error, and keep himself aloof from its dominion,</w:t>
      </w:r>
    </w:p>
    <w:p>
      <w:pPr>
        <w:ind w:left="360"/>
      </w:pPr>
      <w:r>
        <w:rPr>
          <w:i/>
        </w:rPr>
        <w:t xml:space="preserve">inasmuch as backbiting quencheth the light of the heart, and extinguisheth the life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tongue is a smouldering fire, and excess of speech a deadly poison. Material fire consumeth the</w:t>
      </w:r>
    </w:p>
    <w:p>
      <w:pPr>
        <w:ind w:left="360"/>
      </w:pPr>
      <w:r>
        <w:rPr>
          <w:i/>
        </w:rPr>
        <w:t xml:space="preserve">body, whereas the fire of the tongue devoureth both heart and soul. The force of the former lasteth but for a</w:t>
      </w:r>
    </w:p>
    <w:p>
      <w:pPr>
        <w:ind w:left="360"/>
      </w:pPr>
      <w:r>
        <w:rPr>
          <w:i/>
        </w:rPr>
        <w:t xml:space="preserve">time, whilst the effects of the latter endure a century. (Bahá’u’lláh, The Book of Certitude 193)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Piety</w:t>
      </w:r>
    </w:p>
    <w:p>
      <w:pPr>
        <w:ind w:left="360"/>
      </w:pPr>
      <w:r>
        <w:rPr>
          <w:i/>
        </w:rPr>
        <w:t xml:space="preserve">At the dawn of every day he should commune with God, and with all his soul persevere in the quest of his</w:t>
      </w:r>
    </w:p>
    <w:p>
      <w:pPr>
        <w:ind w:left="360"/>
      </w:pPr>
      <w:r>
        <w:rPr>
          <w:i/>
        </w:rPr>
        <w:t xml:space="preserve">Beloved, He should consume every wayward thought with the flame of His loving mention, and, with the</w:t>
      </w:r>
    </w:p>
    <w:p>
      <w:pPr>
        <w:ind w:left="360"/>
      </w:pPr>
      <w:r>
        <w:rPr>
          <w:i/>
        </w:rPr>
        <w:t xml:space="preserve">swiftness of lightning, pass by all else save Him. (Bahá’u’lláh, The Book of Certitude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</w:t>
      </w:r>
    </w:p>
    <w:p>
      <w:pPr>
        <w:ind w:left="360"/>
      </w:pPr>
      <w:r>
        <w:rPr>
          <w:i/>
        </w:rPr>
        <w:t xml:space="preserve">He should succour the dispossessed, and never withhold his favour from the destitute. (Bahá’u’lláh, The</w:t>
      </w:r>
    </w:p>
    <w:p>
      <w:pPr>
        <w:ind w:left="360"/>
      </w:pPr>
      <w:r>
        <w:rPr>
          <w:i/>
        </w:rPr>
        <w:t xml:space="preserve">Book of Certitude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Kindness to Animals</w:t>
      </w:r>
    </w:p>
    <w:p>
      <w:pPr>
        <w:ind w:left="360"/>
      </w:pPr>
      <w:r>
        <w:rPr>
          <w:i/>
        </w:rPr>
        <w:t xml:space="preserve">He should show kindness to animals, how much more unto his fellow-man, to him who is endowed with</w:t>
      </w:r>
    </w:p>
    <w:p>
      <w:pPr>
        <w:ind w:left="360"/>
      </w:pPr>
      <w:r>
        <w:rPr>
          <w:i/>
        </w:rPr>
        <w:t xml:space="preserve">the power of utterance. (Bahá’u’lláh, The Book of Certitude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and Living Self-Sacrifice</w:t>
      </w:r>
    </w:p>
    <w:p>
      <w:pPr>
        <w:ind w:left="360"/>
      </w:pPr>
      <w:r>
        <w:rPr>
          <w:i/>
        </w:rPr>
        <w:t xml:space="preserve">He should not hesitate to offer up his life for his Beloved, nor allow the censure of the people to turn him</w:t>
      </w:r>
    </w:p>
    <w:p>
      <w:pPr>
        <w:ind w:left="360"/>
      </w:pPr>
      <w:r>
        <w:rPr>
          <w:i/>
        </w:rPr>
        <w:t xml:space="preserve">away from the Truth. (Bahá’u’lláh, The Book of Certitude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Reciprocity</w:t>
      </w:r>
    </w:p>
    <w:p>
      <w:pPr>
        <w:ind w:left="360"/>
      </w:pPr>
      <w:r>
        <w:rPr>
          <w:i/>
        </w:rPr>
        <w:t xml:space="preserve">He should not wish for others that which he doth not wish for himself, nor promise that which he doth not</w:t>
      </w:r>
    </w:p>
    <w:p>
      <w:pPr>
        <w:ind w:left="360"/>
      </w:pPr>
      <w:r>
        <w:rPr>
          <w:i/>
        </w:rPr>
        <w:t xml:space="preserve">fulfil. (Bahá’u’lláh, The Book of Certitude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Forgiveness</w:t>
      </w:r>
    </w:p>
    <w:p>
      <w:pPr>
        <w:ind w:left="360"/>
      </w:pPr>
      <w:r>
        <w:rPr>
          <w:i/>
        </w:rPr>
        <w:t xml:space="preserve">With all his heart should the seeker avoid fellowship with evil doers, and pray for the remission of their</w:t>
      </w:r>
    </w:p>
    <w:p>
      <w:pPr>
        <w:ind w:left="360"/>
      </w:pPr>
      <w:r>
        <w:rPr>
          <w:i/>
        </w:rPr>
        <w:t xml:space="preserve">sins. He should forgive the sinful, and never despise his low estate, for none knoweth what his own end</w:t>
      </w:r>
    </w:p>
    <w:p>
      <w:pPr>
        <w:ind w:left="360"/>
      </w:pPr>
      <w:r>
        <w:rPr>
          <w:i/>
        </w:rPr>
        <w:t xml:space="preserve">shall be. How often hath a sinner, at the hour of death, attained to the essence of faith, and, quaffing the</w:t>
      </w:r>
    </w:p>
    <w:p>
      <w:pPr>
        <w:ind w:left="360"/>
      </w:pPr>
      <w:r>
        <w:rPr>
          <w:i/>
        </w:rPr>
        <w:t xml:space="preserve">immortal draught, hath taken his flight unto the celestial Concourse. And how often hath a devout believer,</w:t>
      </w:r>
    </w:p>
    <w:p>
      <w:pPr>
        <w:ind w:left="360"/>
      </w:pPr>
      <w:r>
        <w:rPr>
          <w:i/>
        </w:rPr>
        <w:t xml:space="preserve">at the hour of his soul’s ascension, been so changed as to fall into the nethermost fire. (Bahá’u’lláh, The</w:t>
      </w:r>
    </w:p>
    <w:p>
      <w:pPr>
        <w:ind w:left="360"/>
      </w:pPr>
      <w:r>
        <w:rPr>
          <w:i/>
        </w:rPr>
        <w:t xml:space="preserve">Book of Certitude 194–95)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Factors Favoring Bahá’u’lláh’s Role as Legislator</w:t>
      </w:r>
    </w:p>
    <w:p>
      <w:pPr>
        <w:ind w:left="360"/>
      </w:pPr>
      <w:r>
        <w:rPr>
          <w:i/>
        </w:rPr>
        <w:t xml:space="preserve">Most of these precepts, which here are enunciated more on the order of moral admonitions, were codified eleven</w:t>
      </w:r>
    </w:p>
    <w:p>
      <w:pPr>
        <w:ind w:left="360"/>
      </w:pPr>
      <w:r>
        <w:rPr>
          <w:i/>
        </w:rPr>
        <w:t xml:space="preserve">years later in Bahá’u’lláh’s Kitáb-i-Aqdas as part of the formal Bahá’í moral code. But the ethical precepts in The</w:t>
      </w:r>
    </w:p>
    <w:p>
      <w:pPr>
        <w:ind w:left="360"/>
      </w:pPr>
      <w:r>
        <w:rPr>
          <w:i/>
        </w:rPr>
        <w:t xml:space="preserve">Book of Certitude are not distinctive from the standpoint of Bábí and later Bahá’í self-definition. What will soon</w:t>
      </w:r>
    </w:p>
    <w:p>
      <w:pPr>
        <w:ind w:left="360"/>
      </w:pPr>
      <w:r>
        <w:rPr>
          <w:i/>
        </w:rPr>
        <w:t xml:space="preserve">emerge as the inchoate stage of a post-Islamic reform program was Bahá’u’lláh’s express abrogation of holy war</w:t>
      </w:r>
    </w:p>
    <w:p>
      <w:pPr>
        <w:ind w:left="360"/>
      </w:pPr>
      <w:r>
        <w:rPr>
          <w:i/>
        </w:rPr>
        <w:t xml:space="preserve">(jihád) upon his declaration in 1863. The post-declaration superimposition of Bahá’u’lláh’s charismatic authority</w:t>
      </w:r>
    </w:p>
    <w:p>
      <w:pPr>
        <w:ind w:left="360"/>
      </w:pPr>
      <w:r>
        <w:rPr>
          <w:i/>
        </w:rPr>
        <w:t xml:space="preserve">over that of Muhammad and the legislative prerogative in abrogating the laws of the latter had already been</w:t>
      </w:r>
    </w:p>
    <w:p>
      <w:pPr>
        <w:ind w:left="360"/>
      </w:pPr>
      <w:r>
        <w:rPr>
          <w:i/>
        </w:rPr>
        <w:t xml:space="preserve">exercised by the Báb. Factors contributing to the break from Islam are analyzed by Amanat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to which the teachings of the Báb and his disciples offered an alternative to the religion</w:t>
      </w:r>
    </w:p>
    <w:p>
      <w:pPr>
        <w:ind w:left="360"/>
      </w:pPr>
      <w:r>
        <w:rPr>
          <w:i/>
        </w:rPr>
        <w:t xml:space="preserve">of the time can be demonstrated by the following factors. Foremost was the fact that Babism responded to</w:t>
      </w:r>
    </w:p>
    <w:p>
      <w:pPr>
        <w:ind w:left="360"/>
      </w:pPr>
      <w:r>
        <w:rPr>
          <w:i/>
        </w:rPr>
        <w:t xml:space="preserve">the changing sociomoral climate by consciously incorporating the notion of recurring renewal into the body</w:t>
      </w:r>
    </w:p>
    <w:p>
      <w:pPr>
        <w:ind w:left="360"/>
      </w:pPr>
      <w:r>
        <w:rPr>
          <w:i/>
        </w:rPr>
        <w:t xml:space="preserve">of religious doctrine; something that the orthodox Shi‘ite establishment (and the later Islamic reformers of</w:t>
      </w:r>
    </w:p>
    <w:p>
      <w:pPr>
        <w:ind w:left="360"/>
      </w:pPr>
      <w:r>
        <w:rPr>
          <w:i/>
        </w:rPr>
        <w:t xml:space="preserve">all persuasions) tended to reject or ignore. In introducing the theme of progressive revelation, the Báb</w:t>
      </w:r>
    </w:p>
    <w:p>
      <w:pPr>
        <w:ind w:left="360"/>
      </w:pPr>
      <w:r>
        <w:rPr>
          <w:i/>
        </w:rPr>
        <w:t xml:space="preserve">benefited from the dynamics of the Bātinī theory of cyclical manifestations.</w:t>
      </w:r>
    </w:p>
    <w:p>
      <w:pPr>
        <w:ind w:left="360"/>
      </w:pPr>
      <w:r>
        <w:rPr>
          <w:i/>
        </w:rPr>
        <w:t xml:space="preserve">Hence the religion of the Bayān employed the old symbols of Shi‘ism in order to offer a fresh</w:t>
      </w:r>
    </w:p>
    <w:p>
      <w:pPr>
        <w:ind w:left="360"/>
      </w:pPr>
      <w:r>
        <w:rPr>
          <w:i/>
        </w:rPr>
        <w:t xml:space="preserve">answer to an equally old tension within that religion. The earlier currents of Bātinī thought, with very few</w:t>
      </w:r>
    </w:p>
    <w:p>
      <w:pPr>
        <w:ind w:left="360"/>
      </w:pPr>
      <w:r>
        <w:rPr>
          <w:i/>
        </w:rPr>
        <w:t xml:space="preserve">exceptions, rarely exceeded the claim to the individual deputyship of the Hidden Imam. Only in</w:t>
      </w:r>
    </w:p>
    <w:p>
      <w:pPr>
        <w:ind w:left="360"/>
      </w:pPr>
      <w:r>
        <w:rPr>
          <w:i/>
        </w:rPr>
        <w:t xml:space="preserve">Shaykhism, preoccupation with the Imam’s this-worldly whereabouts subjected his existence to a historical</w:t>
      </w:r>
    </w:p>
    <w:p>
      <w:pPr>
        <w:ind w:left="360"/>
      </w:pPr>
      <w:r>
        <w:rPr>
          <w:i/>
        </w:rPr>
        <w:t xml:space="preserve">process that ultimately was to culminate in his Advent.</w:t>
      </w:r>
    </w:p>
    <w:p>
      <w:pPr>
        <w:ind w:left="360"/>
      </w:pPr>
      <w:r>
        <w:rPr>
          <w:i/>
        </w:rPr>
        <w:t xml:space="preserve">The Báb sought the solution to the dichotomy of the Shi‘ite Imamate: the simultaneous presence</w:t>
      </w:r>
    </w:p>
    <w:p>
      <w:pPr>
        <w:ind w:left="360"/>
      </w:pPr>
      <w:r>
        <w:rPr>
          <w:i/>
        </w:rPr>
        <w:t xml:space="preserve">and absence of the Imam, in the outward declaration of Mahdihood and its logical corollary, the Qiyāma.</w:t>
      </w:r>
    </w:p>
    <w:p>
      <w:pPr>
        <w:ind w:left="360"/>
      </w:pPr>
      <w:r>
        <w:rPr>
          <w:i/>
        </w:rPr>
        <w:t xml:space="preserve">This revolutionary step set the Bábís on the road to a complete break from Islam and the creation of a new</w:t>
      </w:r>
    </w:p>
    <w:p>
      <w:pPr>
        <w:ind w:left="360"/>
      </w:pPr>
      <w:r>
        <w:rPr>
          <w:i/>
        </w:rPr>
        <w:t xml:space="preserve">religious dispensation. The mind that conceived this break, and set about to achieve it, though primarily</w:t>
      </w:r>
    </w:p>
    <w:p>
      <w:pPr>
        <w:ind w:left="360"/>
      </w:pPr>
      <w:r>
        <w:rPr>
          <w:i/>
        </w:rPr>
        <w:t xml:space="preserve">religious, shared the modernity of a secular mind as it traced the stagnation of the community not in the</w:t>
      </w:r>
    </w:p>
    <w:p>
      <w:pPr>
        <w:ind w:left="360"/>
      </w:pPr>
      <w:r>
        <w:rPr>
          <w:i/>
        </w:rPr>
        <w:t xml:space="preserve">irreversible fate of its members but in their failure to see the incompatibility of their past religious values</w:t>
      </w:r>
    </w:p>
    <w:p>
      <w:pPr>
        <w:ind w:left="360"/>
      </w:pPr>
      <w:r>
        <w:rPr>
          <w:i/>
        </w:rPr>
        <w:t xml:space="preserve">with the reality of a new era. Before the introduction of Western ideologies would definitively revise the</w:t>
      </w:r>
    </w:p>
    <w:p>
      <w:pPr>
        <w:ind w:left="360"/>
      </w:pPr>
      <w:r>
        <w:rPr>
          <w:i/>
        </w:rPr>
        <w:t xml:space="preserve">ideals of reform, this was the only answer generated in nineteenth-century Shi‘ite Iran which coped with</w:t>
      </w:r>
    </w:p>
    <w:p>
      <w:pPr>
        <w:ind w:left="360"/>
      </w:pPr>
      <w:r>
        <w:rPr>
          <w:i/>
        </w:rPr>
        <w:t xml:space="preserve">the threat of an alien and materially superior culture without resorting to rejectionism or falling prey to</w:t>
      </w:r>
    </w:p>
    <w:p>
      <w:pPr>
        <w:ind w:left="360"/>
      </w:pPr>
      <w:r>
        <w:rPr>
          <w:i/>
        </w:rPr>
        <w:t xml:space="preserve">complacency. (Resurrection and Renewal 406–7)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almost counterpointed themes in Bábí theology, which made possible a reformist break from Islam, are</w:t>
      </w:r>
    </w:p>
    <w:p>
      <w:pPr>
        <w:ind w:left="360"/>
      </w:pPr>
      <w:r>
        <w:rPr>
          <w:i/>
        </w:rPr>
        <w:t xml:space="preserve">suggested by Amanat in this paradigm: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themes of progressive revelation, conditional recognition of temporal authority, and this-</w:t>
      </w:r>
    </w:p>
    <w:p>
      <w:pPr>
        <w:ind w:left="360"/>
      </w:pPr>
      <w:r>
        <w:rPr>
          <w:i/>
        </w:rPr>
        <w:t xml:space="preserve">worldliness of human salvation were in contrast to the Islamic precepts of the finality of Islam, the totality</w:t>
      </w:r>
    </w:p>
    <w:p>
      <w:pPr>
        <w:ind w:left="360"/>
      </w:pPr>
      <w:r>
        <w:rPr>
          <w:i/>
        </w:rPr>
        <w:t xml:space="preserve">of the prophetic authority, and the otherworldliness of the Qiyāma. (Resurrection and Renewal 408)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progressive revelation effectively overcame the dogma of the finality of revelation vested in</w:t>
      </w:r>
    </w:p>
    <w:p>
      <w:pPr>
        <w:ind w:left="360"/>
      </w:pPr>
      <w:r>
        <w:rPr>
          <w:i/>
        </w:rPr>
        <w:t xml:space="preserve">Muhammad. It was necessary that a counterdoctrine be formulated in Islamic terms so that a new revelatory claim</w:t>
      </w:r>
    </w:p>
    <w:p>
      <w:pPr>
        <w:ind w:left="360"/>
      </w:pPr>
      <w:r>
        <w:rPr>
          <w:i/>
        </w:rPr>
        <w:t xml:space="preserve">could not be rejected out of hand, if the argument for the possibility of future revelations had any power to persuade.</w:t>
      </w:r>
    </w:p>
    <w:p>
      <w:pPr>
        <w:ind w:left="360"/>
      </w:pPr>
      <w:r>
        <w:rPr>
          <w:i/>
        </w:rPr>
        <w:t xml:space="preserve">The quietist Bábí reforms that Bahá’u’lláh legislated and effected were—from the standpoint of prevailing</w:t>
      </w:r>
    </w:p>
    <w:p>
      <w:pPr>
        <w:ind w:left="360"/>
      </w:pPr>
      <w:r>
        <w:rPr>
          <w:i/>
        </w:rPr>
        <w:t xml:space="preserve">Islamic ethical norms—unremarkable yet necessary. These reforms did reflect a traditionally Shí‘í compromise with</w:t>
      </w:r>
    </w:p>
    <w:p>
      <w:pPr>
        <w:ind w:left="360"/>
      </w:pPr>
      <w:r>
        <w:rPr>
          <w:i/>
        </w:rPr>
        <w:t xml:space="preserve">temporal authority, except for the fact that such authority was viewed as conferred by God and not by the Hidden</w:t>
      </w:r>
    </w:p>
    <w:p>
      <w:pPr>
        <w:ind w:left="360"/>
      </w:pPr>
      <w:r>
        <w:rPr>
          <w:i/>
        </w:rPr>
        <w:t xml:space="preserve">Imám, who was no longer hidden. But, beyond Shiism itself, Bahá’u’lláh went so far as to acknowledge that</w:t>
      </w:r>
    </w:p>
    <w:p>
      <w:pPr>
        <w:ind w:left="360"/>
      </w:pPr>
      <w:r>
        <w:rPr>
          <w:i/>
        </w:rPr>
        <w:t xml:space="preserve">temporal power derived its legitimacy from God. In a lengthy tablet to the Shí‘í cleric Áqá Najafí, Bahá’u’lláh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nation must have a high regard for the position of its sovereign, must be submissive unto</w:t>
      </w:r>
    </w:p>
    <w:p>
      <w:pPr>
        <w:ind w:left="360"/>
      </w:pPr>
      <w:r>
        <w:rPr>
          <w:i/>
        </w:rPr>
        <w:t xml:space="preserve">him, must carry out his behests, and hold fast his authority. The sovereigns of the earth have been and are</w:t>
      </w:r>
    </w:p>
    <w:p>
      <w:pPr>
        <w:ind w:left="360"/>
      </w:pPr>
      <w:r>
        <w:rPr>
          <w:i/>
        </w:rPr>
        <w:t xml:space="preserve">the manifestations of the power, the grandeur and the majesty of God.17</w:t>
      </w:r>
    </w:p>
    <w:p>
      <w:pPr>
        <w:ind w:left="360"/>
      </w:pPr>
      <w:r>
        <w:rPr>
          <w:i/>
        </w:rPr>
        <w:t xml:space="preserve">The emphasis on individual piety was critical to the survival of the community, since, if unchecked, individual Bábís</w:t>
      </w:r>
    </w:p>
    <w:p>
      <w:pPr>
        <w:ind w:left="360"/>
      </w:pPr>
      <w:r>
        <w:rPr>
          <w:i/>
        </w:rPr>
        <w:t xml:space="preserve">could imperil the community. The Bábí uprisings and the assassination attempt on the Shah indelibly stigmatized the</w:t>
      </w:r>
    </w:p>
    <w:p>
      <w:pPr>
        <w:ind w:left="360"/>
      </w:pPr>
      <w:r>
        <w:rPr>
          <w:i/>
        </w:rPr>
        <w:t xml:space="preserve">Bábís as revolutionaries. This stigma, largely justified at first but later contradicted by explicit Bahá’í policy, was to</w:t>
      </w:r>
    </w:p>
    <w:p>
      <w:pPr>
        <w:ind w:left="360"/>
      </w:pPr>
      <w:r>
        <w:rPr>
          <w:i/>
        </w:rPr>
        <w:t xml:space="preserve">plague the Bahá’í community down to the present. Until the end of his life, Bahá’u’lláh took pains to reconcile</w:t>
      </w:r>
    </w:p>
    <w:p>
      <w:pPr>
        <w:ind w:left="360"/>
      </w:pPr>
      <w:r>
        <w:rPr>
          <w:i/>
        </w:rPr>
        <w:t xml:space="preserve">Bahá’ís with their persecutors and jailers.</w:t>
      </w:r>
    </w:p>
    <w:p>
      <w:pPr>
        <w:ind w:left="360"/>
      </w:pPr>
      <w:r>
        <w:rPr>
          <w:i/>
        </w:rPr>
        <w:t xml:space="preserve">With an emphasis on this-worldliness of salvation, moral responsibility was more immediate.</w:t>
      </w:r>
    </w:p>
    <w:p>
      <w:pPr>
        <w:ind w:left="360"/>
      </w:pPr>
      <w:r>
        <w:rPr>
          <w:i/>
        </w:rPr>
        <w:t xml:space="preserve">Eschatological judgment was no longer deferred. Bábís were given an acute sense of eschatological moment, and of</w:t>
      </w:r>
    </w:p>
    <w:p>
      <w:pPr>
        <w:ind w:left="360"/>
      </w:pPr>
      <w:r>
        <w:rPr>
          <w:i/>
        </w:rPr>
        <w:t xml:space="preserve">immediate consequence, which went a long way towards effectively facilitating Bábí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Persian Reform</w:t>
      </w:r>
    </w:p>
    <w:p>
      <w:pPr>
        <w:ind w:left="360"/>
      </w:pPr>
      <w:r>
        <w:rPr>
          <w:i/>
        </w:rPr>
        <w:t xml:space="preserve">Once stability was restored to the Bábí community and the post-1866 Bahá’í diaspora consolidated, thought and</w:t>
      </w:r>
    </w:p>
    <w:p>
      <w:pPr>
        <w:ind w:left="360"/>
      </w:pPr>
      <w:r>
        <w:rPr>
          <w:i/>
        </w:rPr>
        <w:t xml:space="preserve">energy could be turned to the pressing questions of Persian reform. Careful to keep a distance from seditionists, the</w:t>
      </w:r>
    </w:p>
    <w:p>
      <w:pPr>
        <w:ind w:left="360"/>
      </w:pPr>
      <w:r>
        <w:rPr>
          <w:i/>
        </w:rPr>
        <w:t xml:space="preserve">leaders of the Bahá’í community, on principle, supported constitutionalism. This did not, however, entail supporting</w:t>
      </w:r>
    </w:p>
    <w:p>
      <w:pPr>
        <w:ind w:left="360"/>
      </w:pPr>
      <w:r>
        <w:rPr>
          <w:i/>
        </w:rPr>
        <w:t xml:space="preserve">avowed constitutionalists, most of whom advocated change through revolution. This conflicted with Bahá’u’lláh’s</w:t>
      </w:r>
    </w:p>
    <w:p>
      <w:pPr>
        <w:ind w:left="360"/>
      </w:pPr>
      <w:r>
        <w:rPr>
          <w:i/>
        </w:rPr>
        <w:t xml:space="preserve">paradigm for social change, that is, social transformation under duly constituted authority.</w:t>
      </w:r>
    </w:p>
    <w:p>
      <w:pPr>
        <w:ind w:left="360"/>
      </w:pPr>
      <w:r>
        <w:rPr>
          <w:i/>
        </w:rPr>
        <w:t xml:space="preserve">It would appear that Bahá’u’lláh reflected, to a degree, some of the trends of thought that characterized</w:t>
      </w:r>
    </w:p>
    <w:p>
      <w:pPr>
        <w:ind w:left="360"/>
      </w:pPr>
      <w:r>
        <w:rPr>
          <w:i/>
        </w:rPr>
        <w:t xml:space="preserve">constitutionalism and the drive towards governmental reform. With reference to the intellectual orientation common</w:t>
      </w:r>
    </w:p>
    <w:p>
      <w:pPr>
        <w:ind w:left="360"/>
      </w:pPr>
      <w:r>
        <w:rPr>
          <w:i/>
        </w:rPr>
        <w:t xml:space="preserve">to constitutionalists of the period, as identified by Dorraj, Bahá’í reformist policy presents some shared</w:t>
      </w:r>
    </w:p>
    <w:p>
      <w:pPr>
        <w:ind w:left="360"/>
      </w:pPr>
      <w:r>
        <w:rPr>
          <w:i/>
        </w:rPr>
        <w:t xml:space="preserve">characteristics (From Zarathustra 98–99). To a certain extent Bahá’í policy could be expressed in terms of secular</w:t>
      </w:r>
    </w:p>
    <w:p>
      <w:pPr>
        <w:ind w:left="360"/>
      </w:pPr>
      <w:r>
        <w:rPr>
          <w:i/>
        </w:rPr>
        <w:t xml:space="preserve">nationalism, but such policy was not restricted to the particular interests vested in Persian reform.</w:t>
      </w:r>
    </w:p>
    <w:p>
      <w:pPr>
        <w:ind w:left="360"/>
      </w:pPr>
      <w:r>
        <w:rPr>
          <w:i/>
        </w:rPr>
        <w:t xml:space="preserve">Dorraj rightly points out a fairly obvious fact that a “pervasive feature of political thought of the</w:t>
      </w:r>
    </w:p>
    <w:p>
      <w:pPr>
        <w:ind w:left="360"/>
      </w:pPr>
      <w:r>
        <w:rPr>
          <w:i/>
        </w:rPr>
        <w:t xml:space="preserve">constitutional era is its social reformist character” (From Zarathustra 98). The committed reformists and modernists</w:t>
      </w:r>
    </w:p>
    <w:p>
      <w:pPr>
        <w:ind w:left="360"/>
      </w:pPr>
      <w:r>
        <w:rPr>
          <w:i/>
        </w:rPr>
        <w:t xml:space="preserve">of the period were inspired by the example of Western civilization, which was largely taken as a model, either intact</w:t>
      </w:r>
    </w:p>
    <w:p>
      <w:pPr>
        <w:ind w:left="360"/>
      </w:pPr>
      <w:r>
        <w:rPr>
          <w:i/>
        </w:rPr>
        <w:t xml:space="preserve">(by secularists) or Islamicized (by Muslim modernists). Science and rationalism were perceived as tools for</w:t>
      </w:r>
    </w:p>
    <w:p>
      <w:pPr>
        <w:ind w:left="360"/>
      </w:pPr>
      <w:r>
        <w:rPr>
          <w:i/>
        </w:rPr>
        <w:t xml:space="preserve">liberation from forces of ignorance and poverty.</w:t>
      </w:r>
    </w:p>
    <w:p>
      <w:pPr>
        <w:ind w:left="360"/>
      </w:pPr>
      <w:r>
        <w:rPr>
          <w:i/>
        </w:rPr>
        <w:t xml:space="preserve">In any event, Bahá’u’lláh departed considerably from the fashionable anti-imperial rhetoric and supported</w:t>
      </w:r>
    </w:p>
    <w:p>
      <w:pPr>
        <w:ind w:left="360"/>
      </w:pPr>
      <w:r>
        <w:rPr>
          <w:i/>
        </w:rPr>
        <w:t xml:space="preserve">the monarchy both in practice as well as in principle. This outspoken posture, aligning the Bahá’í community as the</w:t>
      </w:r>
    </w:p>
    <w:p>
      <w:pPr>
        <w:ind w:left="360"/>
      </w:pPr>
      <w:r>
        <w:rPr>
          <w:i/>
        </w:rPr>
        <w:t xml:space="preserve">loyal subjects of sovereigns no matter how despotic, often alienated reformists from Bahá’í leaders who had</w:t>
      </w:r>
    </w:p>
    <w:p>
      <w:pPr>
        <w:ind w:left="360"/>
      </w:pPr>
      <w:r>
        <w:rPr>
          <w:i/>
        </w:rPr>
        <w:t xml:space="preserve">experienced the cruel State-sanctioned consequences of unpremeditated Bábí sedition.</w:t>
      </w:r>
    </w:p>
    <w:p>
      <w:pPr>
        <w:ind w:left="360"/>
      </w:pPr>
      <w:r>
        <w:rPr>
          <w:i/>
        </w:rPr>
        <w:t xml:space="preserve">Bahá’u’lláh made public his preference for constitutional monarchy, on the order of the British model. His</w:t>
      </w:r>
    </w:p>
    <w:p>
      <w:pPr>
        <w:ind w:left="360"/>
      </w:pPr>
      <w:r>
        <w:rPr>
          <w:i/>
        </w:rPr>
        <w:t xml:space="preserve">advocacy of constitutional monarchy notwithstanding, Bahá’u’lláh did not have perfect control over the</w:t>
      </w:r>
    </w:p>
    <w:p>
      <w:pPr>
        <w:ind w:left="360"/>
      </w:pPr>
      <w:r>
        <w:rPr>
          <w:i/>
        </w:rPr>
        <w:t xml:space="preserve">promulgation of his reforms by Bahá’ís themselves. Prior to 1893, in the copy of the Lawh-i-Bishárát, which the</w:t>
      </w:r>
    </w:p>
    <w:p>
      <w:pPr>
        <w:ind w:left="360"/>
      </w:pPr>
      <w:r>
        <w:rPr>
          <w:i/>
        </w:rPr>
        <w:t xml:space="preserve">Bahá’ís had sent to Orientalist Baron Rosen, “the Bahá’ís appear to have thought it expedient to suppress,” Browne</w:t>
      </w:r>
    </w:p>
    <w:p>
      <w:pPr>
        <w:ind w:left="360"/>
      </w:pPr>
      <w:r>
        <w:rPr>
          <w:i/>
        </w:rPr>
        <w:t xml:space="preserve">relates, “. . . the 15th and last clause, recommending constitutional government” (Browne, The New History xxv, n.</w:t>
      </w:r>
    </w:p>
    <w:p>
      <w:pPr>
        <w:ind w:left="360"/>
      </w:pPr>
      <w:r>
        <w:rPr>
          <w:i/>
        </w:rPr>
        <w:t xml:space="preserve">1).</w:t>
      </w:r>
    </w:p>
    <w:p>
      <w:pPr>
        <w:ind w:left="360"/>
      </w:pPr>
      <w:r>
        <w:rPr>
          <w:i/>
        </w:rPr>
        <w:t xml:space="preserve">Another characteristic of intellectual thought in this period of Persian ferment was anti-Arab and anti-</w:t>
      </w:r>
    </w:p>
    <w:p>
      <w:pPr>
        <w:ind w:left="360"/>
      </w:pPr>
      <w:r>
        <w:rPr>
          <w:i/>
        </w:rPr>
        <w:t xml:space="preserve">Islamic sentiment, neither of which does justice to Bahá’u’lláh’s policy profile. As against these sentiments that</w:t>
      </w:r>
    </w:p>
    <w:p>
      <w:pPr>
        <w:ind w:left="360"/>
      </w:pPr>
      <w:r>
        <w:rPr>
          <w:i/>
        </w:rPr>
        <w:t xml:space="preserve">burned within Ákhundzáda and Kirmání, and to a lesser extent Malkum Khán and Tálibzáda, the most that could be</w:t>
      </w:r>
    </w:p>
    <w:p>
      <w:pPr>
        <w:ind w:left="360"/>
      </w:pPr>
      <w:r>
        <w:rPr>
          <w:i/>
        </w:rPr>
        <w:t xml:space="preserve">admitted of Bahá’í policy is that a strong anti-clerical strain can be seen to pervade Bahá’u’lláh’s writings. At the</w:t>
      </w:r>
    </w:p>
    <w:p>
      <w:pPr>
        <w:ind w:left="360"/>
      </w:pPr>
      <w:r>
        <w:rPr>
          <w:i/>
        </w:rPr>
        <w:t xml:space="preserve">same time, it must be conceded that Bahá’u’lláh was supportive of clerical leadership if its viability for progressive</w:t>
      </w:r>
    </w:p>
    <w:p>
      <w:pPr>
        <w:ind w:left="360"/>
      </w:pPr>
      <w:r>
        <w:rPr>
          <w:i/>
        </w:rPr>
        <w:t xml:space="preserve">reform could be exploited. Bahá’í reform expressed itself in terms of an extended Islamic argument, beginning with</w:t>
      </w:r>
    </w:p>
    <w:p>
      <w:pPr>
        <w:ind w:left="360"/>
      </w:pPr>
      <w:r>
        <w:rPr>
          <w:i/>
        </w:rPr>
        <w:t xml:space="preserve">the almost Meccan preoccupation with eschatological self-inventory and stretching across the religious gamut</w:t>
      </w:r>
    </w:p>
    <w:p>
      <w:pPr>
        <w:ind w:left="360"/>
      </w:pPr>
      <w:r>
        <w:rPr>
          <w:i/>
        </w:rPr>
        <w:t xml:space="preserve">through nation-referenced (rather than nationalist) reformist concerns to a Medinan statesmanship bordering on the</w:t>
      </w:r>
    </w:p>
    <w:p>
      <w:pPr>
        <w:ind w:left="360"/>
      </w:pPr>
      <w:r>
        <w:rPr>
          <w:i/>
        </w:rPr>
        <w:t xml:space="preserve">secular.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Legislative Break with Islam</w:t>
      </w:r>
    </w:p>
    <w:p>
      <w:pPr>
        <w:ind w:left="360"/>
      </w:pPr>
      <w:r>
        <w:rPr>
          <w:i/>
        </w:rPr>
        <w:t xml:space="preserve">Amanat, summing up the successive stages of Bábí- Bahá’í reform,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aftermath of the Babi persecutions of 1852 and the exile to Iraq, Bahā’u’llāh gradually</w:t>
      </w:r>
    </w:p>
    <w:p>
      <w:pPr>
        <w:ind w:left="360"/>
      </w:pPr>
      <w:r>
        <w:rPr>
          <w:i/>
        </w:rPr>
        <w:t xml:space="preserve">transformed the messianic militancy of the Babis into a pacifist, largely nonpolitical current. . . . The social</w:t>
      </w:r>
    </w:p>
    <w:p>
      <w:pPr>
        <w:ind w:left="360"/>
      </w:pPr>
      <w:r>
        <w:rPr>
          <w:i/>
        </w:rPr>
        <w:t xml:space="preserve">message of the new faith spilled over the bounds of the Babi religion and implied in its universalism, a</w:t>
      </w:r>
    </w:p>
    <w:p>
      <w:pPr>
        <w:ind w:left="360"/>
      </w:pPr>
      <w:r>
        <w:rPr>
          <w:i/>
        </w:rPr>
        <w:t xml:space="preserve">greater reconciliation with the needs of the modern secular world. Increasingly in the closing decades of the</w:t>
      </w:r>
    </w:p>
    <w:p>
      <w:pPr>
        <w:ind w:left="360"/>
      </w:pPr>
      <w:r>
        <w:rPr>
          <w:i/>
        </w:rPr>
        <w:t xml:space="preserve">nineteenth century, Bahā’ī social doctrine tended to distance itself from its own Shi‘ite origin and move in</w:t>
      </w:r>
    </w:p>
    <w:p>
      <w:pPr>
        <w:ind w:left="360"/>
      </w:pPr>
      <w:r>
        <w:rPr>
          <w:i/>
        </w:rPr>
        <w:t xml:space="preserve">the direction of modern morality and ethics. The Babi legacy was no doubt crucial in the way the Bahā’īs</w:t>
      </w:r>
    </w:p>
    <w:p>
      <w:pPr>
        <w:ind w:left="360"/>
      </w:pPr>
      <w:r>
        <w:rPr>
          <w:i/>
        </w:rPr>
        <w:t xml:space="preserve">were able to adopt this essentially non-Islamic outlook. (Resurrection and Renewal 414)</w:t>
      </w:r>
    </w:p>
    <w:p>
      <w:pPr>
        <w:ind w:left="360"/>
      </w:pPr>
      <w:r>
        <w:rPr>
          <w:i/>
        </w:rPr>
        <w:t xml:space="preserve">The continuity of Bahá’u’lláh’s thought with Shí‘í, Shaykhí, and Bábí thought is, in many respects,</w:t>
      </w:r>
    </w:p>
    <w:p>
      <w:pPr>
        <w:ind w:left="360"/>
      </w:pPr>
      <w:r>
        <w:rPr>
          <w:i/>
        </w:rPr>
        <w:t xml:space="preserve">thoroughgoing and rich. I have not dwelt on such affinities—doctrinal as well as lawful—for this study has not</w:t>
      </w:r>
    </w:p>
    <w:p>
      <w:pPr>
        <w:ind w:left="360"/>
      </w:pPr>
      <w:r>
        <w:rPr>
          <w:i/>
        </w:rPr>
        <w:t xml:space="preserve">sought to adduce parallels to assess degrees of influence. Of greater moment, in the present writer’s opinion, are</w:t>
      </w:r>
    </w:p>
    <w:p>
      <w:pPr>
        <w:ind w:left="360"/>
      </w:pPr>
      <w:r>
        <w:rPr>
          <w:i/>
        </w:rPr>
        <w:t xml:space="preserve">Bahá’u’lláh’s actual departures from Islam, in the wake of the decisive and irreversible break of the former from the</w:t>
      </w:r>
    </w:p>
    <w:p>
      <w:pPr>
        <w:ind w:left="360"/>
      </w:pPr>
      <w:r>
        <w:rPr>
          <w:i/>
        </w:rPr>
        <w:t xml:space="preserve">latter. Indeed, the first major legislative break from Islam that Bahá’u’lláh effected was his first legislative act as a</w:t>
      </w:r>
    </w:p>
    <w:p>
      <w:pPr>
        <w:ind w:left="360"/>
      </w:pPr>
      <w:r>
        <w:rPr>
          <w:i/>
        </w:rPr>
        <w:t xml:space="preserve">declared Manifestation of God. This was the abrogation of jihád.</w:t>
      </w:r>
    </w:p>
    <w:p>
      <w:pPr>
        <w:ind w:left="360"/>
      </w:pPr>
      <w:r>
        <w:rPr>
          <w:i/>
        </w:rPr>
        <w:t xml:space="preserve">In a recent publication, Heshmat Moayyad has endeavored to “delineate the points of separation between</w:t>
      </w:r>
    </w:p>
    <w:p>
      <w:pPr>
        <w:ind w:left="360"/>
      </w:pPr>
      <w:r>
        <w:rPr>
          <w:i/>
        </w:rPr>
        <w:t xml:space="preserve">Muslim and Bahá’í communities” (“The Historical Interrelationship” 76). Moayyad has singled out the following</w:t>
      </w:r>
    </w:p>
    <w:p>
      <w:pPr>
        <w:ind w:left="360"/>
      </w:pPr>
      <w:r>
        <w:rPr>
          <w:i/>
        </w:rPr>
        <w:t xml:space="preserve">legislative categories (“The Historical Interrelationship” 82–85). 1 have added more. Remarks on each are my own,</w:t>
      </w:r>
    </w:p>
    <w:p>
      <w:pPr>
        <w:ind w:left="360"/>
      </w:pPr>
      <w:r>
        <w:rPr>
          <w:i/>
        </w:rPr>
        <w:t xml:space="preserve">unless indicated otherwise: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jihad</w:t>
      </w:r>
    </w:p>
    <w:p>
      <w:pPr>
        <w:ind w:left="360"/>
      </w:pPr>
      <w:r>
        <w:rPr>
          <w:i/>
        </w:rPr>
        <w:t xml:space="preserve">Reportedly, the abrogation of jihád was Bahá’u’lláh’s initial act of legislation at the time of his declaration in</w:t>
      </w:r>
    </w:p>
    <w:p>
      <w:pPr>
        <w:ind w:left="360"/>
      </w:pPr>
      <w:r>
        <w:rPr>
          <w:i/>
        </w:rPr>
        <w:t xml:space="preserve">Baghdad in 1863—though in what way this pronouncement was related to his declaration is not known (Taherzadeh,</w:t>
      </w:r>
    </w:p>
    <w:p>
      <w:pPr>
        <w:ind w:left="360"/>
      </w:pPr>
      <w:r>
        <w:rPr>
          <w:i/>
        </w:rPr>
        <w:t xml:space="preserve">Revelation, of Bahá’u’lláh 1:278). A widely circulated and representative statement on the abolition by Bahá’u’lláh</w:t>
      </w:r>
    </w:p>
    <w:p>
      <w:pPr>
        <w:ind w:left="360"/>
      </w:pPr>
      <w:r>
        <w:rPr>
          <w:i/>
        </w:rPr>
        <w:t xml:space="preserve">of holy war is found in his Lawh-i-Bishárát (Tablet of Glad Tidings):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Glad Tidings</w:t>
      </w:r>
    </w:p>
    <w:p>
      <w:pPr>
        <w:ind w:left="360"/>
      </w:pPr>
      <w:r>
        <w:rPr>
          <w:i/>
        </w:rPr>
        <w:t xml:space="preserve">which the Mother Book hath, in this Most Great Revelation, imparted unto all the peoples of the world is</w:t>
      </w:r>
    </w:p>
    <w:p>
      <w:pPr>
        <w:ind w:left="360"/>
      </w:pPr>
      <w:r>
        <w:rPr>
          <w:i/>
        </w:rPr>
        <w:t xml:space="preserve">that the law of holy war hath been blotted out from the Book. Glorified be the All-Merciful, the Lord of</w:t>
      </w:r>
    </w:p>
    <w:p>
      <w:pPr>
        <w:ind w:left="360"/>
      </w:pPr>
      <w:r>
        <w:rPr>
          <w:i/>
        </w:rPr>
        <w:t xml:space="preserve">grace abounding, through Whom the door of heavenly bounty hath been flung open in the face of all that</w:t>
      </w:r>
    </w:p>
    <w:p>
      <w:pPr>
        <w:ind w:left="360"/>
      </w:pPr>
      <w:r>
        <w:rPr>
          <w:i/>
        </w:rPr>
        <w:t xml:space="preserve">are in heaven and on earth. (Tablets of Bahá’u’lláh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 has brought together those statements by Bahá’u’lláh that carry forward the traditional Islamic</w:t>
      </w:r>
    </w:p>
    <w:p>
      <w:pPr>
        <w:ind w:left="360"/>
      </w:pPr>
      <w:r>
        <w:rPr>
          <w:i/>
        </w:rPr>
        <w:t xml:space="preserve">distinction between the “Greater Jihád” of the soul’s struggle against the forces of darkness and the “Lesser Jihád”</w:t>
      </w:r>
    </w:p>
    <w:p>
      <w:pPr>
        <w:ind w:left="360"/>
      </w:pPr>
      <w:r>
        <w:rPr>
          <w:i/>
        </w:rPr>
        <w:t xml:space="preserve">being actual warfare itself (MacEoin, “From Babism to Baha’ism” 228). However, MacEoin fails to note the purely</w:t>
      </w:r>
    </w:p>
    <w:p>
      <w:pPr>
        <w:ind w:left="360"/>
      </w:pPr>
      <w:r>
        <w:rPr>
          <w:i/>
        </w:rPr>
        <w:t xml:space="preserve">poetic retention of the teriu so far as Bahá’u’lláh is concerned, for the comparison becomes exclusionary the</w:t>
      </w:r>
    </w:p>
    <w:p>
      <w:pPr>
        <w:ind w:left="360"/>
      </w:pPr>
      <w:r>
        <w:rPr>
          <w:i/>
        </w:rPr>
        <w:t xml:space="preserve">moment holy war has been “blotted out from the Book.” There is no longer a “greater” or “lesser” jihád, only a</w:t>
      </w:r>
    </w:p>
    <w:p>
      <w:pPr>
        <w:ind w:left="360"/>
      </w:pPr>
      <w:r>
        <w:rPr>
          <w:i/>
        </w:rPr>
        <w:t xml:space="preserve">terminologically redefined “true jihád” (MacEoin, “From Babism to Baha’ism” 228). Bahá’u’lláh’s authority to</w:t>
      </w:r>
    </w:p>
    <w:p>
      <w:pPr>
        <w:ind w:left="360"/>
      </w:pPr>
      <w:r>
        <w:rPr>
          <w:i/>
        </w:rPr>
        <w:t xml:space="preserve">effect this and other changes vis-à-vis Islam derived in part from the force of his personal charisma, but what really</w:t>
      </w:r>
    </w:p>
    <w:p>
      <w:pPr>
        <w:ind w:left="360"/>
      </w:pPr>
      <w:r>
        <w:rPr>
          <w:i/>
        </w:rPr>
        <w:t xml:space="preserve">legitimized Bahá’u’lláh’s authority in the eyes of many of his followers was The Book of Certitude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Slavery</w:t>
      </w:r>
    </w:p>
    <w:p>
      <w:pPr>
        <w:ind w:left="360"/>
      </w:pPr>
      <w:r>
        <w:rPr>
          <w:i/>
        </w:rPr>
        <w:t xml:space="preserve">Though a practice abandoned by modern Islam, slavery was still prevalent in the nineteenth century. The Qur’án</w:t>
      </w:r>
    </w:p>
    <w:p>
      <w:pPr>
        <w:ind w:left="360"/>
      </w:pPr>
      <w:r>
        <w:rPr>
          <w:i/>
        </w:rPr>
        <w:t xml:space="preserve">enjoins believers to treat their slaves well (4:36), though it encourages the freeing of slaves (90:13). Islamic tradition</w:t>
      </w:r>
    </w:p>
    <w:p>
      <w:pPr>
        <w:ind w:left="360"/>
      </w:pPr>
      <w:r>
        <w:rPr>
          <w:i/>
        </w:rPr>
        <w:t xml:space="preserve">and law, however, freely permitted female slaves to be used as concubines, though offspring of these liaisons were</w:t>
      </w:r>
    </w:p>
    <w:p>
      <w:pPr>
        <w:ind w:left="360"/>
      </w:pPr>
      <w:r>
        <w:rPr>
          <w:i/>
        </w:rPr>
        <w:t xml:space="preserve">considered freeborn, enjoying equal rights of inheritance with other children of the master of the house. In Islamic</w:t>
      </w:r>
    </w:p>
    <w:p>
      <w:pPr>
        <w:ind w:left="360"/>
      </w:pPr>
      <w:r>
        <w:rPr>
          <w:i/>
        </w:rPr>
        <w:t xml:space="preserve">history, Egypt was ruled for some 250 years by slave-kings (the Mamluks).18</w:t>
      </w:r>
    </w:p>
    <w:p>
      <w:pPr>
        <w:ind w:left="360"/>
      </w:pPr>
      <w:r>
        <w:rPr>
          <w:i/>
        </w:rPr>
        <w:t xml:space="preserve">In his Tablet to Queen Victoria, Bahá’u’lláh praised the abolition of slavery: “It hath reached us that thou</w:t>
      </w:r>
    </w:p>
    <w:p>
      <w:pPr>
        <w:ind w:left="360"/>
      </w:pPr>
      <w:r>
        <w:rPr>
          <w:i/>
        </w:rPr>
        <w:t xml:space="preserve">hast forbidden the selling of slaves and handmaidens: this is what God hath commanded in this marvellous</w:t>
      </w:r>
    </w:p>
    <w:p>
      <w:pPr>
        <w:ind w:left="360"/>
      </w:pPr>
      <w:r>
        <w:rPr>
          <w:i/>
        </w:rPr>
        <w:t xml:space="preserve">Manifestation. God hath recorded unto thee the reward of this” (Tablet to Queen Victoria, partially translated in</w:t>
      </w:r>
    </w:p>
    <w:p>
      <w:pPr>
        <w:ind w:left="360"/>
      </w:pPr>
      <w:r>
        <w:rPr>
          <w:i/>
        </w:rPr>
        <w:t xml:space="preserve">Browne, Selections 276). In the Kitáb-i-Aqdas, slavery is expressly forbidden: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unlawful for you to buy or sell maid-servants and youths. One creature must not purchase</w:t>
      </w:r>
    </w:p>
    <w:p>
      <w:pPr>
        <w:ind w:left="360"/>
      </w:pPr>
      <w:r>
        <w:rPr>
          <w:i/>
        </w:rPr>
        <w:t xml:space="preserve">another, since this is prohibited in the Tablet of God. Thus was the matter inscribed by the Pen of Justice</w:t>
      </w:r>
    </w:p>
    <w:p>
      <w:pPr>
        <w:ind w:left="360"/>
      </w:pPr>
      <w:r>
        <w:rPr>
          <w:i/>
        </w:rPr>
        <w:t xml:space="preserve">through Grace.</w:t>
      </w:r>
    </w:p>
    <w:p>
      <w:pPr>
        <w:ind w:left="360"/>
      </w:pPr>
      <w:r>
        <w:rPr>
          <w:i/>
        </w:rPr>
        <w:t xml:space="preserve">No one should glory over another. All are slaves to Him. . . . (Bahá’u’lláh, Al- Kitáb al-Aqdas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the Category of nájis</w:t>
      </w:r>
    </w:p>
    <w:p>
      <w:pPr>
        <w:ind w:left="360"/>
      </w:pPr>
      <w:r>
        <w:rPr>
          <w:i/>
        </w:rPr>
        <w:t xml:space="preserve">I do not know if the reader has ever experienced the refusal of some (but not most) Muslims in the West to shake</w:t>
      </w:r>
    </w:p>
    <w:p>
      <w:pPr>
        <w:ind w:left="360"/>
      </w:pPr>
      <w:r>
        <w:rPr>
          <w:i/>
        </w:rPr>
        <w:t xml:space="preserve">hands with non-Muslims, for the very reason that the latter are considered unclean (nájis). Here, of course, is the</w:t>
      </w:r>
    </w:p>
    <w:p>
      <w:pPr>
        <w:ind w:left="360"/>
      </w:pPr>
      <w:r>
        <w:rPr>
          <w:i/>
        </w:rPr>
        <w:t xml:space="preserve">overt avoidance of contamination—hence the reluctance to engage in the Western form of exchanging greetings. But</w:t>
      </w:r>
    </w:p>
    <w:p>
      <w:pPr>
        <w:ind w:left="360"/>
      </w:pPr>
      <w:r>
        <w:rPr>
          <w:i/>
        </w:rPr>
        <w:t xml:space="preserve">a wide variety of other substances and situations are also considered unclean, Of itself, this is a legitimate part of the</w:t>
      </w:r>
    </w:p>
    <w:p>
      <w:pPr>
        <w:ind w:left="360"/>
      </w:pPr>
      <w:r>
        <w:rPr>
          <w:i/>
        </w:rPr>
        <w:t xml:space="preserve">practice of certain forms of Islam to some extent, but it seems that Bahá’u’lláh saw this as a divisive factor between</w:t>
      </w:r>
    </w:p>
    <w:p>
      <w:pPr>
        <w:ind w:left="360"/>
      </w:pPr>
      <w:r>
        <w:rPr>
          <w:i/>
        </w:rPr>
        <w:t xml:space="preserve">Muslims and non—Muslims. Presumably because nájis reflects a pervasive psychological distance or attitudinal</w:t>
      </w:r>
    </w:p>
    <w:p>
      <w:pPr>
        <w:ind w:left="360"/>
      </w:pPr>
      <w:r>
        <w:rPr>
          <w:i/>
        </w:rPr>
        <w:t xml:space="preserve">barrier in the path of unity, Bahá’u’lláh has done away with this category—and consciousness—of nájis, utterly</w:t>
      </w:r>
    </w:p>
    <w:p>
      <w:pPr>
        <w:ind w:left="360"/>
      </w:pPr>
      <w:r>
        <w:rPr>
          <w:i/>
        </w:rPr>
        <w:t xml:space="preserve">(Universal House of Justice, Synopsis and Codification 48, 2K; Mázandarání, Amr va khalq 3:302).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mut‘ah (Temporary “Marriage”)</w:t>
      </w:r>
    </w:p>
    <w:p>
      <w:pPr>
        <w:ind w:left="360"/>
      </w:pPr>
      <w:r>
        <w:rPr>
          <w:i/>
        </w:rPr>
        <w:t xml:space="preserve">Moayyad comments that temporary marriage is an institution “which the Shí‘í ‘ulamá relentlessly defend and try to</w:t>
      </w:r>
    </w:p>
    <w:p>
      <w:pPr>
        <w:ind w:left="360"/>
      </w:pPr>
      <w:r>
        <w:rPr>
          <w:i/>
        </w:rPr>
        <w:t xml:space="preserve">uphold” (Moayyad, “The Historical Interrelationship” 84). The Bahá’í Faith has forbidden this practice (Ishráq</w:t>
      </w:r>
    </w:p>
    <w:p>
      <w:pPr>
        <w:ind w:left="360"/>
      </w:pPr>
      <w:r>
        <w:rPr>
          <w:i/>
        </w:rPr>
        <w:t xml:space="preserve">Khávarí, Ganjínih-i hudúd va ahkám 178).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taqiyya</w:t>
      </w:r>
    </w:p>
    <w:p>
      <w:pPr>
        <w:ind w:left="360"/>
      </w:pPr>
      <w:r>
        <w:rPr>
          <w:i/>
        </w:rPr>
        <w:t xml:space="preserve">Dissimulation or outward recantation of one’s faith was permitted in life-threatening situations in Shí‘í Islam ever</w:t>
      </w:r>
    </w:p>
    <w:p>
      <w:pPr>
        <w:ind w:left="360"/>
      </w:pPr>
      <w:r>
        <w:rPr>
          <w:i/>
        </w:rPr>
        <w:t xml:space="preserve">since al Mansúr’s campaign against the ‘Alids and their supporters at the time of the Sixth Imám, Ja‘far Sádiq (d.</w:t>
      </w:r>
    </w:p>
    <w:p>
      <w:pPr>
        <w:ind w:left="360"/>
      </w:pPr>
      <w:r>
        <w:rPr>
          <w:i/>
        </w:rPr>
        <w:t xml:space="preserve">148/ 765) (Momen, Shi’i Islam 39). In Shí‘í practice, according to Rahman, “it became a cardinal principle to</w:t>
      </w:r>
    </w:p>
    <w:p>
      <w:pPr>
        <w:ind w:left="360"/>
      </w:pPr>
      <w:r>
        <w:rPr>
          <w:i/>
        </w:rPr>
        <w:t xml:space="preserve">dissimulate belief, not only under direct and express danger to life but in a generally hostile environment. Further,</w:t>
      </w:r>
    </w:p>
    <w:p>
      <w:pPr>
        <w:ind w:left="360"/>
      </w:pPr>
      <w:r>
        <w:rPr>
          <w:i/>
        </w:rPr>
        <w:t xml:space="preserve">such dissimulation is not merely allowed, it is an obligatory duty of a fundamental order” (Rahrnan, Islam 172; cited</w:t>
      </w:r>
    </w:p>
    <w:p>
      <w:pPr>
        <w:ind w:left="360"/>
      </w:pPr>
      <w:r>
        <w:rPr>
          <w:i/>
        </w:rPr>
        <w:t xml:space="preserve">by Moayyad, “The Historical Interrelationship” 84–85).</w:t>
      </w:r>
    </w:p>
    <w:p>
      <w:pPr>
        <w:ind w:left="360"/>
      </w:pPr>
      <w:r>
        <w:rPr>
          <w:i/>
        </w:rPr>
        <w:t xml:space="preserve">Bahá’u’lláh enjoined absolute truthfulness under all circumstances. A corollary to this requirement received</w:t>
      </w:r>
    </w:p>
    <w:p>
      <w:pPr>
        <w:ind w:left="360"/>
      </w:pPr>
      <w:r>
        <w:rPr>
          <w:i/>
        </w:rPr>
        <w:t xml:space="preserve">an interesting comment by ‘Abdu’l-Bahá, who stated that to speak the truth, even if it be blasphemy, is superior to</w:t>
      </w:r>
    </w:p>
    <w:p>
      <w:pPr>
        <w:ind w:left="360"/>
      </w:pPr>
      <w:r>
        <w:rPr>
          <w:i/>
        </w:rPr>
        <w:t xml:space="preserve">dissimulation (Mázandarání, Amr va khalq 3:148–49).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the Sacerdotal Order</w:t>
      </w:r>
    </w:p>
    <w:p>
      <w:pPr>
        <w:ind w:left="360"/>
      </w:pPr>
      <w:r>
        <w:rPr>
          <w:i/>
        </w:rPr>
        <w:t xml:space="preserve">There is no provision for a priesthood in Bahá’í law. Bahá’u’lláh has expressly abolished it (Universal House of</w:t>
      </w:r>
    </w:p>
    <w:p>
      <w:pPr>
        <w:ind w:left="360"/>
      </w:pPr>
      <w:r>
        <w:rPr>
          <w:i/>
        </w:rPr>
        <w:t xml:space="preserve">Justice, Synopsis 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 of irtidád (Apostasy)</w:t>
      </w:r>
    </w:p>
    <w:p>
      <w:pPr>
        <w:ind w:left="360"/>
      </w:pPr>
      <w:r>
        <w:rPr>
          <w:i/>
        </w:rPr>
        <w:t xml:space="preserve">On this matter, Moayyad states: “Freedom of religion renders the concept of apostasy, irtidád, incomprehensible and</w:t>
      </w:r>
    </w:p>
    <w:p>
      <w:pPr>
        <w:ind w:left="360"/>
      </w:pPr>
      <w:r>
        <w:rPr>
          <w:i/>
        </w:rPr>
        <w:t xml:space="preserve">meaningless to Bahá’ís, a concept that legitimizes the execution of so many blameless individuals even today” (“The</w:t>
      </w:r>
    </w:p>
    <w:p>
      <w:pPr>
        <w:ind w:left="360"/>
      </w:pPr>
      <w:r>
        <w:rPr>
          <w:i/>
        </w:rPr>
        <w:t xml:space="preserve">Historical Interrelationship” 84). The pursuit of world order characterizes a major social thrust in Bahá’u’lláh’s</w:t>
      </w:r>
    </w:p>
    <w:p>
      <w:pPr>
        <w:ind w:left="360"/>
      </w:pPr>
      <w:r>
        <w:rPr>
          <w:i/>
        </w:rPr>
        <w:t xml:space="preserve">program of reform. The global reform Bahá’u’lláh had envisioned is largely up to world leaders to execute. ‘The</w:t>
      </w:r>
    </w:p>
    <w:p>
      <w:pPr>
        <w:ind w:left="360"/>
      </w:pPr>
      <w:r>
        <w:rPr>
          <w:i/>
        </w:rPr>
        <w:t xml:space="preserve">fortunes of Islam are neither central to this vision, nor even of nominal concern. Bahá’u’lláh’s reforms are definitely</w:t>
      </w:r>
    </w:p>
    <w:p>
      <w:pPr>
        <w:ind w:left="360"/>
      </w:pPr>
      <w:r>
        <w:rPr>
          <w:i/>
        </w:rPr>
        <w:t xml:space="preserve">post-Islamic. Indeed, according to Islamicist Bürgel, the only Islamic parallel to Bahá’u’lláh’s reforms are to be</w:t>
      </w:r>
    </w:p>
    <w:p>
      <w:pPr>
        <w:ind w:left="360"/>
      </w:pPr>
      <w:r>
        <w:rPr>
          <w:i/>
        </w:rPr>
        <w:t xml:space="preserve">found in the Moghul emperor Akbar the Great: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Islam, I only emphasize one final point that is of vital importance for the adherents of the</w:t>
      </w:r>
    </w:p>
    <w:p>
      <w:pPr>
        <w:ind w:left="360"/>
      </w:pPr>
      <w:r>
        <w:rPr>
          <w:i/>
        </w:rPr>
        <w:t xml:space="preserve">Bahá’í Faith. Islamic law inflicts capital punishment on those who fall away from Islam and thereby</w:t>
      </w:r>
    </w:p>
    <w:p>
      <w:pPr>
        <w:ind w:left="360"/>
      </w:pPr>
      <w:r>
        <w:rPr>
          <w:i/>
        </w:rPr>
        <w:t xml:space="preserve">commit the sin of apostasy (irtidád). . . .</w:t>
      </w:r>
    </w:p>
    <w:p>
      <w:pPr>
        <w:ind w:left="360"/>
      </w:pPr>
      <w:r>
        <w:rPr>
          <w:i/>
        </w:rPr>
        <w:t xml:space="preserve">Thus, we see that Islam as a legal system, notwithstanding a certain tendency to tolerance, did not</w:t>
      </w:r>
    </w:p>
    <w:p>
      <w:pPr>
        <w:ind w:left="360"/>
      </w:pPr>
      <w:r>
        <w:rPr>
          <w:i/>
        </w:rPr>
        <w:t xml:space="preserve">transcend those borderlines . . . between believers and non-believers, religion and heresy, dín and kufr,</w:t>
      </w:r>
    </w:p>
    <w:p>
      <w:pPr>
        <w:ind w:left="360"/>
      </w:pPr>
      <w:r>
        <w:rPr>
          <w:i/>
        </w:rPr>
        <w:t xml:space="preserve">which place the nonbeliever into a status of non-person or un-person who has the choice between either</w:t>
      </w:r>
    </w:p>
    <w:p>
      <w:pPr>
        <w:ind w:left="360"/>
      </w:pPr>
      <w:r>
        <w:rPr>
          <w:i/>
        </w:rPr>
        <w:t xml:space="preserve">accepting your religion or being killed in the name of your God. This was and is the legal position of Islam,</w:t>
      </w:r>
    </w:p>
    <w:p>
      <w:pPr>
        <w:ind w:left="360"/>
      </w:pPr>
      <w:r>
        <w:rPr>
          <w:i/>
        </w:rPr>
        <w:t xml:space="preserve">although it has been mitigated in the majority of Islamic countries by the introduction of modern</w:t>
      </w:r>
    </w:p>
    <w:p>
      <w:pPr>
        <w:ind w:left="360"/>
      </w:pPr>
      <w:r>
        <w:rPr>
          <w:i/>
        </w:rPr>
        <w:t xml:space="preserve">constitutions. However, Islamic law has been or is being reinstituted in a number of Islamic countries. A</w:t>
      </w:r>
    </w:p>
    <w:p>
      <w:pPr>
        <w:ind w:left="360"/>
      </w:pPr>
      <w:r>
        <w:rPr>
          <w:i/>
        </w:rPr>
        <w:t xml:space="preserve">draft for an Islamic constitution recently elaborated by al-Azhar University contains a paragraph on</w:t>
      </w:r>
    </w:p>
    <w:p>
      <w:pPr>
        <w:ind w:left="360"/>
      </w:pPr>
      <w:r>
        <w:rPr>
          <w:i/>
        </w:rPr>
        <w:t xml:space="preserve">apostasy that calls for capital punishment. . . . Nevertheless, the aforementioned borderline has been</w:t>
      </w:r>
    </w:p>
    <w:p>
      <w:pPr>
        <w:ind w:left="360"/>
      </w:pPr>
      <w:r>
        <w:rPr>
          <w:i/>
        </w:rPr>
        <w:t xml:space="preserve">transcended in an Islamic movement of the highest ethical impact—Islamic mysticism. . . .</w:t>
      </w:r>
    </w:p>
    <w:p>
      <w:pPr>
        <w:ind w:left="360"/>
      </w:pPr>
      <w:r>
        <w:rPr>
          <w:i/>
        </w:rPr>
        <w:t xml:space="preserve">However, these tendencies remained more or less private. The only official breakthrough, the only</w:t>
      </w:r>
    </w:p>
    <w:p>
      <w:pPr>
        <w:ind w:left="360"/>
      </w:pPr>
      <w:r>
        <w:rPr>
          <w:i/>
        </w:rPr>
        <w:t xml:space="preserve">large-scale historical self-transcendence of Islam happened under the Moghul emperor Akbar the Great in</w:t>
      </w:r>
    </w:p>
    <w:p>
      <w:pPr>
        <w:ind w:left="360"/>
      </w:pPr>
      <w:r>
        <w:rPr>
          <w:i/>
        </w:rPr>
        <w:t xml:space="preserve">the second half of the sixteenth century. Akbar installed a monotheistic religion (dín-i iláhí); decreed a</w:t>
      </w:r>
    </w:p>
    <w:p>
      <w:pPr>
        <w:ind w:left="360"/>
      </w:pPr>
      <w:r>
        <w:rPr>
          <w:i/>
        </w:rPr>
        <w:t xml:space="preserve">general peace (sulh-i kull) between the various believers, Muslims, Hindus, Christians, Zoroastrians;</w:t>
      </w:r>
    </w:p>
    <w:p>
      <w:pPr>
        <w:ind w:left="360"/>
      </w:pPr>
      <w:r>
        <w:rPr>
          <w:i/>
        </w:rPr>
        <w:t xml:space="preserve">annulled the taxes for non Muslims; and built a house of worship (‘ibádat kháne) where learned men of all</w:t>
      </w:r>
    </w:p>
    <w:p>
      <w:pPr>
        <w:ind w:left="360"/>
      </w:pPr>
      <w:r>
        <w:rPr>
          <w:i/>
        </w:rPr>
        <w:t xml:space="preserve">religions assembled to discuss theological issues. These measures may have had political reasons as well,</w:t>
      </w:r>
    </w:p>
    <w:p>
      <w:pPr>
        <w:ind w:left="360"/>
      </w:pPr>
      <w:r>
        <w:rPr>
          <w:i/>
        </w:rPr>
        <w:t xml:space="preserve">but they primarily sprang from true religious sentiments. . . .</w:t>
      </w:r>
    </w:p>
    <w:p>
      <w:pPr>
        <w:ind w:left="360"/>
      </w:pPr>
      <w:r>
        <w:rPr>
          <w:i/>
        </w:rPr>
        <w:t xml:space="preserve">It seems to me that Akbar’s experiment is a sort of precursor of what Bahá’u’lláh intended with</w:t>
      </w:r>
    </w:p>
    <w:p>
      <w:pPr>
        <w:ind w:left="360"/>
      </w:pPr>
      <w:r>
        <w:rPr>
          <w:i/>
        </w:rPr>
        <w:t xml:space="preserve">his idea of general peace. (Burgel, “The Bahá’í Attitude” 20–21)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fair, there is no single “Islamic” position on many important issues. Regarding apostasy, Cole points</w:t>
      </w:r>
    </w:p>
    <w:p>
      <w:pPr>
        <w:ind w:left="360"/>
      </w:pPr>
      <w:r>
        <w:rPr>
          <w:i/>
        </w:rPr>
        <w:t xml:space="preserve">out, “Lots of Islamic liberals reject the strict clerical ideas on irtidád, including, e.g., past Pakistani supreme court</w:t>
      </w:r>
    </w:p>
    <w:p>
      <w:pPr>
        <w:ind w:left="360"/>
      </w:pPr>
      <w:r>
        <w:rPr>
          <w:i/>
        </w:rPr>
        <w:t xml:space="preserve">justices” (Personal communication, 9 August 1991).</w:t>
      </w:r>
    </w:p>
    <w:p>
      <w:pPr>
        <w:ind w:left="360"/>
      </w:pPr>
      <w:r>
        <w:rPr>
          <w:i/>
        </w:rPr>
        <w:t xml:space="preserve">The Bahá’í break from Islam underwent conceptual and then legislative stages. This distancing from Islam</w:t>
      </w:r>
    </w:p>
    <w:p>
      <w:pPr>
        <w:ind w:left="360"/>
      </w:pPr>
      <w:r>
        <w:rPr>
          <w:i/>
        </w:rPr>
        <w:t xml:space="preserve">was reflected increasingly in the consciousness of the believers. A Bahá’í today looks upon Islam much as a</w:t>
      </w:r>
    </w:p>
    <w:p>
      <w:pPr>
        <w:ind w:left="360"/>
      </w:pPr>
      <w:r>
        <w:rPr>
          <w:i/>
        </w:rPr>
        <w:t xml:space="preserve">Christian looks upon the so-called Old Testament. This parallel is both reinforced and weakened by the fact that the</w:t>
      </w:r>
    </w:p>
    <w:p>
      <w:pPr>
        <w:ind w:left="360"/>
      </w:pPr>
      <w:r>
        <w:rPr>
          <w:i/>
        </w:rPr>
        <w:t xml:space="preserve">Qur’án forms no part of Bahá’í scripture. Though the writings of the Báb do form part of the voluminous corpus of</w:t>
      </w:r>
    </w:p>
    <w:p>
      <w:pPr>
        <w:ind w:left="360"/>
      </w:pPr>
      <w:r>
        <w:rPr>
          <w:i/>
        </w:rPr>
        <w:t xml:space="preserve">Bahá’í holy writ, the doctrinal authority of those writings is relatively weak. To a certain extent, some of the laws of</w:t>
      </w:r>
    </w:p>
    <w:p>
      <w:pPr>
        <w:ind w:left="360"/>
      </w:pPr>
      <w:r>
        <w:rPr>
          <w:i/>
        </w:rPr>
        <w:t xml:space="preserve">the Báb have retained their authority only because of Bahá’u’lláh’s ratification or adoption of important Bábí</w:t>
      </w:r>
    </w:p>
    <w:p>
      <w:pPr>
        <w:ind w:left="360"/>
      </w:pPr>
      <w:r>
        <w:rPr>
          <w:i/>
        </w:rPr>
        <w:t xml:space="preserve">carryovers. These carryovers represent what MacEoin has termed “conflation” of the Bábí and Bahá’í religions</w:t>
      </w:r>
    </w:p>
    <w:p>
      <w:pPr>
        <w:ind w:left="360"/>
      </w:pPr>
      <w:r>
        <w:rPr>
          <w:i/>
        </w:rPr>
        <w:t xml:space="preserve">(MacEoin, “From Babism to Baha’ism” 238–43). Among those elements of the Bahá’í Faith that are not reducible to</w:t>
      </w:r>
    </w:p>
    <w:p>
      <w:pPr>
        <w:ind w:left="360"/>
      </w:pPr>
      <w:r>
        <w:rPr>
          <w:i/>
        </w:rPr>
        <w:t xml:space="preserve">Bábí thought and which have only limited parallel in nineteenth-century Islamic modernist reforms are the world</w:t>
      </w:r>
    </w:p>
    <w:p>
      <w:pPr>
        <w:ind w:left="360"/>
      </w:pPr>
      <w:r>
        <w:rPr>
          <w:i/>
        </w:rPr>
        <w:t xml:space="preserve">reforms both advocated and legislated by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as “World Reformer”</w:t>
      </w:r>
    </w:p>
    <w:p>
      <w:pPr>
        <w:ind w:left="360"/>
      </w:pPr>
      <w:r>
        <w:rPr>
          <w:i/>
        </w:rPr>
        <w:t xml:space="preserve">The Islamic background of the Bahá’í Faith largely accounts for much of the tenor of Bahá’í thought but does not</w:t>
      </w:r>
    </w:p>
    <w:p>
      <w:pPr>
        <w:ind w:left="360"/>
      </w:pPr>
      <w:r>
        <w:rPr>
          <w:i/>
        </w:rPr>
        <w:t xml:space="preserve">wholly explain its non-Islamic content and worldview. This interplay of Islamic and non-Islamic elements is</w:t>
      </w:r>
    </w:p>
    <w:p>
      <w:pPr>
        <w:ind w:left="360"/>
      </w:pPr>
      <w:r>
        <w:rPr>
          <w:i/>
        </w:rPr>
        <w:t xml:space="preserve">difficult to sort out, but the result of this ideological transformation was, in any event, the emergence of an</w:t>
      </w:r>
    </w:p>
    <w:p>
      <w:pPr>
        <w:ind w:left="360"/>
      </w:pPr>
      <w:r>
        <w:rPr>
          <w:i/>
        </w:rPr>
        <w:t xml:space="preserve">independent world religion. Scholarship has naturally come to identify the obvious Islamic components of Bahá’í</w:t>
      </w:r>
    </w:p>
    <w:p>
      <w:pPr>
        <w:ind w:left="360"/>
      </w:pPr>
      <w:r>
        <w:rPr>
          <w:i/>
        </w:rPr>
        <w:t xml:space="preserve">thought, but scholarship has yet to describe adequately the historical and religions metamorphosis of Bahá’í</w:t>
      </w:r>
    </w:p>
    <w:p>
      <w:pPr>
        <w:ind w:left="360"/>
      </w:pPr>
      <w:r>
        <w:rPr>
          <w:i/>
        </w:rPr>
        <w:t xml:space="preserve">ideology from its ideological chrysalis. Browne has tried to sort out the implications of this interplay of Islamic and</w:t>
      </w:r>
    </w:p>
    <w:p>
      <w:pPr>
        <w:ind w:left="360"/>
      </w:pPr>
      <w:r>
        <w:rPr>
          <w:i/>
        </w:rPr>
        <w:t xml:space="preserve">non-Islamic elements in the following observation: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day, therefore, the vast majority of Bábís are Bahá’ís, whose doctrines, sentiments,</w:t>
      </w:r>
    </w:p>
    <w:p>
      <w:pPr>
        <w:ind w:left="360"/>
      </w:pPr>
      <w:r>
        <w:rPr>
          <w:i/>
        </w:rPr>
        <w:t xml:space="preserve">and ideals are already far removed from those of the primitive Bábís or modern Ezelís.</w:t>
      </w:r>
    </w:p>
    <w:p>
      <w:pPr>
        <w:ind w:left="360"/>
      </w:pPr>
      <w:r>
        <w:rPr>
          <w:i/>
        </w:rPr>
        <w:t xml:space="preserve">No sooner was Behá [Bahá’u’lláh] firmly established in his authority than he began to make free</w:t>
      </w:r>
    </w:p>
    <w:p>
      <w:pPr>
        <w:ind w:left="360"/>
      </w:pPr>
      <w:r>
        <w:rPr>
          <w:i/>
        </w:rPr>
        <w:t xml:space="preserve">use of the privilege accorded hy the Báb to “Him whom God shall manifest” to abrogate, change, cancel,</w:t>
      </w:r>
    </w:p>
    <w:p>
      <w:pPr>
        <w:ind w:left="360"/>
      </w:pPr>
      <w:r>
        <w:rPr>
          <w:i/>
        </w:rPr>
        <w:t xml:space="preserve">and develop the earlier doctrines, His chief aim seems to have been to introduce a more settled order, to</w:t>
      </w:r>
    </w:p>
    <w:p>
      <w:pPr>
        <w:ind w:left="360"/>
      </w:pPr>
      <w:r>
        <w:rPr>
          <w:i/>
        </w:rPr>
        <w:t xml:space="preserve">discourage speculation, to direct the attention of his followers to practical reforms pursued in a prurient and</w:t>
      </w:r>
    </w:p>
    <w:p>
      <w:pPr>
        <w:ind w:left="360"/>
      </w:pPr>
      <w:r>
        <w:rPr>
          <w:i/>
        </w:rPr>
        <w:t xml:space="preserve">unobtrusive fashion, to exalt ethics at the expense of metaphysics, to check mysticism, to conciliate</w:t>
      </w:r>
    </w:p>
    <w:p>
      <w:pPr>
        <w:ind w:left="360"/>
      </w:pPr>
      <w:r>
        <w:rPr>
          <w:i/>
        </w:rPr>
        <w:t xml:space="preserve">existing authorities, including even the Sháh of Persia, the Nero of the Bábí faith, to abolish useless,</w:t>
      </w:r>
    </w:p>
    <w:p>
      <w:pPr>
        <w:ind w:left="360"/>
      </w:pPr>
      <w:r>
        <w:rPr>
          <w:i/>
        </w:rPr>
        <w:t xml:space="preserve">unpractical, and irksome regulations and restrictions, and, in general, to adapt the religion at the head of</w:t>
      </w:r>
    </w:p>
    <w:p>
      <w:pPr>
        <w:ind w:left="360"/>
      </w:pPr>
      <w:r>
        <w:rPr>
          <w:i/>
        </w:rPr>
        <w:t xml:space="preserve">which he now found himself to the ordinary exigencies of life, and to render it more capable of becoming,</w:t>
      </w:r>
    </w:p>
    <w:p>
      <w:pPr>
        <w:ind w:left="360"/>
      </w:pPr>
      <w:r>
        <w:rPr>
          <w:i/>
        </w:rPr>
        <w:t xml:space="preserve">what he intended to make it, a universal system suitable to all mankind.</w:t>
      </w:r>
    </w:p>
    <w:p>
      <w:pPr>
        <w:ind w:left="360"/>
      </w:pPr>
      <w:r>
        <w:rPr>
          <w:i/>
        </w:rPr>
        <w:t xml:space="preserve">A remembrance of all the wrongs which he and his co-religionists had suffered at the hands of the</w:t>
      </w:r>
    </w:p>
    <w:p>
      <w:pPr>
        <w:ind w:left="360"/>
      </w:pPr>
      <w:r>
        <w:rPr>
          <w:i/>
        </w:rPr>
        <w:t xml:space="preserve">Musulmáns further caused him gradually but steadily to eliminate the tinge of Muhammadan, and more</w:t>
      </w:r>
    </w:p>
    <w:p>
      <w:pPr>
        <w:ind w:left="360"/>
      </w:pPr>
      <w:r>
        <w:rPr>
          <w:i/>
        </w:rPr>
        <w:t xml:space="preserve">especially of Shi‘ite, thought which the Bábí doctrine still maintained, while ever seeking a better</w:t>
      </w:r>
    </w:p>
    <w:p>
      <w:pPr>
        <w:ind w:left="360"/>
      </w:pPr>
      <w:r>
        <w:rPr>
          <w:i/>
        </w:rPr>
        <w:t xml:space="preserve">understanding with the Christians, Jews, and Zoroastrians, with all of whom he recommended his followers</w:t>
      </w:r>
    </w:p>
    <w:p>
      <w:pPr>
        <w:ind w:left="360"/>
      </w:pPr>
      <w:r>
        <w:rPr>
          <w:i/>
        </w:rPr>
        <w:t xml:space="preserve">consort on friendly terms. (Browne, The New History xxv)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 has brought together a number of important texts for reconstructing the nature of Bahá’u’lláh’s</w:t>
      </w:r>
    </w:p>
    <w:p>
      <w:pPr>
        <w:ind w:left="360"/>
      </w:pPr>
      <w:r>
        <w:rPr>
          <w:i/>
        </w:rPr>
        <w:t xml:space="preserve">reforms within the Bábí community (“Babism to Baha’ism” 221–29). But the picture MacEoin gives of</w:t>
      </w:r>
    </w:p>
    <w:p>
      <w:pPr>
        <w:ind w:left="360"/>
      </w:pPr>
      <w:r>
        <w:rPr>
          <w:i/>
        </w:rPr>
        <w:t xml:space="preserve">Bahá’u’lláh’s religious convictions is reductionist in the extreme. His analyses fail to detect any originality on</w:t>
      </w:r>
    </w:p>
    <w:p>
      <w:pPr>
        <w:ind w:left="360"/>
      </w:pPr>
      <w:r>
        <w:rPr>
          <w:i/>
        </w:rPr>
        <w:t xml:space="preserve">Bahá’u’lláh’s part, such that the latter’s program of world reform is less than the sum of its parts. We are asked to</w:t>
      </w:r>
    </w:p>
    <w:p>
      <w:pPr>
        <w:ind w:left="360"/>
      </w:pPr>
      <w:r>
        <w:rPr>
          <w:i/>
        </w:rPr>
        <w:t xml:space="preserve">believe that Bahá’u’lláh was everywhere influenced by Sufis, by Christian missionaries in Adrianople, and so on,</w:t>
      </w:r>
    </w:p>
    <w:p>
      <w:pPr>
        <w:ind w:left="360"/>
      </w:pPr>
      <w:r>
        <w:rPr>
          <w:i/>
        </w:rPr>
        <w:t xml:space="preserve">such that ultimately, in MacEoin’s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strongly influenced by Christian ideas from an early period, and having been in contact</w:t>
      </w:r>
    </w:p>
    <w:p>
      <w:pPr>
        <w:ind w:left="360"/>
      </w:pPr>
      <w:r>
        <w:rPr>
          <w:i/>
        </w:rPr>
        <w:t xml:space="preserve">with European missionaries in Edirne, he [Bahá’u’lláh] seems to have come increasingly under the spell of</w:t>
      </w:r>
    </w:p>
    <w:p>
      <w:pPr>
        <w:ind w:left="360"/>
      </w:pPr>
      <w:r>
        <w:rPr>
          <w:i/>
        </w:rPr>
        <w:t xml:space="preserve">western concepts then current in the Ottoman empire. His later writings, particularly those composed in</w:t>
      </w:r>
    </w:p>
    <w:p>
      <w:pPr>
        <w:ind w:left="360"/>
      </w:pPr>
      <w:r>
        <w:rPr>
          <w:i/>
        </w:rPr>
        <w:t xml:space="preserve">Acre, show a growing concern with themes such as constitutional government, world peace, disarmament,</w:t>
      </w:r>
    </w:p>
    <w:p>
      <w:pPr>
        <w:ind w:left="360"/>
      </w:pPr>
      <w:r>
        <w:rPr>
          <w:i/>
        </w:rPr>
        <w:t xml:space="preserve">collective security, a world legislature, an international language and script, free association between</w:t>
      </w:r>
    </w:p>
    <w:p>
      <w:pPr>
        <w:ind w:left="360"/>
      </w:pPr>
      <w:r>
        <w:rPr>
          <w:i/>
        </w:rPr>
        <w:t xml:space="preserve">members of different religions and races, and so on—ideas which he grafted rather awkwardly onto</w:t>
      </w:r>
    </w:p>
    <w:p>
      <w:pPr>
        <w:ind w:left="360"/>
      </w:pPr>
      <w:r>
        <w:rPr>
          <w:i/>
        </w:rPr>
        <w:t xml:space="preserve">existing Islamic theories, in common with a number of reformers of his period. (“Babism to Baha’ism”</w:t>
      </w:r>
    </w:p>
    <w:p>
      <w:pPr>
        <w:ind w:left="360"/>
      </w:pPr>
      <w:r>
        <w:rPr>
          <w:i/>
        </w:rPr>
        <w:t xml:space="preserve">227)</w:t>
      </w:r>
    </w:p>
    <w:p>
      <w:pPr>
        <w:ind w:left="360"/>
      </w:pPr>
      <w:r>
        <w:rPr>
          <w:i/>
        </w:rPr>
        <w:t xml:space="preserve">From this kind of analysis, Bahá’u’lláh, as a thinker and reformer, dissolves into a matrix of successive and</w:t>
      </w:r>
    </w:p>
    <w:p>
      <w:pPr>
        <w:ind w:left="360"/>
      </w:pPr>
      <w:r>
        <w:rPr>
          <w:i/>
        </w:rPr>
        <w:t xml:space="preserve">rather passive influences. The dynamic of Bahá’u’lláh as a charismatic figure doubtless inspires Bahá’ís from</w:t>
      </w:r>
    </w:p>
    <w:p>
      <w:pPr>
        <w:ind w:left="360"/>
      </w:pPr>
      <w:r>
        <w:rPr>
          <w:i/>
        </w:rPr>
        <w:t xml:space="preserve">Muslim as well as other backgrounds, who then accept his program for a new world order. But the vision itself has</w:t>
      </w:r>
    </w:p>
    <w:p>
      <w:pPr>
        <w:ind w:left="360"/>
      </w:pPr>
      <w:r>
        <w:rPr>
          <w:i/>
        </w:rPr>
        <w:t xml:space="preserve">its own power to inspire. For whatever reasons, Bahá’u’lláh’s reforms persisted, while those of his contemporaries</w:t>
      </w:r>
    </w:p>
    <w:p>
      <w:pPr>
        <w:ind w:left="360"/>
      </w:pPr>
      <w:r>
        <w:rPr>
          <w:i/>
        </w:rPr>
        <w:t xml:space="preserve">exerted limited degrees of local or regional influence within the Islamic world, but not outside of it. Bahá’u’lláh</w:t>
      </w:r>
    </w:p>
    <w:p>
      <w:pPr>
        <w:ind w:left="360"/>
      </w:pPr>
      <w:r>
        <w:rPr>
          <w:i/>
        </w:rPr>
        <w:t xml:space="preserve">inspired a reformist vision that none of the putative influences on Bahá’u’lláh were capable of producing.</w:t>
      </w:r>
    </w:p>
    <w:p>
      <w:pPr>
        <w:ind w:left="360"/>
      </w:pPr>
      <w:r>
        <w:rPr>
          <w:i/>
        </w:rPr>
        <w:t xml:space="preserve">The problem of constructing a psychohistory apart, I think it is a patent “Orientalist” assumption to</w:t>
      </w:r>
    </w:p>
    <w:p>
      <w:pPr>
        <w:ind w:left="360"/>
      </w:pPr>
      <w:r>
        <w:rPr>
          <w:i/>
        </w:rPr>
        <w:t xml:space="preserve">interpret any contact with the Occident by Orientals as always resulting in the influence of the latter by the former.</w:t>
      </w:r>
    </w:p>
    <w:p>
      <w:pPr>
        <w:ind w:left="360"/>
      </w:pPr>
      <w:r>
        <w:rPr>
          <w:i/>
        </w:rPr>
        <w:t xml:space="preserve">In many cases, perhaps in most, this may be so. There is also the possibility that Bahá’u’lláh could have been so</w:t>
      </w:r>
    </w:p>
    <w:p>
      <w:pPr>
        <w:ind w:left="360"/>
      </w:pPr>
      <w:r>
        <w:rPr>
          <w:i/>
        </w:rPr>
        <w:t xml:space="preserve">influenced, but to assert is not to prove. The burden of proof rests with MacEoin that Bahá’u’lláh was spellbound by</w:t>
      </w:r>
    </w:p>
    <w:p>
      <w:pPr>
        <w:ind w:left="360"/>
      </w:pPr>
      <w:r>
        <w:rPr>
          <w:i/>
        </w:rPr>
        <w:t xml:space="preserve">the West and that this “Westoxication” led to his reformist efforts.19</w:t>
      </w:r>
    </w:p>
    <w:p>
      <w:pPr>
        <w:ind w:left="360"/>
      </w:pPr>
      <w:r>
        <w:rPr>
          <w:i/>
        </w:rPr>
        <w:t xml:space="preserve">It is interesting to note that Bahá’u’lláh sought to reverse the direction of influence, by addressing epistles</w:t>
      </w:r>
    </w:p>
    <w:p>
      <w:pPr>
        <w:ind w:left="360"/>
      </w:pPr>
      <w:r>
        <w:rPr>
          <w:i/>
        </w:rPr>
        <w:t xml:space="preserve">(individual and collective)—in a rather forceful, theophanic voice—to the reigning potentates of his day, in Europe</w:t>
      </w:r>
    </w:p>
    <w:p>
      <w:pPr>
        <w:ind w:left="360"/>
      </w:pPr>
      <w:r>
        <w:rPr>
          <w:i/>
        </w:rPr>
        <w:t xml:space="preserve">and West Asia. Bahá’í author George Townshend makes an interesting observation that must have enjoyed the</w:t>
      </w:r>
    </w:p>
    <w:p>
      <w:pPr>
        <w:ind w:left="360"/>
      </w:pPr>
      <w:r>
        <w:rPr>
          <w:i/>
        </w:rPr>
        <w:t xml:space="preserve">implicit editorial endorsement of Shoghi Effendi: “Bahá’u’lláh from the beginning seems to have realized the</w:t>
      </w:r>
    </w:p>
    <w:p>
      <w:pPr>
        <w:ind w:left="360"/>
      </w:pPr>
      <w:r>
        <w:rPr>
          <w:i/>
        </w:rPr>
        <w:t xml:space="preserve">special capacity of the progressive and enterprising West. He took the most vigorous steps possible to bring the</w:t>
      </w:r>
    </w:p>
    <w:p>
      <w:pPr>
        <w:ind w:left="360"/>
      </w:pPr>
      <w:r>
        <w:rPr>
          <w:i/>
        </w:rPr>
        <w:t xml:space="preserve">Truth of the Age to the knowledge of the West and its leaders” (Introduction, God Passes By vi). If this observation</w:t>
      </w:r>
    </w:p>
    <w:p>
      <w:pPr>
        <w:ind w:left="360"/>
      </w:pPr>
      <w:r>
        <w:rPr>
          <w:i/>
        </w:rPr>
        <w:t xml:space="preserve">is even partially true, it is a penetrating analysis into the breadth of Bahá’u’lláh’s reformist horizon, which overleapt</w:t>
      </w:r>
    </w:p>
    <w:p>
      <w:pPr>
        <w:ind w:left="360"/>
      </w:pPr>
      <w:r>
        <w:rPr>
          <w:i/>
        </w:rPr>
        <w:t xml:space="preserve">Islamic boundaries. Bahá’u’lláh’s global reformist agenda surpasses the Islamic mindset in scope and may, from a</w:t>
      </w:r>
    </w:p>
    <w:p>
      <w:pPr>
        <w:ind w:left="360"/>
      </w:pPr>
      <w:r>
        <w:rPr>
          <w:i/>
        </w:rPr>
        <w:t xml:space="preserve">certain point of view, represent the sacralization of typically secular concerns. Some of these reforms may be</w:t>
      </w:r>
    </w:p>
    <w:p>
      <w:pPr>
        <w:ind w:left="360"/>
      </w:pPr>
      <w:r>
        <w:rPr>
          <w:i/>
        </w:rPr>
        <w:t xml:space="preserve">illustratively described as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Critique of Civilization and the Prophecy on Nuclear Weapons</w:t>
      </w:r>
    </w:p>
    <w:p>
      <w:pPr>
        <w:ind w:left="360"/>
      </w:pPr>
      <w:r>
        <w:rPr>
          <w:i/>
        </w:rPr>
        <w:t xml:space="preserve">Beyond his progressivist theophanology. Bahá’u’lláh formulated a theory of civilization. The Book of Certitude had</w:t>
      </w:r>
    </w:p>
    <w:p>
      <w:pPr>
        <w:ind w:left="360"/>
      </w:pPr>
      <w:r>
        <w:rPr>
          <w:i/>
        </w:rPr>
        <w:t xml:space="preserve">served to consolidate Bahá’u’lláh’s spiritual authority in the missionary process. The expression of this divine</w:t>
      </w:r>
    </w:p>
    <w:p>
      <w:pPr>
        <w:ind w:left="360"/>
      </w:pPr>
      <w:r>
        <w:rPr>
          <w:i/>
        </w:rPr>
        <w:t xml:space="preserve">prerogative is worked into the language of practically every major act of legislation. Typical of this kind of reformist</w:t>
      </w:r>
    </w:p>
    <w:p>
      <w:pPr>
        <w:ind w:left="360"/>
      </w:pPr>
      <w:r>
        <w:rPr>
          <w:i/>
        </w:rPr>
        <w:t xml:space="preserve">articulation predicated on divine authority is the passage below, which sets the tone for Bahá’u’lláh’s 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which the Supreme Pen bath recorded on the ninth leaf of the Most Exalted</w:t>
      </w:r>
    </w:p>
    <w:p>
      <w:pPr>
        <w:ind w:left="360"/>
      </w:pPr>
      <w:r>
        <w:rPr>
          <w:i/>
        </w:rPr>
        <w:t xml:space="preserve">Paradise is this: In all matters moderation is desirable. If a thing is carried to excess, it will prove a source</w:t>
      </w:r>
    </w:p>
    <w:p>
      <w:pPr>
        <w:ind w:left="360"/>
      </w:pPr>
      <w:r>
        <w:rPr>
          <w:i/>
        </w:rPr>
        <w:t xml:space="preserve">of evil. Consider the civilization of the West, how it hath agitated and alarmed the peoples of the world. An</w:t>
      </w:r>
    </w:p>
    <w:p>
      <w:pPr>
        <w:ind w:left="360"/>
      </w:pPr>
      <w:r>
        <w:rPr>
          <w:i/>
        </w:rPr>
        <w:t xml:space="preserve">infernal engine hath been devised, and hath proved so cruel a weapon of destruction that its like none hath</w:t>
      </w:r>
    </w:p>
    <w:p>
      <w:pPr>
        <w:ind w:left="360"/>
      </w:pPr>
      <w:r>
        <w:rPr>
          <w:i/>
        </w:rPr>
        <w:t xml:space="preserve">ever witnessed or heard. The purging of such deeply-rooted and overwhelming corruptions cannot be</w:t>
      </w:r>
    </w:p>
    <w:p>
      <w:pPr>
        <w:ind w:left="360"/>
      </w:pPr>
      <w:r>
        <w:rPr>
          <w:i/>
        </w:rPr>
        <w:t xml:space="preserve">effected unless the peoples of the world unite in pursuit ot one common aim and embrace one universal</w:t>
      </w:r>
    </w:p>
    <w:p>
      <w:pPr>
        <w:ind w:left="360"/>
      </w:pPr>
      <w:r>
        <w:rPr>
          <w:i/>
        </w:rPr>
        <w:t xml:space="preserve">faith. Incline your ears unto the Call of this Wronged One and adhere firmly to the Lesser Peace.</w:t>
      </w:r>
    </w:p>
    <w:p>
      <w:pPr>
        <w:ind w:left="360"/>
      </w:pPr>
      <w:r>
        <w:rPr>
          <w:i/>
        </w:rPr>
        <w:t xml:space="preserve">Strange and astonishing things exist in the earth but they are hidden from the minds and the</w:t>
      </w:r>
    </w:p>
    <w:p>
      <w:pPr>
        <w:ind w:left="360"/>
      </w:pPr>
      <w:r>
        <w:rPr>
          <w:i/>
        </w:rPr>
        <w:t xml:space="preserve">understanding of men. These things are capable of changing the whole atmosphere of the earth and their</w:t>
      </w:r>
    </w:p>
    <w:p>
      <w:pPr>
        <w:ind w:left="360"/>
      </w:pPr>
      <w:r>
        <w:rPr>
          <w:i/>
        </w:rPr>
        <w:t xml:space="preserve">contamination would prove lethal. (Bahá’u’lláh, Tablets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detect in these words a chilling foreboding of the invention of nuclear weapons. On ideological</w:t>
      </w:r>
    </w:p>
    <w:p>
      <w:pPr>
        <w:ind w:left="360"/>
      </w:pPr>
      <w:r>
        <w:rPr>
          <w:i/>
        </w:rPr>
        <w:t xml:space="preserve">grounds, the worldview advanced here goes beyond a sense of utilitarian or fraternal commonality. The structural</w:t>
      </w:r>
    </w:p>
    <w:p>
      <w:pPr>
        <w:ind w:left="360"/>
      </w:pPr>
      <w:r>
        <w:rPr>
          <w:i/>
        </w:rPr>
        <w:t xml:space="preserve">solution to which Bahá’u’lláh refers envisions a remapping of religious boundaries (“one universal faith”) and</w:t>
      </w:r>
    </w:p>
    <w:p>
      <w:pPr>
        <w:ind w:left="360"/>
      </w:pPr>
      <w:r>
        <w:rPr>
          <w:i/>
        </w:rPr>
        <w:t xml:space="preserve">consolidation of international efforts in pursuance of some kind of global agenda (“pursuit of one common aim”).</w:t>
      </w:r>
    </w:p>
    <w:p>
      <w:pPr>
        <w:ind w:left="360"/>
      </w:pPr>
      <w:r>
        <w:rPr>
          <w:i/>
        </w:rPr>
        <w:t xml:space="preserve">There is a conflation here between what Bahá’u’lláh terms the “Lesser Peace” (or, the “Great Peace”) and his</w:t>
      </w:r>
    </w:p>
    <w:p>
      <w:pPr>
        <w:ind w:left="360"/>
      </w:pPr>
      <w:r>
        <w:rPr>
          <w:i/>
        </w:rPr>
        <w:t xml:space="preserve">utopian vision of a global spiritual culture and international political order (elsewhere called the “Most Great</w:t>
      </w:r>
    </w:p>
    <w:p>
      <w:pPr>
        <w:ind w:left="360"/>
      </w:pPr>
      <w:r>
        <w:rPr>
          <w:i/>
        </w:rPr>
        <w:t xml:space="preserve">Peace”). In other writings on the subject of the Great Peace, Bahá’u’lláh promotes a conscious movement towards</w:t>
      </w:r>
    </w:p>
    <w:p>
      <w:pPr>
        <w:ind w:left="360"/>
      </w:pPr>
      <w:r>
        <w:rPr>
          <w:i/>
        </w:rPr>
        <w:t xml:space="preserve">transnational and interreligious cooperation. This process, according to the developmental stages of world</w:t>
      </w:r>
    </w:p>
    <w:p>
      <w:pPr>
        <w:ind w:left="360"/>
      </w:pPr>
      <w:r>
        <w:rPr>
          <w:i/>
        </w:rPr>
        <w:t xml:space="preserve">transformation Bahá’u’lláh envisions, will eventually lead into a federation of nations, the constitutional principles</w:t>
      </w:r>
    </w:p>
    <w:p>
      <w:pPr>
        <w:ind w:left="360"/>
      </w:pPr>
      <w:r>
        <w:rPr>
          <w:i/>
        </w:rPr>
        <w:t xml:space="preserve">of which will in some form reflect the Bahá’í reformist agenda. The source of spiritual authority calling the world to</w:t>
      </w:r>
    </w:p>
    <w:p>
      <w:pPr>
        <w:ind w:left="360"/>
      </w:pPr>
      <w:r>
        <w:rPr>
          <w:i/>
        </w:rPr>
        <w:t xml:space="preserve">a new order is Bahá’u’lláh’s revelation, expressed in this particular passage as a divine inscription upon “the ninth</w:t>
      </w:r>
    </w:p>
    <w:p>
      <w:pPr>
        <w:ind w:left="360"/>
      </w:pPr>
      <w:r>
        <w:rPr>
          <w:i/>
        </w:rPr>
        <w:t xml:space="preserve">leaf of the Most Exalted Paradise.”</w:t>
      </w:r>
    </w:p>
    <w:p>
      <w:pPr>
        <w:ind w:left="360"/>
      </w:pPr>
      <w:r>
        <w:rPr>
          <w:i/>
        </w:rPr>
        <w:t xml:space="preserve">Bahá’u’lláh’s critique of the West is not atypical of Islam itself but is atypical of nineteenth-century Islamic</w:t>
      </w:r>
    </w:p>
    <w:p>
      <w:pPr>
        <w:ind w:left="360"/>
      </w:pPr>
      <w:r>
        <w:rPr>
          <w:i/>
        </w:rPr>
        <w:t xml:space="preserve">modernism, when “Westoxication” rendered Western ideas intellectually fashionable for a certain period of time.</w:t>
      </w:r>
    </w:p>
    <w:p>
      <w:pPr>
        <w:ind w:left="360"/>
      </w:pPr>
      <w:r>
        <w:rPr>
          <w:i/>
        </w:rPr>
        <w:t xml:space="preserve">The much-vaunted scientific achievements of the West proved no guarantor of moral progress, as the persecution of</w:t>
      </w:r>
    </w:p>
    <w:p>
      <w:pPr>
        <w:ind w:left="360"/>
      </w:pPr>
      <w:r>
        <w:rPr>
          <w:i/>
        </w:rPr>
        <w:t xml:space="preserve">Jews in Europe attests:</w:t>
      </w:r>
    </w:p>
    <w:p>
      <w:pPr>
        <w:ind w:left="360"/>
      </w:pPr>
      <w:r>
        <w:rPr>
          <w:i/>
        </w:rPr>
        <w:t xml:space="preserve">At present the light of reconciliation is dimmed in most countries and its radiance extinguished</w:t>
      </w:r>
    </w:p>
    <w:p>
      <w:pPr>
        <w:ind w:left="360"/>
      </w:pPr>
      <w:r>
        <w:rPr>
          <w:i/>
        </w:rPr>
        <w:t xml:space="preserve">while the fire of strife and disorder hath been kindled and is blazing fiercely. Two great powers who regard</w:t>
      </w:r>
    </w:p>
    <w:p>
      <w:pPr>
        <w:ind w:left="360"/>
      </w:pPr>
      <w:r>
        <w:rPr>
          <w:i/>
        </w:rPr>
        <w:t xml:space="preserve">themselves as the founders and leaders of civilization and the framers of constitutions have risen up against</w:t>
      </w:r>
    </w:p>
    <w:p>
      <w:pPr>
        <w:ind w:left="360"/>
      </w:pPr>
      <w:r>
        <w:rPr>
          <w:i/>
        </w:rPr>
        <w:t xml:space="preserve">the followers of the Faith associated with Him Who conversed with God [Moses]. (Bahá’u’lláh, Tablets</w:t>
      </w:r>
    </w:p>
    <w:p>
      <w:pPr>
        <w:ind w:left="360"/>
      </w:pPr>
      <w:r>
        <w:rPr>
          <w:i/>
        </w:rPr>
        <w:t xml:space="preserve">170)</w:t>
      </w:r>
    </w:p>
    <w:p>
      <w:pPr>
        <w:ind w:left="360"/>
      </w:pPr>
      <w:r>
        <w:rPr>
          <w:i/>
        </w:rPr>
        <w:t xml:space="preserve">Here, in Bahá’u’lláh’s advocacy for human rights for Jewish minorities, we see the same moral critique of</w:t>
      </w:r>
    </w:p>
    <w:p>
      <w:pPr>
        <w:ind w:left="360"/>
      </w:pPr>
      <w:r>
        <w:rPr>
          <w:i/>
        </w:rPr>
        <w:t xml:space="preserve">Europe on the basis of its anti-Jewish pogroms. Another critique, which may or may not have had Europe</w:t>
      </w:r>
    </w:p>
    <w:p>
      <w:pPr>
        <w:ind w:left="360"/>
      </w:pPr>
      <w:r>
        <w:rPr>
          <w:i/>
        </w:rPr>
        <w:t xml:space="preserve">specifically in mind, was expressed as a general principle on the question of freedom. The Bahá’í writings support</w:t>
      </w:r>
    </w:p>
    <w:p>
      <w:pPr>
        <w:ind w:left="360"/>
      </w:pPr>
      <w:r>
        <w:rPr>
          <w:i/>
        </w:rPr>
        <w:t xml:space="preserve">the ideals of liberty, but not libertinism. The extreme form of liberty is anarchy, which society must keep in check.</w:t>
      </w:r>
    </w:p>
    <w:p>
      <w:pPr>
        <w:ind w:left="360"/>
      </w:pPr>
      <w:r>
        <w:rPr>
          <w:i/>
        </w:rPr>
        <w:t xml:space="preserve">The principle of the surrender of a measure of personal freedom for the sake of the common weal informs Bahá’í</w:t>
      </w:r>
    </w:p>
    <w:p>
      <w:pPr>
        <w:ind w:left="360"/>
      </w:pPr>
      <w:r>
        <w:rPr>
          <w:i/>
        </w:rPr>
        <w:t xml:space="preserve">law as well. On the dangers of unbridled exercise of personal freedom, Bahá’u’lláh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pettiness of men’s minds. They ask for that which injureth them, and cast away the thing that</w:t>
      </w:r>
    </w:p>
    <w:p>
      <w:pPr>
        <w:ind w:left="360"/>
      </w:pPr>
      <w:r>
        <w:rPr>
          <w:i/>
        </w:rPr>
        <w:t xml:space="preserve">profiteth them. . . . We find some men desiring liberty [hurriya], and priding themselves therein. Such men</w:t>
      </w:r>
    </w:p>
    <w:p>
      <w:pPr>
        <w:ind w:left="360"/>
      </w:pPr>
      <w:r>
        <w:rPr>
          <w:i/>
        </w:rPr>
        <w:t xml:space="preserve">are in the depths of ignorance.</w:t>
      </w:r>
    </w:p>
    <w:p>
      <w:pPr>
        <w:ind w:left="360"/>
      </w:pPr>
      <w:r>
        <w:rPr>
          <w:i/>
        </w:rPr>
        <w:t xml:space="preserve">Liberty must, in the end, lead to sedition, whose flames none can quench. Thus warneth you He</w:t>
      </w:r>
    </w:p>
    <w:p>
      <w:pPr>
        <w:ind w:left="360"/>
      </w:pPr>
      <w:r>
        <w:rPr>
          <w:i/>
        </w:rPr>
        <w:t xml:space="preserve">Who is the Reckoner, the All-Knowing. Know ye that the embodiment of liberty and its symbol is the</w:t>
      </w:r>
    </w:p>
    <w:p>
      <w:pPr>
        <w:ind w:left="360"/>
      </w:pPr>
      <w:r>
        <w:rPr>
          <w:i/>
        </w:rPr>
        <w:t xml:space="preserve">animal. That which beseemeth man is submission unto such restraints as will protect him from his own</w:t>
      </w:r>
    </w:p>
    <w:p>
      <w:pPr>
        <w:ind w:left="360"/>
      </w:pPr>
      <w:r>
        <w:rPr>
          <w:i/>
        </w:rPr>
        <w:t xml:space="preserve">ignorance. . . .</w:t>
      </w:r>
    </w:p>
    <w:p>
      <w:pPr>
        <w:ind w:left="360"/>
      </w:pPr>
      <w:r>
        <w:rPr>
          <w:i/>
        </w:rPr>
        <w:t xml:space="preserve">Liberty causeth man to overstep the bounds of propriety, and to infringe on the dignity of his</w:t>
      </w:r>
    </w:p>
    <w:p>
      <w:pPr>
        <w:ind w:left="360"/>
      </w:pPr>
      <w:r>
        <w:rPr>
          <w:i/>
        </w:rPr>
        <w:t xml:space="preserve">station. . . .</w:t>
      </w:r>
    </w:p>
    <w:p>
      <w:pPr>
        <w:ind w:left="360"/>
      </w:pPr>
      <w:r>
        <w:rPr>
          <w:i/>
        </w:rPr>
        <w:t xml:space="preserve">Say: True liberty consisteth in man’s submission unto My commandments, little as ye know it.</w:t>
      </w:r>
    </w:p>
    <w:p>
      <w:pPr>
        <w:ind w:left="360"/>
      </w:pPr>
      <w:r>
        <w:rPr>
          <w:i/>
        </w:rPr>
        <w:t xml:space="preserve">Were men to observe that which We have sent down unto them from the Heaven of Revelation, they</w:t>
      </w:r>
    </w:p>
    <w:p>
      <w:pPr>
        <w:ind w:left="360"/>
      </w:pPr>
      <w:r>
        <w:rPr>
          <w:i/>
        </w:rPr>
        <w:t xml:space="preserve">would, of a certainty, attain unto perfect liberty.20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 sees in this passage an oblique critique of French liberté, in all its connotations of libertinism (Cole,</w:t>
      </w:r>
    </w:p>
    <w:p>
      <w:pPr>
        <w:ind w:left="360"/>
      </w:pPr>
      <w:r>
        <w:rPr>
          <w:i/>
        </w:rPr>
        <w:t xml:space="preserve">“Iranian Millenarianism” 15). Islamicists Goldziher, Browne, and others had grossly misinterpreted this passage. In</w:t>
      </w:r>
    </w:p>
    <w:p>
      <w:pPr>
        <w:ind w:left="360"/>
      </w:pPr>
      <w:r>
        <w:rPr>
          <w:i/>
        </w:rPr>
        <w:t xml:space="preserve">other writings, Bahá’u’lláh clearly approves of political liberty in the context of democracy.</w:t>
      </w:r>
    </w:p>
    <w:p>
      <w:pPr>
        <w:ind w:left="360"/>
      </w:pPr>
      <w:r>
        <w:rPr>
          <w:i/>
        </w:rPr>
        <w:t xml:space="preserve">At the level of global reform, Bahá’u’lláh is not specifically concerned with the rehabilitation of the</w:t>
      </w:r>
    </w:p>
    <w:p>
      <w:pPr>
        <w:ind w:left="360"/>
      </w:pPr>
      <w:r>
        <w:rPr>
          <w:i/>
        </w:rPr>
        <w:t xml:space="preserve">fortunes of Islam. There is no harking back to lost glory, no appeal to quranic foreshadowings of modern times. The</w:t>
      </w:r>
    </w:p>
    <w:p>
      <w:pPr>
        <w:ind w:left="360"/>
      </w:pPr>
      <w:r>
        <w:rPr>
          <w:i/>
        </w:rPr>
        <w:t xml:space="preserve">title of influence turns in Bahá’u’lláh’s efforts to work outside the pale of Islam. The West becomes the new mission</w:t>
      </w:r>
    </w:p>
    <w:p>
      <w:pPr>
        <w:ind w:left="360"/>
      </w:pPr>
      <w:r>
        <w:rPr>
          <w:i/>
        </w:rPr>
        <w:t xml:space="preserve">field, the grand social experiment. What is Bahá’u’lláh’s reformist message in this context? First of all, the</w:t>
      </w:r>
    </w:p>
    <w:p>
      <w:pPr>
        <w:ind w:left="360"/>
      </w:pPr>
      <w:r>
        <w:rPr>
          <w:i/>
        </w:rPr>
        <w:t xml:space="preserve">prophetological content of The Book of Certitude remains intact and is reasserted in various ways in virtually every</w:t>
      </w:r>
    </w:p>
    <w:p>
      <w:pPr>
        <w:ind w:left="360"/>
      </w:pPr>
      <w:r>
        <w:rPr>
          <w:i/>
        </w:rPr>
        <w:t xml:space="preserve">major legislative act, each articulated with Bahá’u’lláh’s signature of eschatological authority. Moreover, since</w:t>
      </w:r>
    </w:p>
    <w:p>
      <w:pPr>
        <w:ind w:left="360"/>
      </w:pPr>
      <w:r>
        <w:rPr>
          <w:i/>
        </w:rPr>
        <w:t xml:space="preserve">Bahá’u’lláh devotes a good part of Part One to New Testament apocalyptic, The Book of Certitude already had the</w:t>
      </w:r>
    </w:p>
    <w:p>
      <w:pPr>
        <w:ind w:left="360"/>
      </w:pPr>
      <w:r>
        <w:rPr>
          <w:i/>
        </w:rPr>
        <w:t xml:space="preserve">potential for a partial appeal to a Western audience. It did in fact make some inroads in the spiritual culture of turn-</w:t>
      </w:r>
    </w:p>
    <w:p>
      <w:pPr>
        <w:ind w:left="360"/>
      </w:pPr>
      <w:r>
        <w:rPr>
          <w:i/>
        </w:rPr>
        <w:t xml:space="preserve">of-the-century North America, when popular religiosity expressed a thirst for non-normative, occult, and Eastern</w:t>
      </w:r>
    </w:p>
    <w:p>
      <w:pPr>
        <w:ind w:left="360"/>
      </w:pPr>
      <w:r>
        <w:rPr>
          <w:i/>
        </w:rPr>
        <w:t xml:space="preserve">forms of spirituality. The first mention of Bahá’u’lláh in North America occurred in the historic 1893 World</w:t>
      </w:r>
    </w:p>
    <w:p>
      <w:pPr>
        <w:ind w:left="360"/>
      </w:pPr>
      <w:r>
        <w:rPr>
          <w:i/>
        </w:rPr>
        <w:t xml:space="preserve">Parliament of Religions in Chicago.</w:t>
      </w:r>
    </w:p>
    <w:p>
      <w:pPr>
        <w:ind w:left="360"/>
      </w:pPr>
      <w:r>
        <w:rPr>
          <w:i/>
        </w:rPr>
        <w:t xml:space="preserve">In principle, the Bahá’í kerygma was strong on social justice. This derives from Bahá’u’lláh’s concern for</w:t>
      </w:r>
    </w:p>
    <w:p>
      <w:pPr>
        <w:ind w:left="360"/>
      </w:pPr>
      <w:r>
        <w:rPr>
          <w:i/>
        </w:rPr>
        <w:t xml:space="preserve">justice, as expressed in The Hidden Words of Bahá’u’lláh, a collection of ethical aphorisms revealed in the Baghdad</w:t>
      </w:r>
    </w:p>
    <w:p>
      <w:pPr>
        <w:ind w:left="360"/>
      </w:pPr>
      <w:r>
        <w:rPr>
          <w:i/>
        </w:rPr>
        <w:t xml:space="preserve">period. Rather than looking culturally inward, Bahá’u’lláh directed his efforts towards the development of an</w:t>
      </w:r>
    </w:p>
    <w:p>
      <w:pPr>
        <w:ind w:left="360"/>
      </w:pPr>
      <w:r>
        <w:rPr>
          <w:i/>
        </w:rPr>
        <w:t xml:space="preserve">international order. It was not enough for Islam to “catch up” with the West, nor for the West to spiritualize itself</w:t>
      </w:r>
    </w:p>
    <w:p>
      <w:pPr>
        <w:ind w:left="360"/>
      </w:pPr>
      <w:r>
        <w:rPr>
          <w:i/>
        </w:rPr>
        <w:t xml:space="preserve">through the East. There was a level of interaction that should govern and restrain the behavior of nations. One might</w:t>
      </w:r>
    </w:p>
    <w:p>
      <w:pPr>
        <w:ind w:left="360"/>
      </w:pPr>
      <w:r>
        <w:rPr>
          <w:i/>
        </w:rPr>
        <w:t xml:space="preserve">say that Bahá’u’lláh anticipated the need for world order through the normalization of international relations and its</w:t>
      </w:r>
    </w:p>
    <w:p>
      <w:pPr>
        <w:ind w:left="360"/>
      </w:pPr>
      <w:r>
        <w:rPr>
          <w:i/>
        </w:rPr>
        <w:t xml:space="preserve">regulation under international law. The interiorization of legislated peace—peace within the human heart—would</w:t>
      </w:r>
    </w:p>
    <w:p>
      <w:pPr>
        <w:ind w:left="360"/>
      </w:pPr>
      <w:r>
        <w:rPr>
          <w:i/>
        </w:rPr>
        <w:t xml:space="preserve">arise from personal integrity, widened by the inculcation of global-mindedness. The consciousness of the oneness of</w:t>
      </w:r>
    </w:p>
    <w:p>
      <w:pPr>
        <w:ind w:left="360"/>
      </w:pPr>
      <w:r>
        <w:rPr>
          <w:i/>
        </w:rPr>
        <w:t xml:space="preserve">humankind forms the bedrock of Bahá’í reformist agenda. The structural dynamic of the realization of peace entails</w:t>
      </w:r>
    </w:p>
    <w:p>
      <w:pPr>
        <w:ind w:left="360"/>
      </w:pPr>
      <w:r>
        <w:rPr>
          <w:i/>
        </w:rPr>
        <w:t xml:space="preserve">a certain degree of relinquishing national sovereignties in support of world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Disarmament and Collective Security</w:t>
      </w:r>
    </w:p>
    <w:p>
      <w:pPr>
        <w:ind w:left="360"/>
      </w:pPr>
      <w:r>
        <w:rPr>
          <w:i/>
        </w:rPr>
        <w:t xml:space="preserve">Bahá’u’lláh’s principle of collective security has quranic precedent (Cole, personal communication, 9 Aug. 1991),</w:t>
      </w:r>
    </w:p>
    <w:p>
      <w:pPr>
        <w:ind w:left="360"/>
      </w:pPr>
      <w:r>
        <w:rPr>
          <w:i/>
        </w:rPr>
        <w:t xml:space="preserve">yet its internationalist formulation represents a transformation of that principle. I am not aware of any contemporary</w:t>
      </w:r>
    </w:p>
    <w:p>
      <w:pPr>
        <w:ind w:left="360"/>
      </w:pPr>
      <w:r>
        <w:rPr>
          <w:i/>
        </w:rPr>
        <w:t xml:space="preserve">Islamic reformer—or at least of any Persian reformer—who had advocated something similar to the disarmament</w:t>
      </w:r>
    </w:p>
    <w:p>
      <w:pPr>
        <w:ind w:left="360"/>
      </w:pPr>
      <w:r>
        <w:rPr>
          <w:i/>
        </w:rPr>
        <w:t xml:space="preserve">strategy proposed by Bahá’u’lláh below:</w:t>
      </w:r>
    </w:p>
    <w:p>
      <w:pPr>
        <w:ind w:left="360"/>
      </w:pPr>
      <w:r>
        <w:rPr>
          <w:i/>
        </w:rPr>
        <w:t xml:space="preserve">The Great Being, wishing to reveal the prerequisites of the peace and tranquillity of the world and</w:t>
      </w:r>
    </w:p>
    <w:p>
      <w:pPr>
        <w:ind w:left="360"/>
      </w:pPr>
      <w:r>
        <w:rPr>
          <w:i/>
        </w:rPr>
        <w:t xml:space="preserve">the advancement of its peoples, hath written: The time must come when the imperative necessity for the</w:t>
      </w:r>
    </w:p>
    <w:p>
      <w:pPr>
        <w:ind w:left="360"/>
      </w:pPr>
      <w:r>
        <w:rPr>
          <w:i/>
        </w:rPr>
        <w:t xml:space="preserve">holding of a vast, an all-embracing assemblage of men will be universally realized. The rulers and kings of</w:t>
      </w:r>
    </w:p>
    <w:p>
      <w:pPr>
        <w:ind w:left="360"/>
      </w:pPr>
      <w:r>
        <w:rPr>
          <w:i/>
        </w:rPr>
        <w:t xml:space="preserve">the earth must needs attend it, and, participating in its deliberations, must consider such ways and means as</w:t>
      </w:r>
    </w:p>
    <w:p>
      <w:pPr>
        <w:ind w:left="360"/>
      </w:pPr>
      <w:r>
        <w:rPr>
          <w:i/>
        </w:rPr>
        <w:t xml:space="preserve">will lay the foundations of the world’s Great Peace amongst men. Such a peace demandeth that the Great</w:t>
      </w:r>
    </w:p>
    <w:p>
      <w:pPr>
        <w:ind w:left="360"/>
      </w:pPr>
      <w:r>
        <w:rPr>
          <w:i/>
        </w:rPr>
        <w:t xml:space="preserve">Powers should resolve, for the sake of the tranquillity of the peoples of the earth, to be fully reconciled</w:t>
      </w:r>
    </w:p>
    <w:p>
      <w:pPr>
        <w:ind w:left="360"/>
      </w:pPr>
      <w:r>
        <w:rPr>
          <w:i/>
        </w:rPr>
        <w:t xml:space="preserve">among themselves. Should any king take up arms against another, all should unitedly arise and prevent</w:t>
      </w:r>
    </w:p>
    <w:p>
      <w:pPr>
        <w:ind w:left="360"/>
      </w:pPr>
      <w:r>
        <w:rPr>
          <w:i/>
        </w:rPr>
        <w:t xml:space="preserve">him. If this be done, the nations of the world will no longer require any armaments, except for the purpose</w:t>
      </w:r>
    </w:p>
    <w:p>
      <w:pPr>
        <w:ind w:left="360"/>
      </w:pPr>
      <w:r>
        <w:rPr>
          <w:i/>
        </w:rPr>
        <w:t xml:space="preserve">of preserving the security of their realms and of maintaining internal order within their territories. This will</w:t>
      </w:r>
    </w:p>
    <w:p>
      <w:pPr>
        <w:ind w:left="360"/>
      </w:pPr>
      <w:r>
        <w:rPr>
          <w:i/>
        </w:rPr>
        <w:t xml:space="preserve">ensure the peace and composure of every people, government and nation. We fain would hope that the</w:t>
      </w:r>
    </w:p>
    <w:p>
      <w:pPr>
        <w:ind w:left="360"/>
      </w:pPr>
      <w:r>
        <w:rPr>
          <w:i/>
        </w:rPr>
        <w:t xml:space="preserve">kings and rulers of the earth, the mirrors of the gracious and almighty name of God, may attain unto this</w:t>
      </w:r>
    </w:p>
    <w:p>
      <w:pPr>
        <w:ind w:left="360"/>
      </w:pPr>
      <w:r>
        <w:rPr>
          <w:i/>
        </w:rPr>
        <w:t xml:space="preserve">station, and shield mankind from the onslaught of tyranny. (Bahá’u’lláh, Tablets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such a teaching was articulated within a religious rather than secular context is significant. The historical</w:t>
      </w:r>
    </w:p>
    <w:p>
      <w:pPr>
        <w:ind w:left="360"/>
      </w:pPr>
      <w:r>
        <w:rPr>
          <w:i/>
        </w:rPr>
        <w:t xml:space="preserve">context was Islamic. Many of Bahá’u’lláh’s teachings are best understood within that context. Context is not</w:t>
      </w:r>
    </w:p>
    <w:p>
      <w:pPr>
        <w:ind w:left="360"/>
      </w:pPr>
      <w:r>
        <w:rPr>
          <w:i/>
        </w:rPr>
        <w:t xml:space="preserve">content, and much of the content of Bahá’u’lláh’s teachings represents an originality of emphasis, if not of intrinsic</w:t>
      </w:r>
    </w:p>
    <w:p>
      <w:pPr>
        <w:ind w:left="360"/>
      </w:pPr>
      <w:r>
        <w:rPr>
          <w:i/>
        </w:rPr>
        <w:t xml:space="preserve">religious vision and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Language</w:t>
      </w:r>
    </w:p>
    <w:p>
      <w:pPr>
        <w:ind w:left="360"/>
      </w:pPr>
      <w:r>
        <w:rPr>
          <w:i/>
        </w:rPr>
        <w:t xml:space="preserve">One such move towards increased international conciliation involves an important matter of practicality:</w:t>
      </w:r>
    </w:p>
    <w:p>
      <w:pPr>
        <w:ind w:left="360"/>
      </w:pPr>
      <w:r>
        <w:rPr>
          <w:i/>
        </w:rPr>
        <w:t xml:space="preserve">communication. In his last major work, the Epistle to the Son of the Wolf (1890), Bahá’u’lláh recounts an episode in</w:t>
      </w:r>
    </w:p>
    <w:p>
      <w:pPr>
        <w:ind w:left="360"/>
      </w:pPr>
      <w:r>
        <w:rPr>
          <w:i/>
        </w:rPr>
        <w:t xml:space="preserve">his personal life that illustrates his thinking on the thorny social problem of linguistic dissonance: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while in Constantinople, Kamál Páshá visited this Wronged One. Our conversation</w:t>
      </w:r>
    </w:p>
    <w:p>
      <w:pPr>
        <w:ind w:left="360"/>
      </w:pPr>
      <w:r>
        <w:rPr>
          <w:i/>
        </w:rPr>
        <w:t xml:space="preserve">turned upon topics profitable unto man. He said that he had learned several languages. In reply We</w:t>
      </w:r>
    </w:p>
    <w:p>
      <w:pPr>
        <w:ind w:left="360"/>
      </w:pPr>
      <w:r>
        <w:rPr>
          <w:i/>
        </w:rPr>
        <w:t xml:space="preserve">observed: “You have wasted your life. It beseemeth you and the other officials of the Government to</w:t>
      </w:r>
    </w:p>
    <w:p>
      <w:pPr>
        <w:ind w:left="360"/>
      </w:pPr>
      <w:r>
        <w:rPr>
          <w:i/>
        </w:rPr>
        <w:t xml:space="preserve">convene a gathering and choose one of the divers languages, and likewise one of the existing scripts, or else</w:t>
      </w:r>
    </w:p>
    <w:p>
      <w:pPr>
        <w:ind w:left="360"/>
      </w:pPr>
      <w:r>
        <w:rPr>
          <w:i/>
        </w:rPr>
        <w:t xml:space="preserve">to create a new language and a new script to be taught children in schools throughout the world. They</w:t>
      </w:r>
    </w:p>
    <w:p>
      <w:pPr>
        <w:ind w:left="360"/>
      </w:pPr>
      <w:r>
        <w:rPr>
          <w:i/>
        </w:rPr>
        <w:t xml:space="preserve">would, in this way, be acquiring only two languages, one their own native tongue, the other the language in</w:t>
      </w:r>
    </w:p>
    <w:p>
      <w:pPr>
        <w:ind w:left="360"/>
      </w:pPr>
      <w:r>
        <w:rPr>
          <w:i/>
        </w:rPr>
        <w:t xml:space="preserve">which all the peoples of the world would converse. Were men to take fast hold on that which hath been</w:t>
      </w:r>
    </w:p>
    <w:p>
      <w:pPr>
        <w:ind w:left="360"/>
      </w:pPr>
      <w:r>
        <w:rPr>
          <w:i/>
        </w:rPr>
        <w:t xml:space="preserve">mentioned, the whole earth would come to be regarded as one country, and the people would be relieved</w:t>
      </w:r>
    </w:p>
    <w:p>
      <w:pPr>
        <w:ind w:left="360"/>
      </w:pPr>
      <w:r>
        <w:rPr>
          <w:i/>
        </w:rPr>
        <w:t xml:space="preserve">and freed from the necessity of acquiring and teaching different languages.” When in Our presence, he</w:t>
      </w:r>
    </w:p>
    <w:p>
      <w:pPr>
        <w:ind w:left="360"/>
      </w:pPr>
      <w:r>
        <w:rPr>
          <w:i/>
        </w:rPr>
        <w:t xml:space="preserve">acquiesced, and even evinced great joy and complete satisfaction. We then told him to lay this matter</w:t>
      </w:r>
    </w:p>
    <w:p>
      <w:pPr>
        <w:ind w:left="360"/>
      </w:pPr>
      <w:r>
        <w:rPr>
          <w:i/>
        </w:rPr>
        <w:t xml:space="preserve">before the officials and ministers of the Government, in order that it might be put into effect throughout the</w:t>
      </w:r>
    </w:p>
    <w:p>
      <w:pPr>
        <w:ind w:left="360"/>
      </w:pPr>
      <w:r>
        <w:rPr>
          <w:i/>
        </w:rPr>
        <w:t xml:space="preserve">different countries. However, although he often returned to see Us after this, he never again referred to this</w:t>
      </w:r>
    </w:p>
    <w:p>
      <w:pPr>
        <w:ind w:left="360"/>
      </w:pPr>
      <w:r>
        <w:rPr>
          <w:i/>
        </w:rPr>
        <w:t xml:space="preserve">subject, although that which had been suggested is conducive to the concord and the unity of the peoples of</w:t>
      </w:r>
    </w:p>
    <w:p>
      <w:pPr>
        <w:ind w:left="360"/>
      </w:pPr>
      <w:r>
        <w:rPr>
          <w:i/>
        </w:rPr>
        <w:t xml:space="preserve">the world. (Epistle 137–38)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this self-disclosure, Bahá’u’lláh’s thinking on global reform commenced no later than the</w:t>
      </w:r>
    </w:p>
    <w:p>
      <w:pPr>
        <w:ind w:left="360"/>
      </w:pPr>
      <w:r>
        <w:rPr>
          <w:i/>
        </w:rPr>
        <w:t xml:space="preserve">Constantinople period (AH 1280/AD 1863). Considering Bahá’u’lláh’s focus on Bábí reform just months earlier, the</w:t>
      </w:r>
    </w:p>
    <w:p>
      <w:pPr>
        <w:ind w:left="360"/>
      </w:pPr>
      <w:r>
        <w:rPr>
          <w:i/>
        </w:rPr>
        <w:t xml:space="preserve">transition from that limited purview to a global reformist context is rather sudden. True, the vocation of an Islamic</w:t>
      </w:r>
    </w:p>
    <w:p>
      <w:pPr>
        <w:ind w:left="360"/>
      </w:pPr>
      <w:r>
        <w:rPr>
          <w:i/>
        </w:rPr>
        <w:t xml:space="preserve">Mahdist figure was clearly to “fill the earth with justice and equity,” but the thinking that must have preceded</w:t>
      </w:r>
    </w:p>
    <w:p>
      <w:pPr>
        <w:ind w:left="360"/>
      </w:pPr>
      <w:r>
        <w:rPr>
          <w:i/>
        </w:rPr>
        <w:t xml:space="preserve">Bahá’u’lláh’s reformist objectives—which were already crystallizing in 1863—had to reach back prior to this time.</w:t>
      </w:r>
    </w:p>
    <w:p>
      <w:pPr>
        <w:ind w:left="360"/>
      </w:pPr>
      <w:r>
        <w:rPr>
          <w:i/>
        </w:rPr>
        <w:t xml:space="preserve">Even a year or two earlier is enough to synchronize the formative period of Bahá’u’lláh’s reformist thinking with all</w:t>
      </w:r>
    </w:p>
    <w:p>
      <w:pPr>
        <w:ind w:left="360"/>
      </w:pPr>
      <w:r>
        <w:rPr>
          <w:i/>
        </w:rPr>
        <w:t xml:space="preserve">of the attendant eschatological presuppositions as developed in The Book of Certitude.</w:t>
      </w:r>
    </w:p>
    <w:p>
      <w:pPr>
        <w:ind w:left="360"/>
      </w:pPr>
      <w:r>
        <w:rPr>
          <w:i/>
        </w:rPr>
        <w:t xml:space="preserve">One natural, even predictable, venue of reform for Bahá’u’lláh to have considered was Persia. Bahá’u’lláh</w:t>
      </w:r>
    </w:p>
    <w:p>
      <w:pPr>
        <w:ind w:left="360"/>
      </w:pPr>
      <w:r>
        <w:rPr>
          <w:i/>
        </w:rPr>
        <w:t xml:space="preserve">never really abandoned his hopes for Persia and was at sundry junctures in his writings declaratively partial to that</w:t>
      </w:r>
    </w:p>
    <w:p>
      <w:pPr>
        <w:ind w:left="360"/>
      </w:pPr>
      <w:r>
        <w:rPr>
          <w:i/>
        </w:rPr>
        <w:t xml:space="preserve">homeland. He expressed the hope that Persia might take an interest in certain of his reforms, the provenance of</w:t>
      </w:r>
    </w:p>
    <w:p>
      <w:pPr>
        <w:ind w:left="360"/>
      </w:pPr>
      <w:r>
        <w:rPr>
          <w:i/>
        </w:rPr>
        <w:t xml:space="preserve">which was inconsequential compared with the greater good.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fain would hope that the Persian Government will adopt it [universal language] and carry it</w:t>
      </w:r>
    </w:p>
    <w:p>
      <w:pPr>
        <w:ind w:left="360"/>
      </w:pPr>
      <w:r>
        <w:rPr>
          <w:i/>
        </w:rPr>
        <w:t xml:space="preserve">out. At present, a new language and a new script have been devised, if thou desirest, We will communicate</w:t>
      </w:r>
    </w:p>
    <w:p>
      <w:pPr>
        <w:ind w:left="360"/>
      </w:pPr>
      <w:r>
        <w:rPr>
          <w:i/>
        </w:rPr>
        <w:t xml:space="preserve">them to thee. Our purpose is that all men may cleave unto that which will reduce unnecessary labor and</w:t>
      </w:r>
    </w:p>
    <w:p>
      <w:pPr>
        <w:ind w:left="360"/>
      </w:pPr>
      <w:r>
        <w:rPr>
          <w:i/>
        </w:rPr>
        <w:t xml:space="preserve">exertion, so that their days may be befittingly spent and ended.</w:t>
      </w:r>
    </w:p>
    <w:p>
      <w:pPr>
        <w:ind w:left="360"/>
      </w:pPr>
      <w:r>
        <w:rPr>
          <w:i/>
        </w:rPr>
        <w:t xml:space="preserve">. . . O Shayikh! Seek thou the shore of the Most Great Ocean, and enter, then, the Crimson Ark</w:t>
      </w:r>
    </w:p>
    <w:p>
      <w:pPr>
        <w:ind w:left="360"/>
      </w:pPr>
      <w:r>
        <w:rPr>
          <w:i/>
        </w:rPr>
        <w:t xml:space="preserve">which God hath ordained in the Qayyúm-i-Asmá for the people of Bahá.21 Verily, it passeth over land and</w:t>
      </w:r>
    </w:p>
    <w:p>
      <w:pPr>
        <w:ind w:left="360"/>
      </w:pPr>
      <w:r>
        <w:rPr>
          <w:i/>
        </w:rPr>
        <w:t xml:space="preserve">sea. He that entereth therein is saved, and he that turneth aside perisheth. Shouldst thou enter therein and</w:t>
      </w:r>
    </w:p>
    <w:p>
      <w:pPr>
        <w:ind w:left="360"/>
      </w:pPr>
      <w:r>
        <w:rPr>
          <w:i/>
        </w:rPr>
        <w:t xml:space="preserve">attain unto it, set thy face towards the Kaaba of God, the Help in Peril, the Self-Subsisting, and say: “O my</w:t>
      </w:r>
    </w:p>
    <w:p>
      <w:pPr>
        <w:ind w:left="360"/>
      </w:pPr>
      <w:r>
        <w:rPr>
          <w:i/>
        </w:rPr>
        <w:t xml:space="preserve">God! I beseech Thee by Thy most glorious light, and all Thy lights are verily glorious.” Thereupon, will the</w:t>
      </w:r>
    </w:p>
    <w:p>
      <w:pPr>
        <w:ind w:left="360"/>
      </w:pPr>
      <w:r>
        <w:rPr>
          <w:i/>
        </w:rPr>
        <w:t xml:space="preserve">doors of the Kingdom be flung wide before thy face, and thou wilt behold what eyes have never beheld,</w:t>
      </w:r>
    </w:p>
    <w:p>
      <w:pPr>
        <w:ind w:left="360"/>
      </w:pPr>
      <w:r>
        <w:rPr>
          <w:i/>
        </w:rPr>
        <w:t xml:space="preserve">and hear what ears have never heard. (Epistle 138–40)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reader can see, the exhortation towards adopting an international language is far from secular. The</w:t>
      </w:r>
    </w:p>
    <w:p>
      <w:pPr>
        <w:ind w:left="360"/>
      </w:pPr>
      <w:r>
        <w:rPr>
          <w:i/>
        </w:rPr>
        <w:t xml:space="preserve">soteriological exclamation immediately following the topic of language reform contextualizes the teaching as a</w:t>
      </w:r>
    </w:p>
    <w:p>
      <w:pPr>
        <w:ind w:left="360"/>
      </w:pPr>
      <w:r>
        <w:rPr>
          <w:i/>
        </w:rPr>
        <w:t xml:space="preserve">religions one and forms part of the consciousness of Bahá’í “salvation.” At one time Bahá’u’lláh had expressed his</w:t>
      </w:r>
    </w:p>
    <w:p>
      <w:pPr>
        <w:ind w:left="360"/>
      </w:pPr>
      <w:r>
        <w:rPr>
          <w:i/>
        </w:rPr>
        <w:t xml:space="preserve">personal preference for Arabic as a universal language.22 But the particular reference in the above passage to a</w:t>
      </w:r>
    </w:p>
    <w:p>
      <w:pPr>
        <w:ind w:left="360"/>
      </w:pPr>
      <w:r>
        <w:rPr>
          <w:i/>
        </w:rPr>
        <w:t xml:space="preserve">language and script that Bahá’u’lláh had in his possession is one of the historical mysteries of Bahá’í history. This</w:t>
      </w:r>
    </w:p>
    <w:p>
      <w:pPr>
        <w:ind w:left="360"/>
      </w:pPr>
      <w:r>
        <w:rPr>
          <w:i/>
        </w:rPr>
        <w:t xml:space="preserve">script and, presumably, an invented language, have both been lost. The offer to present this language was one of</w:t>
      </w:r>
    </w:p>
    <w:p>
      <w:pPr>
        <w:ind w:left="360"/>
      </w:pPr>
      <w:r>
        <w:rPr>
          <w:i/>
        </w:rPr>
        <w:t xml:space="preserve">many unrequited and sometimes thwarted gestures on Bahá’u’lláh’s part. It was doubtful, anyway, that the very</w:t>
      </w:r>
    </w:p>
    <w:p>
      <w:pPr>
        <w:ind w:left="360"/>
      </w:pPr>
      <w:r>
        <w:rPr>
          <w:i/>
        </w:rPr>
        <w:t xml:space="preserve">regimes (the collusion of Persian and Ottoman) responsible for Bahá’u’lláh’s imprisonment and exile of nearly forty</w:t>
      </w:r>
    </w:p>
    <w:p>
      <w:pPr>
        <w:ind w:left="360"/>
      </w:pPr>
      <w:r>
        <w:rPr>
          <w:i/>
        </w:rPr>
        <w:t xml:space="preserve">years’ duration would have responded to and acted upon the reforms of one of their own prisoners.</w:t>
      </w:r>
    </w:p>
    <w:p>
      <w:pPr>
        <w:ind w:left="360"/>
      </w:pPr>
      <w:r>
        <w:rPr>
          <w:i/>
        </w:rPr>
        <w:t xml:space="preserve">The exhortation immediately following the proposal for language reform is eschatologically charged in</w:t>
      </w:r>
    </w:p>
    <w:p>
      <w:pPr>
        <w:ind w:left="360"/>
      </w:pPr>
      <w:r>
        <w:rPr>
          <w:i/>
        </w:rPr>
        <w:t xml:space="preserve">soteriological terms. Throughout all his post-Baghdad writings, Bahá’u’lláh sustains this association: exhortation</w:t>
      </w:r>
    </w:p>
    <w:p>
      <w:pPr>
        <w:ind w:left="360"/>
      </w:pPr>
      <w:r>
        <w:rPr>
          <w:i/>
        </w:rPr>
        <w:t xml:space="preserve">followed by authority proclamations couched in eschatological imagery. Emphasis on one universal language is a</w:t>
      </w:r>
    </w:p>
    <w:p>
      <w:pPr>
        <w:ind w:left="360"/>
      </w:pPr>
      <w:r>
        <w:rPr>
          <w:i/>
        </w:rPr>
        <w:t xml:space="preserve">recurring theme in Bahá’u’lláh’s reformist platform. Once again, I believe this is not seen in contemporary pan-</w:t>
      </w:r>
    </w:p>
    <w:p>
      <w:pPr>
        <w:ind w:left="360"/>
      </w:pPr>
      <w:r>
        <w:rPr>
          <w:i/>
        </w:rPr>
        <w:t xml:space="preserve">Arabism, and the very nature of this particular reform agenda distances it typologically from even Islamic</w:t>
      </w:r>
    </w:p>
    <w:p>
      <w:pPr>
        <w:ind w:left="360"/>
      </w:pPr>
      <w:r>
        <w:rPr>
          <w:i/>
        </w:rPr>
        <w:t xml:space="preserve">secularism: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He [the Great Being] saith: Among the things which are conducive to unity and concord</w:t>
      </w:r>
    </w:p>
    <w:p>
      <w:pPr>
        <w:ind w:left="360"/>
      </w:pPr>
      <w:r>
        <w:rPr>
          <w:i/>
        </w:rPr>
        <w:t xml:space="preserve">and will cause the whole earth to be regarded as one country is that the divers languages be reduced to one</w:t>
      </w:r>
    </w:p>
    <w:p>
      <w:pPr>
        <w:ind w:left="360"/>
      </w:pPr>
      <w:r>
        <w:rPr>
          <w:i/>
        </w:rPr>
        <w:t xml:space="preserve">language and in like manner the scripts used in the world be confined to a single script. It is incumbent</w:t>
      </w:r>
    </w:p>
    <w:p>
      <w:pPr>
        <w:ind w:left="360"/>
      </w:pPr>
      <w:r>
        <w:rPr>
          <w:i/>
        </w:rPr>
        <w:t xml:space="preserve">upon all nations to appoint some men of understanding and erudition to convene a gathering and through</w:t>
      </w:r>
    </w:p>
    <w:p>
      <w:pPr>
        <w:ind w:left="360"/>
      </w:pPr>
      <w:r>
        <w:rPr>
          <w:i/>
        </w:rPr>
        <w:t xml:space="preserve">joint consultation choose one language from among the varied existing languages, or create a new one, to</w:t>
      </w:r>
    </w:p>
    <w:p>
      <w:pPr>
        <w:ind w:left="360"/>
      </w:pPr>
      <w:r>
        <w:rPr>
          <w:i/>
        </w:rPr>
        <w:t xml:space="preserve">be taught to the children in all the schools of the world.</w:t>
      </w:r>
    </w:p>
    <w:p>
      <w:pPr>
        <w:ind w:left="360"/>
      </w:pPr>
      <w:r>
        <w:rPr>
          <w:i/>
        </w:rPr>
        <w:t xml:space="preserve">The day is approaching when all the peoples of the world will have adopted one universal</w:t>
      </w:r>
    </w:p>
    <w:p>
      <w:pPr>
        <w:ind w:left="360"/>
      </w:pPr>
      <w:r>
        <w:rPr>
          <w:i/>
        </w:rPr>
        <w:t xml:space="preserve">language and one common script. (Bahá’u’lláh, Tablets 165–66)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discusses a wide range of global concerns in his writings. One of those concerns touches on</w:t>
      </w:r>
    </w:p>
    <w:p>
      <w:pPr>
        <w:ind w:left="360"/>
      </w:pPr>
      <w:r>
        <w:rPr>
          <w:i/>
        </w:rPr>
        <w:t xml:space="preserve">one of the potential solutions to world hunger: agrarian reform. This attention to practical reform is also a</w:t>
      </w:r>
    </w:p>
    <w:p>
      <w:pPr>
        <w:ind w:left="360"/>
      </w:pPr>
      <w:r>
        <w:rPr>
          <w:i/>
        </w:rPr>
        <w:t xml:space="preserve">characteristic of his reformist pursuits.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Agrarian Reform</w:t>
      </w:r>
    </w:p>
    <w:p>
      <w:pPr>
        <w:ind w:left="360"/>
      </w:pPr>
      <w:r>
        <w:rPr>
          <w:i/>
        </w:rPr>
        <w:t xml:space="preserve">There are some indications that Bahá’u’lláh had looked to the West in terms of its applied technology. The look</w:t>
      </w:r>
    </w:p>
    <w:p>
      <w:pPr>
        <w:ind w:left="360"/>
      </w:pPr>
      <w:r>
        <w:rPr>
          <w:i/>
        </w:rPr>
        <w:t xml:space="preserve">backward to Persia occurs with some frequency in Bahá’u’lláh’s writings, as if his world reforms should have first</w:t>
      </w:r>
    </w:p>
    <w:p>
      <w:pPr>
        <w:ind w:left="360"/>
      </w:pPr>
      <w:r>
        <w:rPr>
          <w:i/>
        </w:rPr>
        <w:t xml:space="preserve">been tried there. This kind of attention to Persia is Persian reformism, but not restricted to it nor defined by it. One</w:t>
      </w:r>
    </w:p>
    <w:p>
      <w:pPr>
        <w:ind w:left="360"/>
      </w:pPr>
      <w:r>
        <w:rPr>
          <w:i/>
        </w:rPr>
        <w:t xml:space="preserve">example of this is Bahá’u’lláh’s c6ncern with agriculture: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Fifth: Special regard must be paid to agriculture. Although it hath been mentioned in the fifth place,</w:t>
      </w:r>
    </w:p>
    <w:p>
      <w:pPr>
        <w:ind w:left="360"/>
      </w:pPr>
      <w:r>
        <w:rPr>
          <w:i/>
        </w:rPr>
        <w:t xml:space="preserve">unquestionably it precedeth the others. Agriculture is highly developed in foreign lands, however in Persia</w:t>
      </w:r>
    </w:p>
    <w:p>
      <w:pPr>
        <w:ind w:left="360"/>
      </w:pPr>
      <w:r>
        <w:rPr>
          <w:i/>
        </w:rPr>
        <w:t xml:space="preserve">it hath so far been grievously neglected. It is hoped that His Majesty the Sháh—may God assist him by His</w:t>
      </w:r>
    </w:p>
    <w:p>
      <w:pPr>
        <w:ind w:left="360"/>
      </w:pPr>
      <w:r>
        <w:rPr>
          <w:i/>
        </w:rPr>
        <w:t xml:space="preserve">grace—will turn his attention to this vital and important matter. (Bahá’u’lláh, Tablets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advanced agricultural technology in foreign lands referred to here has the West in mind, held up as a</w:t>
      </w:r>
    </w:p>
    <w:p>
      <w:pPr>
        <w:ind w:left="360"/>
      </w:pPr>
      <w:r>
        <w:rPr>
          <w:i/>
        </w:rPr>
        <w:t xml:space="preserve">technological and policy model for Persia to emulate. Cole sees this passage in the context of the Tobacco Revolt of</w:t>
      </w:r>
    </w:p>
    <w:p>
      <w:pPr>
        <w:ind w:left="360"/>
      </w:pPr>
      <w:r>
        <w:rPr>
          <w:i/>
        </w:rPr>
        <w:t xml:space="preserve">1890–1892, in which the Shah granted a Tobacco concession to a British company and thereby incited a popular</w:t>
      </w:r>
    </w:p>
    <w:p>
      <w:pPr>
        <w:ind w:left="360"/>
      </w:pPr>
      <w:r>
        <w:rPr>
          <w:i/>
        </w:rPr>
        <w:t xml:space="preserve">revolt. Alluding to it, Bahá’u’lláh, by the very fact of his advice, admonishes the Shah for having failed to develop</w:t>
      </w:r>
    </w:p>
    <w:p>
      <w:pPr>
        <w:ind w:left="360"/>
      </w:pPr>
      <w:r>
        <w:rPr>
          <w:i/>
        </w:rPr>
        <w:t xml:space="preserve">Persian agriculture (Cole, “Iranian Millenarianism” 18). As the particular events that led Bahá’u’lláh to address the</w:t>
      </w:r>
    </w:p>
    <w:p>
      <w:pPr>
        <w:ind w:left="360"/>
      </w:pPr>
      <w:r>
        <w:rPr>
          <w:i/>
        </w:rPr>
        <w:t xml:space="preserve">Shah directly on this issue recede into history, the primacy given to agrarian reform remains a latent principle</w:t>
      </w:r>
    </w:p>
    <w:p>
      <w:pPr>
        <w:ind w:left="360"/>
      </w:pPr>
      <w:r>
        <w:rPr>
          <w:i/>
        </w:rPr>
        <w:t xml:space="preserve">awaiting its application under presumed future conditions of Bahá’í influenced civic and State policy.</w:t>
      </w:r>
    </w:p>
    <w:p>
      <w:pPr>
        <w:ind w:left="360"/>
      </w:pPr>
      <w:r>
        <w:rPr>
          <w:i/>
        </w:rPr>
        <w:t xml:space="preserve">Given the global scope of the “Tablet of the World,” here the question of Persian reform, though singled out with a</w:t>
      </w:r>
    </w:p>
    <w:p>
      <w:pPr>
        <w:ind w:left="360"/>
      </w:pPr>
      <w:r>
        <w:rPr>
          <w:i/>
        </w:rPr>
        <w:t xml:space="preserve">specific counsel to the Shah, is subsumed under the context of world reform. Cole observes that Bahá’u’lláh</w:t>
      </w:r>
    </w:p>
    <w:p>
      <w:pPr>
        <w:ind w:left="360"/>
      </w:pPr>
      <w:r>
        <w:rPr>
          <w:i/>
        </w:rPr>
        <w:t xml:space="preserve">“demonstrates a strong Iranian patriotism, despite his internationalist sentiments” and that Bahá’u’lláh “lamented the</w:t>
      </w:r>
    </w:p>
    <w:p>
      <w:pPr>
        <w:ind w:left="360"/>
      </w:pPr>
      <w:r>
        <w:rPr>
          <w:i/>
        </w:rPr>
        <w:t xml:space="preserve">loss of Iran’s ancient position as a world center of knowledge and polite culture, and its descent into a self-</w:t>
      </w:r>
    </w:p>
    <w:p>
      <w:pPr>
        <w:ind w:left="360"/>
      </w:pPr>
      <w:r>
        <w:rPr>
          <w:i/>
        </w:rPr>
        <w:t xml:space="preserve">destructive fractiousness” (Cole, “Iranian Millenarianism” 17). Perhaps the fact that his efforts at Persian reform met</w:t>
      </w:r>
    </w:p>
    <w:p>
      <w:pPr>
        <w:ind w:left="360"/>
      </w:pPr>
      <w:r>
        <w:rPr>
          <w:i/>
        </w:rPr>
        <w:t xml:space="preserve">with frustration further motivated Bahá’u’lláh to turn his reformist vision to wider horizons. He expresses regret</w:t>
      </w:r>
    </w:p>
    <w:p>
      <w:pPr>
        <w:ind w:left="360"/>
      </w:pPr>
      <w:r>
        <w:rPr>
          <w:i/>
        </w:rPr>
        <w:t xml:space="preserve">over Persia’s lost opportunity: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obstructing veils had not intervened Persia would, in some two years, have been subdued</w:t>
      </w:r>
    </w:p>
    <w:p>
      <w:pPr>
        <w:ind w:left="360"/>
      </w:pPr>
      <w:r>
        <w:rPr>
          <w:i/>
        </w:rPr>
        <w:t xml:space="preserve">through the power of utterance, the position of both the government and the people would have been raised</w:t>
      </w:r>
    </w:p>
    <w:p>
      <w:pPr>
        <w:ind w:left="360"/>
      </w:pPr>
      <w:r>
        <w:rPr>
          <w:i/>
        </w:rPr>
        <w:t xml:space="preserve">and the Supreme Goal, unveiled and unconcealed, would have appeared in the plenitude of glory. In short,</w:t>
      </w:r>
    </w:p>
    <w:p>
      <w:pPr>
        <w:ind w:left="360"/>
      </w:pPr>
      <w:r>
        <w:rPr>
          <w:i/>
        </w:rPr>
        <w:t xml:space="preserve">sometimes in explicit language, at other times by allusion, We said whatever had to be said. Thus, once</w:t>
      </w:r>
    </w:p>
    <w:p>
      <w:pPr>
        <w:ind w:left="360"/>
      </w:pPr>
      <w:r>
        <w:rPr>
          <w:i/>
        </w:rPr>
        <w:t xml:space="preserve">Persia had been rehabilitated, the sweet savours of the Word of God would have wafted over all countries,</w:t>
      </w:r>
    </w:p>
    <w:p>
      <w:pPr>
        <w:ind w:left="360"/>
      </w:pPr>
      <w:r>
        <w:rPr>
          <w:i/>
        </w:rPr>
        <w:t xml:space="preserve">inasmuch as that which hath streamed forth from the Most Exalted Pen is conducive to the glory, the</w:t>
      </w:r>
    </w:p>
    <w:p>
      <w:pPr>
        <w:ind w:left="360"/>
      </w:pPr>
      <w:r>
        <w:rPr>
          <w:i/>
        </w:rPr>
        <w:t xml:space="preserve">advancement and education of all the peoples and kindreds of the earth. Indeed it is the sovereign remedy</w:t>
      </w:r>
    </w:p>
    <w:p>
      <w:pPr>
        <w:ind w:left="360"/>
      </w:pPr>
      <w:r>
        <w:rPr>
          <w:i/>
        </w:rPr>
        <w:t xml:space="preserve">for every disease, could they but comprehend and perceive it. (Bahá’u’lláh, Tablets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indications as to what conditions existed in Persia that, in Bahá’u’lláh’s estimation, could have had so</w:t>
      </w:r>
    </w:p>
    <w:p>
      <w:pPr>
        <w:ind w:left="360"/>
      </w:pPr>
      <w:r>
        <w:rPr>
          <w:i/>
        </w:rPr>
        <w:t xml:space="preserve">decisive a potential influence over the West and the rest of the world. The reference to “two years” is also</w:t>
      </w:r>
    </w:p>
    <w:p>
      <w:pPr>
        <w:ind w:left="360"/>
      </w:pPr>
      <w:r>
        <w:rPr>
          <w:i/>
        </w:rPr>
        <w:t xml:space="preserve">unexplained. We can conclude from this passage only that Bahá’u’lláh was convinced of the efficacy as well as of</w:t>
      </w:r>
    </w:p>
    <w:p>
      <w:pPr>
        <w:ind w:left="360"/>
      </w:pPr>
      <w:r>
        <w:rPr>
          <w:i/>
        </w:rPr>
        <w:t xml:space="preserve">the substance of his reforms, prosecuted under favorable circumstances.</w:t>
      </w:r>
    </w:p>
    <w:p>
      <w:pPr>
        <w:ind w:left="360"/>
      </w:pPr>
      <w:r>
        <w:rPr>
          <w:i/>
        </w:rPr>
        <w:t xml:space="preserve">In this section, an attempt has been made to present some of the reforms Bahá’u’lláh proposed for global</w:t>
      </w:r>
    </w:p>
    <w:p>
      <w:pPr>
        <w:ind w:left="360"/>
      </w:pPr>
      <w:r>
        <w:rPr>
          <w:i/>
        </w:rPr>
        <w:t xml:space="preserve">reform. Significant as these teachings are within the Bahá’í worldview, they represent only a few of Bahá’u’lláh’s</w:t>
      </w:r>
    </w:p>
    <w:p>
      <w:pPr>
        <w:ind w:left="360"/>
      </w:pPr>
      <w:r>
        <w:rPr>
          <w:i/>
        </w:rPr>
        <w:t xml:space="preserve">acts of legislation, which, perforce, ranged from matters of personal piety to international relations. Sustained</w:t>
      </w:r>
    </w:p>
    <w:p>
      <w:pPr>
        <w:ind w:left="360"/>
      </w:pPr>
      <w:r>
        <w:rPr>
          <w:i/>
        </w:rPr>
        <w:t xml:space="preserve">throughout his legislative activity was the reiteration of spiritual authority, expressed in the very eschatological</w:t>
      </w:r>
    </w:p>
    <w:p>
      <w:pPr>
        <w:ind w:left="360"/>
      </w:pPr>
      <w:r>
        <w:rPr>
          <w:i/>
        </w:rPr>
        <w:t xml:space="preserve">terms with which The Book of Certitude was concerned. The authority of the World Reformer, as articulated in The</w:t>
      </w:r>
    </w:p>
    <w:p>
      <w:pPr>
        <w:ind w:left="360"/>
      </w:pPr>
      <w:r>
        <w:rPr>
          <w:i/>
        </w:rPr>
        <w:t xml:space="preserve">Book of Certitude, remained an expressive constant throughout Bahá’u’lláh’s subsequent legislative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Synopsis of Bahá’í Reformist Vision</w:t>
      </w:r>
    </w:p>
    <w:p>
      <w:pPr>
        <w:ind w:left="360"/>
      </w:pPr>
      <w:r>
        <w:rPr>
          <w:i/>
        </w:rPr>
        <w:t xml:space="preserve">In the interests of methodological control, this article has, for the most part, restricted its use of Bahá’í interpretive</w:t>
      </w:r>
    </w:p>
    <w:p>
      <w:pPr>
        <w:ind w:left="360"/>
      </w:pPr>
      <w:r>
        <w:rPr>
          <w:i/>
        </w:rPr>
        <w:t xml:space="preserve">texts in an effort to present the writings of Bahá’u’lláh as the primary source for Bahá’í thought. Cole characterizes</w:t>
      </w:r>
    </w:p>
    <w:p>
      <w:pPr>
        <w:ind w:left="360"/>
      </w:pPr>
      <w:r>
        <w:rPr>
          <w:i/>
        </w:rPr>
        <w:t xml:space="preserve">Bahá’u’lláh’s thought as representing a “precocious advocacy of democracy” bound up with his “millenarian ideas”</w:t>
      </w:r>
    </w:p>
    <w:p>
      <w:pPr>
        <w:ind w:left="360"/>
      </w:pPr>
      <w:r>
        <w:rPr>
          <w:i/>
        </w:rPr>
        <w:t xml:space="preserve">(Cole, “Iranian Millenarianism” 3). The ideological trajectory of Bahá’u’lláh’s reformist vision was developed</w:t>
      </w:r>
    </w:p>
    <w:p>
      <w:pPr>
        <w:ind w:left="360"/>
      </w:pPr>
      <w:r>
        <w:rPr>
          <w:i/>
        </w:rPr>
        <w:t xml:space="preserve">further and systematized through the official interpretive writings of ‘Abdu’l-Bahá and Shoghi Effendi and received</w:t>
      </w:r>
    </w:p>
    <w:p>
      <w:pPr>
        <w:ind w:left="360"/>
      </w:pPr>
      <w:r>
        <w:rPr>
          <w:i/>
        </w:rPr>
        <w:t xml:space="preserve">further elaboration through enactments and policy statements by the Universal House of Justice. To give the reader a</w:t>
      </w:r>
    </w:p>
    <w:p>
      <w:pPr>
        <w:ind w:left="360"/>
      </w:pPr>
      <w:r>
        <w:rPr>
          <w:i/>
        </w:rPr>
        <w:t xml:space="preserve">fair impression of how Bahá’u’lláh’s various laws and injunctions have been crystallized into a definitive vision of a</w:t>
      </w:r>
    </w:p>
    <w:p>
      <w:pPr>
        <w:ind w:left="360"/>
      </w:pPr>
      <w:r>
        <w:rPr>
          <w:i/>
        </w:rPr>
        <w:t xml:space="preserve">new world order, which Bahá’ís in their own way endeavor to promote, the following passage from Shoghi Effendi</w:t>
      </w:r>
    </w:p>
    <w:p>
      <w:pPr>
        <w:ind w:left="360"/>
      </w:pPr>
      <w:r>
        <w:rPr>
          <w:i/>
        </w:rPr>
        <w:t xml:space="preserve">is perhaps the most well known and representative: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 establishment of a world</w:t>
      </w:r>
    </w:p>
    <w:p>
      <w:pPr>
        <w:ind w:left="360"/>
      </w:pPr>
      <w:r>
        <w:rPr>
          <w:i/>
        </w:rPr>
        <w:t xml:space="preserve">commonwealth in which all nations, races, creeds and classes are closely and permanently united, and in</w:t>
      </w:r>
    </w:p>
    <w:p>
      <w:pPr>
        <w:ind w:left="360"/>
      </w:pPr>
      <w:r>
        <w:rPr>
          <w:i/>
        </w:rPr>
        <w:t xml:space="preserve">which the autonomy of its state members and the personal freedom and initiative of the individuals that</w:t>
      </w:r>
    </w:p>
    <w:p>
      <w:pPr>
        <w:ind w:left="360"/>
      </w:pPr>
      <w:r>
        <w:rPr>
          <w:i/>
        </w:rPr>
        <w:t xml:space="preserve">compose them are definitely and completely safeguarded. This commonwealth must, as far as we can</w:t>
      </w:r>
    </w:p>
    <w:p>
      <w:pPr>
        <w:ind w:left="360"/>
      </w:pPr>
      <w:r>
        <w:rPr>
          <w:i/>
        </w:rPr>
        <w:t xml:space="preserve">visualize it, consist of a world 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 and will enact such laws as shall be</w:t>
      </w:r>
    </w:p>
    <w:p>
      <w:pPr>
        <w:ind w:left="360"/>
      </w:pPr>
      <w:r>
        <w:rPr>
          <w:i/>
        </w:rPr>
        <w:t xml:space="preserve">required to regulate the life, satisfy the needs and adjust the relationslups of all races and peoples. A world</w:t>
      </w:r>
    </w:p>
    <w:p>
      <w:pPr>
        <w:ind w:left="360"/>
      </w:pPr>
      <w:r>
        <w:rPr>
          <w:i/>
        </w:rPr>
        <w:t xml:space="preserve">executive, backed by an international Force, will carry out the decisions arrived at, and apply the laws</w:t>
      </w:r>
    </w:p>
    <w:p>
      <w:pPr>
        <w:ind w:left="360"/>
      </w:pPr>
      <w:r>
        <w:rPr>
          <w:i/>
        </w:rPr>
        <w:t xml:space="preserve">enacted by, this world legislature, and will safeguard the organic unity of the whole commonwealth. A</w:t>
      </w:r>
    </w:p>
    <w:p>
      <w:pPr>
        <w:ind w:left="360"/>
      </w:pPr>
      <w:r>
        <w:rPr>
          <w:i/>
        </w:rPr>
        <w:t xml:space="preserve">world tribunal will adjudicate and deliver its compulsory and final verdict in all and any disputes that may</w:t>
      </w:r>
    </w:p>
    <w:p>
      <w:pPr>
        <w:ind w:left="360"/>
      </w:pPr>
      <w:r>
        <w:rPr>
          <w:i/>
        </w:rPr>
        <w:t xml:space="preserve">arise between the various elements constituting this universal system. A mechanism of world</w:t>
      </w:r>
    </w:p>
    <w:p>
      <w:pPr>
        <w:ind w:left="360"/>
      </w:pPr>
      <w:r>
        <w:rPr>
          <w:i/>
        </w:rPr>
        <w:t xml:space="preserve">intercommunication will be devised, embracing the whole planet, freed from national hindrances and</w:t>
      </w:r>
    </w:p>
    <w:p>
      <w:pPr>
        <w:ind w:left="360"/>
      </w:pPr>
      <w:r>
        <w:rPr>
          <w:i/>
        </w:rPr>
        <w:t xml:space="preserve">restrictions, and functioning with marvellous swiftness and perfect regularity. A world metropolis will act</w:t>
      </w:r>
    </w:p>
    <w:p>
      <w:pPr>
        <w:ind w:left="360"/>
      </w:pPr>
      <w:r>
        <w:rPr>
          <w:i/>
        </w:rPr>
        <w:t xml:space="preserve">as the nerve center of a world civilization, the focus towards which the unifying forces of life will converge</w:t>
      </w:r>
    </w:p>
    <w:p>
      <w:pPr>
        <w:ind w:left="360"/>
      </w:pPr>
      <w:r>
        <w:rPr>
          <w:i/>
        </w:rPr>
        <w:t xml:space="preserve">and from which its energizing influences will radiate. A world language will either be invented or chosen</w:t>
      </w:r>
    </w:p>
    <w:p>
      <w:pPr>
        <w:ind w:left="360"/>
      </w:pPr>
      <w:r>
        <w:rPr>
          <w:i/>
        </w:rPr>
        <w:t xml:space="preserve">from among the existing languages and will be taught in the schools of all the federated nations as an</w:t>
      </w:r>
    </w:p>
    <w:p>
      <w:pPr>
        <w:ind w:left="360"/>
      </w:pPr>
      <w:r>
        <w:rPr>
          <w:i/>
        </w:rPr>
        <w:t xml:space="preserve">auxiliary to their mother tongue. A world script, a world literature, a uniform and universal system of</w:t>
      </w:r>
    </w:p>
    <w:p>
      <w:pPr>
        <w:ind w:left="360"/>
      </w:pPr>
      <w:r>
        <w:rPr>
          <w:i/>
        </w:rPr>
        <w:t xml:space="preserve">currency, of weights and measures, will simplify and facilitate intercourse and understanding among the</w:t>
      </w:r>
    </w:p>
    <w:p>
      <w:pPr>
        <w:ind w:left="360"/>
      </w:pPr>
      <w:r>
        <w:rPr>
          <w:i/>
        </w:rPr>
        <w:t xml:space="preserve">nations and races of mankind. In such a world society, science and religion, the two most potent forces in</w:t>
      </w:r>
    </w:p>
    <w:p>
      <w:pPr>
        <w:ind w:left="360"/>
      </w:pPr>
      <w:r>
        <w:rPr>
          <w:i/>
        </w:rPr>
        <w:t xml:space="preserve">human life, will be reconciled, will cooperate, and will harmoniously develop. The press will, under such a</w:t>
      </w:r>
    </w:p>
    <w:p>
      <w:pPr>
        <w:ind w:left="360"/>
      </w:pPr>
      <w:r>
        <w:rPr>
          <w:i/>
        </w:rPr>
        <w:t xml:space="preserve">system, while giving full scope to the expression of the diversified views and convictions of mankind,</w:t>
      </w:r>
    </w:p>
    <w:p>
      <w:pPr>
        <w:ind w:left="360"/>
      </w:pPr>
      <w:r>
        <w:rPr>
          <w:i/>
        </w:rPr>
        <w:t xml:space="preserve">cease to be mischievously manipulated by vested interests, whether private or public, and will be liberated</w:t>
      </w:r>
    </w:p>
    <w:p>
      <w:pPr>
        <w:ind w:left="360"/>
      </w:pPr>
      <w:r>
        <w:rPr>
          <w:i/>
        </w:rPr>
        <w:t xml:space="preserve">from the influence of contending governments and peoples. The economic resources of the world will be</w:t>
      </w:r>
    </w:p>
    <w:p>
      <w:pPr>
        <w:ind w:left="360"/>
      </w:pPr>
      <w:r>
        <w:rPr>
          <w:i/>
        </w:rPr>
        <w:t xml:space="preserve">organized, its sources of raw materials will be tapped and fully utilized, its markets will be coordinated and</w:t>
      </w:r>
    </w:p>
    <w:p>
      <w:pPr>
        <w:ind w:left="360"/>
      </w:pPr>
      <w:r>
        <w:rPr>
          <w:i/>
        </w:rPr>
        <w:t xml:space="preserve">developed, and the distribution of its products will be equitably regulated.</w:t>
      </w:r>
    </w:p>
    <w:p>
      <w:pPr>
        <w:ind w:left="360"/>
      </w:pPr>
      <w:r>
        <w:rPr>
          <w:i/>
        </w:rPr>
        <w:t xml:space="preserve">National rivalries, hatreds, and intrigues will cease, and racial animosity and prejudice will he</w:t>
      </w:r>
    </w:p>
    <w:p>
      <w:pPr>
        <w:ind w:left="360"/>
      </w:pPr>
      <w:r>
        <w:rPr>
          <w:i/>
        </w:rPr>
        <w:t xml:space="preserve">replaced by racial amity, understanding and cooperation. The causes of religious strife will be permanently</w:t>
      </w:r>
    </w:p>
    <w:p>
      <w:pPr>
        <w:ind w:left="360"/>
      </w:pPr>
      <w:r>
        <w:rPr>
          <w:i/>
        </w:rPr>
        <w:t xml:space="preserve">removed, economic barriers and restrictions will be completely abolished, and the inordinate distinction</w:t>
      </w:r>
    </w:p>
    <w:p>
      <w:pPr>
        <w:ind w:left="360"/>
      </w:pPr>
      <w:r>
        <w:rPr>
          <w:i/>
        </w:rPr>
        <w:t xml:space="preserve">between classes will be obliterated. Destitution on the one hand, and gross accumulation of ownership on</w:t>
      </w:r>
    </w:p>
    <w:p>
      <w:pPr>
        <w:ind w:left="360"/>
      </w:pPr>
      <w:r>
        <w:rPr>
          <w:i/>
        </w:rPr>
        <w:t xml:space="preserve">the other, will disappear. The enormous energy dissipated and wasted on war, whether economic or</w:t>
      </w:r>
    </w:p>
    <w:p>
      <w:pPr>
        <w:ind w:left="360"/>
      </w:pPr>
      <w:r>
        <w:rPr>
          <w:i/>
        </w:rPr>
        <w:t xml:space="preserve">political, will be consecrated to such ends as will extend the range of human inventions and technical</w:t>
      </w:r>
    </w:p>
    <w:p>
      <w:pPr>
        <w:ind w:left="360"/>
      </w:pPr>
      <w:r>
        <w:rPr>
          <w:i/>
        </w:rPr>
        <w:t xml:space="preserve">development, to the increase of the productivity of mankind, to the extermination of disease, to the</w:t>
      </w:r>
    </w:p>
    <w:p>
      <w:pPr>
        <w:ind w:left="360"/>
      </w:pPr>
      <w:r>
        <w:rPr>
          <w:i/>
        </w:rPr>
        <w:t xml:space="preserve">extension of scientific research, to the raising of the standard of physical health, to the sharpening and</w:t>
      </w:r>
    </w:p>
    <w:p>
      <w:pPr>
        <w:ind w:left="360"/>
      </w:pPr>
      <w:r>
        <w:rPr>
          <w:i/>
        </w:rPr>
        <w:t xml:space="preserve">refinement of the human brain, to the exploitation of the unused and unsuspected resources of the planet, to</w:t>
      </w:r>
    </w:p>
    <w:p>
      <w:pPr>
        <w:ind w:left="360"/>
      </w:pPr>
      <w:r>
        <w:rPr>
          <w:i/>
        </w:rPr>
        <w:t xml:space="preserve">the prolongation of human life, and to the furtherance of any other agency that can stimulate the</w:t>
      </w:r>
    </w:p>
    <w:p>
      <w:pPr>
        <w:ind w:left="360"/>
      </w:pPr>
      <w:r>
        <w:rPr>
          <w:i/>
        </w:rPr>
        <w:t xml:space="preserve">intellectual, the moral, and spiritual life of the entire human race.</w:t>
      </w:r>
    </w:p>
    <w:p>
      <w:pPr>
        <w:ind w:left="360"/>
      </w:pPr>
      <w:r>
        <w:rPr>
          <w:i/>
        </w:rPr>
        <w:t xml:space="preserve">A world federal system, ruling the whole earth and exercising unchallengeable authority over its</w:t>
      </w:r>
    </w:p>
    <w:p>
      <w:pPr>
        <w:ind w:left="360"/>
      </w:pPr>
      <w:r>
        <w:rPr>
          <w:i/>
        </w:rPr>
        <w:t xml:space="preserve">unimaginably vast resources, blending and embodying the ideals of both the East and the West, liberated</w:t>
      </w:r>
    </w:p>
    <w:p>
      <w:pPr>
        <w:ind w:left="360"/>
      </w:pPr>
      <w:r>
        <w:rPr>
          <w:i/>
        </w:rPr>
        <w:t xml:space="preserve">from the curse of war and its miseries, and bent on the exploitation of all the available sources of energy on</w:t>
      </w:r>
    </w:p>
    <w:p>
      <w:pPr>
        <w:ind w:left="360"/>
      </w:pPr>
      <w:r>
        <w:rPr>
          <w:i/>
        </w:rPr>
        <w:t xml:space="preserve">the surface of the planet, a system in which Force is made the servant of Justice, whose life is sustained by</w:t>
      </w:r>
    </w:p>
    <w:p>
      <w:pPr>
        <w:ind w:left="360"/>
      </w:pPr>
      <w:r>
        <w:rPr>
          <w:i/>
        </w:rPr>
        <w:t xml:space="preserve">its universal recognition of one God and by its allegiance to one common Revelation—such is the goal</w:t>
      </w:r>
    </w:p>
    <w:p>
      <w:pPr>
        <w:ind w:left="360"/>
      </w:pPr>
      <w:r>
        <w:rPr>
          <w:i/>
        </w:rPr>
        <w:t xml:space="preserve">towards which humanity, impelled by the unifying forces of life, is moving. (World Order of Bahá’u’lláh</w:t>
      </w:r>
    </w:p>
    <w:p>
      <w:pPr>
        <w:ind w:left="360"/>
      </w:pPr>
      <w:r>
        <w:rPr>
          <w:i/>
        </w:rPr>
        <w:t xml:space="preserve">203–4)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doubtless the inspiration for this vision of a future golden age. Most, if not all, of the ideas</w:t>
      </w:r>
    </w:p>
    <w:p>
      <w:pPr>
        <w:ind w:left="360"/>
      </w:pPr>
      <w:r>
        <w:rPr>
          <w:i/>
        </w:rPr>
        <w:t xml:space="preserve">touching on international relations in the passage above are traceable to Bahá’u’lláh. Were this point to be</w:t>
      </w:r>
    </w:p>
    <w:p>
      <w:pPr>
        <w:ind w:left="360"/>
      </w:pPr>
      <w:r>
        <w:rPr>
          <w:i/>
        </w:rPr>
        <w:t xml:space="preserve">challenged, it would prove an interesting verificatory exercise. In any event, we can definitely say that Shoghi</w:t>
      </w:r>
    </w:p>
    <w:p>
      <w:pPr>
        <w:ind w:left="360"/>
      </w:pPr>
      <w:r>
        <w:rPr>
          <w:i/>
        </w:rPr>
        <w:t xml:space="preserve">Effendi’s interpretations draw out many of the implications of Bahá’u’lláh’s teachings and, in the final analysis, are</w:t>
      </w:r>
    </w:p>
    <w:p>
      <w:pPr>
        <w:ind w:left="360"/>
      </w:pPr>
      <w:r>
        <w:rPr>
          <w:i/>
        </w:rPr>
        <w:t xml:space="preserve">authoritative for Bahá’ís. This fact is significant, in that it commits the Bahá’í Faith to the pursuit of these</w:t>
      </w:r>
    </w:p>
    <w:p>
      <w:pPr>
        <w:ind w:left="360"/>
      </w:pPr>
      <w:r>
        <w:rPr>
          <w:i/>
        </w:rPr>
        <w:t xml:space="preserve">infrastructures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In this article, The Book of Certitude has been contextualized in three dimensions: (1) historically, within Bábí and</w:t>
      </w:r>
    </w:p>
    <w:p>
      <w:pPr>
        <w:ind w:left="360"/>
      </w:pPr>
      <w:r>
        <w:rPr>
          <w:i/>
        </w:rPr>
        <w:t xml:space="preserve">Bahá’í history; (2) intellectually, within the rich and multiform Islamic heritage of figurative and symbolic exegesis</w:t>
      </w:r>
    </w:p>
    <w:p>
      <w:pPr>
        <w:ind w:left="360"/>
      </w:pPr>
      <w:r>
        <w:rPr>
          <w:i/>
        </w:rPr>
        <w:t xml:space="preserve">of the Qur’án; and (3) ideologically, within a reformist context in modern Islam. Though text-centered, this article</w:t>
      </w:r>
    </w:p>
    <w:p>
      <w:pPr>
        <w:ind w:left="360"/>
      </w:pPr>
      <w:r>
        <w:rPr>
          <w:i/>
        </w:rPr>
        <w:t xml:space="preserve">has not been ideologically reductionist in addressing context. Questions of genetic influence have been left open</w:t>
      </w:r>
    </w:p>
    <w:p>
      <w:pPr>
        <w:ind w:left="360"/>
      </w:pPr>
      <w:r>
        <w:rPr>
          <w:i/>
        </w:rPr>
        <w:t xml:space="preserve">ended.</w:t>
      </w:r>
    </w:p>
    <w:p>
      <w:pPr>
        <w:ind w:left="360"/>
      </w:pPr>
      <w:r>
        <w:rPr>
          <w:i/>
        </w:rPr>
        <w:t xml:space="preserve">The study of The Book of Certitude is fundamental to an understanding of the rise of the Bahá’í Faith. An</w:t>
      </w:r>
    </w:p>
    <w:p>
      <w:pPr>
        <w:ind w:left="360"/>
      </w:pPr>
      <w:r>
        <w:rPr>
          <w:i/>
        </w:rPr>
        <w:t xml:space="preserve">introduction of this significant text to scholarship was the immediate academic need this study tried to fulfill. As The</w:t>
      </w:r>
    </w:p>
    <w:p>
      <w:pPr>
        <w:ind w:left="360"/>
      </w:pPr>
      <w:r>
        <w:rPr>
          <w:i/>
        </w:rPr>
        <w:t xml:space="preserve">Book of Certitude is used very often in the Bahá’í conversion process, the work continues to produce meaning from</w:t>
      </w:r>
    </w:p>
    <w:p>
      <w:pPr>
        <w:ind w:left="360"/>
      </w:pPr>
      <w:r>
        <w:rPr>
          <w:i/>
        </w:rPr>
        <w:t xml:space="preserve">the Qur’án as well as the New Testament. And from its exegetical techniques and argumentation, meaning is</w:t>
      </w:r>
    </w:p>
    <w:p>
      <w:pPr>
        <w:ind w:left="360"/>
      </w:pPr>
      <w:r>
        <w:rPr>
          <w:i/>
        </w:rPr>
        <w:t xml:space="preserve">produced by Bahá’ís from non-Islamic and even non-Western scriptures in the missionary process. Since the Qur’án,</w:t>
      </w:r>
    </w:p>
    <w:p>
      <w:pPr>
        <w:ind w:left="360"/>
      </w:pPr>
      <w:r>
        <w:rPr>
          <w:i/>
        </w:rPr>
        <w:t xml:space="preserve">as a scriptural authority, is alien to the non-Islamic and so-called primitive forms of spirituality from which the</w:t>
      </w:r>
    </w:p>
    <w:p>
      <w:pPr>
        <w:ind w:left="360"/>
      </w:pPr>
      <w:r>
        <w:rPr>
          <w:i/>
        </w:rPr>
        <w:t xml:space="preserve">majority of Bahá’í converts the world over have recently come, the exegetical principles in The Book of Certitude</w:t>
      </w:r>
    </w:p>
    <w:p>
      <w:pPr>
        <w:ind w:left="360"/>
      </w:pPr>
      <w:r>
        <w:rPr>
          <w:i/>
        </w:rPr>
        <w:t xml:space="preserve">are now adapted and universalized in non-Islamic contexts.</w:t>
      </w:r>
    </w:p>
    <w:p>
      <w:pPr>
        <w:ind w:left="360"/>
      </w:pPr>
      <w:r>
        <w:rPr>
          <w:i/>
        </w:rPr>
        <w:t xml:space="preserve">Islamic thought, of course, informs The Book of Certitude and suffuses it. Yet its ideological departures</w:t>
      </w:r>
    </w:p>
    <w:p>
      <w:pPr>
        <w:ind w:left="360"/>
      </w:pPr>
      <w:r>
        <w:rPr>
          <w:i/>
        </w:rPr>
        <w:t xml:space="preserve">from Islamic orthodoxy are decisive and irreversible. The text’s discontinuities with Islam probably explain more</w:t>
      </w:r>
    </w:p>
    <w:p>
      <w:pPr>
        <w:ind w:left="360"/>
      </w:pPr>
      <w:r>
        <w:rPr>
          <w:i/>
        </w:rPr>
        <w:t xml:space="preserve">about what is intrinsic to the Bahá’í Faith than do the ideological carryovers.</w:t>
      </w:r>
    </w:p>
    <w:p>
      <w:pPr>
        <w:ind w:left="360"/>
      </w:pPr>
      <w:r>
        <w:rPr>
          <w:i/>
        </w:rPr>
        <w:t xml:space="preserve">As an exegete, Bahá’u’lláh clearly demonstrates the acquisitive nature of the Islamic exegetical tradition.</w:t>
      </w:r>
    </w:p>
    <w:p>
      <w:pPr>
        <w:ind w:left="360"/>
      </w:pPr>
      <w:r>
        <w:rPr>
          <w:i/>
        </w:rPr>
        <w:t xml:space="preserve">Of the distinct exegetical techniques employed, The Book of Certitude was found to have drawn most heavily on,</w:t>
      </w:r>
    </w:p>
    <w:p>
      <w:pPr>
        <w:ind w:left="360"/>
      </w:pPr>
      <w:r>
        <w:rPr>
          <w:i/>
        </w:rPr>
        <w:t xml:space="preserve">analogy, on recourse to Imámí anecdotal wisdom tradition, and on the use of interscriptural exegesis. Use of the first</w:t>
      </w:r>
    </w:p>
    <w:p>
      <w:pPr>
        <w:ind w:left="360"/>
      </w:pPr>
      <w:r>
        <w:rPr>
          <w:i/>
        </w:rPr>
        <w:t xml:space="preserve">two techniques may be an indicator as to procedural devices relied on most in allegorical exegesis of the Qur’án.</w:t>
      </w:r>
    </w:p>
    <w:p>
      <w:pPr>
        <w:ind w:left="360"/>
      </w:pPr>
      <w:r>
        <w:rPr>
          <w:i/>
        </w:rPr>
        <w:t xml:space="preserve">Bahá’u’lláh uses such devices to produce new meaning, moving text from traditionally received interpretations to on</w:t>
      </w:r>
    </w:p>
    <w:p>
      <w:pPr>
        <w:ind w:left="360"/>
      </w:pPr>
      <w:r>
        <w:rPr>
          <w:i/>
        </w:rPr>
        <w:t xml:space="preserve">ginativel y “realized” meaning.</w:t>
      </w:r>
    </w:p>
    <w:p>
      <w:pPr>
        <w:ind w:left="360"/>
      </w:pPr>
      <w:r>
        <w:rPr>
          <w:i/>
        </w:rPr>
        <w:t xml:space="preserve">Stylistically, Bahá’u’lláh frequently employs genitive metaphors in the course of his writing. In the</w:t>
      </w:r>
    </w:p>
    <w:p>
      <w:pPr>
        <w:ind w:left="360"/>
      </w:pPr>
      <w:r>
        <w:rPr>
          <w:i/>
        </w:rPr>
        <w:t xml:space="preserve">exordium of The Book of Certitude, the epitome of salvation history is presented with abundant use of metaphor,</w:t>
      </w:r>
    </w:p>
    <w:p>
      <w:pPr>
        <w:ind w:left="360"/>
      </w:pPr>
      <w:r>
        <w:rPr>
          <w:i/>
        </w:rPr>
        <w:t xml:space="preserve">before overt exegesis even begins. Bahá’u’lláh sustains and reinforces his symbolic exegeses through stylistic</w:t>
      </w:r>
    </w:p>
    <w:p>
      <w:pPr>
        <w:ind w:left="360"/>
      </w:pPr>
      <w:r>
        <w:rPr>
          <w:i/>
        </w:rPr>
        <w:t xml:space="preserve">recourse to the very same kind of “metaphorical” genitive (idáfa-yi isti‘árí).</w:t>
      </w:r>
    </w:p>
    <w:p>
      <w:pPr>
        <w:ind w:left="360"/>
      </w:pPr>
      <w:r>
        <w:rPr>
          <w:i/>
        </w:rPr>
        <w:t xml:space="preserve">There has also been the question as to Bahá’u’lláh’s own sense of mission and its stages of development.</w:t>
      </w:r>
    </w:p>
    <w:p>
      <w:pPr>
        <w:ind w:left="360"/>
      </w:pPr>
      <w:r>
        <w:rPr>
          <w:i/>
        </w:rPr>
        <w:t xml:space="preserve">On this depends much of the reading of The Book of Certitude, its authorial tenor and audience reception, why it</w:t>
      </w:r>
    </w:p>
    <w:p>
      <w:pPr>
        <w:ind w:left="360"/>
      </w:pPr>
      <w:r>
        <w:rPr>
          <w:i/>
        </w:rPr>
        <w:t xml:space="preserve">emerged as the most important doctrinal text of the Bahá’í Faith, when it was, in point of fact, originally a Bábí</w:t>
      </w:r>
    </w:p>
    <w:p>
      <w:pPr>
        <w:ind w:left="360"/>
      </w:pPr>
      <w:r>
        <w:rPr>
          <w:i/>
        </w:rPr>
        <w:t xml:space="preserve">apology.</w:t>
      </w:r>
    </w:p>
    <w:p>
      <w:pPr>
        <w:ind w:left="360"/>
      </w:pPr>
      <w:r>
        <w:rPr>
          <w:i/>
        </w:rPr>
        <w:t xml:space="preserve">Associative meanings are important to bring out in this kind of study, for the text had an impact on the</w:t>
      </w:r>
    </w:p>
    <w:p>
      <w:pPr>
        <w:ind w:left="360"/>
      </w:pPr>
      <w:r>
        <w:rPr>
          <w:i/>
        </w:rPr>
        <w:t xml:space="preserve">convert beyond considerations of prophetic veracity. Once faith is vested in God through Bahá’u’lláh as mediator,</w:t>
      </w:r>
    </w:p>
    <w:p>
      <w:pPr>
        <w:ind w:left="360"/>
      </w:pPr>
      <w:r>
        <w:rPr>
          <w:i/>
        </w:rPr>
        <w:t xml:space="preserve">the convert accepts Bahá’u’lláh’s authority, to enact religious legislation, structured within a realized eschatological</w:t>
      </w:r>
    </w:p>
    <w:p>
      <w:pPr>
        <w:ind w:left="360"/>
      </w:pPr>
      <w:r>
        <w:rPr>
          <w:i/>
        </w:rPr>
        <w:t xml:space="preserve">worldview.</w:t>
      </w:r>
    </w:p>
    <w:p>
      <w:pPr>
        <w:ind w:left="360"/>
      </w:pPr>
      <w:r>
        <w:rPr>
          <w:i/>
        </w:rPr>
        <w:t xml:space="preserve">The Book of Certitude was first read as an evidential treatise on the Islamic eschaton, traditional</w:t>
      </w:r>
    </w:p>
    <w:p>
      <w:pPr>
        <w:ind w:left="360"/>
      </w:pPr>
      <w:r>
        <w:rPr>
          <w:i/>
        </w:rPr>
        <w:t xml:space="preserve">assumptions that the Báb had challenged. The Báb’s claim to Mahdihood was difficult for his uncle to accept, and</w:t>
      </w:r>
    </w:p>
    <w:p>
      <w:pPr>
        <w:ind w:left="360"/>
      </w:pPr>
      <w:r>
        <w:rPr>
          <w:i/>
        </w:rPr>
        <w:t xml:space="preserve">we can appreciate why he approached Bahá’u’lláh with his questions. The Báb’s uncle was (to quote the late</w:t>
      </w:r>
    </w:p>
    <w:p>
      <w:pPr>
        <w:ind w:left="360"/>
      </w:pPr>
      <w:r>
        <w:rPr>
          <w:i/>
        </w:rPr>
        <w:t xml:space="preserve">Lawrence Durrell out of context) one of “the devout, saddled with doubt.” Originally an apology for the Báb, The</w:t>
      </w:r>
    </w:p>
    <w:p>
      <w:pPr>
        <w:ind w:left="360"/>
      </w:pPr>
      <w:r>
        <w:rPr>
          <w:i/>
        </w:rPr>
        <w:t xml:space="preserve">Book of Certitude underwent certain associative transformations. Following the Declaration of Bahá’u’lláh, the Bábí</w:t>
      </w:r>
    </w:p>
    <w:p>
      <w:pPr>
        <w:ind w:left="360"/>
      </w:pPr>
      <w:r>
        <w:rPr>
          <w:i/>
        </w:rPr>
        <w:t xml:space="preserve">eschatology of The Book of Certitude itself became “realized” in the person of Bahá’u’lláh. Among other messianic</w:t>
      </w:r>
    </w:p>
    <w:p>
      <w:pPr>
        <w:ind w:left="360"/>
      </w:pPr>
      <w:r>
        <w:rPr>
          <w:i/>
        </w:rPr>
        <w:t xml:space="preserve">dignities, Bahá’u’lláh claimed to be the “return” of the Báb, and on this ground alone did The Book of Certitude</w:t>
      </w:r>
    </w:p>
    <w:p>
      <w:pPr>
        <w:ind w:left="360"/>
      </w:pPr>
      <w:r>
        <w:rPr>
          <w:i/>
        </w:rPr>
        <w:t xml:space="preserve">suddenly transform into a reflexive vindication of Bahá’u’lláh. Hence, the text then took on a dual purpose: first,</w:t>
      </w:r>
    </w:p>
    <w:p>
      <w:pPr>
        <w:ind w:left="360"/>
      </w:pPr>
      <w:r>
        <w:rPr>
          <w:i/>
        </w:rPr>
        <w:t xml:space="preserve">vindication of the Báb, and later, the legitimation of Bahá’u’lláh whom, at any rate in Bahá’í perspective, the Báb</w:t>
      </w:r>
    </w:p>
    <w:p>
      <w:pPr>
        <w:ind w:left="360"/>
      </w:pPr>
      <w:r>
        <w:rPr>
          <w:i/>
        </w:rPr>
        <w:t xml:space="preserve">had foretold.</w:t>
      </w:r>
    </w:p>
    <w:p>
      <w:pPr>
        <w:ind w:left="360"/>
      </w:pPr>
      <w:r>
        <w:rPr>
          <w:i/>
        </w:rPr>
        <w:t xml:space="preserve">In time, the realized eschaton became a reformist agenda. To a limited extent, this program may be seen</w:t>
      </w:r>
    </w:p>
    <w:p>
      <w:pPr>
        <w:ind w:left="360"/>
      </w:pPr>
      <w:r>
        <w:rPr>
          <w:i/>
        </w:rPr>
        <w:t xml:space="preserve">within the context of Islamic reform. Indeed, some facets of Bahá’u’lláh’s vision do share elements of thought with</w:t>
      </w:r>
    </w:p>
    <w:p>
      <w:pPr>
        <w:ind w:left="360"/>
      </w:pPr>
      <w:r>
        <w:rPr>
          <w:i/>
        </w:rPr>
        <w:t xml:space="preserve">Persian secularists and Islamic modernists alike. However, the reforms Bahá’u’lláh pursued were much broader in</w:t>
      </w:r>
    </w:p>
    <w:p>
      <w:pPr>
        <w:ind w:left="360"/>
      </w:pPr>
      <w:r>
        <w:rPr>
          <w:i/>
        </w:rPr>
        <w:t xml:space="preserve">scope. His sense of mission professedly extended to global reform. The very universality inherent in such an</w:t>
      </w:r>
    </w:p>
    <w:p>
      <w:pPr>
        <w:ind w:left="360"/>
      </w:pPr>
      <w:r>
        <w:rPr>
          <w:i/>
        </w:rPr>
        <w:t xml:space="preserve">enterprise already transcends the bounds of Islam.</w:t>
      </w:r>
    </w:p>
    <w:p>
      <w:pPr>
        <w:ind w:left="360"/>
      </w:pPr>
      <w:r>
        <w:rPr>
          <w:i/>
        </w:rPr>
        <w:t xml:space="preserve">Good exegetes are typically quite brilliant. These custodians of the Book had the power, probably more</w:t>
      </w:r>
    </w:p>
    <w:p>
      <w:pPr>
        <w:ind w:left="360"/>
      </w:pPr>
      <w:r>
        <w:rPr>
          <w:i/>
        </w:rPr>
        <w:t xml:space="preserve">than any other class of people apart from autocrats, to advance or retard religious adaptation and social progress. It</w:t>
      </w:r>
    </w:p>
    <w:p>
      <w:pPr>
        <w:ind w:left="360"/>
      </w:pPr>
      <w:r>
        <w:rPr>
          <w:i/>
        </w:rPr>
        <w:t xml:space="preserve">takes a certain measure of genius to produce meaning from a text against the weight of orthodoxy. At the very least,</w:t>
      </w:r>
    </w:p>
    <w:p>
      <w:pPr>
        <w:ind w:left="360"/>
      </w:pPr>
      <w:r>
        <w:rPr>
          <w:i/>
        </w:rPr>
        <w:t xml:space="preserve">Bahá’u’lláh was such an exegete.</w:t>
      </w:r>
    </w:p>
    <w:p>
      <w:pPr>
        <w:ind w:left="360"/>
      </w:pPr>
      <w:r>
        <w:rPr>
          <w:i/>
        </w:rPr>
        <w:t xml:space="preserve">Whether or not The Book of Certitude ought to be read in light of messianic secrecy, as a document of</w:t>
      </w:r>
    </w:p>
    <w:p>
      <w:pPr>
        <w:ind w:left="360"/>
      </w:pPr>
      <w:r>
        <w:rPr>
          <w:i/>
        </w:rPr>
        <w:t xml:space="preserve">covert ideological circumlocution in the prelegislative stage of Bahá’u’lláh’s ministry, soon the Qur’án would be</w:t>
      </w:r>
    </w:p>
    <w:p>
      <w:pPr>
        <w:ind w:left="360"/>
      </w:pPr>
      <w:r>
        <w:rPr>
          <w:i/>
        </w:rPr>
        <w:t xml:space="preserve">invoked as a proof-text for Bahá’u’lláh’s post-declaration authority. His bold new exegesis of the Qur’án, as</w:t>
      </w:r>
    </w:p>
    <w:p>
      <w:pPr>
        <w:ind w:left="360"/>
      </w:pPr>
      <w:r>
        <w:rPr>
          <w:i/>
        </w:rPr>
        <w:t xml:space="preserve">presented in the text under study, served as a bridge to the recognition of a new Revelation, eclipsing both Qur’án</w:t>
      </w:r>
    </w:p>
    <w:p>
      <w:pPr>
        <w:ind w:left="360"/>
      </w:pPr>
      <w:r>
        <w:rPr>
          <w:i/>
        </w:rPr>
        <w:t xml:space="preserve">and Islam in the course of Bahá’í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On Bahá’u’lláh’s post-declaration authority claims, see the present writer’s synopsis, “A Unique Eschatological</w:t>
      </w:r>
    </w:p>
    <w:p>
      <w:pPr>
        <w:ind w:left="360"/>
      </w:pPr>
      <w:r>
        <w:rPr>
          <w:i/>
        </w:rPr>
        <w:t xml:space="preserve">Interface: Bahá’u’lláh and Cross-Cultural Messianism.”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present article is a revised chapter of the author’s master’s thesis, “Symbolic Quranic Exegesis in</w:t>
      </w:r>
    </w:p>
    <w:p>
      <w:pPr>
        <w:ind w:left="360"/>
      </w:pPr>
      <w:r>
        <w:rPr>
          <w:i/>
        </w:rPr>
        <w:t xml:space="preserve">Bahá’u’lláh’s Book of Certitude: The Exegetical Creation of the Bahá’í Faith” (University of Calgary, 1991),</w:t>
      </w:r>
    </w:p>
    <w:p>
      <w:pPr>
        <w:ind w:left="360"/>
      </w:pPr>
      <w:r>
        <w:rPr>
          <w:i/>
        </w:rPr>
        <w:t xml:space="preserve">forthcoming as Symbol and Secret: Qur’án Commentary in Bahá’u’lláh’s Book of Certitude, Studies in the Bábí</w:t>
      </w:r>
    </w:p>
    <w:p>
      <w:pPr>
        <w:ind w:left="360"/>
      </w:pPr>
      <w:r>
        <w:rPr>
          <w:i/>
        </w:rPr>
        <w:t xml:space="preserve">and Bahá’í Religions Series, vol. 7, with a different concluding chapter. My thesis supervisor was Islamicist</w:t>
      </w:r>
    </w:p>
    <w:p>
      <w:pPr>
        <w:ind w:left="360"/>
      </w:pPr>
      <w:r>
        <w:rPr>
          <w:i/>
        </w:rPr>
        <w:t xml:space="preserve">Andrew Rippin.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Tafsír, that is, Qur’án commentary. The most accessible discussion of this literature is that of A. Rippin, s.v.</w:t>
      </w:r>
    </w:p>
    <w:p>
      <w:pPr>
        <w:ind w:left="360"/>
      </w:pPr>
      <w:r>
        <w:rPr>
          <w:i/>
        </w:rPr>
        <w:t xml:space="preserve">“Tafsír” in Encyclopedia of Religion 14: 37–47. Oxford University has recently published a proceedings volume</w:t>
      </w:r>
    </w:p>
    <w:p>
      <w:pPr>
        <w:ind w:left="360"/>
      </w:pPr>
      <w:r>
        <w:rPr>
          <w:i/>
        </w:rPr>
        <w:t xml:space="preserve">from the important 1985 conference on the topic at the University of Calgary: Approaches to the History of the</w:t>
      </w:r>
    </w:p>
    <w:p>
      <w:pPr>
        <w:ind w:left="360"/>
      </w:pPr>
      <w:r>
        <w:rPr>
          <w:i/>
        </w:rPr>
        <w:t xml:space="preserve">Interpretation of the Qur’án.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Cole was the first to have applied Wrede’s concept of Jesus’ “Messianic Secret” to Bahá’u’lláh. See Cole, s.v.</w:t>
      </w:r>
    </w:p>
    <w:p>
      <w:pPr>
        <w:ind w:left="360"/>
      </w:pPr>
      <w:r>
        <w:rPr>
          <w:i/>
        </w:rPr>
        <w:t xml:space="preserve">“Bahá-Alláh,” Encyclopaedia Iranica 424. For further information on Bahá’u’lláh’s messianic secret, the most</w:t>
      </w:r>
    </w:p>
    <w:p>
      <w:pPr>
        <w:ind w:left="360"/>
      </w:pPr>
      <w:r>
        <w:rPr>
          <w:i/>
        </w:rPr>
        <w:t xml:space="preserve">extensive and well-researched treatment to date is Cole’s “Bahá’u’lláh’s Surah of the Companions”; see also the</w:t>
      </w:r>
    </w:p>
    <w:p>
      <w:pPr>
        <w:ind w:left="360"/>
      </w:pPr>
      <w:r>
        <w:rPr>
          <w:i/>
        </w:rPr>
        <w:t xml:space="preserve">final chapter in Buck, Symbol and Secret (see note 2 above). On the subsequent development of Bahá’u’lláh’s</w:t>
      </w:r>
    </w:p>
    <w:p>
      <w:pPr>
        <w:ind w:left="360"/>
      </w:pPr>
      <w:r>
        <w:rPr>
          <w:i/>
        </w:rPr>
        <w:t xml:space="preserve">authority claims, see Lambden, “Some Notes.”</w:t>
      </w:r>
    </w:p>
    <w:p>
      <w:pPr>
        <w:ind w:left="360"/>
      </w:pPr>
      <w:r>
        <w:rPr>
          <w:i/>
        </w:rPr>
        <w:t xml:space="preserve">5. Two years after the revelation of the Kitáb-i-Aqdas, there arose a need to address the question of Persian reform.</w:t>
      </w:r>
    </w:p>
    <w:p>
      <w:pPr>
        <w:ind w:left="360"/>
      </w:pPr>
      <w:r>
        <w:rPr>
          <w:i/>
        </w:rPr>
        <w:t xml:space="preserve">In 1875, ‘Abdu’l-Bahá composed the Treatise on Civilization [Risála-yi Madaniyyat], known today as The Secret</w:t>
      </w:r>
    </w:p>
    <w:p>
      <w:pPr>
        <w:ind w:left="360"/>
      </w:pPr>
      <w:r>
        <w:rPr>
          <w:i/>
        </w:rPr>
        <w:t xml:space="preserve">of Divine Civilization. The circumstances surrounding the writing of the treatise on civilization are given by</w:t>
      </w:r>
    </w:p>
    <w:p>
      <w:pPr>
        <w:ind w:left="360"/>
      </w:pPr>
      <w:r>
        <w:rPr>
          <w:i/>
        </w:rPr>
        <w:t xml:space="preserve">Bahá’u’lláh as quoted in Muhammad ‘Alí Fayzí, Hayat-i Hazrat-i ‘Abdu’l-Bahá 42. By coincidence of</w:t>
      </w:r>
    </w:p>
    <w:p>
      <w:pPr>
        <w:ind w:left="360"/>
      </w:pPr>
      <w:r>
        <w:rPr>
          <w:i/>
        </w:rPr>
        <w:t xml:space="preserve">publication at least, and probably by design when Bahá’u’lláh’s imprimatur is taken into account, The Book of</w:t>
      </w:r>
    </w:p>
    <w:p>
      <w:pPr>
        <w:ind w:left="360"/>
      </w:pPr>
      <w:r>
        <w:rPr>
          <w:i/>
        </w:rPr>
        <w:t xml:space="preserve">Certitude is linked with this treatise on reform. As to specific reforms spelled out in The Secret of Divine</w:t>
      </w:r>
    </w:p>
    <w:p>
      <w:pPr>
        <w:ind w:left="360"/>
      </w:pPr>
      <w:r>
        <w:rPr>
          <w:i/>
        </w:rPr>
        <w:t xml:space="preserve">Civilization, Momen (“The Bahá’í Influence” 53) identifies ten:</w:t>
      </w:r>
    </w:p>
    <w:p>
      <w:pPr>
        <w:ind w:left="360"/>
      </w:pPr>
      <w:r>
        <w:rPr>
          <w:i/>
        </w:rPr>
        <w:t xml:space="preserve">1) Extension of education throughout the country;</w:t>
      </w:r>
    </w:p>
    <w:p>
      <w:pPr>
        <w:ind w:left="360"/>
      </w:pPr>
      <w:r>
        <w:rPr>
          <w:i/>
        </w:rPr>
        <w:t xml:space="preserve">2) Systematization of court procedure and in particular a definite limit to the appeal procedure for litigation;</w:t>
      </w:r>
    </w:p>
    <w:p>
      <w:pPr>
        <w:ind w:left="360"/>
      </w:pPr>
      <w:r>
        <w:rPr>
          <w:i/>
        </w:rPr>
        <w:t xml:space="preserve">3) Development of useful arts and sciences;</w:t>
      </w:r>
    </w:p>
    <w:p>
      <w:pPr>
        <w:ind w:left="360"/>
      </w:pPr>
      <w:r>
        <w:rPr>
          <w:i/>
        </w:rPr>
        <w:t xml:space="preserve">4) Promotion of industry and technology;</w:t>
      </w:r>
    </w:p>
    <w:p>
      <w:pPr>
        <w:ind w:left="360"/>
      </w:pPr>
      <w:r>
        <w:rPr>
          <w:i/>
        </w:rPr>
        <w:t xml:space="preserve">5) Extension of foreign relations and expansion of trade;</w:t>
      </w:r>
    </w:p>
    <w:p>
      <w:pPr>
        <w:ind w:left="360"/>
      </w:pPr>
      <w:r>
        <w:rPr>
          <w:i/>
        </w:rPr>
        <w:t xml:space="preserve">6) Guarantee of individual rights such as security of property and equality before the law;</w:t>
      </w:r>
    </w:p>
    <w:p>
      <w:pPr>
        <w:ind w:left="360"/>
      </w:pPr>
      <w:r>
        <w:rPr>
          <w:i/>
        </w:rPr>
        <w:t xml:space="preserve">7) Restriction of the absolute authority of provincial governors and review of their sentences by the Shah and</w:t>
      </w:r>
    </w:p>
    <w:p>
      <w:pPr>
        <w:ind w:left="360"/>
      </w:pPr>
      <w:r>
        <w:rPr>
          <w:i/>
        </w:rPr>
        <w:t xml:space="preserve">higher courts in the capital;</w:t>
      </w:r>
    </w:p>
    <w:p>
      <w:pPr>
        <w:ind w:left="360"/>
      </w:pPr>
      <w:r>
        <w:rPr>
          <w:i/>
        </w:rPr>
        <w:t xml:space="preserve">8) Elimination of bribery and corruption;</w:t>
      </w:r>
    </w:p>
    <w:p>
      <w:pPr>
        <w:ind w:left="360"/>
      </w:pPr>
      <w:r>
        <w:rPr>
          <w:i/>
        </w:rPr>
        <w:t xml:space="preserve">9) Reform of the army with proper provisions, armaments, and training;</w:t>
      </w:r>
    </w:p>
    <w:p>
      <w:pPr>
        <w:ind w:left="360"/>
      </w:pPr>
      <w:r>
        <w:rPr>
          <w:i/>
        </w:rPr>
        <w:t xml:space="preserve">10) The setting up of councils and assemblies of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Cole, “Iranian Millenarianism and Democratic Thought in the 19th Century” 1. My thanks to Dr. Cole for</w:t>
      </w:r>
    </w:p>
    <w:p>
      <w:pPr>
        <w:ind w:left="360"/>
      </w:pPr>
      <w:r>
        <w:rPr>
          <w:i/>
        </w:rPr>
        <w:t xml:space="preserve">providing me an advance copy of this important study, with permission to cite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most authoritative English-language account of which remains Serif Mardin, The Genesis of Young Ottoman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Bahá’u’lláh, Tablet to Áqá Mírzá Asad’u’lláh Núrí, unpublished, uncatalogued manuscript. See Lambden, “A</w:t>
      </w:r>
    </w:p>
    <w:p>
      <w:pPr>
        <w:ind w:left="360"/>
      </w:pPr>
      <w:r>
        <w:rPr>
          <w:i/>
        </w:rPr>
        <w:t xml:space="preserve">Tablet of Mírzá Husayn ‘Alí Bahá’u’lláh” 55 n.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An irresistible implication, suggested by Rippin, personal communication, 5 December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Taqiyya is religious dissimulation under threat of persecution. Amanat, “Review of Mysticism and Dissent”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On this, Bayat remarks that Bahá’u’lláh’s acceptance of the legitimacy of secular authority “embraced what no</w:t>
      </w:r>
    </w:p>
    <w:p>
      <w:pPr>
        <w:ind w:left="360"/>
      </w:pPr>
      <w:r>
        <w:rPr>
          <w:i/>
        </w:rPr>
        <w:t xml:space="preserve">Muslim sect, no Muslim school of thought ever succeeded in or dared to try: the doctrinal acceptance of the de</w:t>
      </w:r>
    </w:p>
    <w:p>
      <w:pPr>
        <w:ind w:left="360"/>
      </w:pPr>
      <w:r>
        <w:rPr>
          <w:i/>
        </w:rPr>
        <w:t xml:space="preserve">facto secularization of politics which had occurred in the Muslim world centuries earlier” (Mysticism and Dissent</w:t>
      </w:r>
    </w:p>
    <w:p>
      <w:pPr>
        <w:ind w:left="360"/>
      </w:pPr>
      <w:r>
        <w:rPr>
          <w:i/>
        </w:rPr>
        <w:t xml:space="preserve">130).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E., G. Browne, who had visited Afghání at Prince Malkum Khán’s home in England in the autumn of 1891,</w:t>
      </w:r>
    </w:p>
    <w:p>
      <w:pPr>
        <w:ind w:left="360"/>
      </w:pPr>
      <w:r>
        <w:rPr>
          <w:i/>
        </w:rPr>
        <w:t xml:space="preserve">writes of Afghání’s encyclopaedia entry (to which Bahá’u’lláh refers in the quotation above): “We talked a good</w:t>
      </w:r>
    </w:p>
    <w:p>
      <w:pPr>
        <w:ind w:left="360"/>
      </w:pPr>
      <w:r>
        <w:rPr>
          <w:i/>
        </w:rPr>
        <w:t xml:space="preserve">deal about the Bábís, as to whom he was very well informed (he wrote an excellent, but unsympathetic account of</w:t>
      </w:r>
    </w:p>
    <w:p>
      <w:pPr>
        <w:ind w:left="360"/>
      </w:pPr>
      <w:r>
        <w:rPr>
          <w:i/>
        </w:rPr>
        <w:t xml:space="preserve">them in Butrus al-Bustání’s Arabic Encyclopaedia, the Dá’iratu’l-Ma‘aríf), though he had no great opinion of</w:t>
      </w:r>
    </w:p>
    <w:p>
      <w:pPr>
        <w:ind w:left="360"/>
      </w:pPr>
      <w:r>
        <w:rPr>
          <w:i/>
        </w:rPr>
        <w:t xml:space="preserve">them” (Browne, The Persian Revolution 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Cole, “Iranian Millenarianism” 23, n. 9, citing ‘Abdu’l-Bahá, Majmú’iah-’i mubárakah 89–90, with a supporting</w:t>
      </w:r>
    </w:p>
    <w:p>
      <w:pPr>
        <w:ind w:left="360"/>
      </w:pPr>
      <w:r>
        <w:rPr>
          <w:i/>
        </w:rPr>
        <w:t xml:space="preserve">witness in Thompson, Diary 100–103.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Cole, “Iranian Millenarianism” 3. Cole states that ‘Abdu’l-Bahá was convinced that Bahá’u’lláh had prophesied</w:t>
      </w:r>
    </w:p>
    <w:p>
      <w:pPr>
        <w:ind w:left="360"/>
      </w:pPr>
      <w:r>
        <w:rPr>
          <w:i/>
        </w:rPr>
        <w:t xml:space="preserve">the revolution and constitution (3 and 23, n.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Amanat, Resurrection and Renewal 415. Another Persian reformer Shaykh Ahmad Rúhí was also a son-in-law</w:t>
      </w:r>
    </w:p>
    <w:p>
      <w:pPr>
        <w:ind w:left="360"/>
      </w:pPr>
      <w:r>
        <w:rPr>
          <w:i/>
        </w:rPr>
        <w:t xml:space="preserve">of Azal.</w:t>
      </w:r>
    </w:p>
    <w:p>
      <w:pPr>
        <w:ind w:left="360"/>
      </w:pPr>
      <w:r>
        <w:rPr>
          <w:i/>
        </w:rPr>
        <w:t xml:space="preserve">16. Quoted in Browne, “The Bábís of Persia” 946; reprinted in Browne, Selections 252. Shoghi Effendi translates:</w:t>
      </w:r>
    </w:p>
    <w:p>
      <w:pPr>
        <w:ind w:left="360"/>
      </w:pPr>
      <w:r>
        <w:rPr>
          <w:i/>
        </w:rPr>
        <w:t xml:space="preserve">“This, although We have never gloried in any thing, nor did We seek preference over any soul. To everyone We</w:t>
      </w:r>
    </w:p>
    <w:p>
      <w:pPr>
        <w:ind w:left="360"/>
      </w:pPr>
      <w:r>
        <w:rPr>
          <w:i/>
        </w:rPr>
        <w:t xml:space="preserve">have been a most kindly companion, a most forbearing and affectionate friend. In the company of the poor We</w:t>
      </w:r>
    </w:p>
    <w:p>
      <w:pPr>
        <w:ind w:left="360"/>
      </w:pPr>
      <w:r>
        <w:rPr>
          <w:i/>
        </w:rPr>
        <w:t xml:space="preserve">have sought their fellowship, and amidst the exalted and learned We have been submissive and resigned” (The</w:t>
      </w:r>
    </w:p>
    <w:p>
      <w:pPr>
        <w:ind w:left="360"/>
      </w:pPr>
      <w:r>
        <w:rPr>
          <w:i/>
        </w:rPr>
        <w:t xml:space="preserve">Book of Certitude 249–50).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Translated by MacEoin, “From Babism to Baha’ism” 225, where he perceptively observes: “We are, quite</w:t>
      </w:r>
    </w:p>
    <w:p>
      <w:pPr>
        <w:ind w:left="360"/>
      </w:pPr>
      <w:r>
        <w:rPr>
          <w:i/>
        </w:rPr>
        <w:t xml:space="preserve">clearly, moving very far away from the hopes and methods of early Babism. And, indeed, it is obvious that</w:t>
      </w:r>
    </w:p>
    <w:p>
      <w:pPr>
        <w:ind w:left="360"/>
      </w:pPr>
      <w:r>
        <w:rPr>
          <w:i/>
        </w:rPr>
        <w:t xml:space="preserve">Husayn ‘Alí [Bahá’u’lláh] went beyond even the tradition of Shí‘í quietism in arguing, not that secular rulers,</w:t>
      </w:r>
    </w:p>
    <w:p>
      <w:pPr>
        <w:ind w:left="360"/>
      </w:pPr>
      <w:r>
        <w:rPr>
          <w:i/>
        </w:rPr>
        <w:t xml:space="preserve">though usurpers of true authority, had to be tolerated, but that God Himself had given the government of the earth</w:t>
      </w:r>
    </w:p>
    <w:p>
      <w:pPr>
        <w:ind w:left="360"/>
      </w:pPr>
      <w:r>
        <w:rPr>
          <w:i/>
        </w:rPr>
        <w:t xml:space="preserve">into their hands.”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See Momen’s remarks in his foreword to Afnan, Black Pearls ix-xvii.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Elsewhere, MacEoin indulges in totally unsupported speculation in attempting to explain the genesis of</w:t>
      </w:r>
    </w:p>
    <w:p>
      <w:pPr>
        <w:ind w:left="360"/>
      </w:pPr>
      <w:r>
        <w:rPr>
          <w:i/>
        </w:rPr>
        <w:t xml:space="preserve">Bahá’u’lláh’s messianic consciousness. Referring to Bahá’u’lláh’s first visions (said to have first taken place in</w:t>
      </w:r>
    </w:p>
    <w:p>
      <w:pPr>
        <w:ind w:left="360"/>
      </w:pPr>
      <w:r>
        <w:rPr>
          <w:i/>
        </w:rPr>
        <w:t xml:space="preserve">Kurdistán rather than in the Síyáh-Chál in 1852!), MacEoin states: “Visions of this heavenly maiden seem to have</w:t>
      </w:r>
    </w:p>
    <w:p>
      <w:pPr>
        <w:ind w:left="360"/>
      </w:pPr>
      <w:r>
        <w:rPr>
          <w:i/>
        </w:rPr>
        <w:t xml:space="preserve">been linked in Bahá’ Alláh’s mind with a growing sense of personal distress and feelings of disquiet about the</w:t>
      </w:r>
    </w:p>
    <w:p>
      <w:pPr>
        <w:ind w:left="360"/>
      </w:pPr>
      <w:r>
        <w:rPr>
          <w:i/>
        </w:rPr>
        <w:t xml:space="preserve">conduct and future of the Bábí community. In 1859, he was aged forty, and it is arguable that, in common with</w:t>
      </w:r>
    </w:p>
    <w:p>
      <w:pPr>
        <w:ind w:left="360"/>
      </w:pPr>
      <w:r>
        <w:rPr>
          <w:i/>
        </w:rPr>
        <w:t xml:space="preserve">other religious personalities throughout history, he underwent a life crisis whose perplexities became inextricably</w:t>
      </w:r>
    </w:p>
    <w:p>
      <w:pPr>
        <w:ind w:left="360"/>
      </w:pPr>
      <w:r>
        <w:rPr>
          <w:i/>
        </w:rPr>
        <w:t xml:space="preserve">interwoven with external difficulties. Out of this emerged a sense of personal mission that came to be interpreted</w:t>
      </w:r>
    </w:p>
    <w:p>
      <w:pPr>
        <w:ind w:left="360"/>
      </w:pPr>
      <w:r>
        <w:rPr>
          <w:i/>
        </w:rPr>
        <w:t xml:space="preserve">increasingly in terms of the appearance of a new revelation; but public expression of such themes seems to have</w:t>
      </w:r>
    </w:p>
    <w:p>
      <w:pPr>
        <w:ind w:left="360"/>
      </w:pPr>
      <w:r>
        <w:rPr>
          <w:i/>
        </w:rPr>
        <w:t xml:space="preserve">occurred very late” (“Divisions and Authority Claims” 125). The visions were decisive, to be sure; but the whole</w:t>
      </w:r>
    </w:p>
    <w:p>
      <w:pPr>
        <w:ind w:left="360"/>
      </w:pPr>
      <w:r>
        <w:rPr>
          <w:i/>
        </w:rPr>
        <w:t xml:space="preserve">notion of a mid-life crisis in 1859 is not tied to any event whatsoever. Moreover, MacEoin expects us to believe</w:t>
      </w:r>
    </w:p>
    <w:p>
      <w:pPr>
        <w:ind w:left="360"/>
      </w:pPr>
      <w:r>
        <w:rPr>
          <w:i/>
        </w:rPr>
        <w:t xml:space="preserve">that the Sufi poet al-Fárid served as Bahá’u’lláh’s “principal source of inspiration” for the idea of a heavenly</w:t>
      </w:r>
    </w:p>
    <w:p>
      <w:pPr>
        <w:ind w:left="360"/>
      </w:pPr>
      <w:r>
        <w:rPr>
          <w:i/>
        </w:rPr>
        <w:t xml:space="preserve">maiden and that for some time after his return from exile, he “remained under Súfí influence.”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Synopsis and Codification 24–25. MacEoin judges this passage as reflecting “a very strong anti-liberalism.” This</w:t>
      </w:r>
    </w:p>
    <w:p>
      <w:pPr>
        <w:ind w:left="360"/>
      </w:pPr>
      <w:r>
        <w:rPr>
          <w:i/>
        </w:rPr>
        <w:t xml:space="preserve">may not be the only possible interpretation, however, unless MacEoin wishes to extend his conception of</w:t>
      </w:r>
    </w:p>
    <w:p>
      <w:pPr>
        <w:ind w:left="360"/>
      </w:pPr>
      <w:r>
        <w:rPr>
          <w:i/>
        </w:rPr>
        <w:t xml:space="preserve">liberalism to anarchy. Law and order is often defined in terms of the trade-off between personal freedoms and the</w:t>
      </w:r>
    </w:p>
    <w:p>
      <w:pPr>
        <w:ind w:left="360"/>
      </w:pPr>
      <w:r>
        <w:rPr>
          <w:i/>
        </w:rPr>
        <w:t xml:space="preserve">common weal. MacEoin’s characterization of the Bahá’í system as “epistemological authoritarianism” ignores the</w:t>
      </w:r>
    </w:p>
    <w:p>
      <w:pPr>
        <w:ind w:left="360"/>
      </w:pPr>
      <w:r>
        <w:rPr>
          <w:i/>
        </w:rPr>
        <w:t xml:space="preserve">democratic and representative consultative and legislative structures of the Bahá’í framework of elected councils</w:t>
      </w:r>
    </w:p>
    <w:p>
      <w:pPr>
        <w:ind w:left="360"/>
      </w:pPr>
      <w:r>
        <w:rPr>
          <w:i/>
        </w:rPr>
        <w:t xml:space="preserve">(“Bahá’í Fundamentalism” 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 reference to the 57th Súrih of the Báb’s Qayyúm-i-Asmá: “God, verily, created around this Gate (al-báb)</w:t>
      </w:r>
    </w:p>
    <w:p>
      <w:pPr>
        <w:ind w:left="360"/>
      </w:pPr>
      <w:r>
        <w:rPr>
          <w:i/>
        </w:rPr>
        <w:t xml:space="preserve">oceans of celestial water, tinged crimson with the oil of existence and vitalised through the animating power of the</w:t>
      </w:r>
    </w:p>
    <w:p>
      <w:pPr>
        <w:ind w:left="360"/>
      </w:pPr>
      <w:r>
        <w:rPr>
          <w:i/>
        </w:rPr>
        <w:t xml:space="preserve">desired fruit. For it God decreed arks of ruby, tender [or: refreshingly cool], crimson-coloured, wherein none shall</w:t>
      </w:r>
    </w:p>
    <w:p>
      <w:pPr>
        <w:ind w:left="360"/>
      </w:pPr>
      <w:r>
        <w:rPr>
          <w:i/>
        </w:rPr>
        <w:t xml:space="preserve">ride save the people of Bahá” (Quoted in Lambden, “Mysteries”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F. Froughi and S. Lambden, “A Tablet” 28–49.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Majmú’ah-i-’i mubárakah. Tehran: n.p., 1908: 89–90.</w:t>
      </w:r>
    </w:p>
    <w:p>
      <w:pPr>
        <w:ind w:left="360"/>
      </w:pPr>
      <w:r>
        <w:rPr>
          <w:i/>
        </w:rPr>
        <w:t xml:space="preserve">Afnan, Abu’l-Qasim. Black Pearls: Servants in the Households of the Báb and Bahá’u’lláh. Los Angeles: Kalimát</w:t>
      </w:r>
    </w:p>
    <w:p>
      <w:pPr>
        <w:ind w:left="360"/>
      </w:pPr>
      <w:r>
        <w:rPr>
          <w:i/>
        </w:rPr>
        <w:t xml:space="preserve">Press, 1988.</w:t>
      </w:r>
    </w:p>
    <w:p>
      <w:pPr>
        <w:ind w:left="360"/>
      </w:pPr>
      <w:r>
        <w:rPr>
          <w:i/>
        </w:rPr>
        <w:t xml:space="preserve">Algar, H. Religion and State in Iran, 1785–1906: The Role of the Ulama in the Qajar Period. Berkeley: University</w:t>
      </w:r>
    </w:p>
    <w:p>
      <w:pPr>
        <w:ind w:left="360"/>
      </w:pPr>
      <w:r>
        <w:rPr>
          <w:i/>
        </w:rPr>
        <w:t xml:space="preserve">of California Press, 1969.</w:t>
      </w:r>
    </w:p>
    <w:p>
      <w:pPr>
        <w:ind w:left="360"/>
      </w:pPr>
      <w:r>
        <w:rPr>
          <w:i/>
        </w:rPr>
        <w:t xml:space="preserve">———. Mirzá Malkum Khán: A Study in the History of Iranian Modernism. Berkeley: University of California</w:t>
      </w:r>
    </w:p>
    <w:p>
      <w:pPr>
        <w:ind w:left="360"/>
      </w:pPr>
      <w:r>
        <w:rPr>
          <w:i/>
        </w:rPr>
        <w:t xml:space="preserve">Press, 1973.</w:t>
      </w:r>
    </w:p>
    <w:p>
      <w:pPr>
        <w:ind w:left="360"/>
      </w:pPr>
      <w:r>
        <w:rPr>
          <w:i/>
        </w:rPr>
        <w:t xml:space="preserve">———. The Roots of the Iranian Revolution. London: Open Press, 1983.</w:t>
      </w:r>
    </w:p>
    <w:p>
      <w:pPr>
        <w:ind w:left="360"/>
      </w:pPr>
      <w:r>
        <w:rPr>
          <w:i/>
        </w:rPr>
        <w:t xml:space="preserve">Amanat, A. Resurrection and Renewal: The Making of the Babi Movement in Iran, 1844–1850. Ithaca: Cornell</w:t>
      </w:r>
    </w:p>
    <w:p>
      <w:pPr>
        <w:ind w:left="360"/>
      </w:pPr>
      <w:r>
        <w:rPr>
          <w:i/>
        </w:rPr>
        <w:t xml:space="preserve">University Press, 1989.</w:t>
      </w:r>
    </w:p>
    <w:p>
      <w:pPr>
        <w:ind w:left="360"/>
      </w:pPr>
      <w:r>
        <w:rPr>
          <w:i/>
        </w:rPr>
        <w:t xml:space="preserve">———. “Review of Mysticism and Dissent,” Iranian Studies 17 (1984): 467–75.</w:t>
      </w:r>
    </w:p>
    <w:p>
      <w:pPr>
        <w:ind w:left="360"/>
      </w:pPr>
      <w:r>
        <w:rPr>
          <w:i/>
        </w:rPr>
        <w:t xml:space="preserve">Approaches to the History of the Interpretation of the Qur’án. Ed. A. Rippin. New York: Oxford University Press,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Báb, The. Tafsir súrat Yúsuf (Qayyúm-i-Asmá). Haifa: Bahá’í World Centre, (uncatalogued). See also, Cambridge</w:t>
      </w:r>
    </w:p>
    <w:p>
      <w:pPr>
        <w:ind w:left="360"/>
      </w:pPr>
      <w:r>
        <w:rPr>
          <w:i/>
        </w:rPr>
        <w:t xml:space="preserve">University Library, Browne, Or. Ms. F11.</w:t>
      </w:r>
    </w:p>
    <w:p>
      <w:pPr>
        <w:ind w:left="360"/>
      </w:pPr>
      <w:r>
        <w:rPr>
          <w:i/>
        </w:rPr>
        <w:t xml:space="preserve">Bahá’u’lláh. Al-Kitáb al-Aqdas or The Most Holy Book. Trans. E. Elder et al. London: Royal Asiatic Society, 1961.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2d ed. Wilmette: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Kitáb-i-Íqán [The Book of Certitude]. Trans. Shoghi Effendi. 2d ed. Wilmette: Bahá’í Publishing Trust,</w:t>
      </w:r>
    </w:p>
    <w:p>
      <w:pPr>
        <w:ind w:left="360"/>
      </w:pPr>
      <w:r>
        <w:rPr>
          <w:i/>
        </w:rPr>
        <w:t xml:space="preserve">1950.</w:t>
      </w:r>
    </w:p>
    <w:p>
      <w:pPr>
        <w:ind w:left="360"/>
      </w:pPr>
      <w:r>
        <w:rPr>
          <w:i/>
        </w:rPr>
        <w:t xml:space="preserve">———. “Tablet to Áqá Mírzá Asad’u’lláh Núri.” Unpublished, uncatalogued manuscript. This is likely a xerox</w:t>
      </w:r>
    </w:p>
    <w:p>
      <w:pPr>
        <w:ind w:left="360"/>
      </w:pPr>
      <w:r>
        <w:rPr>
          <w:i/>
        </w:rPr>
        <w:t xml:space="preserve">copy from the Iran National Bahá’í Archives.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Department. Trans. H.</w:t>
      </w:r>
    </w:p>
    <w:p>
      <w:pPr>
        <w:ind w:left="360"/>
      </w:pPr>
      <w:r>
        <w:rPr>
          <w:i/>
        </w:rPr>
        <w:t xml:space="preserve">Taherzaheh et al. 2d ed. Haifa: Bahá’í World Centre, 1978.</w:t>
      </w:r>
    </w:p>
    <w:p>
      <w:pPr>
        <w:ind w:left="360"/>
      </w:pPr>
      <w:r>
        <w:rPr>
          <w:i/>
        </w:rPr>
        <w:t xml:space="preserve">Balyuzi, H. M. Bahá’u’lláh: The King of Glory. Oxford: George Ronald, 1980.</w:t>
      </w:r>
    </w:p>
    <w:p>
      <w:pPr>
        <w:ind w:left="360"/>
      </w:pPr>
      <w:r>
        <w:rPr>
          <w:i/>
        </w:rPr>
        <w:t xml:space="preserve">Bayat, Mangol. Mysticism and Dissent: Socioreligious Thought in Qajar Iran. New York: Syracuse University</w:t>
      </w:r>
    </w:p>
    <w:p>
      <w:pPr>
        <w:ind w:left="360"/>
      </w:pPr>
      <w:r>
        <w:rPr>
          <w:i/>
        </w:rPr>
        <w:t xml:space="preserve">Press, 1982.</w:t>
      </w:r>
    </w:p>
    <w:p>
      <w:pPr>
        <w:ind w:left="360"/>
      </w:pPr>
      <w:r>
        <w:rPr>
          <w:i/>
        </w:rPr>
        <w:t xml:space="preserve">———. “Mirza Aqa Khan Kirmani: A Nineteenth Century Persian Nationalist,” Towards a Modern Iran. Ed.</w:t>
      </w:r>
    </w:p>
    <w:p>
      <w:pPr>
        <w:ind w:left="360"/>
      </w:pPr>
      <w:r>
        <w:rPr>
          <w:i/>
        </w:rPr>
        <w:t xml:space="preserve">Kedourie et al. London: Frank Cass, 1980: 64–95.</w:t>
      </w:r>
    </w:p>
    <w:p>
      <w:pPr>
        <w:ind w:left="360"/>
      </w:pPr>
      <w:r>
        <w:rPr>
          <w:i/>
        </w:rPr>
        <w:t xml:space="preserve">Browne, E. G. “The Bábís of Persia. II. Their Literature and Doctrines,” Journal of the Royal Asiatic Society</w:t>
      </w:r>
    </w:p>
    <w:p>
      <w:pPr>
        <w:ind w:left="360"/>
      </w:pPr>
      <w:r>
        <w:rPr>
          <w:i/>
        </w:rPr>
        <w:t xml:space="preserve">24(1892): 881–1009. Reprinted in Selections from the Writings of E. G. Browne on the Bábí and Bahá’í</w:t>
      </w:r>
    </w:p>
    <w:p>
      <w:pPr>
        <w:ind w:left="360"/>
      </w:pPr>
      <w:r>
        <w:rPr>
          <w:i/>
        </w:rPr>
        <w:t xml:space="preserve">Religions. Ed. M. Momen. Oxford: George Ronald, 1988.</w:t>
      </w:r>
    </w:p>
    <w:p>
      <w:pPr>
        <w:ind w:left="360"/>
      </w:pPr>
      <w:r>
        <w:rPr>
          <w:i/>
        </w:rPr>
        <w:t xml:space="preserve">———. The Persian Revolution of 1905–1909. Cambridge: Cambridge University Press, 1910.</w:t>
      </w:r>
    </w:p>
    <w:p>
      <w:pPr>
        <w:ind w:left="360"/>
      </w:pPr>
      <w:r>
        <w:rPr>
          <w:i/>
        </w:rPr>
        <w:t xml:space="preserve">Buck, Christopher. ”A Unique Eschatological interface: Bahá’u’lláh and Cross-Cultural Messianism,” In Iran:</w:t>
      </w:r>
    </w:p>
    <w:p>
      <w:pPr>
        <w:ind w:left="360"/>
      </w:pPr>
      <w:r>
        <w:rPr>
          <w:i/>
        </w:rPr>
        <w:t xml:space="preserve">Studies in Bábí mid Bahá’í History. Vol. 3. Ed. P. Smith. Los Angeles: Kalimát Press, 1986: 156–79.</w:t>
      </w:r>
    </w:p>
    <w:p>
      <w:pPr>
        <w:ind w:left="360"/>
      </w:pPr>
      <w:r>
        <w:rPr>
          <w:i/>
        </w:rPr>
        <w:t xml:space="preserve">———. “Symbolic Quranic Exegesis in Bahá’u’lláh’s Book of Certitude: The Exegetical Creation of the Bahá’í</w:t>
      </w:r>
    </w:p>
    <w:p>
      <w:pPr>
        <w:ind w:left="360"/>
      </w:pPr>
      <w:r>
        <w:rPr>
          <w:i/>
        </w:rPr>
        <w:t xml:space="preserve">Faith.” Master’s thesis. University of Calgary, 1991.</w:t>
      </w:r>
    </w:p>
    <w:p>
      <w:pPr>
        <w:ind w:left="360"/>
      </w:pPr>
      <w:r>
        <w:rPr>
          <w:i/>
        </w:rPr>
        <w:t xml:space="preserve">———. Symbol and Secret: Qur’án Commentary in Bahá’u’lláh’s Book of Certitude. Studies in the Bábí and</w:t>
      </w:r>
    </w:p>
    <w:p>
      <w:pPr>
        <w:ind w:left="360"/>
      </w:pPr>
      <w:r>
        <w:rPr>
          <w:i/>
        </w:rPr>
        <w:t xml:space="preserve">Bahá’í Religions Series. Vol. 7. Los Angeles: Kal imát Press, forthcoming.</w:t>
      </w:r>
    </w:p>
    <w:p>
      <w:pPr>
        <w:ind w:left="360"/>
      </w:pPr>
      <w:r>
        <w:rPr>
          <w:i/>
        </w:rPr>
        <w:t xml:space="preserve">Bürgel, J. “The Bahá’í Attitude towards Peace and Its Christian and Islamic Background,” The Bahá’í Faith and</w:t>
      </w:r>
    </w:p>
    <w:p>
      <w:pPr>
        <w:ind w:left="360"/>
      </w:pPr>
      <w:r>
        <w:rPr>
          <w:i/>
        </w:rPr>
        <w:t xml:space="preserve">Islam: Proceedings of a Symposium. Ed. H. Moayyad. Ottawa: Bahá’í Studies Publications, 1990.</w:t>
      </w:r>
    </w:p>
    <w:p>
      <w:pPr>
        <w:ind w:left="360"/>
      </w:pPr>
      <w:r>
        <w:rPr>
          <w:i/>
        </w:rPr>
        <w:t xml:space="preserve">Cole, J. R. I. S.v. “Bahá-Alláh,” Encyclopaedia Iranica. 424.</w:t>
      </w:r>
    </w:p>
    <w:p>
      <w:pPr>
        <w:ind w:left="360"/>
      </w:pPr>
      <w:r>
        <w:rPr>
          <w:i/>
        </w:rPr>
        <w:t xml:space="preserve">———. “Bahá’u’lláh’s Surah of the Companions: An Early Edirne Tablet of Declaration (c. 1864): Introduction and</w:t>
      </w:r>
    </w:p>
    <w:p>
      <w:pPr>
        <w:ind w:left="360"/>
      </w:pPr>
      <w:r>
        <w:rPr>
          <w:i/>
        </w:rPr>
        <w:t xml:space="preserve">Provisional Translation,” Bahá’í Studies Bulletin 5.3–6.1 (June 1991): 4–74.</w:t>
      </w:r>
    </w:p>
    <w:p>
      <w:pPr>
        <w:ind w:left="360"/>
      </w:pPr>
      <w:r>
        <w:rPr>
          <w:i/>
        </w:rPr>
        <w:t xml:space="preserve">———. “Iranian Millenarianism and Democratic Thought in the 19th Century,” International Journal of Middle</w:t>
      </w:r>
    </w:p>
    <w:p>
      <w:pPr>
        <w:ind w:left="360"/>
      </w:pPr>
      <w:r>
        <w:rPr>
          <w:i/>
        </w:rPr>
        <w:t xml:space="preserve">East Studies 24 (1992): 1–26.</w:t>
      </w:r>
    </w:p>
    <w:p>
      <w:pPr>
        <w:ind w:left="360"/>
      </w:pPr>
      <w:r>
        <w:rPr>
          <w:i/>
        </w:rPr>
        <w:t xml:space="preserve">———. Personal communication, 9 August 1991.</w:t>
      </w:r>
    </w:p>
    <w:p>
      <w:pPr>
        <w:ind w:left="360"/>
      </w:pPr>
      <w:r>
        <w:rPr>
          <w:i/>
        </w:rPr>
        <w:t xml:space="preserve">Dorraj, M. From Zarathustra to Khomeini: Populism and Dissent in Iran. Boulder: Rienner, 1990.</w:t>
      </w:r>
    </w:p>
    <w:p>
      <w:pPr>
        <w:ind w:left="360"/>
      </w:pPr>
      <w:r>
        <w:rPr>
          <w:i/>
        </w:rPr>
        <w:t xml:space="preserve">Fádil-i-Mázandarání, Asadu’lláh, Mirzá. Amr va khalq (Revelation and Creation). Vol. 3. Tehran: Bahá’í Publishing</w:t>
      </w:r>
    </w:p>
    <w:p>
      <w:pPr>
        <w:ind w:left="360"/>
      </w:pPr>
      <w:r>
        <w:rPr>
          <w:i/>
        </w:rPr>
        <w:t xml:space="preserve">Trust, 128 Bahá’í Era (1971).</w:t>
      </w:r>
    </w:p>
    <w:p>
      <w:pPr>
        <w:ind w:left="360"/>
      </w:pPr>
      <w:r>
        <w:rPr>
          <w:i/>
        </w:rPr>
        <w:t xml:space="preserve">Farmayan, H. “The Forces of Modernization in Nineteenth Century Iran,” Beginnings of Modernization in the</w:t>
      </w:r>
    </w:p>
    <w:p>
      <w:pPr>
        <w:ind w:left="360"/>
      </w:pPr>
      <w:r>
        <w:rPr>
          <w:i/>
        </w:rPr>
        <w:t xml:space="preserve">Middle East. Ed. R. Polk and R. Chambers. Chicago: University of Chicago Press, 1968: 119–51.</w:t>
      </w:r>
    </w:p>
    <w:p>
      <w:pPr>
        <w:ind w:left="360"/>
      </w:pPr>
      <w:r>
        <w:rPr>
          <w:i/>
        </w:rPr>
        <w:t xml:space="preserve">Fayzí, Muhammad ‘Alí. Hayat-i Hazrat-i ‘Abdu’1-Bahá. Tehran: n.p., 128 Badí‘, 1971.</w:t>
      </w:r>
    </w:p>
    <w:p>
      <w:pPr>
        <w:ind w:left="360"/>
      </w:pPr>
      <w:r>
        <w:rPr>
          <w:i/>
        </w:rPr>
        <w:t xml:space="preserve">Froughi, F., and S. Lambden., “A Tablet of Bahá’u’lláh Commenting on the Verse of the Most Holy Book [Kitáb-i-</w:t>
      </w:r>
    </w:p>
    <w:p>
      <w:pPr>
        <w:ind w:left="360"/>
      </w:pPr>
      <w:r>
        <w:rPr>
          <w:i/>
        </w:rPr>
        <w:t xml:space="preserve">Aqdas] about the Need for an International Language and Script,” Bahá’í Studies Bulletin 4.3–4 (April,</w:t>
      </w:r>
    </w:p>
    <w:p>
      <w:pPr>
        <w:ind w:left="360"/>
      </w:pPr>
      <w:r>
        <w:rPr>
          <w:i/>
        </w:rPr>
        <w:t xml:space="preserve">1990): 28–49.</w:t>
      </w:r>
    </w:p>
    <w:p>
      <w:pPr>
        <w:ind w:left="360"/>
      </w:pPr>
      <w:r>
        <w:rPr>
          <w:i/>
        </w:rPr>
        <w:t xml:space="preserve">Husayn of Hamadan, Mírza. The New History (Táríkh-i-Jadíd) of Mirzá ‘Alí Muhammed, the Báb. Trans. E. G.</w:t>
      </w:r>
    </w:p>
    <w:p>
      <w:pPr>
        <w:ind w:left="360"/>
      </w:pPr>
      <w:r>
        <w:rPr>
          <w:i/>
        </w:rPr>
        <w:t xml:space="preserve">Browne. Cambridge University Press, 1893. Reprinted. Amsterdam: Philo Press, 1975.</w:t>
      </w:r>
    </w:p>
    <w:p>
      <w:pPr>
        <w:ind w:left="360"/>
      </w:pPr>
      <w:r>
        <w:rPr>
          <w:i/>
        </w:rPr>
        <w:t xml:space="preserve">Keddie, N. Sayyid Jamál al-Dín “al-Afghání.” Berkeley: University of California Press, 1972.</w:t>
      </w:r>
    </w:p>
    <w:p>
      <w:pPr>
        <w:ind w:left="360"/>
      </w:pPr>
      <w:r>
        <w:rPr>
          <w:i/>
        </w:rPr>
        <w:t xml:space="preserve">Lambden, S. “A Tablet of Mírzá Husayn ‘Alí Bahá’u’lláh of the early Iraq period: The Tablet of All Food,” Bahá’í</w:t>
      </w:r>
    </w:p>
    <w:p>
      <w:pPr>
        <w:ind w:left="360"/>
      </w:pPr>
      <w:r>
        <w:rPr>
          <w:i/>
        </w:rPr>
        <w:t xml:space="preserve">Studies Bulletin 3.1 (June 1984): 4–67.</w:t>
      </w:r>
    </w:p>
    <w:p>
      <w:pPr>
        <w:ind w:left="360"/>
      </w:pPr>
      <w:r>
        <w:rPr>
          <w:i/>
        </w:rPr>
        <w:t xml:space="preserve">———. “The Mysteries of the Call of Moses: Translation and notes on part of a Tablet addressed to Jináb-i Khalíl,”</w:t>
      </w:r>
    </w:p>
    <w:p>
      <w:pPr>
        <w:ind w:left="360"/>
      </w:pPr>
      <w:r>
        <w:rPr>
          <w:i/>
        </w:rPr>
        <w:t xml:space="preserve">Bahá’í Studies Bulletin 4.1 (March 1986): 33–79.</w:t>
      </w:r>
    </w:p>
    <w:p>
      <w:pPr>
        <w:ind w:left="360"/>
      </w:pPr>
      <w:r>
        <w:rPr>
          <w:i/>
        </w:rPr>
        <w:t xml:space="preserve">Lambton, A. “Review of Mysticism and Dissent,” Middle East Studies 20 (1984): 115–17.</w:t>
      </w:r>
    </w:p>
    <w:p>
      <w:pPr>
        <w:ind w:left="360"/>
      </w:pPr>
      <w:r>
        <w:rPr>
          <w:i/>
        </w:rPr>
        <w:t xml:space="preserve">MacEoin, D. “From Babism to Baha’ism: Problems of Militancy, Quietism, and Conflation in the Construction of a</w:t>
      </w:r>
    </w:p>
    <w:p>
      <w:pPr>
        <w:ind w:left="360"/>
      </w:pPr>
      <w:r>
        <w:rPr>
          <w:i/>
        </w:rPr>
        <w:t xml:space="preserve">Religion,” Religion 13 (1983): 2 19–55.</w:t>
      </w:r>
    </w:p>
    <w:p>
      <w:pPr>
        <w:ind w:left="360"/>
      </w:pPr>
      <w:r>
        <w:rPr>
          <w:i/>
        </w:rPr>
        <w:t xml:space="preserve">———. “Hierarchy, Authority, and Eschatology in Early Bábí Thought,” In Iran. Studies in Bábí and Bahá’í</w:t>
      </w:r>
    </w:p>
    <w:p>
      <w:pPr>
        <w:ind w:left="360"/>
      </w:pPr>
      <w:r>
        <w:rPr>
          <w:i/>
        </w:rPr>
        <w:t xml:space="preserve">History. Vol. 3. Ed. P. Smith. Los Angeles: Kalimát Press, 1986: 95–155.</w:t>
      </w:r>
    </w:p>
    <w:p>
      <w:pPr>
        <w:ind w:left="360"/>
      </w:pPr>
      <w:r>
        <w:rPr>
          <w:i/>
        </w:rPr>
        <w:t xml:space="preserve">———. “Bahá’í Fundamentalism and the Academic Study of the Bábí Movement,” Religion 16.2 (1986): 57–84.</w:t>
      </w:r>
    </w:p>
    <w:p>
      <w:pPr>
        <w:ind w:left="360"/>
      </w:pPr>
      <w:r>
        <w:rPr>
          <w:i/>
        </w:rPr>
        <w:t xml:space="preserve">Mardin, Serif. The Genesis of Young Ottoman Thought. Princeton: Princeton University Press, 1962.</w:t>
      </w:r>
    </w:p>
    <w:p>
      <w:pPr>
        <w:ind w:left="360"/>
      </w:pPr>
      <w:r>
        <w:rPr>
          <w:i/>
        </w:rPr>
        <w:t xml:space="preserve">Moayyad, Heshmat. “The Historical Interrelationship of Islam and the Bahá’í Faith” in The Bahá’í Faith and Islam:</w:t>
      </w:r>
    </w:p>
    <w:p>
      <w:pPr>
        <w:ind w:left="360"/>
      </w:pPr>
      <w:r>
        <w:rPr>
          <w:i/>
        </w:rPr>
        <w:t xml:space="preserve">Proceedings of a Symposium. Ed. H. Moayyad. Ottawa: Bahá’í Studies Publications, 1990: 73–92.</w:t>
      </w:r>
    </w:p>
    <w:p>
      <w:pPr>
        <w:ind w:left="360"/>
      </w:pPr>
      <w:r>
        <w:rPr>
          <w:i/>
        </w:rPr>
        <w:t xml:space="preserve">Momen, Moojan. “The Bahá’í Influence on the Reform Movements of the Islamic World in the 1860s and 1870s,”</w:t>
      </w:r>
    </w:p>
    <w:p>
      <w:pPr>
        <w:ind w:left="360"/>
      </w:pPr>
      <w:r>
        <w:rPr>
          <w:i/>
        </w:rPr>
        <w:t xml:space="preserve">Bahá’í Studies Bulletin 2.2 (1983): 47–65.</w:t>
      </w:r>
    </w:p>
    <w:p>
      <w:pPr>
        <w:ind w:left="360"/>
      </w:pPr>
      <w:r>
        <w:rPr>
          <w:i/>
        </w:rPr>
        <w:t xml:space="preserve">Rippin, A. S.v. “Tafsír,” Encyclopedia of Religion. Ed. M. Eliade. New York: Macmillan, 1987. Vol. 14.: 37–47</w:t>
      </w:r>
    </w:p>
    <w:p>
      <w:pPr>
        <w:ind w:left="360"/>
      </w:pPr>
      <w:r>
        <w:rPr>
          <w:i/>
        </w:rPr>
        <w:t xml:space="preserve">Shepard, W. “Islam and Ideology: Towards a Typology” in International Journal of Middle East Studies 19 (1987):</w:t>
      </w:r>
    </w:p>
    <w:p>
      <w:pPr>
        <w:ind w:left="360"/>
      </w:pPr>
      <w:r>
        <w:rPr>
          <w:i/>
        </w:rPr>
        <w:t xml:space="preserve">307–36.</w:t>
      </w:r>
    </w:p>
    <w:p>
      <w:pPr>
        <w:ind w:left="360"/>
      </w:pPr>
      <w:r>
        <w:rPr>
          <w:i/>
        </w:rPr>
        <w:t xml:space="preserve">Shoghi Effendi. The World Order of Bahá’u’lláh. 2d ed. Wilmette: Bahá’í Publishing Trust, 1974.</w:t>
      </w:r>
    </w:p>
    <w:p>
      <w:pPr>
        <w:ind w:left="360"/>
      </w:pPr>
      <w:r>
        <w:rPr>
          <w:i/>
        </w:rPr>
        <w:t xml:space="preserve">Taherzadeh, Adib. The Revelation of Bahá’u’lláh. Volume 1: Baghdád 1853–63. Oxford: George Ronald, 1980.</w:t>
      </w:r>
    </w:p>
    <w:p>
      <w:pPr>
        <w:ind w:left="360"/>
      </w:pPr>
      <w:r>
        <w:rPr>
          <w:i/>
        </w:rPr>
        <w:t xml:space="preserve">Thompson, J. The Diary of Juliet Thompson. Los Angeles: Kalimát Press, 1983.</w:t>
      </w:r>
    </w:p>
    <w:p>
      <w:pPr>
        <w:ind w:left="360"/>
      </w:pPr>
      <w:r>
        <w:rPr>
          <w:i/>
        </w:rPr>
        <w:t xml:space="preserve">Townshend, George. “Introduction,” God Passes By by Shoghi Effendi. Rev. ed. Wilmette: Bahá’í Publishing Trust,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>Universal House of Justice. Synopsis and Codification of the Laws and Ordinances of the Kitáb-i-Aqdas. Haifa:</w:t>
      </w:r>
    </w:p>
    <w:p>
      <w:pPr>
        <w:ind w:left="360"/>
      </w:pPr>
      <w:r>
        <w:rPr>
          <w:i/>
        </w:rPr>
        <w:t xml:space="preserve">Bahá’í World Centre, 1973.</w:t>
      </w:r>
    </w:p>
    <w:p>
      <w:pPr>
        <w:ind w:left="360"/>
      </w:pPr>
      <w:r>
        <w:rPr>
          <w:i/>
        </w:rPr>
        <w:t xml:space="preserve">Yapp, M. “Review of Mysticism and Dissent,” Bulletin of the School of Oriental and African Studies 47 (1984):</w:t>
      </w:r>
    </w:p>
    <w:p>
      <w:pPr>
        <w:ind w:left="360"/>
      </w:pPr>
      <w:r>
        <w:rPr>
          <w:i/>
        </w:rPr>
        <w:t xml:space="preserve">140–41.</w:t>
      </w:r>
    </w:p>
    <w:p>
      <w:pPr>
        <w:ind w:left="360"/>
      </w:pPr>
      <w:r>
        <w:rPr>
          <w:color w:val="555555"/>
          <w:sz w:val="18"/>
        </w:rPr>
        <w:t xml:space="preserve">— Baha'u'llah as 'World Reformer' (Used by permission of the curator)</w:t>
      </w:r>
    </w:p>
    <w:p/>
  </w:body>
</w:document>
</file>