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Hajji Sulayman Khan Tabrizi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Mohammad Norozi, Hajji Sulayman Khan Tabrizi,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Sulayman Khan Tabrizi: a devout follower of the Bab with</w:t>
      </w:r>
    </w:p>
    <w:p>
      <w:pPr>
        <w:ind w:left="360"/>
      </w:pPr>
      <w:r>
        <w:rPr>
          <w:i/>
        </w:rPr>
        <w:t xml:space="preserve">Qajar court connections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 brief account of one the heroes in the Babi</w:t>
      </w:r>
    </w:p>
    <w:p>
      <w:pPr>
        <w:ind w:left="360"/>
      </w:pPr>
      <w:r>
        <w:rPr>
          <w:i/>
        </w:rPr>
        <w:t xml:space="preserve">history who followed the Bab earnestly and finally sacrificed his</w:t>
      </w:r>
    </w:p>
    <w:p>
      <w:pPr>
        <w:ind w:left="360"/>
      </w:pPr>
      <w:r>
        <w:rPr>
          <w:i/>
        </w:rPr>
        <w:t xml:space="preserve">life in His path (extracted and modified from “To dance like</w:t>
      </w:r>
    </w:p>
    <w:p>
      <w:pPr>
        <w:ind w:left="360"/>
      </w:pPr>
      <w:r>
        <w:rPr>
          <w:i/>
        </w:rPr>
        <w:t xml:space="preserve">Solomon: imitation and martyrdom in a Qajar ghazal” by Dominic</w:t>
      </w:r>
    </w:p>
    <w:p>
      <w:pPr>
        <w:ind w:left="360"/>
      </w:pPr>
      <w:r>
        <w:rPr>
          <w:i/>
        </w:rPr>
        <w:t xml:space="preserve">Parviz Brookshaw).</w:t>
      </w:r>
    </w:p>
    <w:p>
      <w:pPr>
        <w:ind w:left="360"/>
      </w:pPr>
      <w:r>
        <w:rPr>
          <w:i/>
        </w:rPr>
        <w:t xml:space="preserve">Compiled by: Mohammad Norozi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Sulayman Khan Tabrizi (d. 1852), the prominent Babi was the son of Yahya Khan,</w:t>
      </w:r>
    </w:p>
    <w:p>
      <w:pPr>
        <w:ind w:left="360"/>
      </w:pPr>
      <w:r>
        <w:rPr>
          <w:i/>
        </w:rPr>
        <w:t xml:space="preserve">a nobleman of Tabriz and commander of the royal stewards of the Crown Prince,</w:t>
      </w:r>
    </w:p>
    <w:p>
      <w:pPr>
        <w:ind w:left="360"/>
      </w:pPr>
      <w:r>
        <w:rPr>
          <w:i/>
        </w:rPr>
        <w:t xml:space="preserve">‘Abbas Mirza (d. 1833), who subsequently served in a similar capacity under</w:t>
      </w:r>
    </w:p>
    <w:p>
      <w:pPr>
        <w:ind w:left="360"/>
      </w:pPr>
      <w:r>
        <w:rPr>
          <w:i/>
        </w:rPr>
        <w:t xml:space="preserve">Muhammad Shah (r. 1834-1848). From an early age, Sulayman Khan showed no</w:t>
      </w:r>
    </w:p>
    <w:p>
      <w:pPr>
        <w:ind w:left="360"/>
      </w:pPr>
      <w:r>
        <w:rPr>
          <w:i/>
        </w:rPr>
        <w:t xml:space="preserve">interest in government or court position, preferring to journey to Karbala where he</w:t>
      </w:r>
    </w:p>
    <w:p>
      <w:pPr>
        <w:ind w:left="360"/>
      </w:pPr>
      <w:r>
        <w:rPr>
          <w:i/>
        </w:rPr>
        <w:t xml:space="preserve">frequented Sayyid Kazim Rashti’s lectures. Though he may have met the Bab in</w:t>
      </w:r>
    </w:p>
    <w:p>
      <w:pPr>
        <w:ind w:left="360"/>
      </w:pPr>
      <w:r>
        <w:rPr>
          <w:i/>
        </w:rPr>
        <w:t xml:space="preserve">Mecca while on Hajj in 1844, Sulayman Khan is thought to have become a Babi later,</w:t>
      </w:r>
    </w:p>
    <w:p>
      <w:pPr>
        <w:ind w:left="360"/>
      </w:pPr>
      <w:r>
        <w:rPr>
          <w:i/>
        </w:rPr>
        <w:t xml:space="preserve">possibly during a second journey to Iraq. Back in Tabriz, Sulayman Khan openly</w:t>
      </w:r>
    </w:p>
    <w:p>
      <w:pPr>
        <w:ind w:left="360"/>
      </w:pPr>
      <w:r>
        <w:rPr>
          <w:i/>
        </w:rPr>
        <w:t xml:space="preserve">praised the Bab in verse and proclaimed the new religion. He was arrested and was</w:t>
      </w:r>
    </w:p>
    <w:p>
      <w:pPr>
        <w:ind w:left="360"/>
      </w:pPr>
      <w:r>
        <w:rPr>
          <w:i/>
        </w:rPr>
        <w:t xml:space="preserve">to be taken to Tehran when his mother, Hajjiya Khanum, who was much respected by</w:t>
      </w:r>
    </w:p>
    <w:p>
      <w:pPr>
        <w:ind w:left="360"/>
      </w:pPr>
      <w:r>
        <w:rPr>
          <w:i/>
        </w:rPr>
        <w:t xml:space="preserve">the local authorities, appealed to the governor and demanded her son be allowed to</w:t>
      </w:r>
    </w:p>
    <w:p>
      <w:pPr>
        <w:ind w:left="360"/>
      </w:pPr>
      <w:r>
        <w:rPr>
          <w:i/>
        </w:rPr>
        <w:t xml:space="preserve">stay in Tabriz. After the Bab was transferred to the remote fortress at Chihriq in</w:t>
      </w:r>
    </w:p>
    <w:p>
      <w:pPr>
        <w:ind w:left="360"/>
      </w:pPr>
      <w:r>
        <w:rPr>
          <w:i/>
        </w:rPr>
        <w:t xml:space="preserve">Azerbaijan in the spring of 1848, Sulayman Khan managed to disguise himself and</w:t>
      </w:r>
    </w:p>
    <w:p>
      <w:pPr>
        <w:ind w:left="360"/>
      </w:pPr>
      <w:r>
        <w:rPr>
          <w:i/>
        </w:rPr>
        <w:t xml:space="preserve">enter the prison to enjoy an audience with the Bab. In early 1849, Sulayman Khan</w:t>
      </w:r>
    </w:p>
    <w:p>
      <w:pPr>
        <w:ind w:left="360"/>
      </w:pPr>
      <w:r>
        <w:rPr>
          <w:i/>
        </w:rPr>
        <w:t xml:space="preserve">ventured to join his fellow Babis in their struggle at Shaykh Tabarsi but by the time he</w:t>
      </w:r>
    </w:p>
    <w:p>
      <w:pPr>
        <w:ind w:left="360"/>
      </w:pPr>
      <w:r>
        <w:rPr>
          <w:i/>
        </w:rPr>
        <w:t xml:space="preserve">reached Tehran, the siege was over. Sulayman Khan remained in Tehran but refused</w:t>
      </w:r>
    </w:p>
    <w:p>
      <w:pPr>
        <w:ind w:left="360"/>
      </w:pPr>
      <w:r>
        <w:rPr>
          <w:i/>
        </w:rPr>
        <w:t xml:space="preserve">government position and associated continually with other leading Babis, seeking out</w:t>
      </w:r>
    </w:p>
    <w:p>
      <w:pPr>
        <w:ind w:left="360"/>
      </w:pPr>
      <w:r>
        <w:rPr>
          <w:i/>
        </w:rPr>
        <w:t xml:space="preserve">the few that had survived Shaykh Tabarsi.</w:t>
      </w:r>
    </w:p>
    <w:p>
      <w:pPr>
        <w:ind w:left="360"/>
      </w:pPr>
      <w:r>
        <w:rPr>
          <w:i/>
        </w:rPr>
        <w:t xml:space="preserve">In 1850, in collaboration with Baha’ullah, Sulayman Khan tried to reverse the death</w:t>
      </w:r>
    </w:p>
    <w:p>
      <w:pPr>
        <w:ind w:left="360"/>
      </w:pPr>
      <w:r>
        <w:rPr>
          <w:i/>
        </w:rPr>
        <w:t xml:space="preserve">sentence imposed on the Bab. When Sulayman Khan learned that the Bab was due</w:t>
      </w:r>
    </w:p>
    <w:p>
      <w:pPr>
        <w:ind w:left="360"/>
      </w:pPr>
      <w:r>
        <w:rPr>
          <w:i/>
        </w:rPr>
        <w:t xml:space="preserve">to be executed, Baha’ullah urged him to hurry to his hometown. Sulayman Khan</w:t>
      </w:r>
    </w:p>
    <w:p>
      <w:pPr>
        <w:ind w:left="360"/>
      </w:pPr>
      <w:r>
        <w:rPr>
          <w:i/>
        </w:rPr>
        <w:t xml:space="preserve">arrived in Tabriz on 10th July 1850, the day after the Bab was martyred. Learning that</w:t>
      </w:r>
    </w:p>
    <w:p>
      <w:pPr>
        <w:ind w:left="360"/>
      </w:pPr>
      <w:r>
        <w:rPr>
          <w:i/>
        </w:rPr>
        <w:t xml:space="preserve">the Bab’s remains had been deposited beside the moat beyond the city walls where</w:t>
      </w:r>
    </w:p>
    <w:p>
      <w:pPr>
        <w:ind w:left="360"/>
      </w:pPr>
      <w:r>
        <w:rPr>
          <w:i/>
        </w:rPr>
        <w:t xml:space="preserve">they were under armed guard, Sulayman Khan approached the city’s mayor, Hajji</w:t>
      </w:r>
    </w:p>
    <w:p>
      <w:pPr>
        <w:ind w:left="360"/>
      </w:pPr>
      <w:r>
        <w:rPr>
          <w:i/>
        </w:rPr>
        <w:t xml:space="preserve">Mirza Mihdi Baghmisha’i, for help. The mayor, a Sufi who was an old friend of</w:t>
      </w:r>
    </w:p>
    <w:p>
      <w:pPr>
        <w:ind w:left="360"/>
      </w:pPr>
      <w:r>
        <w:rPr>
          <w:i/>
        </w:rPr>
        <w:t xml:space="preserve">Sulayman Khan, enlisted the assistance of a certain Hajji Allahyar Khan. A much-</w:t>
      </w:r>
    </w:p>
    <w:p>
      <w:pPr>
        <w:ind w:left="360"/>
      </w:pPr>
      <w:r>
        <w:rPr>
          <w:i/>
        </w:rPr>
        <w:t xml:space="preserve">feared gang leader, Allahyar Khan intimidated the guards and facilitated Sulayman</w:t>
      </w:r>
    </w:p>
    <w:p>
      <w:pPr>
        <w:ind w:left="360"/>
      </w:pPr>
      <w:r>
        <w:rPr>
          <w:i/>
        </w:rPr>
        <w:t xml:space="preserve">Khan’s retrieval of the Bab’s remains on the second night following his execution.</w:t>
      </w:r>
    </w:p>
    <w:p>
      <w:pPr>
        <w:ind w:left="360"/>
      </w:pPr>
      <w:r>
        <w:rPr>
          <w:i/>
        </w:rPr>
        <w:t xml:space="preserve">Sulayman Khan took the remains to a silk factory owned by a Babi where he wrapped</w:t>
      </w:r>
    </w:p>
    <w:p>
      <w:pPr>
        <w:ind w:left="360"/>
      </w:pPr>
      <w:r>
        <w:rPr>
          <w:i/>
        </w:rPr>
        <w:t xml:space="preserve">them in silk and placed them in a wooden casket. From Azerbaijan, under Baha’ullah’s</w:t>
      </w:r>
    </w:p>
    <w:p>
      <w:pPr>
        <w:ind w:left="360"/>
      </w:pPr>
      <w:r>
        <w:rPr>
          <w:i/>
        </w:rPr>
        <w:t xml:space="preserve">instructions, Sulayman Khan transferred the wooden casket to Tehran where it was</w:t>
      </w:r>
    </w:p>
    <w:p>
      <w:pPr>
        <w:ind w:left="360"/>
      </w:pPr>
      <w:r>
        <w:rPr>
          <w:i/>
        </w:rPr>
        <w:t xml:space="preserve">hidden in various shrines and private homes in and around the capital for more than</w:t>
      </w:r>
    </w:p>
    <w:p>
      <w:pPr>
        <w:ind w:left="360"/>
      </w:pPr>
      <w:r>
        <w:rPr>
          <w:i/>
        </w:rPr>
        <w:t xml:space="preserve">four decades before being transported to Palestine and ultimately buried on Mount</w:t>
      </w:r>
    </w:p>
    <w:p>
      <w:pPr>
        <w:ind w:left="360"/>
      </w:pPr>
      <w:r>
        <w:rPr>
          <w:i/>
        </w:rPr>
        <w:t xml:space="preserve">Carmel in Haifa in 1909.</w:t>
      </w:r>
    </w:p>
    <w:p>
      <w:pPr>
        <w:ind w:left="360"/>
      </w:pPr>
      <w:r>
        <w:rPr>
          <w:i/>
        </w:rPr>
        <w:t xml:space="preserve">In 1850, Sulayman Khan’s brother, Farrukh Khan, who was sent to Zanjan to crush</w:t>
      </w:r>
    </w:p>
    <w:p>
      <w:pPr>
        <w:ind w:left="360"/>
      </w:pPr>
      <w:r>
        <w:rPr>
          <w:i/>
        </w:rPr>
        <w:t xml:space="preserve">the Babi uprising, was killed by followers of the town’s leading Babi, Hujjat</w:t>
      </w:r>
    </w:p>
    <w:p>
      <w:pPr>
        <w:ind w:left="360"/>
      </w:pPr>
      <w:r>
        <w:rPr>
          <w:i/>
        </w:rPr>
        <w:t xml:space="preserve">(interestingly, Sulayman Khan and Farrukh Khan’s sister, Khan Qizi, was herself a</w:t>
      </w:r>
    </w:p>
    <w:p>
      <w:pPr>
        <w:ind w:left="360"/>
      </w:pPr>
      <w:r>
        <w:rPr>
          <w:i/>
        </w:rPr>
        <w:t xml:space="preserve">committed Babi). The shah’s chief minister, Mirza Taqi Khan Amir Kabir (1807-1852),</w:t>
      </w:r>
    </w:p>
    <w:p>
      <w:pPr>
        <w:ind w:left="360"/>
      </w:pPr>
      <w:r>
        <w:rPr>
          <w:i/>
        </w:rPr>
        <w:t xml:space="preserve">though he knew of Sulayman Khan’s Babi leanings, tolerated him, and by 1851,</w:t>
      </w:r>
    </w:p>
    <w:p>
      <w:pPr>
        <w:ind w:left="360"/>
      </w:pPr>
      <w:r>
        <w:rPr>
          <w:i/>
        </w:rPr>
        <w:t xml:space="preserve">Sulayman Khan was hosting large gatherings of Babis in his residences in Central</w:t>
      </w:r>
    </w:p>
    <w:p>
      <w:pPr>
        <w:ind w:left="360"/>
      </w:pPr>
      <w:r>
        <w:rPr>
          <w:i/>
        </w:rPr>
        <w:t xml:space="preserve">Tehran and nearby Dizashib. Traumatized by successive massacres of Babis at</w:t>
      </w:r>
    </w:p>
    <w:p>
      <w:pPr>
        <w:ind w:left="360"/>
      </w:pPr>
      <w:r>
        <w:rPr>
          <w:i/>
        </w:rPr>
        <w:t xml:space="preserve">Shaykh Tabarsi, Nayriz, and Zanjan, and the execution of the Bab himself, Tehran’s</w:t>
      </w:r>
    </w:p>
    <w:p>
      <w:pPr>
        <w:ind w:left="360"/>
      </w:pPr>
      <w:r>
        <w:rPr>
          <w:i/>
        </w:rPr>
        <w:t xml:space="preserve">Babis gathered around various claimants to leadership. Many looked to Shaykh ‘Ali</w:t>
      </w:r>
    </w:p>
    <w:p>
      <w:pPr>
        <w:ind w:left="360"/>
      </w:pPr>
      <w:r>
        <w:rPr>
          <w:i/>
        </w:rPr>
        <w:t xml:space="preserve">‘Azim and to Husayn Jan Milani, who set about orchestrating the failed attempt on the</w:t>
      </w:r>
    </w:p>
    <w:p>
      <w:pPr>
        <w:ind w:left="360"/>
      </w:pPr>
      <w:r>
        <w:rPr>
          <w:i/>
        </w:rPr>
        <w:t xml:space="preserve">life of Nasir al-Din Shah on 15 August 1852. Following this unsuccessful assassination</w:t>
      </w:r>
    </w:p>
    <w:p>
      <w:pPr>
        <w:ind w:left="360"/>
      </w:pPr>
      <w:r>
        <w:rPr>
          <w:i/>
        </w:rPr>
        <w:t xml:space="preserve">attempt, Sulayman Khan’s Tehran house was raided and he was arrested along with</w:t>
      </w:r>
    </w:p>
    <w:p>
      <w:pPr>
        <w:ind w:left="360"/>
      </w:pPr>
      <w:r>
        <w:rPr>
          <w:i/>
        </w:rPr>
        <w:t xml:space="preserve">twelve other Babis suspected of involvement in the regicidal plot. In all around thirty of</w:t>
      </w:r>
    </w:p>
    <w:p>
      <w:pPr>
        <w:ind w:left="360"/>
      </w:pPr>
      <w:r>
        <w:rPr>
          <w:i/>
        </w:rPr>
        <w:t xml:space="preserve">Tehran’s leading Babis were soon put to death in frightful circumstances after being</w:t>
      </w:r>
    </w:p>
    <w:p>
      <w:pPr>
        <w:ind w:left="360"/>
      </w:pPr>
      <w:r>
        <w:rPr>
          <w:i/>
        </w:rPr>
        <w:t xml:space="preserve">subjected to various judicial tortures. The majority of the mob lynchings and executions</w:t>
      </w:r>
    </w:p>
    <w:p>
      <w:pPr>
        <w:ind w:left="360"/>
      </w:pPr>
      <w:r>
        <w:rPr>
          <w:i/>
        </w:rPr>
        <w:t xml:space="preserve">took place within a week of the attempt on the life of the shah (so between 16 and 22</w:t>
      </w:r>
    </w:p>
    <w:p>
      <w:pPr>
        <w:ind w:left="360"/>
      </w:pPr>
      <w:r>
        <w:rPr>
          <w:i/>
        </w:rPr>
        <w:t xml:space="preserve">August 1852). Though cleared of all wrongdoing, Sulayman Khan was executed in a</w:t>
      </w:r>
    </w:p>
    <w:p>
      <w:pPr>
        <w:ind w:left="360"/>
      </w:pPr>
      <w:r>
        <w:rPr>
          <w:i/>
        </w:rPr>
        <w:t xml:space="preserve">cruel and gruesome manner that, as Amanat notes, earned him a special place in the</w:t>
      </w:r>
    </w:p>
    <w:p>
      <w:pPr>
        <w:ind w:left="360"/>
      </w:pPr>
      <w:r>
        <w:rPr>
          <w:i/>
        </w:rPr>
        <w:t xml:space="preserve">chronicles of the Babi martyrs.</w:t>
      </w:r>
    </w:p>
    <w:p>
      <w:pPr>
        <w:ind w:left="360"/>
      </w:pPr>
      <w:r>
        <w:rPr>
          <w:i/>
        </w:rPr>
        <w:t xml:space="preserve">By 1850, the royal court concluded that the Babi movement constituted a dangerous</w:t>
      </w:r>
    </w:p>
    <w:p>
      <w:pPr>
        <w:ind w:left="360"/>
      </w:pPr>
      <w:r>
        <w:rPr>
          <w:i/>
        </w:rPr>
        <w:t xml:space="preserve">revolutionary menace to the Qajar state that needed to be eradicated entirely. The</w:t>
      </w:r>
    </w:p>
    <w:p>
      <w:pPr>
        <w:ind w:left="360"/>
      </w:pPr>
      <w:r>
        <w:rPr>
          <w:i/>
        </w:rPr>
        <w:t xml:space="preserve">Babi bloodbath that followed, Amanat says, “set new standards for cruelty and sadistic</w:t>
      </w:r>
    </w:p>
    <w:p>
      <w:pPr>
        <w:ind w:left="360"/>
      </w:pPr>
      <w:r>
        <w:rPr>
          <w:i/>
        </w:rPr>
        <w:t xml:space="preserve">frenzy.” Thus began the ‘ulama’s extensive and comprehensive persecution of the</w:t>
      </w:r>
    </w:p>
    <w:p>
      <w:pPr>
        <w:ind w:left="360"/>
      </w:pPr>
      <w:r>
        <w:rPr>
          <w:i/>
        </w:rPr>
        <w:t xml:space="preserve">Babis that at times involved the enforced participation of the Iranian people in the</w:t>
      </w:r>
    </w:p>
    <w:p>
      <w:pPr>
        <w:ind w:left="360"/>
      </w:pPr>
      <w:r>
        <w:rPr>
          <w:i/>
        </w:rPr>
        <w:t xml:space="preserve">extermination of the Bab’s followers. The notorious Hajib al-Dawla (the chief court</w:t>
      </w:r>
    </w:p>
    <w:p>
      <w:pPr>
        <w:ind w:left="360"/>
      </w:pPr>
      <w:r>
        <w:rPr>
          <w:i/>
        </w:rPr>
        <w:t xml:space="preserve">chamberlain, ‘Ali Khan Maragha’i; d. 1867) had been instructed by the shah that, if</w:t>
      </w:r>
    </w:p>
    <w:p>
      <w:pPr>
        <w:ind w:left="360"/>
      </w:pPr>
      <w:r>
        <w:rPr>
          <w:i/>
        </w:rPr>
        <w:t xml:space="preserve">assured of Sulayman Khan’s innocence, he should persuade him to recant. If he did</w:t>
      </w:r>
    </w:p>
    <w:p>
      <w:pPr>
        <w:ind w:left="360"/>
      </w:pPr>
      <w:r>
        <w:rPr>
          <w:i/>
        </w:rPr>
        <w:t xml:space="preserve">so, Sulayman Khan’s life was to be spared. The Hajib al-Dawla found Sulayman Khan</w:t>
      </w:r>
    </w:p>
    <w:p>
      <w:pPr>
        <w:ind w:left="360"/>
      </w:pPr>
      <w:r>
        <w:rPr>
          <w:i/>
        </w:rPr>
        <w:t xml:space="preserve">to be innocent but, since he refused to deny his faith in the Bab, the shah ordered he</w:t>
      </w:r>
    </w:p>
    <w:p>
      <w:pPr>
        <w:ind w:left="360"/>
      </w:pPr>
      <w:r>
        <w:rPr>
          <w:i/>
        </w:rPr>
        <w:t xml:space="preserve">be put to death; the one concession being that Sulayman Khan could choose the</w:t>
      </w:r>
    </w:p>
    <w:p>
      <w:pPr>
        <w:ind w:left="360"/>
      </w:pPr>
      <w:r>
        <w:rPr>
          <w:i/>
        </w:rPr>
        <w:t xml:space="preserve">manner of his execution. Zarandi’s account of the tortures inflicted on Sulayman Khan</w:t>
      </w:r>
    </w:p>
    <w:p>
      <w:pPr>
        <w:ind w:left="360"/>
      </w:pPr>
      <w:r>
        <w:rPr>
          <w:i/>
        </w:rPr>
        <w:t xml:space="preserve">and the gruesome details of his martyrdom is based largely on information provided</w:t>
      </w:r>
    </w:p>
    <w:p>
      <w:pPr>
        <w:ind w:left="360"/>
      </w:pPr>
      <w:r>
        <w:rPr>
          <w:i/>
        </w:rPr>
        <w:t xml:space="preserve">to him by Baha’ullah’s full brother, Mirza Musa Nuri.</w:t>
      </w:r>
    </w:p>
    <w:p>
      <w:pPr>
        <w:ind w:left="360"/>
      </w:pPr>
      <w:r>
        <w:rPr>
          <w:i/>
        </w:rPr>
        <w:t xml:space="preserve">Sulayman Khan was conducted southwards from the vicinity of the Gulistan Palace</w:t>
      </w:r>
    </w:p>
    <w:p>
      <w:pPr>
        <w:ind w:left="360"/>
      </w:pPr>
      <w:r>
        <w:rPr>
          <w:i/>
        </w:rPr>
        <w:t xml:space="preserve">through the bazaar via the Darvaza-yi Naw (the southerly city gate built by Muhammad</w:t>
      </w:r>
    </w:p>
    <w:p>
      <w:pPr>
        <w:ind w:left="360"/>
      </w:pPr>
      <w:r>
        <w:rPr>
          <w:i/>
        </w:rPr>
        <w:t xml:space="preserve">Shah also known as Darvaza-yi Muhammadiya), to an open area just beyond the walls</w:t>
      </w:r>
    </w:p>
    <w:p>
      <w:pPr>
        <w:ind w:left="360"/>
      </w:pPr>
      <w:r>
        <w:rPr>
          <w:i/>
        </w:rPr>
        <w:t xml:space="preserve">that came to be called Maydan-i I‘dam (Execution Square). The bazaar quarter, with</w:t>
      </w:r>
    </w:p>
    <w:p>
      <w:pPr>
        <w:ind w:left="360"/>
      </w:pPr>
      <w:r>
        <w:rPr>
          <w:i/>
        </w:rPr>
        <w:t xml:space="preserve">its many mosques, shrines, and takyas (buildings used for mourning rituals during</w:t>
      </w:r>
    </w:p>
    <w:p>
      <w:pPr>
        <w:ind w:left="360"/>
      </w:pPr>
      <w:r>
        <w:rPr>
          <w:i/>
        </w:rPr>
        <w:t xml:space="preserve">Muharram), was the center of socio-religious life in early Qajar Tehran and, in effect,</w:t>
      </w:r>
    </w:p>
    <w:p>
      <w:pPr>
        <w:ind w:left="360"/>
      </w:pPr>
      <w:r>
        <w:rPr>
          <w:i/>
        </w:rPr>
        <w:t xml:space="preserve">an open air public performance space for the Muharram mourning processions (dasta-</w:t>
      </w:r>
    </w:p>
    <w:p>
      <w:pPr>
        <w:ind w:left="360"/>
      </w:pPr>
      <w:r>
        <w:rPr>
          <w:i/>
        </w:rPr>
        <w:t xml:space="preserve">gardānī). Given the popularity of such events at all levels of Qajar society, the</w:t>
      </w:r>
    </w:p>
    <w:p>
      <w:pPr>
        <w:ind w:left="360"/>
      </w:pPr>
      <w:r>
        <w:rPr>
          <w:i/>
        </w:rPr>
        <w:t xml:space="preserve">spectacle of Sulayman Khan’s real-life martyrdom unfolding as he was paraded</w:t>
      </w:r>
    </w:p>
    <w:p>
      <w:pPr>
        <w:ind w:left="360"/>
      </w:pPr>
      <w:r>
        <w:rPr>
          <w:i/>
        </w:rPr>
        <w:t xml:space="preserve">through the streets may have appealed to Tehran’s majority Shi‘i population. Sulayman</w:t>
      </w:r>
    </w:p>
    <w:p>
      <w:pPr>
        <w:ind w:left="360"/>
      </w:pPr>
      <w:r>
        <w:rPr>
          <w:i/>
        </w:rPr>
        <w:t xml:space="preserve">Khan was taken on a long procession around the alleyways of the bazaar from morning</w:t>
      </w:r>
    </w:p>
    <w:p>
      <w:pPr>
        <w:ind w:left="360"/>
      </w:pPr>
      <w:r>
        <w:rPr>
          <w:i/>
        </w:rPr>
        <w:t xml:space="preserve">until nightfall. And since the capital’s Azeri residents lived predominantly in the bazaar</w:t>
      </w:r>
    </w:p>
    <w:p>
      <w:pPr>
        <w:ind w:left="360"/>
      </w:pPr>
      <w:r>
        <w:rPr>
          <w:i/>
        </w:rPr>
        <w:t xml:space="preserve">quarter, this meant that Sulayman Khan was marched to his death past throngs of his</w:t>
      </w:r>
    </w:p>
    <w:p>
      <w:pPr>
        <w:ind w:left="360"/>
      </w:pPr>
      <w:r>
        <w:rPr>
          <w:i/>
        </w:rPr>
        <w:t xml:space="preserve">fellow Tabrizis.</w:t>
      </w:r>
    </w:p>
    <w:p>
      <w:pPr>
        <w:ind w:left="360"/>
      </w:pPr>
      <w:r>
        <w:rPr>
          <w:i/>
        </w:rPr>
        <w:t xml:space="preserve">Being led around the city streets formed the basis of tashhīr, punishment by exposure</w:t>
      </w:r>
    </w:p>
    <w:p>
      <w:pPr>
        <w:ind w:left="360"/>
      </w:pPr>
      <w:r>
        <w:rPr>
          <w:i/>
        </w:rPr>
        <w:t xml:space="preserve">aimed at publicizing the accused’s infamy with the goal of inciting ridicule.</w:t>
      </w:r>
    </w:p>
    <w:p>
      <w:pPr>
        <w:ind w:left="360"/>
      </w:pPr>
      <w:r>
        <w:rPr>
          <w:i/>
        </w:rPr>
        <w:t xml:space="preserve">In accordance with Sulayman Khan’s wishes, burning candles were inserted into</w:t>
      </w:r>
    </w:p>
    <w:p>
      <w:pPr>
        <w:ind w:left="360"/>
      </w:pPr>
      <w:r>
        <w:rPr>
          <w:i/>
        </w:rPr>
        <w:t xml:space="preserve">wounds made in his flesh in a barbaric torture method called sham‘-ājīn (lit. stitched</w:t>
      </w:r>
    </w:p>
    <w:p>
      <w:pPr>
        <w:ind w:left="360"/>
      </w:pPr>
      <w:r>
        <w:rPr>
          <w:i/>
        </w:rPr>
        <w:t xml:space="preserve">or sewn with candles). Once the lighted candles had been inserted into the cuts in his</w:t>
      </w:r>
    </w:p>
    <w:p>
      <w:pPr>
        <w:ind w:left="360"/>
      </w:pPr>
      <w:r>
        <w:rPr>
          <w:i/>
        </w:rPr>
        <w:t xml:space="preserve">body, Sulayman Khan asked to be conducted through Tehran so that the populace</w:t>
      </w:r>
    </w:p>
    <w:p>
      <w:pPr>
        <w:ind w:left="360"/>
      </w:pPr>
      <w:r>
        <w:rPr>
          <w:i/>
        </w:rPr>
        <w:t xml:space="preserve">might witness his torment (his motivation being that the intensity of his suffering may</w:t>
      </w:r>
    </w:p>
    <w:p>
      <w:pPr>
        <w:ind w:left="360"/>
      </w:pPr>
      <w:r>
        <w:rPr>
          <w:i/>
        </w:rPr>
        <w:t xml:space="preserve">inspire them to recognize the validity of the Bab’s claims). Though often used as a</w:t>
      </w:r>
    </w:p>
    <w:p>
      <w:pPr>
        <w:ind w:left="360"/>
      </w:pPr>
      <w:r>
        <w:rPr>
          <w:i/>
        </w:rPr>
        <w:t xml:space="preserve">degrading torture method, sham‘-ājīn was also one of the more violent self- mutilations</w:t>
      </w:r>
    </w:p>
    <w:p>
      <w:pPr>
        <w:ind w:left="360"/>
      </w:pPr>
      <w:r>
        <w:rPr>
          <w:i/>
        </w:rPr>
        <w:t xml:space="preserve">(alongside qama zadan and tīgh zadan [self-laceration performed with a short blade,</w:t>
      </w:r>
    </w:p>
    <w:p>
      <w:pPr>
        <w:ind w:left="360"/>
      </w:pPr>
      <w:r>
        <w:rPr>
          <w:i/>
        </w:rPr>
        <w:t xml:space="preserve">typically on the forehead and scalp]) performed by men as pious penance or as a way</w:t>
      </w:r>
    </w:p>
    <w:p>
      <w:pPr>
        <w:ind w:left="360"/>
      </w:pPr>
      <w:r>
        <w:rPr>
          <w:i/>
        </w:rPr>
        <w:t xml:space="preserve">of fulfilling a vow (nazr). This self-reflexive aspect of the devotional form of sham‘-ājīn</w:t>
      </w:r>
    </w:p>
    <w:p>
      <w:pPr>
        <w:ind w:left="360"/>
      </w:pPr>
      <w:r>
        <w:rPr>
          <w:i/>
        </w:rPr>
        <w:t xml:space="preserve">potentially prompted Sulayman Khan to choose this specific form of torture for his own</w:t>
      </w:r>
    </w:p>
    <w:p>
      <w:pPr>
        <w:ind w:left="360"/>
      </w:pPr>
      <w:r>
        <w:rPr>
          <w:i/>
        </w:rPr>
        <w:t xml:space="preserve">execution.</w:t>
      </w:r>
    </w:p>
    <w:p>
      <w:pPr>
        <w:ind w:left="360"/>
      </w:pPr>
      <w:r>
        <w:rPr>
          <w:i/>
        </w:rPr>
        <w:t xml:space="preserve">When the executioner hesitated to make the incisions, Sulayman Khan attempted to</w:t>
      </w:r>
    </w:p>
    <w:p>
      <w:pPr>
        <w:ind w:left="360"/>
      </w:pPr>
      <w:r>
        <w:rPr>
          <w:i/>
        </w:rPr>
        <w:t xml:space="preserve">snatch the knife to cut into his own flesh. The executioner then ordered his men to tie</w:t>
      </w:r>
    </w:p>
    <w:p>
      <w:pPr>
        <w:ind w:left="360"/>
      </w:pPr>
      <w:r>
        <w:rPr>
          <w:i/>
        </w:rPr>
        <w:t xml:space="preserve">the victim’s hands behind his back and to cut a total of nine deep holes in Sulayman</w:t>
      </w:r>
    </w:p>
    <w:p>
      <w:pPr>
        <w:ind w:left="360"/>
      </w:pPr>
      <w:r>
        <w:rPr>
          <w:i/>
        </w:rPr>
        <w:t xml:space="preserve">Khan’s naked flesh: two in his chest, two in his shoulders, one in the nape of his neck,</w:t>
      </w:r>
    </w:p>
    <w:p>
      <w:pPr>
        <w:ind w:left="360"/>
      </w:pPr>
      <w:r>
        <w:rPr>
          <w:i/>
        </w:rPr>
        <w:t xml:space="preserve">and four others in his back. In each wound, the guards inserted a burning candle and</w:t>
      </w:r>
    </w:p>
    <w:p>
      <w:pPr>
        <w:ind w:left="360"/>
      </w:pPr>
      <w:r>
        <w:rPr>
          <w:i/>
        </w:rPr>
        <w:t xml:space="preserve">then processed him with much pomp and gaiety through the bazaar to the rhythm of</w:t>
      </w:r>
    </w:p>
    <w:p>
      <w:pPr>
        <w:ind w:left="360"/>
      </w:pPr>
      <w:r>
        <w:rPr>
          <w:i/>
        </w:rPr>
        <w:t xml:space="preserve">music played by minstrels blowing long horns and beating large drums. Some</w:t>
      </w:r>
    </w:p>
    <w:p>
      <w:pPr>
        <w:ind w:left="360"/>
      </w:pPr>
      <w:r>
        <w:rPr>
          <w:i/>
        </w:rPr>
        <w:t xml:space="preserve">accounts say this carnivalesque cavalcade was accompanied by dancers, and even</w:t>
      </w:r>
    </w:p>
    <w:p>
      <w:pPr>
        <w:ind w:left="360"/>
      </w:pPr>
      <w:r>
        <w:rPr>
          <w:i/>
        </w:rPr>
        <w:t xml:space="preserve">by trained monkeys and bears (used to humiliate the victims and entertain the crowds).</w:t>
      </w:r>
    </w:p>
    <w:p>
      <w:pPr>
        <w:ind w:left="360"/>
      </w:pPr>
      <w:r>
        <w:rPr>
          <w:i/>
        </w:rPr>
        <w:t xml:space="preserve">Throughout his ordeal, Sulayman Khan displayed stoic fortitude. Followed on his</w:t>
      </w:r>
    </w:p>
    <w:p>
      <w:pPr>
        <w:ind w:left="360"/>
      </w:pPr>
      <w:r>
        <w:rPr>
          <w:i/>
        </w:rPr>
        <w:t xml:space="preserve">march by a large crowd, Sulayman Khan was goaded by bystanders to dance. He is</w:t>
      </w:r>
    </w:p>
    <w:p>
      <w:pPr>
        <w:ind w:left="360"/>
      </w:pPr>
      <w:r>
        <w:rPr>
          <w:i/>
        </w:rPr>
        <w:t xml:space="preserve">said to have been unperturbed by the screams of the curious male and female</w:t>
      </w:r>
    </w:p>
    <w:p>
      <w:pPr>
        <w:ind w:left="360"/>
      </w:pPr>
      <w:r>
        <w:rPr>
          <w:i/>
        </w:rPr>
        <w:t xml:space="preserve">spectators who gathered in large numbers to watch the gory spectacle and hurl dust</w:t>
      </w:r>
    </w:p>
    <w:p>
      <w:pPr>
        <w:ind w:left="360"/>
      </w:pPr>
      <w:r>
        <w:rPr>
          <w:i/>
        </w:rPr>
        <w:t xml:space="preserve">and ashes upon him. Active crowd participation was encouraged: spectators were</w:t>
      </w:r>
    </w:p>
    <w:p>
      <w:pPr>
        <w:ind w:left="360"/>
      </w:pPr>
      <w:r>
        <w:rPr>
          <w:i/>
        </w:rPr>
        <w:t xml:space="preserve">prompted to insult and molest Sulayman Khan or to reward the executioners as a sign</w:t>
      </w:r>
    </w:p>
    <w:p>
      <w:pPr>
        <w:ind w:left="360"/>
      </w:pPr>
      <w:r>
        <w:rPr>
          <w:i/>
        </w:rPr>
        <w:t xml:space="preserve">of their loyalty to the shah. Yet even the sight of his own blood gushing from his wounds</w:t>
      </w:r>
    </w:p>
    <w:p>
      <w:pPr>
        <w:ind w:left="360"/>
      </w:pPr>
      <w:r>
        <w:rPr>
          <w:i/>
        </w:rPr>
        <w:t xml:space="preserve">did not diminish Sulayman Khan’s courageous resolve. Interrupting this macabre</w:t>
      </w:r>
    </w:p>
    <w:p>
      <w:pPr>
        <w:ind w:left="360"/>
      </w:pPr>
      <w:r>
        <w:rPr>
          <w:i/>
        </w:rPr>
        <w:t xml:space="preserve">parade, Sulayman Khan frequently paused to address the bystanders, to glorify the</w:t>
      </w:r>
    </w:p>
    <w:p>
      <w:pPr>
        <w:ind w:left="360"/>
      </w:pPr>
      <w:r>
        <w:rPr>
          <w:i/>
        </w:rPr>
        <w:t xml:space="preserve">Bab, and to recite verses from the Qur’an. A poet of some talent, Sulayman Khan is</w:t>
      </w:r>
    </w:p>
    <w:p>
      <w:pPr>
        <w:ind w:left="360"/>
      </w:pPr>
      <w:r>
        <w:rPr>
          <w:i/>
        </w:rPr>
        <w:t xml:space="preserve">said to have recited poetry during his torture, including</w:t>
      </w:r>
    </w:p>
    <w:p>
      <w:pPr>
        <w:ind w:left="360"/>
      </w:pPr>
      <w:r>
        <w:rPr>
          <w:i/>
        </w:rPr>
        <w:t xml:space="preserve">the following bayt adapted from the opening hemistich of a ghazal by Rumi:</w:t>
      </w:r>
    </w:p>
    <w:p>
      <w:pPr>
        <w:ind w:left="360"/>
      </w:pPr>
      <w:r>
        <w:rPr>
          <w:i/>
        </w:rPr>
        <w:t xml:space="preserve">‫باز آمدم باز آمدم از راه شیراز آ مد م‬</w:t>
      </w:r>
    </w:p>
    <w:p>
      <w:pPr>
        <w:ind w:left="360"/>
      </w:pPr>
      <w:r>
        <w:rPr>
          <w:i/>
        </w:rPr>
        <w:t xml:space="preserve">‫با عشوه و ناز آمدم هذا جنون العاشق‬</w:t>
      </w:r>
    </w:p>
    <w:p>
      <w:pPr>
        <w:ind w:left="360"/>
      </w:pPr>
      <w:r>
        <w:rPr>
          <w:i/>
        </w:rPr>
        <w:t xml:space="preserve">I have returned, I have returned, I have come back by way of Shiraz.</w:t>
      </w:r>
    </w:p>
    <w:p>
      <w:pPr>
        <w:ind w:left="360"/>
      </w:pPr>
      <w:r>
        <w:rPr>
          <w:i/>
        </w:rPr>
        <w:t xml:space="preserve">I have come with coquetry and charm; such is the lover’s insanity!</w:t>
      </w:r>
    </w:p>
    <w:p>
      <w:pPr>
        <w:ind w:left="360"/>
      </w:pPr>
      <w:r>
        <w:rPr>
          <w:i/>
        </w:rPr>
        <w:t xml:space="preserve">Here Sulayman Khan alludes to his beloved, the Bab, by modifying Rumi’s az pīsh-i</w:t>
      </w:r>
    </w:p>
    <w:p>
      <w:pPr>
        <w:ind w:left="360"/>
      </w:pPr>
      <w:r>
        <w:rPr>
          <w:i/>
        </w:rPr>
        <w:t xml:space="preserve">ān yār (“from the presence of that dear friend”) to az rāh-i Shīrāz (“by way of Shiraz”),</w:t>
      </w:r>
    </w:p>
    <w:p>
      <w:pPr>
        <w:ind w:left="360"/>
      </w:pPr>
      <w:r>
        <w:rPr>
          <w:i/>
        </w:rPr>
        <w:t xml:space="preserve">an allusion to the Bab’s hometown and the birthplace of the Babi movement.</w:t>
      </w:r>
    </w:p>
    <w:p>
      <w:pPr>
        <w:ind w:left="360"/>
      </w:pPr>
      <w:r>
        <w:rPr>
          <w:i/>
        </w:rPr>
        <w:t xml:space="preserve">According to another account, Sulayman Khan, appearing to delight in seeing the</w:t>
      </w:r>
    </w:p>
    <w:p>
      <w:pPr>
        <w:ind w:left="360"/>
      </w:pPr>
      <w:r>
        <w:rPr>
          <w:i/>
        </w:rPr>
        <w:t xml:space="preserve">candles flicker in his bleeding wounds, whenever one of the candles fell, would pick it</w:t>
      </w:r>
    </w:p>
    <w:p>
      <w:pPr>
        <w:ind w:left="360"/>
      </w:pPr>
      <w:r>
        <w:rPr>
          <w:i/>
        </w:rPr>
        <w:t xml:space="preserve">up, light it from one of the still burning candles, and reposition it. The breeze blowing</w:t>
      </w:r>
    </w:p>
    <w:p>
      <w:pPr>
        <w:ind w:left="360"/>
      </w:pPr>
      <w:r>
        <w:rPr>
          <w:i/>
        </w:rPr>
        <w:t xml:space="preserve">through the bazaar increased the intensity of the burning of the candles and, as they</w:t>
      </w:r>
    </w:p>
    <w:p>
      <w:pPr>
        <w:ind w:left="360"/>
      </w:pPr>
      <w:r>
        <w:rPr>
          <w:i/>
        </w:rPr>
        <w:t xml:space="preserve">melted and their flames reached the level of the incisions, those nearby could hear the</w:t>
      </w:r>
    </w:p>
    <w:p>
      <w:pPr>
        <w:ind w:left="360"/>
      </w:pPr>
      <w:r>
        <w:rPr>
          <w:i/>
        </w:rPr>
        <w:t xml:space="preserve">sizzling of Sulayman Khan’s flesh. The wicks are said to have burned so deep that,</w:t>
      </w:r>
    </w:p>
    <w:p>
      <w:pPr>
        <w:ind w:left="360"/>
      </w:pPr>
      <w:r>
        <w:rPr>
          <w:i/>
        </w:rPr>
        <w:t xml:space="preserve">“the fat flickered convulsively in the wound like a newly-extinguished lamp.” No longer</w:t>
      </w:r>
    </w:p>
    <w:p>
      <w:pPr>
        <w:ind w:left="360"/>
      </w:pPr>
      <w:r>
        <w:rPr>
          <w:i/>
        </w:rPr>
        <w:t xml:space="preserve">sensitive to the sting of the fire and indifferent to the pain to which he was subjected,</w:t>
      </w:r>
    </w:p>
    <w:p>
      <w:pPr>
        <w:ind w:left="360"/>
      </w:pPr>
      <w:r>
        <w:rPr>
          <w:i/>
        </w:rPr>
        <w:t xml:space="preserve">Sulayman Khan, enveloped by the flames, “walked as a conqueror might have</w:t>
      </w:r>
    </w:p>
    <w:p>
      <w:pPr>
        <w:ind w:left="360"/>
      </w:pPr>
      <w:r>
        <w:rPr>
          <w:i/>
        </w:rPr>
        <w:t xml:space="preserve">marched to the scene of his victory.”</w:t>
      </w:r>
    </w:p>
    <w:p>
      <w:pPr>
        <w:ind w:left="360"/>
      </w:pPr>
      <w:r>
        <w:rPr>
          <w:i/>
        </w:rPr>
        <w:t xml:space="preserve">The executioner mocked Sulayman Khan and asked him why he does not dance when</w:t>
      </w:r>
    </w:p>
    <w:p>
      <w:pPr>
        <w:ind w:left="360"/>
      </w:pPr>
      <w:r>
        <w:rPr>
          <w:i/>
        </w:rPr>
        <w:t xml:space="preserve">he finds death so pleasant. Having arrived at the open space beyond Darvaza-yi Naw,</w:t>
      </w:r>
    </w:p>
    <w:p>
      <w:pPr>
        <w:ind w:left="360"/>
      </w:pPr>
      <w:r>
        <w:rPr>
          <w:i/>
        </w:rPr>
        <w:t xml:space="preserve">Sulayman Khan once again addressed the crowd, prostrated himself in the direction</w:t>
      </w:r>
    </w:p>
    <w:p>
      <w:pPr>
        <w:ind w:left="360"/>
      </w:pPr>
      <w:r>
        <w:rPr>
          <w:i/>
        </w:rPr>
        <w:t xml:space="preserve">of Imamzada Hasan, murmured something in Arabic, and instructed the executioner</w:t>
      </w:r>
    </w:p>
    <w:p>
      <w:pPr>
        <w:ind w:left="360"/>
      </w:pPr>
      <w:r>
        <w:rPr>
          <w:i/>
        </w:rPr>
        <w:t xml:space="preserve">to do his work. It was then that his long and painful death reached its climax when he</w:t>
      </w:r>
    </w:p>
    <w:p>
      <w:pPr>
        <w:ind w:left="360"/>
      </w:pPr>
      <w:r>
        <w:rPr>
          <w:i/>
        </w:rPr>
        <w:t xml:space="preserve">was sawn into two halves. His scorched, blood-soaked remains, as per his request,</w:t>
      </w:r>
    </w:p>
    <w:p>
      <w:pPr>
        <w:ind w:left="360"/>
      </w:pPr>
      <w:r>
        <w:rPr>
          <w:i/>
        </w:rPr>
        <w:t xml:space="preserve">were then suspended on either side of the city gate. According to the Hungarian</w:t>
      </w:r>
    </w:p>
    <w:p>
      <w:pPr>
        <w:ind w:left="360"/>
      </w:pPr>
      <w:r>
        <w:rPr>
          <w:i/>
        </w:rPr>
        <w:t xml:space="preserve">Persianist, Ármin Vámbéry (1832-1913), Sulayman Khan’s bare feet were shod with</w:t>
      </w:r>
    </w:p>
    <w:p>
      <w:pPr>
        <w:ind w:left="360"/>
      </w:pPr>
      <w:r>
        <w:rPr>
          <w:i/>
        </w:rPr>
        <w:t xml:space="preserve">horseshoes, and his teeth were all pulled out shortly before he was cleaved in two.</w:t>
      </w:r>
    </w:p>
    <w:p>
      <w:pPr>
        <w:ind w:left="360"/>
      </w:pPr>
      <w:r>
        <w:rPr>
          <w:i/>
        </w:rPr>
        <w:t xml:space="preserve">The cruelty, barbarity, and violence of the agonies inflicted on Babi victims prior to</w:t>
      </w:r>
    </w:p>
    <w:p>
      <w:pPr>
        <w:ind w:left="360"/>
      </w:pPr>
      <w:r>
        <w:rPr>
          <w:i/>
        </w:rPr>
        <w:t xml:space="preserve">execution were noted by the British envoy to Iran, Sir Justin Sheil, in a dispatch dated</w:t>
      </w:r>
    </w:p>
    <w:p>
      <w:pPr>
        <w:ind w:left="360"/>
      </w:pPr>
      <w:r>
        <w:rPr>
          <w:i/>
        </w:rPr>
        <w:t xml:space="preserve">22 August 1852 in which he reports, “About ten persons have been executed, some</w:t>
      </w:r>
    </w:p>
    <w:p>
      <w:pPr>
        <w:ind w:left="360"/>
      </w:pPr>
      <w:r>
        <w:rPr>
          <w:i/>
        </w:rPr>
        <w:t xml:space="preserve">with circumstances of great cruelty. Lighted candles have been stuck into the bodies</w:t>
      </w:r>
    </w:p>
    <w:p>
      <w:pPr>
        <w:ind w:left="360"/>
      </w:pPr>
      <w:r>
        <w:rPr>
          <w:i/>
        </w:rPr>
        <w:t xml:space="preserve">of two or three, and after being allowed to linger, they have been halved with a hatchet</w:t>
      </w:r>
    </w:p>
    <w:p>
      <w:pPr>
        <w:ind w:left="360"/>
      </w:pPr>
      <w:r>
        <w:rPr>
          <w:i/>
        </w:rPr>
        <w:t xml:space="preserve">while still alive …</w:t>
      </w:r>
    </w:p>
    <w:p>
      <w:pPr>
        <w:ind w:left="360"/>
      </w:pPr>
      <w:r>
        <w:rPr>
          <w:i/>
        </w:rPr>
        <w:t xml:space="preserve">Of Sulayman Khan’s gory ordeal in the streets of south Tehran, Lady Sheil writes,</w:t>
      </w:r>
    </w:p>
    <w:p>
      <w:pPr>
        <w:ind w:left="360"/>
      </w:pPr>
      <w:r>
        <w:rPr>
          <w:i/>
        </w:rPr>
        <w:t xml:space="preserve">“During these horrific tortures he is said to have preserved his fortitude to the last, and</w:t>
      </w:r>
    </w:p>
    <w:p>
      <w:pPr>
        <w:ind w:left="360"/>
      </w:pPr>
      <w:r>
        <w:rPr>
          <w:i/>
        </w:rPr>
        <w:t xml:space="preserve">to have danced to the place of execution in defiance of his tormentors, and of the</w:t>
      </w:r>
    </w:p>
    <w:p>
      <w:pPr>
        <w:ind w:left="360"/>
      </w:pPr>
      <w:r>
        <w:rPr>
          <w:i/>
        </w:rPr>
        <w:t xml:space="preserve">agony caused by the burning candles … ”</w:t>
      </w:r>
    </w:p>
    <w:p>
      <w:pPr>
        <w:ind w:left="360"/>
      </w:pPr>
      <w:r>
        <w:rPr>
          <w:color w:val="555555"/>
          <w:sz w:val="18"/>
        </w:rPr>
        <w:t xml:space="preserve">— Hajji Sulayman Khan Tabrizi (Used by permission of the curator)</w:t>
      </w:r>
    </w:p>
    <w:p/>
  </w:body>
</w:document>
</file>