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سفينة عرفان: دفتر بیست</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Iraj Ayman, سفينة عرفان: دفتر بیست, bahai-library.com.</w:t>
      </w:r>
    </w:p>
    <w:p>
      <w:pPr>
        <w:ind w:left="360"/>
      </w:pPr>
      <w:r>
        <w:rPr>
          <w:i/>
        </w:rPr>
        <w:t xml:space="preserve">──────────────────────────────────────────────────────────────────────</w:t>
      </w:r>
    </w:p>
    <w:p>
      <w:pPr>
        <w:ind w:left="360"/>
      </w:pPr>
      <w:r>
        <w:rPr>
          <w:i/>
        </w:rPr>
        <w:t xml:space="preserve"/>
      </w:r>
    </w:p>
    <w:p>
      <w:pPr>
        <w:ind w:left="360"/>
      </w:pPr>
      <w:r>
        <w:rPr>
          <w:i/>
        </w:rPr>
        <w:t xml:space="preserve">‫انتشارات مجمع عرفان‬</w:t>
      </w:r>
    </w:p>
    <w:p>
      <w:pPr>
        <w:ind w:left="360"/>
      </w:pPr>
      <w:r>
        <w:rPr>
          <w:i/>
        </w:rPr>
        <w:t xml:space="preserve"/>
      </w:r>
    </w:p>
    <w:p>
      <w:pPr>
        <w:ind w:left="360"/>
      </w:pPr>
      <w:r>
        <w:rPr>
          <w:i/>
        </w:rPr>
        <w:t xml:space="preserve">‫سفینۀ عرفان‬</w:t>
      </w:r>
    </w:p>
    <w:p>
      <w:pPr>
        <w:ind w:left="360"/>
      </w:pPr>
      <w:r>
        <w:rPr>
          <w:i/>
        </w:rPr>
        <w:t xml:space="preserve">‫مطالعاتی در اصول معتقدات و آثار مبارکۀ بهائی‬</w:t>
      </w:r>
    </w:p>
    <w:p>
      <w:pPr>
        <w:ind w:left="360"/>
      </w:pPr>
      <w:r>
        <w:rPr>
          <w:i/>
        </w:rPr>
        <w:t xml:space="preserve"/>
      </w:r>
    </w:p>
    <w:p>
      <w:pPr>
        <w:ind w:left="360"/>
      </w:pPr>
      <w:r>
        <w:rPr>
          <w:i/>
        </w:rPr>
        <w:t xml:space="preserve">‫دفتر بیستم‬</w:t>
      </w:r>
    </w:p>
    <w:p>
      <w:pPr>
        <w:ind w:left="360"/>
      </w:pPr>
      <w:r>
        <w:rPr>
          <w:i/>
        </w:rPr>
        <w:t xml:space="preserve">‫مجمع عرفان در سال ‪ ۱۹۹۳‬میالدی با مساعدت صندوق یادبود حاج مهدی ارجمند‬</w:t>
      </w:r>
    </w:p>
    <w:p>
      <w:pPr>
        <w:ind w:left="360"/>
      </w:pPr>
      <w:r>
        <w:rPr>
          <w:i/>
        </w:rPr>
        <w:t xml:space="preserve">‫تأسیس گردیده و هدف آن تشویق و ترویج مطالعه و تحقیق در آثار مقدّسه و نیز اصول‬</w:t>
      </w:r>
    </w:p>
    <w:p>
      <w:pPr>
        <w:ind w:left="360"/>
      </w:pPr>
      <w:r>
        <w:rPr>
          <w:i/>
        </w:rPr>
        <w:t xml:space="preserve">‫معتقدات امر بهائی است‪ .‬دورههای ساالنۀ مجمع عرفان به زبانهای فارسی و انگلیسی در‬</w:t>
      </w:r>
    </w:p>
    <w:p>
      <w:pPr>
        <w:ind w:left="360"/>
      </w:pPr>
      <w:r>
        <w:rPr>
          <w:i/>
        </w:rPr>
        <w:t xml:space="preserve">‫مدرسۀ بهائی لوهلن در ایالت میشیگان‪ ،‬در مدرسۀ بهائی بوش در ایالت کالیفرنیا و در مرکز‬</w:t>
      </w:r>
    </w:p>
    <w:p>
      <w:pPr>
        <w:ind w:left="360"/>
      </w:pPr>
      <w:r>
        <w:rPr>
          <w:i/>
        </w:rPr>
        <w:t xml:space="preserve">‫مطالعات بهائی در آکوتو (ایتالیا) و به زبان آلمانی در تامباخ (آلمان) تشکیل میشود‪.‬‬</w:t>
      </w:r>
    </w:p>
    <w:p>
      <w:pPr>
        <w:ind w:left="360"/>
      </w:pPr>
      <w:r>
        <w:rPr>
          <w:i/>
        </w:rPr>
        <w:t xml:space="preserve">‫مقاالتی که در این دفتر درج شده در مجامع مذکور که به زبان فارسی برگزار شده ارائه‬</w:t>
      </w:r>
    </w:p>
    <w:p>
      <w:pPr>
        <w:ind w:left="360"/>
      </w:pPr>
      <w:r>
        <w:rPr>
          <w:i/>
        </w:rPr>
        <w:t xml:space="preserve">‫گردیده است‪.‬‬</w:t>
      </w:r>
    </w:p>
    <w:p>
      <w:pPr>
        <w:ind w:left="360"/>
      </w:pPr>
      <w:r>
        <w:rPr>
          <w:i/>
        </w:rPr>
        <w:t xml:space="preserve"/>
      </w:r>
    </w:p>
    <w:p>
      <w:pPr>
        <w:ind w:left="360"/>
      </w:pPr>
      <w:r>
        <w:rPr>
          <w:i/>
        </w:rPr>
        <w:t xml:space="preserve">‫مطالب و عقاید مندرج در مقالهها معرّف آراء‬         ‫‪‬‬</w:t>
      </w:r>
    </w:p>
    <w:p>
      <w:pPr>
        <w:ind w:left="360"/>
      </w:pPr>
      <w:r>
        <w:rPr>
          <w:i/>
        </w:rPr>
        <w:t xml:space="preserve">‫نویسندگان آنها است‪.‬‬</w:t>
      </w:r>
    </w:p>
    <w:p>
      <w:pPr>
        <w:ind w:left="360"/>
      </w:pPr>
      <w:r>
        <w:rPr>
          <w:i/>
        </w:rPr>
        <w:t xml:space="preserve">‫نقل مطالب این مجموعه با ذکر مأخد آزاد است‪.‬‬          ‫‪‬‬</w:t>
      </w:r>
    </w:p>
    <w:p>
      <w:pPr>
        <w:ind w:left="360"/>
      </w:pPr>
      <w:r>
        <w:rPr>
          <w:i/>
        </w:rPr>
        <w:t xml:space="preserve"/>
      </w:r>
    </w:p>
    <w:p>
      <w:pPr>
        <w:ind w:left="360"/>
      </w:pPr>
      <w:r>
        <w:rPr>
          <w:i/>
        </w:rPr>
        <w:t xml:space="preserve">‫نشانی مجمع عرفان‪:‬‬</w:t>
      </w:r>
    </w:p>
    <w:p>
      <w:pPr>
        <w:ind w:left="360"/>
      </w:pPr>
      <w:r>
        <w:rPr>
          <w:i/>
        </w:rPr>
        <w:t xml:space="preserve">‫‪`Irfán Colloquium‬‬</w:t>
      </w:r>
    </w:p>
    <w:p>
      <w:pPr>
        <w:ind w:left="360"/>
      </w:pPr>
      <w:r>
        <w:rPr>
          <w:i/>
        </w:rPr>
        <w:t xml:space="preserve">‫‪Bahá'í National Center‬‬</w:t>
      </w:r>
    </w:p>
    <w:p>
      <w:pPr>
        <w:ind w:left="360"/>
      </w:pPr>
      <w:r>
        <w:rPr>
          <w:i/>
        </w:rPr>
        <w:t xml:space="preserve">‫‪1233 Central Street‬‬</w:t>
      </w:r>
    </w:p>
    <w:p>
      <w:pPr>
        <w:ind w:left="360"/>
      </w:pPr>
      <w:r>
        <w:rPr>
          <w:i/>
        </w:rPr>
        <w:t xml:space="preserve">‫‪Evanston, IL 60201–1611‬‬</w:t>
      </w:r>
    </w:p>
    <w:p>
      <w:pPr>
        <w:ind w:left="360"/>
      </w:pPr>
      <w:r>
        <w:rPr>
          <w:i/>
        </w:rPr>
        <w:t xml:space="preserve">‫‪USA‬‬</w:t>
      </w:r>
    </w:p>
    <w:p>
      <w:pPr>
        <w:ind w:left="360"/>
      </w:pPr>
      <w:r>
        <w:rPr>
          <w:i/>
        </w:rPr>
        <w:t xml:space="preserve">‫‪Phone: 1(847) 733–3501‬‬</w:t>
      </w:r>
    </w:p>
    <w:p>
      <w:pPr>
        <w:ind w:left="360"/>
      </w:pPr>
      <w:r>
        <w:rPr>
          <w:i/>
        </w:rPr>
        <w:t xml:space="preserve">‫‪Fax: 1(847) 733–3527‬‬</w:t>
      </w:r>
    </w:p>
    <w:p>
      <w:pPr>
        <w:ind w:left="360"/>
      </w:pPr>
      <w:r>
        <w:rPr>
          <w:i/>
        </w:rPr>
        <w:t xml:space="preserve">‫‪E–mail: contact@irfancolloquium.org‬‬</w:t>
      </w:r>
    </w:p>
    <w:p>
      <w:pPr>
        <w:ind w:left="360"/>
      </w:pPr>
      <w:r>
        <w:rPr>
          <w:i/>
        </w:rPr>
        <w:t xml:space="preserve"/>
      </w:r>
    </w:p>
    <w:p>
      <w:pPr>
        <w:ind w:left="360"/>
      </w:pPr>
      <w:r>
        <w:rPr>
          <w:i/>
        </w:rPr>
        <w:t xml:space="preserve">‫انتشارات مجمع عرفان‬</w:t>
      </w:r>
    </w:p>
    <w:p>
      <w:pPr>
        <w:ind w:left="360"/>
      </w:pPr>
      <w:r>
        <w:rPr>
          <w:i/>
        </w:rPr>
        <w:t xml:space="preserve">‫سفینۀ عرفان‬</w:t>
      </w:r>
    </w:p>
    <w:p>
      <w:pPr>
        <w:ind w:left="360"/>
      </w:pPr>
      <w:r>
        <w:rPr>
          <w:i/>
        </w:rPr>
        <w:t xml:space="preserve">‫دفتر بیستم‬</w:t>
      </w:r>
    </w:p>
    <w:p>
      <w:pPr>
        <w:ind w:left="360"/>
      </w:pPr>
      <w:r>
        <w:rPr>
          <w:i/>
        </w:rPr>
        <w:t xml:space="preserve">‫‪ ۱۷۴‬بدیع – ‪ ۱۳۹۶‬شمسی – ‪ ۲۰۱۷‬میالدی‬</w:t>
      </w:r>
    </w:p>
    <w:p>
      <w:pPr>
        <w:ind w:left="360"/>
      </w:pPr>
      <w:r>
        <w:rPr>
          <w:i/>
        </w:rPr>
        <w:t xml:space="preserve">‫‪ISBN 978–3–942426–31–2‬‬</w:t>
      </w:r>
    </w:p>
    <w:p>
      <w:pPr>
        <w:ind w:left="360"/>
      </w:pPr>
      <w:r>
        <w:rPr>
          <w:i/>
        </w:rPr>
        <w:t xml:space="preserve">‫سفینۀ عرفان ‪ :‬دفتر بیستم‬</w:t>
      </w:r>
    </w:p>
    <w:p>
      <w:pPr>
        <w:ind w:left="360"/>
      </w:pPr>
      <w:r>
        <w:rPr>
          <w:i/>
        </w:rPr>
        <w:t xml:space="preserve"/>
      </w:r>
    </w:p>
    <w:p>
      <w:pPr>
        <w:ind w:left="360"/>
      </w:pPr>
      <w:r>
        <w:rPr>
          <w:i/>
        </w:rPr>
        <w:t xml:space="preserve">‫فهرست مندرجات‬</w:t>
      </w:r>
    </w:p>
    <w:p>
      <w:pPr>
        <w:ind w:left="360"/>
      </w:pPr>
      <w:r>
        <w:rPr>
          <w:i/>
        </w:rPr>
        <w:t xml:space="preserve"/>
      </w:r>
    </w:p>
    <w:p>
      <w:pPr>
        <w:ind w:left="360"/>
      </w:pPr>
      <w:r>
        <w:rPr>
          <w:i/>
        </w:rPr>
        <w:t xml:space="preserve">‫نور عرفان‬                  ‫از آثار قلم اعلی‬</w:t>
      </w:r>
    </w:p>
    <w:p>
      <w:pPr>
        <w:ind w:left="360"/>
      </w:pPr>
      <w:r>
        <w:rPr>
          <w:i/>
        </w:rPr>
        <w:t xml:space="preserve"/>
      </w:r>
    </w:p>
    <w:p>
      <w:pPr>
        <w:ind w:left="360"/>
      </w:pPr>
      <w:r>
        <w:rPr>
          <w:i/>
        </w:rPr>
        <w:t xml:space="preserve">‫‪۷‬‬                                                               ‫پیشگفتار‬</w:t>
      </w:r>
    </w:p>
    <w:p>
      <w:pPr>
        <w:ind w:left="360"/>
      </w:pPr>
      <w:r>
        <w:rPr>
          <w:i/>
        </w:rPr>
        <w:t xml:space="preserve"/>
      </w:r>
    </w:p>
    <w:p>
      <w:pPr>
        <w:ind w:left="360"/>
      </w:pPr>
      <w:r>
        <w:rPr>
          <w:i/>
        </w:rPr>
        <w:t xml:space="preserve">‫لئالی عرفان‬</w:t>
      </w:r>
    </w:p>
    <w:p>
      <w:pPr>
        <w:ind w:left="360"/>
      </w:pPr>
      <w:r>
        <w:rPr>
          <w:i/>
        </w:rPr>
        <w:t xml:space="preserve"/>
      </w:r>
    </w:p>
    <w:p>
      <w:pPr>
        <w:ind w:left="360"/>
      </w:pPr>
      <w:r>
        <w:rPr>
          <w:i/>
        </w:rPr>
        <w:t xml:space="preserve">‫‪۱۱‬‬                                                ‫منتخباتی ازآثار قلم اعلی‬</w:t>
      </w:r>
    </w:p>
    <w:p>
      <w:pPr>
        <w:ind w:left="360"/>
      </w:pPr>
      <w:r>
        <w:rPr>
          <w:i/>
        </w:rPr>
        <w:t xml:space="preserve">‫‪۱۴‬‬           ‫الواح نازله به اعزاز حضرت ورقۀ علیاء امالکائنات آسیه خانم‬</w:t>
      </w:r>
    </w:p>
    <w:p>
      <w:pPr>
        <w:ind w:left="360"/>
      </w:pPr>
      <w:r>
        <w:rPr>
          <w:i/>
        </w:rPr>
        <w:t xml:space="preserve">‫‪۱۸‬‬                                    ‫منتخباتی ازمکاتیب حضرت عبدالبهاء‬</w:t>
      </w:r>
    </w:p>
    <w:p>
      <w:pPr>
        <w:ind w:left="360"/>
      </w:pPr>
      <w:r>
        <w:rPr>
          <w:i/>
        </w:rPr>
        <w:t xml:space="preserve"/>
      </w:r>
    </w:p>
    <w:p>
      <w:pPr>
        <w:ind w:left="360"/>
      </w:pPr>
      <w:r>
        <w:rPr>
          <w:i/>
        </w:rPr>
        <w:t xml:space="preserve">‫گلچین عرفان‬</w:t>
      </w:r>
    </w:p>
    <w:p>
      <w:pPr>
        <w:ind w:left="360"/>
      </w:pPr>
      <w:r>
        <w:rPr>
          <w:i/>
        </w:rPr>
        <w:t xml:space="preserve"/>
      </w:r>
    </w:p>
    <w:p>
      <w:pPr>
        <w:ind w:left="360"/>
      </w:pPr>
      <w:r>
        <w:rPr>
          <w:i/>
        </w:rPr>
        <w:t xml:space="preserve">‫‪۲۳‬‬            ‫وحید رأفتی‬                             ‫اه ّمیّت لوح «البهاء»‬</w:t>
      </w:r>
    </w:p>
    <w:p>
      <w:pPr>
        <w:ind w:left="360"/>
      </w:pPr>
      <w:r>
        <w:rPr>
          <w:i/>
        </w:rPr>
        <w:t xml:space="preserve">‫‪۳۵‬‬    ‫مسعود کشاورز رهبر‬          ‫راکبان فلک ابهی‪ :‬مروری بر لوح نصیر‬</w:t>
      </w:r>
    </w:p>
    <w:p>
      <w:pPr>
        <w:ind w:left="360"/>
      </w:pPr>
      <w:r>
        <w:rPr>
          <w:i/>
        </w:rPr>
        <w:t xml:space="preserve">‫تحلیلی از نفوذ و تأثیر سورةاالصحاب‬</w:t>
      </w:r>
    </w:p>
    <w:p>
      <w:pPr>
        <w:ind w:left="360"/>
      </w:pPr>
      <w:r>
        <w:rPr>
          <w:i/>
        </w:rPr>
        <w:t xml:space="preserve">‫‪۸۱‬‬            ‫فواد صدیق‬                                   ‫در جامعۀ بابی‬</w:t>
      </w:r>
    </w:p>
    <w:p>
      <w:pPr>
        <w:ind w:left="360"/>
      </w:pPr>
      <w:r>
        <w:rPr>
          <w:i/>
        </w:rPr>
        <w:t xml:space="preserve">‫شرح پارهای از عبارات لوح حوریّه‬</w:t>
      </w:r>
    </w:p>
    <w:p>
      <w:pPr>
        <w:ind w:left="360"/>
      </w:pPr>
      <w:r>
        <w:rPr>
          <w:i/>
        </w:rPr>
        <w:t xml:space="preserve">‫‪۱۱۰‬‬           ‫سهیل كمالى‬                                    ‫دوم)‬‫(بخش ّ‬</w:t>
      </w:r>
    </w:p>
    <w:p>
      <w:pPr>
        <w:ind w:left="360"/>
      </w:pPr>
      <w:r>
        <w:rPr>
          <w:i/>
        </w:rPr>
        <w:t xml:space="preserve">‫آثار حضرت شوقی افندی در شانزده سال‬</w:t>
      </w:r>
    </w:p>
    <w:p>
      <w:pPr>
        <w:ind w:left="360"/>
      </w:pPr>
      <w:r>
        <w:rPr>
          <w:i/>
        </w:rPr>
        <w:t xml:space="preserve">‫‪۱۵۱‬‬          ‫شاپور راسخ‬                                 ‫آخر دورۀ والیت‬</w:t>
      </w:r>
    </w:p>
    <w:p>
      <w:pPr>
        <w:ind w:left="360"/>
      </w:pPr>
      <w:r>
        <w:rPr>
          <w:i/>
        </w:rPr>
        <w:t xml:space="preserve">‫‪۱۶۸‬‬           ‫فرهام ثابت‬                  ‫مرور تاریخی بر الواح هزاربیتی‬</w:t>
      </w:r>
    </w:p>
    <w:p>
      <w:pPr>
        <w:ind w:left="360"/>
      </w:pPr>
      <w:r>
        <w:rPr>
          <w:i/>
        </w:rPr>
        <w:t xml:space="preserve">‫‪۲۱۴‬‬           ‫وحید رأفتی‬            ‫جنبههای ادبی آثار حضرت عبدالبهاء‬</w:t>
      </w:r>
    </w:p>
    <w:p>
      <w:pPr>
        <w:ind w:left="360"/>
      </w:pPr>
      <w:r>
        <w:rPr>
          <w:i/>
        </w:rPr>
        <w:t xml:space="preserve">‫بررسی تحلیلی لوح مبارک «گل معنوی»‬</w:t>
      </w:r>
    </w:p>
    <w:p>
      <w:pPr>
        <w:ind w:left="360"/>
      </w:pPr>
      <w:r>
        <w:rPr>
          <w:i/>
        </w:rPr>
        <w:t xml:space="preserve">‫‪۲۲۴‬‬          ‫حسن ممتاز‬                                    ‫از دیدگاه ادبی‬</w:t>
      </w:r>
    </w:p>
    <w:p>
      <w:pPr>
        <w:ind w:left="360"/>
      </w:pPr>
      <w:r>
        <w:rPr>
          <w:i/>
        </w:rPr>
        <w:t xml:space="preserve">‫‪۲۴۴‬‬         ‫ولیهللا کفاشی‬                         ‫آثار بهائی و قواعد زبان‬</w:t>
      </w:r>
    </w:p>
    <w:p>
      <w:pPr>
        <w:ind w:left="360"/>
      </w:pPr>
      <w:r>
        <w:rPr>
          <w:i/>
        </w:rPr>
        <w:t xml:space="preserve">‫‪۲۵۱‬‬          ‫وحید رآفتی‬                ‫نماد پنج پرنده در اثری از قلم اعلی‬</w:t>
      </w:r>
    </w:p>
    <w:p>
      <w:pPr>
        <w:ind w:left="360"/>
      </w:pPr>
      <w:r>
        <w:rPr>
          <w:i/>
        </w:rPr>
        <w:t xml:space="preserve">‫پیوند امر بهائی با فرهنگ ایرانی‬</w:t>
      </w:r>
    </w:p>
    <w:p>
      <w:pPr>
        <w:ind w:left="360"/>
      </w:pPr>
      <w:r>
        <w:rPr>
          <w:i/>
        </w:rPr>
        <w:t xml:space="preserve">‫‪۲۶۶‬‬         ‫شاپور راسخ‬                               ‫و آئین زردشتی‬</w:t>
      </w:r>
    </w:p>
    <w:p>
      <w:pPr>
        <w:ind w:left="360"/>
      </w:pPr>
      <w:r>
        <w:rPr>
          <w:i/>
        </w:rPr>
        <w:t xml:space="preserve">‫‪۲۶۹‬‬      ‫فاروق ایزدینیا‬                                       ‫هاء هویّه‬</w:t>
      </w:r>
    </w:p>
    <w:p>
      <w:pPr>
        <w:ind w:left="360"/>
      </w:pPr>
      <w:r>
        <w:rPr>
          <w:i/>
        </w:rPr>
        <w:t xml:space="preserve">‫‪۲۸۶‬‬          ‫ناصر نبیلی‬                      ‫عالم رؤیا (حضرت خیال)‬</w:t>
      </w:r>
    </w:p>
    <w:p>
      <w:pPr>
        <w:ind w:left="360"/>
      </w:pPr>
      <w:r>
        <w:rPr>
          <w:i/>
        </w:rPr>
        <w:t xml:space="preserve">‫بررسی علل مقهوریّت و تأ ّخر زنان‬</w:t>
      </w:r>
    </w:p>
    <w:p>
      <w:pPr>
        <w:ind w:left="360"/>
      </w:pPr>
      <w:r>
        <w:rPr>
          <w:i/>
        </w:rPr>
        <w:t xml:space="preserve">‫‪۳۱۳‬‬   ‫فاطمه زهرا هدایت‬                            ‫از دیدگاه امر بهائی‬</w:t>
      </w:r>
    </w:p>
    <w:p>
      <w:pPr>
        <w:ind w:left="360"/>
      </w:pPr>
      <w:r>
        <w:rPr>
          <w:i/>
        </w:rPr>
        <w:t xml:space="preserve">‫گفتاری در پیرامون جایگاه مادّیّات‬</w:t>
      </w:r>
    </w:p>
    <w:p>
      <w:pPr>
        <w:ind w:left="360"/>
      </w:pPr>
      <w:r>
        <w:rPr>
          <w:i/>
        </w:rPr>
        <w:t xml:space="preserve">‫‪۳۳۳‬‬       ‫هوشمند بدیعی‬                             ‫در حیات شخصی‬</w:t>
      </w:r>
    </w:p>
    <w:p>
      <w:pPr>
        <w:ind w:left="360"/>
      </w:pPr>
      <w:r>
        <w:rPr>
          <w:i/>
        </w:rPr>
        <w:t xml:space="preserve">‫‪۳۴۵‬‬     ‫فرزان معصومی‬      ‫دیانت بهائی و سکوالریزاسیون و سکوالریسم‬</w:t>
      </w:r>
    </w:p>
    <w:p>
      <w:pPr>
        <w:ind w:left="360"/>
      </w:pPr>
      <w:r>
        <w:rPr>
          <w:i/>
        </w:rPr>
        <w:t xml:space="preserve"/>
      </w:r>
    </w:p>
    <w:p>
      <w:pPr>
        <w:ind w:left="360"/>
      </w:pPr>
      <w:r>
        <w:rPr>
          <w:i/>
        </w:rPr>
        <w:t xml:space="preserve">‫گلبرگهای عرفان‬</w:t>
      </w:r>
    </w:p>
    <w:p>
      <w:pPr>
        <w:ind w:left="360"/>
      </w:pPr>
      <w:r>
        <w:rPr>
          <w:i/>
        </w:rPr>
        <w:t xml:space="preserve">‫‪۳۷۳‬‬      ‫فاروق ایزدینیا‬       ‫وحدت مظاهر ظهور در مظلومیّت کبری‬</w:t>
      </w:r>
    </w:p>
    <w:p>
      <w:pPr>
        <w:ind w:left="360"/>
      </w:pPr>
      <w:r>
        <w:rPr>
          <w:i/>
        </w:rPr>
        <w:t xml:space="preserve">‫‪۳۷۷‬‬      ‫فاروق ایزدینیا‬                                 ‫سورةالدّم‬</w:t>
      </w:r>
    </w:p>
    <w:p>
      <w:pPr>
        <w:ind w:left="360"/>
      </w:pPr>
      <w:r>
        <w:rPr>
          <w:i/>
        </w:rPr>
        <w:t xml:space="preserve"/>
      </w:r>
    </w:p>
    <w:p>
      <w:pPr>
        <w:ind w:left="360"/>
      </w:pPr>
      <w:r>
        <w:rPr>
          <w:i/>
        </w:rPr>
        <w:t xml:space="preserve">‫رشحات عرفان‬</w:t>
      </w:r>
    </w:p>
    <w:p>
      <w:pPr>
        <w:ind w:left="360"/>
      </w:pPr>
      <w:r>
        <w:rPr>
          <w:i/>
        </w:rPr>
        <w:t xml:space="preserve"/>
      </w:r>
    </w:p>
    <w:p>
      <w:pPr>
        <w:ind w:left="360"/>
      </w:pPr>
      <w:r>
        <w:rPr>
          <w:i/>
        </w:rPr>
        <w:t xml:space="preserve">‫‪۳۸۷‬‬      ‫فاروق ایزدینیا‬                         ‫مالئکه در آثار مبارکه‬</w:t>
      </w:r>
    </w:p>
    <w:p>
      <w:pPr>
        <w:ind w:left="360"/>
      </w:pPr>
      <w:r>
        <w:rPr>
          <w:i/>
        </w:rPr>
        <w:t xml:space="preserve">‫‪۳۹۵‬‬   ‫فروزنده رحمتپور‬                                    ‫هیکل اثیری‬</w:t>
      </w:r>
    </w:p>
    <w:p>
      <w:pPr>
        <w:ind w:left="360"/>
      </w:pPr>
      <w:r>
        <w:rPr>
          <w:i/>
        </w:rPr>
        <w:t xml:space="preserve">‫‪۴۰۰‬‬      ‫فاروق ایزدینیا‬                          ‫مفهوم «ضیق ارض»‬</w:t>
      </w:r>
    </w:p>
    <w:p>
      <w:pPr>
        <w:ind w:left="360"/>
      </w:pPr>
      <w:r>
        <w:rPr>
          <w:i/>
        </w:rPr>
        <w:t xml:space="preserve">‫مقصود از شاخه یا غصن‬</w:t>
      </w:r>
    </w:p>
    <w:p>
      <w:pPr>
        <w:ind w:left="360"/>
      </w:pPr>
      <w:r>
        <w:rPr>
          <w:i/>
        </w:rPr>
        <w:t xml:space="preserve">‫‪۴۰۳‬‬      ‫فاروق ایزدینیا‬                      ‫در بشارت ذکریا کیست؟‬</w:t>
      </w:r>
    </w:p>
    <w:p>
      <w:pPr>
        <w:ind w:left="360"/>
      </w:pPr>
      <w:r>
        <w:rPr>
          <w:i/>
        </w:rPr>
        <w:t xml:space="preserve">‫‪۴۰۵‬‬      ‫فاروق ایزدینیا‬                   ‫جزای اعمال علّت محرومیّت‬</w:t>
      </w:r>
    </w:p>
    <w:p>
      <w:pPr>
        <w:ind w:left="360"/>
      </w:pPr>
      <w:r>
        <w:rPr>
          <w:i/>
        </w:rPr>
        <w:t xml:space="preserve"/>
      </w:r>
    </w:p>
    <w:p>
      <w:pPr>
        <w:ind w:left="360"/>
      </w:pPr>
      <w:r>
        <w:rPr>
          <w:i/>
        </w:rPr>
        <w:t xml:space="preserve">‫ضمائم‬</w:t>
      </w:r>
    </w:p>
    <w:p>
      <w:pPr>
        <w:ind w:left="360"/>
      </w:pPr>
      <w:r>
        <w:rPr>
          <w:i/>
        </w:rPr>
        <w:t xml:space="preserve"/>
      </w:r>
    </w:p>
    <w:p>
      <w:pPr>
        <w:ind w:left="360"/>
      </w:pPr>
      <w:r>
        <w:rPr>
          <w:i/>
        </w:rPr>
        <w:t xml:space="preserve">‫‪۴۰۹‬‬                      ‫کتابشناسی و راهنمای عنوانهای اختصاری‬</w:t>
      </w:r>
    </w:p>
    <w:p>
      <w:pPr>
        <w:ind w:left="360"/>
      </w:pPr>
      <w:r>
        <w:rPr>
          <w:i/>
        </w:rPr>
        <w:t xml:space="preserve">‫‪۴۱۵‬‬             ‫فهرست مقاالت سفینۀ عرفان در دفتر اول تا دفترنوزدهم‬</w:t>
      </w:r>
    </w:p>
    <w:p>
      <w:pPr>
        <w:ind w:left="360"/>
      </w:pPr>
      <w:r>
        <w:rPr>
          <w:i/>
        </w:rPr>
        <w:t xml:space="preserve">‫‪۴۲۹‬‬                                                      ‫اصالحیّهها‬</w:t>
      </w:r>
    </w:p>
    <w:p>
      <w:pPr>
        <w:ind w:left="360"/>
      </w:pPr>
      <w:r>
        <w:rPr>
          <w:i/>
        </w:rPr>
        <w:t xml:space="preserve">‫‪۴۳۵‬‬                                            ‫انتشارات مجمع عرفان‬</w:t>
      </w:r>
    </w:p>
    <w:p>
      <w:pPr>
        <w:ind w:left="360"/>
      </w:pPr>
      <w:r>
        <w:rPr>
          <w:i/>
        </w:rPr>
        <w:t xml:space="preserve">‫‪۴۳۸‬‬                                 ‫فروشندگان انتشارات مجمع عرفان‬</w:t>
      </w:r>
    </w:p>
    <w:p>
      <w:pPr>
        <w:ind w:left="360"/>
      </w:pPr>
      <w:r>
        <w:rPr>
          <w:i/>
        </w:rPr>
        <w:t xml:space="preserve">‫‪۴۳۹‬‬           ‫ایرج ایمن‬      ‫آرمان و هدفها و چگونگی مجامع عرفان‬</w:t>
      </w:r>
    </w:p>
    <w:p>
      <w:pPr>
        <w:ind w:left="360"/>
      </w:pPr>
      <w:r>
        <w:rPr>
          <w:i/>
        </w:rPr>
        <w:t xml:space="preserve">‫‪۴۴۱‬‬                                                 ‫صفحات انگلیسی‬</w:t>
      </w:r>
    </w:p>
    <w:p>
      <w:pPr>
        <w:ind w:left="360"/>
      </w:pPr>
      <w:r>
        <w:rPr>
          <w:i/>
        </w:rPr>
        <w:t xml:space="preserve">‫از آثار قلم اعلی‬</w:t>
      </w:r>
    </w:p>
    <w:p>
      <w:pPr>
        <w:ind w:left="360"/>
      </w:pPr>
      <w:r>
        <w:rPr>
          <w:i/>
        </w:rPr>
        <w:t xml:space="preserve"/>
      </w:r>
    </w:p>
    <w:p>
      <w:pPr>
        <w:ind w:left="360"/>
      </w:pPr>
      <w:r>
        <w:rPr>
          <w:i/>
        </w:rPr>
        <w:t xml:space="preserve">‫نور رعافن‬</w:t>
      </w:r>
    </w:p>
    <w:p>
      <w:pPr>
        <w:ind w:left="360"/>
      </w:pPr>
      <w:r>
        <w:rPr>
          <w:i/>
        </w:rPr>
        <w:t xml:space="preserve">‫حمد ساحت امنع اقدس حضرت مقصودی را الیق و سزاست هک عالم ام کان را هب نور رعافن مزّ نی‬</w:t>
      </w:r>
    </w:p>
    <w:p>
      <w:pPr>
        <w:ind w:left="360"/>
      </w:pPr>
      <w:r>
        <w:rPr>
          <w:i/>
        </w:rPr>
        <w:t xml:space="preserve"/>
      </w:r>
    </w:p>
    <w:p>
      <w:pPr>
        <w:ind w:left="360"/>
      </w:pPr>
      <w:r>
        <w:rPr>
          <w:i/>
        </w:rPr>
        <w:t xml:space="preserve">‫فرمود و لوح وجود را هب طغرای "اان الموجود و المعبود" مطّرز داشت‪ .‬اوست مقتدری هک آسمان بیان‬</w:t>
      </w:r>
    </w:p>
    <w:p>
      <w:pPr>
        <w:ind w:left="360"/>
      </w:pPr>
      <w:r>
        <w:rPr>
          <w:i/>
        </w:rPr>
        <w:t xml:space="preserve">‫ا‬    ‫ل‬  ‫م‬‫ا م تف نم نج حکم م ّی اش بح م ن ا ا ا ل ل نم نج‬</w:t>
      </w:r>
    </w:p>
    <w:p>
      <w:pPr>
        <w:ind w:left="360"/>
      </w:pPr>
      <w:r>
        <w:rPr>
          <w:i/>
        </w:rPr>
        <w:t xml:space="preserve">‫ر ر ع ود و هب ا م ت ز ن د ت‪ .‬ر عا ی ر د ر ی ئا ی رعافن ود و ا ن عا م ر هب‬</w:t>
      </w:r>
    </w:p>
    <w:p>
      <w:pPr>
        <w:ind w:left="360"/>
      </w:pPr>
      <w:r>
        <w:rPr>
          <w:i/>
        </w:rPr>
        <w:t xml:space="preserve">‫لث‬       ‫ج‬ ‫ل‬       ‫لع‬       ‫ض‬‫نف س ح ن م ّعط ف م لح لشک لف‬</w:t>
      </w:r>
    </w:p>
    <w:p>
      <w:pPr>
        <w:ind w:left="360"/>
      </w:pPr>
      <w:r>
        <w:rPr>
          <w:i/>
        </w:rPr>
        <w:t xml:space="preserve">‫حات ا م ر ما ش ر ر ود‪ .‬هل ا مد و هل ا ر‪ ،‬هل ا ل و هل ا طاء‪ ،‬هل ا ود و هل ا ناء‪.‬‬</w:t>
      </w:r>
    </w:p>
    <w:p>
      <w:pPr>
        <w:ind w:left="360"/>
      </w:pPr>
      <w:r>
        <w:rPr>
          <w:i/>
        </w:rPr>
        <w:t xml:space="preserve">‫سبحان اهلل با این ظهور هک انوارش غیب و شهود را احاهط نموده و با این ندا هک آسمان و زمین را فرا‬</w:t>
      </w:r>
    </w:p>
    <w:p>
      <w:pPr>
        <w:ind w:left="360"/>
      </w:pPr>
      <w:r>
        <w:rPr>
          <w:i/>
        </w:rPr>
        <w:t xml:space="preserve">‫ّ‬</w:t>
      </w:r>
    </w:p>
    <w:p>
      <w:pPr>
        <w:ind w:left="360"/>
      </w:pPr>
      <w:r>
        <w:rPr>
          <w:i/>
        </w:rPr>
        <w:t xml:space="preserve">‫گرفته چشمی اقبل مشاهده و گوشی الیق اصغا دیده نشد‪ ،‬اال من شاءاهلل‪ .‬اوست نفسی هک شئوانت‬</w:t>
      </w:r>
    </w:p>
    <w:p>
      <w:pPr>
        <w:ind w:left="360"/>
      </w:pPr>
      <w:r>
        <w:rPr>
          <w:i/>
        </w:rPr>
        <w:t xml:space="preserve">‫م تغ ّ‬</w:t>
      </w:r>
    </w:p>
    <w:p>
      <w:pPr>
        <w:ind w:left="360"/>
      </w:pPr>
      <w:r>
        <w:rPr>
          <w:i/>
        </w:rPr>
        <w:t xml:space="preserve">‫م‬</w:t>
      </w:r>
    </w:p>
    <w:p>
      <w:pPr>
        <w:ind w:left="360"/>
      </w:pPr>
      <w:r>
        <w:rPr>
          <w:i/>
        </w:rPr>
        <w:t xml:space="preserve">‫عالم او را از اسم اعظم منع ننمود و اشارات ا م از س رد ر معا ی باز ند ت‪.‬‬</w:t>
      </w:r>
    </w:p>
    <w:p>
      <w:pPr>
        <w:ind w:left="360"/>
      </w:pPr>
      <w:r>
        <w:rPr>
          <w:i/>
        </w:rPr>
        <w:t xml:space="preserve">‫اش‬       ‫ن‬     ‫ب‬</w:t>
      </w:r>
    </w:p>
    <w:p>
      <w:pPr>
        <w:ind w:left="360"/>
      </w:pPr>
      <w:r>
        <w:rPr>
          <w:i/>
        </w:rPr>
        <w:t xml:space="preserve">‫ح‬</w:t>
      </w:r>
    </w:p>
    <w:p>
      <w:pPr>
        <w:ind w:left="360"/>
      </w:pPr>
      <w:r>
        <w:rPr>
          <w:i/>
        </w:rPr>
        <w:t xml:space="preserve">‫(آیات الهی‪ ،‬ج‪ ،۲‬ص‪)۹۵‬‬</w:t>
      </w:r>
    </w:p>
    <w:p>
      <w:pPr>
        <w:ind w:left="360"/>
      </w:pPr>
      <w:r>
        <w:rPr>
          <w:i/>
        </w:rPr>
        <w:t xml:space="preserve">‫پیشگفتار‬</w:t>
      </w:r>
    </w:p>
    <w:p>
      <w:pPr>
        <w:ind w:left="360"/>
      </w:pPr>
      <w:r>
        <w:rPr>
          <w:i/>
        </w:rPr>
        <w:t xml:space="preserve"/>
      </w:r>
    </w:p>
    <w:p>
      <w:pPr>
        <w:ind w:left="360"/>
      </w:pPr>
      <w:r>
        <w:rPr>
          <w:i/>
        </w:rPr>
        <w:t xml:space="preserve">‫یا من باسمک ماج بحرالعرفان فی االمکان‬</w:t>
      </w:r>
    </w:p>
    <w:p>
      <w:pPr>
        <w:ind w:left="360"/>
      </w:pPr>
      <w:r>
        <w:rPr>
          <w:i/>
        </w:rPr>
        <w:t xml:space="preserve">‫انتشار بیستمین دفتر سفینۀ عرفان مصادف است با دویستمین سالگرد میالد‬</w:t>
      </w:r>
    </w:p>
    <w:p>
      <w:pPr>
        <w:ind w:left="360"/>
      </w:pPr>
      <w:r>
        <w:rPr>
          <w:i/>
        </w:rPr>
        <w:t xml:space="preserve">‫حضرت بهاء هللا جلت عظمته‪ .‬به این مناسبت مقاالتی در معرفی مضامین و شرح‬</w:t>
      </w:r>
    </w:p>
    <w:p>
      <w:pPr>
        <w:ind w:left="360"/>
      </w:pPr>
      <w:r>
        <w:rPr>
          <w:i/>
        </w:rPr>
        <w:t xml:space="preserve">‫زمینۀ تاریخی تعدادی از الواح و آثار قلم اعلی در این دفتر درج شده و امید است‬</w:t>
      </w:r>
    </w:p>
    <w:p>
      <w:pPr>
        <w:ind w:left="360"/>
      </w:pPr>
      <w:r>
        <w:rPr>
          <w:i/>
        </w:rPr>
        <w:t xml:space="preserve">‫در سه سال آینده که دویستمین سالگرد میالد حضرت بهاءهللا و حضرت نقطۀ اولی‬</w:t>
      </w:r>
    </w:p>
    <w:p>
      <w:pPr>
        <w:ind w:left="360"/>
      </w:pPr>
      <w:r>
        <w:rPr>
          <w:i/>
        </w:rPr>
        <w:t xml:space="preserve">‫مورد تجلیل قرار میگیرد مقاالت بیشتری توسط پژوهشگران گرامی در معرفی‬</w:t>
      </w:r>
    </w:p>
    <w:p>
      <w:pPr>
        <w:ind w:left="360"/>
      </w:pPr>
      <w:r>
        <w:rPr>
          <w:i/>
        </w:rPr>
        <w:t xml:space="preserve">‫آثار مبارکۀ حضرت بهاءهللا و حضرت باب تهیه و در سفینۀ عرفان منتشر شود‪.‬‬</w:t>
      </w:r>
    </w:p>
    <w:p>
      <w:pPr>
        <w:ind w:left="360"/>
      </w:pPr>
      <w:r>
        <w:rPr>
          <w:i/>
        </w:rPr>
        <w:t xml:space="preserve">‫بخش لئالی عرفان‪ ،‬عالوه بر تعدادی از الواحی که قبالً طبع و نشر نشده و از‬</w:t>
      </w:r>
    </w:p>
    <w:p>
      <w:pPr>
        <w:ind w:left="360"/>
      </w:pPr>
      <w:r>
        <w:rPr>
          <w:i/>
        </w:rPr>
        <w:t xml:space="preserve">‫مرکز جهانی بهائی برای درج در سفینۀ عرفان ارسال شده است‪ ،‬شامل متن کامل‬</w:t>
      </w:r>
    </w:p>
    <w:p>
      <w:pPr>
        <w:ind w:left="360"/>
      </w:pPr>
      <w:r>
        <w:rPr>
          <w:i/>
        </w:rPr>
        <w:t xml:space="preserve">‫سه لوحی است که از قلم اعلی به اعزاز حضرت ورقۀ علیا آسیه خانم نازل شده‬</w:t>
      </w:r>
    </w:p>
    <w:p>
      <w:pPr>
        <w:ind w:left="360"/>
      </w:pPr>
      <w:r>
        <w:rPr>
          <w:i/>
        </w:rPr>
        <w:t xml:space="preserve">‫است‪ .‬کاوش و ژرفنگری در کلمات الهی از اهداف اصلی و محوری مجمع‬</w:t>
      </w:r>
    </w:p>
    <w:p>
      <w:pPr>
        <w:ind w:left="360"/>
      </w:pPr>
      <w:r>
        <w:rPr>
          <w:i/>
        </w:rPr>
        <w:t xml:space="preserve">‫عرفان و انتشارات عرفان است‪.‬‬</w:t>
      </w:r>
    </w:p>
    <w:p>
      <w:pPr>
        <w:ind w:left="360"/>
      </w:pPr>
      <w:r>
        <w:rPr>
          <w:i/>
        </w:rPr>
        <w:t xml:space="preserve">‫بخش گلچین عرفان به انتشار مقاالت تحقیقی و مطالعات تفصیلی و تحلیلی در‬</w:t>
      </w:r>
    </w:p>
    <w:p>
      <w:pPr>
        <w:ind w:left="360"/>
      </w:pPr>
      <w:r>
        <w:rPr>
          <w:i/>
        </w:rPr>
        <w:t xml:space="preserve">‫اصول معتقدات و آثار مبارکۀ امر بهائی و مطالعات تطبیقی در نحلههای مذهبی و‬</w:t>
      </w:r>
    </w:p>
    <w:p>
      <w:pPr>
        <w:ind w:left="360"/>
      </w:pPr>
      <w:r>
        <w:rPr>
          <w:i/>
        </w:rPr>
        <w:t xml:space="preserve">‫مکاتب فکری و فلسفی و مسائل و مشکالت اجنماعی از دیدگاه امر بهائی‬</w:t>
      </w:r>
    </w:p>
    <w:p>
      <w:pPr>
        <w:ind w:left="360"/>
      </w:pPr>
      <w:r>
        <w:rPr>
          <w:i/>
        </w:rPr>
        <w:t xml:space="preserve">‫اختصاص دارد‪ .‬در این دفتر مقاالت تحقیقی و تحلیلی در بارۀ لوح البهاء‪ ،‬لوح‬</w:t>
      </w:r>
    </w:p>
    <w:p>
      <w:pPr>
        <w:ind w:left="360"/>
      </w:pPr>
      <w:r>
        <w:rPr>
          <w:i/>
        </w:rPr>
        <w:t xml:space="preserve">‫نصیر‪ ،‬لوح حوریه‪ ،‬لوح گل معنوی‪ ،‬و سورة الدم از آثار قلم اعلی درج شده است‪.‬‬</w:t>
      </w:r>
    </w:p>
    <w:p>
      <w:pPr>
        <w:ind w:left="360"/>
      </w:pPr>
      <w:r>
        <w:rPr>
          <w:i/>
        </w:rPr>
        <w:t xml:space="preserve">‫سلسله مقاالتی که در شرح و معرفی آثار و پیامهای عمومی حضرت ولی امرهللا‬</w:t>
      </w:r>
    </w:p>
    <w:p>
      <w:pPr>
        <w:ind w:left="360"/>
      </w:pPr>
      <w:r>
        <w:rPr>
          <w:i/>
        </w:rPr>
        <w:t xml:space="preserve">‫در دفاتر هفده و هجده سفینۀ عرفان درج شده در این دفتر پایان مییابد‪ .‬در این‬</w:t>
      </w:r>
    </w:p>
    <w:p>
      <w:pPr>
        <w:ind w:left="360"/>
      </w:pPr>
      <w:r>
        <w:rPr>
          <w:i/>
        </w:rPr>
        <w:t xml:space="preserve">‫مقاالت صدور پیامهای عمومی حضرت شوقی افندی در سه مرحلۀ متوالی که‬</w:t>
      </w:r>
    </w:p>
    <w:p>
      <w:pPr>
        <w:ind w:left="360"/>
      </w:pPr>
      <w:r>
        <w:rPr>
          <w:i/>
        </w:rPr>
        <w:t xml:space="preserve">‫مترادف با مراحل تحول دورۀ تکوین امر بهائی است مورد بحث و معرفی قرار‬</w:t>
      </w:r>
    </w:p>
    <w:p>
      <w:pPr>
        <w:ind w:left="360"/>
      </w:pPr>
      <w:r>
        <w:rPr>
          <w:i/>
        </w:rPr>
        <w:t xml:space="preserve">‫گرفته است‪.‬‬</w:t>
      </w:r>
    </w:p>
    <w:p>
      <w:pPr>
        <w:ind w:left="360"/>
      </w:pPr>
      <w:r>
        <w:rPr>
          <w:i/>
        </w:rPr>
        <w:t xml:space="preserve">‫مبحث جدیدی که در این دفتر آغاز شده‪ ،‬توجه به جنبههای ادبی و زبانشناسی و‬</w:t>
      </w:r>
    </w:p>
    <w:p>
      <w:pPr>
        <w:ind w:left="360"/>
      </w:pPr>
      <w:r>
        <w:rPr>
          <w:i/>
        </w:rPr>
        <w:t xml:space="preserve">‫سبکشناسی آثار مبارکۀ بهائی و ریشهها و سوابق فرهنگی آثار مزبور است‪.‬‬</w:t>
      </w:r>
    </w:p>
    <w:p>
      <w:pPr>
        <w:ind w:left="360"/>
      </w:pPr>
      <w:r>
        <w:rPr>
          <w:i/>
        </w:rPr>
        <w:t xml:space="preserve">‫امید است که این گونه مطالعات بیشتر مورد تحقیق و بررسی پژوهشگران قرار‬</w:t>
      </w:r>
    </w:p>
    <w:p>
      <w:pPr>
        <w:ind w:left="360"/>
      </w:pPr>
      <w:r>
        <w:rPr>
          <w:i/>
        </w:rPr>
        <w:t xml:space="preserve">‫گیرد و گوهرهای گرانقدری که از این دیدگاه در آثار مزبور مستور و مکنون‬</w:t>
      </w:r>
    </w:p>
    <w:p>
      <w:pPr>
        <w:ind w:left="360"/>
      </w:pPr>
      <w:r>
        <w:rPr>
          <w:i/>
        </w:rPr>
        <w:t xml:space="preserve">‫است مکشوف و عیان شود‪.‬‬</w:t>
      </w:r>
    </w:p>
    <w:p>
      <w:pPr>
        <w:ind w:left="360"/>
      </w:pPr>
      <w:r>
        <w:rPr>
          <w:i/>
        </w:rPr>
        <w:t xml:space="preserve">‫جنبۀ دیگری از بررسی و کاوش در آثار مبارکه جستجو و تفحص برای راهگشائی‬</w:t>
      </w:r>
    </w:p>
    <w:p>
      <w:pPr>
        <w:ind w:left="360"/>
      </w:pPr>
      <w:r>
        <w:rPr>
          <w:i/>
        </w:rPr>
        <w:t xml:space="preserve">‫در بارۀ مسائلی است که امروزه مورد توجه دانشمندان قرار دارد‪ .‬در مقاالتی که‬</w:t>
      </w:r>
    </w:p>
    <w:p>
      <w:pPr>
        <w:ind w:left="360"/>
      </w:pPr>
      <w:r>
        <w:rPr>
          <w:i/>
        </w:rPr>
        <w:t xml:space="preserve">‫پیشگفتار‬                                                  ‫سفینۀ عرفان دفتر ‪۲۰‬‬</w:t>
      </w:r>
    </w:p>
    <w:p>
      <w:pPr>
        <w:ind w:left="360"/>
      </w:pPr>
      <w:r>
        <w:rPr>
          <w:i/>
        </w:rPr>
        <w:t xml:space="preserve"/>
      </w:r>
    </w:p>
    <w:p>
      <w:pPr>
        <w:ind w:left="360"/>
      </w:pPr>
      <w:r>
        <w:rPr>
          <w:i/>
        </w:rPr>
        <w:t xml:space="preserve">‫در پایان بخش گلچین عرفان آمده نمونههائی از این گونه مطالعات عرضه شده‬</w:t>
      </w:r>
    </w:p>
    <w:p>
      <w:pPr>
        <w:ind w:left="360"/>
      </w:pPr>
      <w:r>
        <w:rPr>
          <w:i/>
        </w:rPr>
        <w:t xml:space="preserve">‫است‪ .‬امید چنان است که چنین مطالعاتی بیشتر مورد توجه و تحقیق دانشوران‬</w:t>
      </w:r>
    </w:p>
    <w:p>
      <w:pPr>
        <w:ind w:left="360"/>
      </w:pPr>
      <w:r>
        <w:rPr>
          <w:i/>
        </w:rPr>
        <w:t xml:space="preserve">‫قرار گیرد و بر غنای محتویات سفینۀ عرفان بیفزاید‪.‬‬</w:t>
      </w:r>
    </w:p>
    <w:p>
      <w:pPr>
        <w:ind w:left="360"/>
      </w:pPr>
      <w:r>
        <w:rPr>
          <w:i/>
        </w:rPr>
        <w:t xml:space="preserve">‫بخش گلبرگهای عرفان در این دفتر جنبهای از وحدت مظاهر الهیه را مطرح‬</w:t>
      </w:r>
    </w:p>
    <w:p>
      <w:pPr>
        <w:ind w:left="360"/>
      </w:pPr>
      <w:r>
        <w:rPr>
          <w:i/>
        </w:rPr>
        <w:t xml:space="preserve">‫میسازد که کمتر مورد تفحص و بررسی قرار گرفته و آن وحدت در مظلومیت‬</w:t>
      </w:r>
    </w:p>
    <w:p>
      <w:pPr>
        <w:ind w:left="360"/>
      </w:pPr>
      <w:r>
        <w:rPr>
          <w:i/>
        </w:rPr>
        <w:t xml:space="preserve">‫کبری است‪ .‬تجسس و تحقیق در جنبههای گوناگون وحدت در عالم از جمله‬</w:t>
      </w:r>
    </w:p>
    <w:p>
      <w:pPr>
        <w:ind w:left="360"/>
      </w:pPr>
      <w:r>
        <w:rPr>
          <w:i/>
        </w:rPr>
        <w:t xml:space="preserve">‫مباحثی است که باید بیشتر و متنوعتر مورد تفحص و تحقیق قرار گیرد‪.‬‬</w:t>
      </w:r>
    </w:p>
    <w:p>
      <w:pPr>
        <w:ind w:left="360"/>
      </w:pPr>
      <w:r>
        <w:rPr>
          <w:i/>
        </w:rPr>
        <w:t xml:space="preserve">‫بخش رشحات عرفان مشتمل بر مقاالت کوتاه تحقیقی دربارۀ اصطالحات و‬</w:t>
      </w:r>
    </w:p>
    <w:p>
      <w:pPr>
        <w:ind w:left="360"/>
      </w:pPr>
      <w:r>
        <w:rPr>
          <w:i/>
        </w:rPr>
        <w:t xml:space="preserve">‫عبارات خاصی است که در آثارمبارکه آمده مانند "مالئکه"‪" ،‬ضیق ار"" و‬</w:t>
      </w:r>
    </w:p>
    <w:p>
      <w:pPr>
        <w:ind w:left="360"/>
      </w:pPr>
      <w:r>
        <w:rPr>
          <w:i/>
        </w:rPr>
        <w:t xml:space="preserve">‫"غصن" که با کاوش در همان آثار میتوان شرح و بیان آنها را جستجو کرد‪ .‬این‬</w:t>
      </w:r>
    </w:p>
    <w:p>
      <w:pPr>
        <w:ind w:left="360"/>
      </w:pPr>
      <w:r>
        <w:rPr>
          <w:i/>
        </w:rPr>
        <w:t xml:space="preserve">‫مقاالت پیشزمینه و نمونۀ مقاالتی است برای تهیۀ قاموس یا دائرةالمعارف آثار‬</w:t>
      </w:r>
    </w:p>
    <w:p>
      <w:pPr>
        <w:ind w:left="360"/>
      </w:pPr>
      <w:r>
        <w:rPr>
          <w:i/>
        </w:rPr>
        <w:t xml:space="preserve">‫مبارکۀ بهائی‪.‬‬</w:t>
      </w:r>
    </w:p>
    <w:p>
      <w:pPr>
        <w:ind w:left="360"/>
      </w:pPr>
      <w:r>
        <w:rPr>
          <w:i/>
        </w:rPr>
        <w:t xml:space="preserve">‫بخش ضمائم در پایان این دفتر طبق معمول متضمن معرفی اجمالی مجمع عرفان‬</w:t>
      </w:r>
    </w:p>
    <w:p>
      <w:pPr>
        <w:ind w:left="360"/>
      </w:pPr>
      <w:r>
        <w:rPr>
          <w:i/>
        </w:rPr>
        <w:t xml:space="preserve">‫و آرمان و هدفهای مجامع عرفان است که همه ساله به زبانهای فارسی و‬</w:t>
      </w:r>
    </w:p>
    <w:p>
      <w:pPr>
        <w:ind w:left="360"/>
      </w:pPr>
      <w:r>
        <w:rPr>
          <w:i/>
        </w:rPr>
        <w:t xml:space="preserve">‫انگلیسی و آلمانی در امریکا و اروپا تشکیل میگردد‪ .‬عالوه براین شامل کتاب‪-‬‬</w:t>
      </w:r>
    </w:p>
    <w:p>
      <w:pPr>
        <w:ind w:left="360"/>
      </w:pPr>
      <w:r>
        <w:rPr>
          <w:i/>
        </w:rPr>
        <w:t xml:space="preserve">‫شناسی وعنوانهای اختصاری مآخذ و مراجعی است که در متن مقاالت ذکر شده‪،‬‬</w:t>
      </w:r>
    </w:p>
    <w:p>
      <w:pPr>
        <w:ind w:left="360"/>
      </w:pPr>
      <w:r>
        <w:rPr>
          <w:i/>
        </w:rPr>
        <w:t xml:space="preserve">‫و فهرست مقاالت مندرج در دفاتر قبلی سفینۀ عرفان‪ ،‬و فهرست انتشارات مجمع‬</w:t>
      </w:r>
    </w:p>
    <w:p>
      <w:pPr>
        <w:ind w:left="360"/>
      </w:pPr>
      <w:r>
        <w:rPr>
          <w:i/>
        </w:rPr>
        <w:t xml:space="preserve">‫عرفان و اصالحیهای برای تصحیح اشتباهات چاپی است که در دفتر نوزدهم‬</w:t>
      </w:r>
    </w:p>
    <w:p>
      <w:pPr>
        <w:ind w:left="360"/>
      </w:pPr>
      <w:r>
        <w:rPr>
          <w:i/>
        </w:rPr>
        <w:t xml:space="preserve">‫سفینۀ عرفان رویداده است‪.‬‬</w:t>
      </w:r>
    </w:p>
    <w:p>
      <w:pPr>
        <w:ind w:left="360"/>
      </w:pPr>
      <w:r>
        <w:rPr>
          <w:i/>
        </w:rPr>
        <w:t xml:space="preserve">‫مجمع عرفان و انتشارات آن با پشتیبانی صندوق یادبود حاج مهدی ارجمند پایه‪-‬‬</w:t>
      </w:r>
    </w:p>
    <w:p>
      <w:pPr>
        <w:ind w:left="360"/>
      </w:pPr>
      <w:r>
        <w:rPr>
          <w:i/>
        </w:rPr>
        <w:t xml:space="preserve">‫گذاری شده و اقدامات آن ادامه یافته و کمکهای اهدائی دوستداران و پشتیبانان‬</w:t>
      </w:r>
    </w:p>
    <w:p>
      <w:pPr>
        <w:ind w:left="360"/>
      </w:pPr>
      <w:r>
        <w:rPr>
          <w:i/>
        </w:rPr>
        <w:t xml:space="preserve">‫مجمع عرفان و همکاری ارزشمند دانشپژوهان گرامی ادامۀ منظم و مستمر‬</w:t>
      </w:r>
    </w:p>
    <w:p>
      <w:pPr>
        <w:ind w:left="360"/>
      </w:pPr>
      <w:r>
        <w:rPr>
          <w:i/>
        </w:rPr>
        <w:t xml:space="preserve">‫اقدامات مجمع عرفان را در بیست و چهارسال گذشته امکانپذیر ساخته است‪ .‬این‬</w:t>
      </w:r>
    </w:p>
    <w:p>
      <w:pPr>
        <w:ind w:left="360"/>
      </w:pPr>
      <w:r>
        <w:rPr>
          <w:i/>
        </w:rPr>
        <w:t xml:space="preserve">‫مساعدتها و همکاریها مایۀ کمال امتنان مجریان و خادمان مجمع عرفان است‪.‬‬</w:t>
      </w:r>
    </w:p>
    <w:p>
      <w:pPr>
        <w:ind w:left="360"/>
      </w:pPr>
      <w:r>
        <w:rPr>
          <w:i/>
        </w:rPr>
        <w:t xml:space="preserve"/>
      </w:r>
    </w:p>
    <w:p>
      <w:pPr>
        <w:ind w:left="360"/>
      </w:pPr>
      <w:r>
        <w:rPr>
          <w:i/>
        </w:rPr>
        <w:t xml:space="preserve">‫ایرج ایمن‬</w:t>
      </w:r>
    </w:p>
    <w:p>
      <w:pPr>
        <w:ind w:left="360"/>
      </w:pPr>
      <w:r>
        <w:rPr>
          <w:i/>
        </w:rPr>
        <w:t xml:space="preserve"/>
      </w:r>
    </w:p>
    <w:p>
      <w:pPr>
        <w:ind w:left="360"/>
      </w:pPr>
      <w:r>
        <w:rPr>
          <w:i/>
        </w:rPr>
        <w:t xml:space="preserve">‫اپریل ‪۲۰۱۷‬‬</w:t>
      </w:r>
    </w:p>
    <w:p>
      <w:pPr>
        <w:ind w:left="360"/>
      </w:pPr>
      <w:r>
        <w:rPr>
          <w:i/>
        </w:rPr>
        <w:t xml:space="preserve"/>
      </w:r>
    </w:p>
    <w:p>
      <w:pPr>
        <w:ind w:left="360"/>
      </w:pPr>
      <w:r>
        <w:rPr>
          <w:i/>
        </w:rPr>
        <w:t xml:space="preserve">‫‪8‬‬</w:t>
      </w:r>
    </w:p>
    <w:p>
      <w:pPr>
        <w:ind w:left="360"/>
      </w:pPr>
      <w:r>
        <w:rPr>
          <w:i/>
        </w:rPr>
        <w:t xml:space="preserve">‫لئالی عرفان‬</w:t>
      </w:r>
    </w:p>
    <w:p>
      <w:pPr>
        <w:ind w:left="360"/>
      </w:pPr>
      <w:r>
        <w:rPr>
          <w:i/>
        </w:rPr>
        <w:t xml:space="preserve"/>
      </w:r>
    </w:p>
    <w:p>
      <w:pPr>
        <w:ind w:left="360"/>
      </w:pPr>
      <w:r>
        <w:rPr>
          <w:i/>
        </w:rPr>
        <w:t xml:space="preserve">‫‪9‬‬</w:t>
      </w:r>
    </w:p>
    <w:p>
      <w:pPr>
        <w:ind w:left="360"/>
      </w:pPr>
      <w:r>
        <w:rPr>
          <w:i/>
        </w:rPr>
        <w:t xml:space="preserve">‫منتخباتی از آثار قلم اعلی‬</w:t>
      </w:r>
    </w:p>
    <w:p>
      <w:pPr>
        <w:ind w:left="360"/>
      </w:pPr>
      <w:r>
        <w:rPr>
          <w:i/>
        </w:rPr>
        <w:t xml:space="preserve"/>
      </w:r>
    </w:p>
    <w:p>
      <w:pPr>
        <w:ind w:left="360"/>
      </w:pPr>
      <w:r>
        <w:rPr>
          <w:i/>
        </w:rPr>
        <w:t xml:space="preserve">‫هو ال ّ‬</w:t>
      </w:r>
    </w:p>
    <w:p>
      <w:pPr>
        <w:ind w:left="360"/>
      </w:pPr>
      <w:r>
        <w:rPr>
          <w:i/>
        </w:rPr>
        <w:t xml:space="preserve">‫شاهد الخبیر‬</w:t>
      </w:r>
    </w:p>
    <w:p>
      <w:pPr>
        <w:ind w:left="360"/>
      </w:pPr>
      <w:r>
        <w:rPr>
          <w:i/>
        </w:rPr>
        <w:t xml:space="preserve">‫ّللا یا اسرآء األرض وارد شد بر شما آنچه که سبب حزن مأل اعلی گشت یا علی‬          ‫یا احبّآء ّ‬</w:t>
      </w:r>
    </w:p>
    <w:p>
      <w:pPr>
        <w:ind w:left="360"/>
      </w:pPr>
      <w:r>
        <w:rPr>
          <w:i/>
        </w:rPr>
        <w:t xml:space="preserve">‫قبل اصغر قسم بمالک قدر که در منظر اکبر ناس را بافق اعلی دعوت میفرماید اگر ناس‬</w:t>
      </w:r>
    </w:p>
    <w:p>
      <w:pPr>
        <w:ind w:left="360"/>
      </w:pPr>
      <w:r>
        <w:rPr>
          <w:i/>
        </w:rPr>
        <w:t xml:space="preserve">‫ّللا مینمایند عجب در‬‫غافل اق ّل از س ّم ابره آگاه شوند جمیع خود را فدای یکی از مقبلین الی ّ‬</w:t>
      </w:r>
    </w:p>
    <w:p>
      <w:pPr>
        <w:ind w:left="360"/>
      </w:pPr>
      <w:r>
        <w:rPr>
          <w:i/>
        </w:rPr>
        <w:t xml:space="preserve">‫اینکه مقبلین هم از مقامات خود غافلند چه که فضل بمقامی است در بارهٴ ایشان اگر پرتوی‬</w:t>
      </w:r>
    </w:p>
    <w:p>
      <w:pPr>
        <w:ind w:left="360"/>
      </w:pPr>
      <w:r>
        <w:rPr>
          <w:i/>
        </w:rPr>
        <w:t xml:space="preserve">‫از آن ظاهر شود ارض غیر ارض مشاهده گردد اسمت لدی المظلوم حاضر و انزلنا لک‬</w:t>
      </w:r>
    </w:p>
    <w:p>
      <w:pPr>
        <w:ind w:left="360"/>
      </w:pPr>
      <w:r>
        <w:rPr>
          <w:i/>
        </w:rPr>
        <w:t xml:space="preserve">‫ما یبقی به ذکرک ان اشکر و کن من الحامدین بر خدمت امر قیام نما باستقامتی که هر‬</w:t>
      </w:r>
    </w:p>
    <w:p>
      <w:pPr>
        <w:ind w:left="360"/>
      </w:pPr>
      <w:r>
        <w:rPr>
          <w:i/>
        </w:rPr>
        <w:t xml:space="preserve">‫متحرکی ساکن گردد بگو ای اهل بهاء ظلم امرا شما‬  ‫ّ‬     ‫مضطربی از آن مطمئن شود و هر‬</w:t>
      </w:r>
    </w:p>
    <w:p>
      <w:pPr>
        <w:ind w:left="360"/>
      </w:pPr>
      <w:r>
        <w:rPr>
          <w:i/>
        </w:rPr>
        <w:t xml:space="preserve">‫ّ‬</w:t>
      </w:r>
    </w:p>
    <w:p>
      <w:pPr>
        <w:ind w:left="360"/>
      </w:pPr>
      <w:r>
        <w:rPr>
          <w:i/>
        </w:rPr>
        <w:t xml:space="preserve">‫ّللا اوقده بالحق و اراد‬  ‫ّ‬                   ‫ّ‬   ‫ّ‬</w:t>
      </w:r>
    </w:p>
    <w:p>
      <w:pPr>
        <w:ind w:left="360"/>
      </w:pPr>
      <w:r>
        <w:rPr>
          <w:i/>
        </w:rPr>
        <w:t xml:space="preserve">‫را از مالک اسماء منع ننماید لعمری ان الظالم اراد ان یطفئ ولکن ّ‬</w:t>
      </w:r>
    </w:p>
    <w:p>
      <w:pPr>
        <w:ind w:left="360"/>
      </w:pPr>
      <w:r>
        <w:rPr>
          <w:i/>
        </w:rPr>
        <w:t xml:space="preserve">‫ّللا ولکن عمل بما ارتفع به امره ّ‬</w:t>
      </w:r>
    </w:p>
    <w:p>
      <w:pPr>
        <w:ind w:left="360"/>
      </w:pPr>
      <w:r>
        <w:rPr>
          <w:i/>
        </w:rPr>
        <w:t xml:space="preserve">‫ان‬                                 ‫ان یخمد ولکن اشعلته ید القدرة و اراد ان یضیّع امر ّ‬</w:t>
      </w:r>
    </w:p>
    <w:p>
      <w:pPr>
        <w:ind w:left="360"/>
      </w:pPr>
      <w:r>
        <w:rPr>
          <w:i/>
        </w:rPr>
        <w:t xml:space="preserve">‫الظالم فی وهم و ربّک علی یقین مبین دوستان آن ارض را از قبل مظلوم تکبیر برسان‬           ‫ّ‬</w:t>
      </w:r>
    </w:p>
    <w:p>
      <w:pPr>
        <w:ind w:left="360"/>
      </w:pPr>
      <w:r>
        <w:rPr>
          <w:i/>
        </w:rPr>
        <w:t xml:space="preserve">‫زود است که مکافات اصفیا و اولیا ظاهر شود و هر یک اسم خود را در کتاب الهی‬</w:t>
      </w:r>
    </w:p>
    <w:p>
      <w:pPr>
        <w:ind w:left="360"/>
      </w:pPr>
      <w:r>
        <w:rPr>
          <w:i/>
        </w:rPr>
        <w:t xml:space="preserve">‫الرحیم البهآء علیک و علی من معک من الّذین اقبلوا الی األفق‬‫مشاهده نماید انّه هو الغفور ّ‬</w:t>
      </w:r>
    </w:p>
    <w:p>
      <w:pPr>
        <w:ind w:left="360"/>
      </w:pPr>
      <w:r>
        <w:rPr>
          <w:i/>
        </w:rPr>
        <w:t xml:space="preserve">‫األعلی فی هذا الیوم البدیع‬</w:t>
      </w:r>
    </w:p>
    <w:p>
      <w:pPr>
        <w:ind w:left="360"/>
      </w:pPr>
      <w:r>
        <w:rPr>
          <w:i/>
        </w:rPr>
        <w:t xml:space="preserve"/>
      </w:r>
    </w:p>
    <w:p>
      <w:pPr>
        <w:ind w:left="360"/>
      </w:pPr>
      <w:r>
        <w:rPr>
          <w:i/>
        </w:rPr>
        <w:t xml:space="preserve">‫هواألبهی‬</w:t>
      </w:r>
    </w:p>
    <w:p>
      <w:pPr>
        <w:ind w:left="360"/>
      </w:pPr>
      <w:r>
        <w:rPr>
          <w:i/>
        </w:rPr>
        <w:t xml:space="preserve">‫جناب سلمان انتهای شب است و ابتدای طلوع صبح که این عبد قلم برداشته تا رشحی از‬</w:t>
      </w:r>
    </w:p>
    <w:p>
      <w:pPr>
        <w:ind w:left="360"/>
      </w:pPr>
      <w:r>
        <w:rPr>
          <w:i/>
        </w:rPr>
        <w:t xml:space="preserve">‫مواج است از مجرای قلم باعانت مداد بر لوح سداد جاری گردد‬        ‫ابحر حبّ که در قلب ّ‬</w:t>
      </w:r>
    </w:p>
    <w:p>
      <w:pPr>
        <w:ind w:left="360"/>
      </w:pPr>
      <w:r>
        <w:rPr>
          <w:i/>
        </w:rPr>
        <w:t xml:space="preserve">‫ولکن قلم امکان را طاقت اظهار نه و الواح وجود را گنجایش این فضل مشهود نیست‬</w:t>
      </w:r>
    </w:p>
    <w:p>
      <w:pPr>
        <w:ind w:left="360"/>
      </w:pPr>
      <w:r>
        <w:rPr>
          <w:i/>
        </w:rPr>
        <w:t xml:space="preserve">‫اگرچه در این ایّام که رایحهٴ رحمانی از یمن قدس روحانی در هبوبست جمیع این مراتب‬</w:t>
      </w:r>
    </w:p>
    <w:p>
      <w:pPr>
        <w:ind w:left="360"/>
      </w:pPr>
      <w:r>
        <w:rPr>
          <w:i/>
        </w:rPr>
        <w:t xml:space="preserve">‫حبّ بقلب راجع است و نفحات قلبیّه و نسایم روحیّه در عبور و مرور فهنیئا ً للفائزین باری‬</w:t>
      </w:r>
    </w:p>
    <w:p>
      <w:pPr>
        <w:ind w:left="360"/>
      </w:pPr>
      <w:r>
        <w:rPr>
          <w:i/>
        </w:rPr>
        <w:t xml:space="preserve">‫بقوة الهی چون شعل ٴه نار بک ّل آفاق و دیار گذر کن و حجبات غافلین را بانامل ذکر و یقین‬</w:t>
      </w:r>
    </w:p>
    <w:p>
      <w:pPr>
        <w:ind w:left="360"/>
      </w:pPr>
      <w:r>
        <w:rPr>
          <w:i/>
        </w:rPr>
        <w:t xml:space="preserve">‫ّ‬</w:t>
      </w:r>
    </w:p>
    <w:p>
      <w:pPr>
        <w:ind w:left="360"/>
      </w:pPr>
      <w:r>
        <w:rPr>
          <w:i/>
        </w:rPr>
        <w:t xml:space="preserve">‫خرق کن چه که اکثری از نفوس محتجبه از کیفیّت و ک ّمیّت امور غافل و از خفیّات اسرار‬</w:t>
      </w:r>
    </w:p>
    <w:p>
      <w:pPr>
        <w:ind w:left="360"/>
      </w:pPr>
      <w:r>
        <w:rPr>
          <w:i/>
        </w:rPr>
        <w:t xml:space="preserve">‫مطلع لئن یهدی‬   ‫بکلّی جاهل و تو در مطلع انوار جمال مختار حاضر شدی و از تفصیل ّ‬</w:t>
      </w:r>
    </w:p>
    <w:p>
      <w:pPr>
        <w:ind w:left="360"/>
      </w:pPr>
      <w:r>
        <w:rPr>
          <w:i/>
        </w:rPr>
        <w:t xml:space="preserve">‫بک نفسا ً خیر لک من حمر النّعم ای سلمان بعنایات جمال منّان مسرور باش از هیچ امری‬</w:t>
      </w:r>
    </w:p>
    <w:p>
      <w:pPr>
        <w:ind w:left="360"/>
      </w:pPr>
      <w:r>
        <w:rPr>
          <w:i/>
        </w:rPr>
        <w:t xml:space="preserve">‫ّللا چون اوتاد‬ ‫محزون مشو چه که کل فانی ّاال الطاف ربّک الباقی در استقامت بر امر ّ‬</w:t>
      </w:r>
    </w:p>
    <w:p>
      <w:pPr>
        <w:ind w:left="360"/>
      </w:pPr>
      <w:r>
        <w:rPr>
          <w:i/>
        </w:rPr>
        <w:t xml:space="preserve">‫ّللا چون شمس در سماء شهود ای سلمان از الطاف خفیّهٴ الهیّه که‬    ‫وجود باش و در حبّ ّ‬</w:t>
      </w:r>
    </w:p>
    <w:p>
      <w:pPr>
        <w:ind w:left="360"/>
      </w:pPr>
      <w:r>
        <w:rPr>
          <w:i/>
        </w:rPr>
        <w:t xml:space="preserve">‫لمیزل بر تو سبقت داشته مستریح باش که لمیزل تلقاء وجه حاضری کمال مرحمت در ّ‬</w:t>
      </w:r>
    </w:p>
    <w:p>
      <w:pPr>
        <w:ind w:left="360"/>
      </w:pPr>
      <w:r>
        <w:rPr>
          <w:i/>
        </w:rPr>
        <w:t xml:space="preserve">‫حق‬</w:t>
      </w:r>
    </w:p>
    <w:p>
      <w:pPr>
        <w:ind w:left="360"/>
      </w:pPr>
      <w:r>
        <w:rPr>
          <w:i/>
        </w:rPr>
        <w:t xml:space="preserve">‫تو بوده و خواهد بود در اینصورت باید چون باز در پرواز باشی و چون شمع در هر جمع‬</w:t>
      </w:r>
    </w:p>
    <w:p>
      <w:pPr>
        <w:ind w:left="360"/>
      </w:pPr>
      <w:r>
        <w:rPr>
          <w:i/>
        </w:rPr>
        <w:t xml:space="preserve">‫انشآءّللا بصحّت و سالمت وارد بغداد شدهاید در ارسال پوسته‬  ‫ّ‬                  ‫بذکر ّ‬</w:t>
      </w:r>
    </w:p>
    <w:p>
      <w:pPr>
        <w:ind w:left="360"/>
      </w:pPr>
      <w:r>
        <w:rPr>
          <w:i/>
        </w:rPr>
        <w:t xml:space="preserve">‫حق برافروزی و‬</w:t>
      </w:r>
    </w:p>
    <w:p>
      <w:pPr>
        <w:ind w:left="360"/>
      </w:pPr>
      <w:r>
        <w:rPr>
          <w:i/>
        </w:rPr>
        <w:t xml:space="preserve">‫منتخباتی از آثار قلم اعلی‬                                              ‫سفینۀ عرفان دفتر ‪۲۰‬‬</w:t>
      </w:r>
    </w:p>
    <w:p>
      <w:pPr>
        <w:ind w:left="360"/>
      </w:pPr>
      <w:r>
        <w:rPr>
          <w:i/>
        </w:rPr>
        <w:t xml:space="preserve"/>
      </w:r>
    </w:p>
    <w:p>
      <w:pPr>
        <w:ind w:left="360"/>
      </w:pPr>
      <w:r>
        <w:rPr>
          <w:i/>
        </w:rPr>
        <w:t xml:space="preserve">‫قدری تأخیر رفت ال بأس و ذلک من تقدیر ربّک العزیز الکریم و در خصوص تفسیر آن‬</w:t>
      </w:r>
    </w:p>
    <w:p>
      <w:pPr>
        <w:ind w:left="360"/>
      </w:pPr>
      <w:r>
        <w:rPr>
          <w:i/>
        </w:rPr>
        <w:t xml:space="preserve">‫دو بیت فوالّذی نفسی بیده از آن حین تا بحال آنی فرصت ننمودم و حال هم نزدیک صبح‬</w:t>
      </w:r>
    </w:p>
    <w:p>
      <w:pPr>
        <w:ind w:left="360"/>
      </w:pPr>
      <w:r>
        <w:rPr>
          <w:i/>
        </w:rPr>
        <w:t xml:space="preserve">‫است که توانستم که این دو کلمه را مرقوم دارم بجان تو از آن روزی که از حضور‬</w:t>
      </w:r>
    </w:p>
    <w:p>
      <w:pPr>
        <w:ind w:left="360"/>
      </w:pPr>
      <w:r>
        <w:rPr>
          <w:i/>
        </w:rPr>
        <w:t xml:space="preserve">‫مر ّخص شدی تا بحال همان یک شب را که نظر نموده بودم در فراش خواب وارد شدم‬</w:t>
      </w:r>
    </w:p>
    <w:p>
      <w:pPr>
        <w:ind w:left="360"/>
      </w:pPr>
      <w:r>
        <w:rPr>
          <w:i/>
        </w:rPr>
        <w:t xml:space="preserve">‫عهده جمیع اینها خالص میشوم و جناب عبدالکریم و مح ّمد‬  ‫ٴ‬  ‫انشآءّللا اگر مالقات شد از‬</w:t>
      </w:r>
    </w:p>
    <w:p>
      <w:pPr>
        <w:ind w:left="360"/>
      </w:pPr>
      <w:r>
        <w:rPr>
          <w:i/>
        </w:rPr>
        <w:t xml:space="preserve">‫ّ‬</w:t>
      </w:r>
    </w:p>
    <w:p>
      <w:pPr>
        <w:ind w:left="360"/>
      </w:pPr>
      <w:r>
        <w:rPr>
          <w:i/>
        </w:rPr>
        <w:t xml:space="preserve">‫ّللا را از صغیر و کبیر تکبیر‬</w:t>
      </w:r>
    </w:p>
    <w:p>
      <w:pPr>
        <w:ind w:left="360"/>
      </w:pPr>
      <w:r>
        <w:rPr>
          <w:i/>
        </w:rPr>
        <w:t xml:space="preserve">‫حسن و علی آقا را بکمال حبّ ذاکر شوید و جمیع احبّآء ّ‬</w:t>
      </w:r>
    </w:p>
    <w:p>
      <w:pPr>
        <w:ind w:left="360"/>
      </w:pPr>
      <w:r>
        <w:rPr>
          <w:i/>
        </w:rPr>
        <w:t xml:space="preserve">‫ّللا مستغرق باشید‬</w:t>
      </w:r>
    </w:p>
    <w:p>
      <w:pPr>
        <w:ind w:left="360"/>
      </w:pPr>
      <w:r>
        <w:rPr>
          <w:i/>
        </w:rPr>
        <w:t xml:space="preserve">‫برسانید باقی همیشه در ابحر حبّ ّ‬</w:t>
      </w:r>
    </w:p>
    <w:p>
      <w:pPr>
        <w:ind w:left="360"/>
      </w:pPr>
      <w:r>
        <w:rPr>
          <w:i/>
        </w:rPr>
        <w:t xml:space="preserve"/>
      </w:r>
    </w:p>
    <w:p>
      <w:pPr>
        <w:ind w:left="360"/>
      </w:pPr>
      <w:r>
        <w:rPr>
          <w:i/>
        </w:rPr>
        <w:t xml:space="preserve">‫الرحیم‬</w:t>
      </w:r>
    </w:p>
    <w:p>
      <w:pPr>
        <w:ind w:left="360"/>
      </w:pPr>
      <w:r>
        <w:rPr>
          <w:i/>
        </w:rPr>
        <w:t xml:space="preserve">‫هو الغفور ّ‬</w:t>
      </w:r>
    </w:p>
    <w:p>
      <w:pPr>
        <w:ind w:left="360"/>
      </w:pPr>
      <w:r>
        <w:rPr>
          <w:i/>
        </w:rPr>
        <w:t xml:space="preserve">‫البر و البحر الی ان ورد فی قبّة نورآء المقام‬   ‫ذکر من لدنّا لمن قصد المقام األعلی و قطع ّ‬</w:t>
      </w:r>
    </w:p>
    <w:p>
      <w:pPr>
        <w:ind w:left="360"/>
      </w:pPr>
      <w:r>
        <w:rPr>
          <w:i/>
        </w:rPr>
        <w:t xml:space="preserve">‫ً‬</w:t>
      </w:r>
    </w:p>
    <w:p>
      <w:pPr>
        <w:ind w:left="360"/>
      </w:pPr>
      <w:r>
        <w:rPr>
          <w:i/>
        </w:rPr>
        <w:t xml:space="preserve">‫ّللا دخل و فاز بما کان مذکورا فی‬  ‫الّذی ارتفع فیه ندآء مالک األسمآء و فاطر السّمآء لعمر ّ‬</w:t>
      </w:r>
    </w:p>
    <w:p>
      <w:pPr>
        <w:ind w:left="360"/>
      </w:pPr>
      <w:r>
        <w:rPr>
          <w:i/>
        </w:rPr>
        <w:t xml:space="preserve">‫ّللا بما ایّدک و‬</w:t>
      </w:r>
    </w:p>
    <w:p>
      <w:pPr>
        <w:ind w:left="360"/>
      </w:pPr>
      <w:r>
        <w:rPr>
          <w:i/>
        </w:rPr>
        <w:t xml:space="preserve">‫الزبر و األلواح یا احمد ان احمد ّ‬   ‫الکتب و مسطورا ً من القلم األعلی فی ّ‬</w:t>
      </w:r>
    </w:p>
    <w:p>
      <w:pPr>
        <w:ind w:left="360"/>
      </w:pPr>
      <w:r>
        <w:rPr>
          <w:i/>
        </w:rPr>
        <w:t xml:space="preserve">‫وفّقک و رزقک لقائه الّذی ال یعادله ما فی الملکوت و ال ما فی الجبروت یشهد بذلک لسان‬</w:t>
      </w:r>
    </w:p>
    <w:p>
      <w:pPr>
        <w:ind w:left="360"/>
      </w:pPr>
      <w:r>
        <w:rPr>
          <w:i/>
        </w:rPr>
        <w:t xml:space="preserve">‫الرحمن فی ملکوت البیان نشهد انّک حضرت و سمعت و عرفت ما منع عن عرفانه اکثر‬                ‫ّ‬</w:t>
      </w:r>
    </w:p>
    <w:p>
      <w:pPr>
        <w:ind w:left="360"/>
      </w:pPr>
      <w:r>
        <w:rPr>
          <w:i/>
        </w:rPr>
        <w:t xml:space="preserve">‫ّللا و عنایته طوبی لک و لکلّ‬                    ‫ً‬                        ‫ّ‬</w:t>
      </w:r>
    </w:p>
    <w:p>
      <w:pPr>
        <w:ind w:left="360"/>
      </w:pPr>
      <w:r>
        <w:rPr>
          <w:i/>
        </w:rPr>
        <w:t xml:space="preserve">‫العباد قد انزلنا لکل من ذکرت لدی الوجه لوحا شهد بفضل ّ‬</w:t>
      </w:r>
    </w:p>
    <w:p>
      <w:pPr>
        <w:ind w:left="360"/>
      </w:pPr>
      <w:r>
        <w:rPr>
          <w:i/>
        </w:rPr>
        <w:t xml:space="preserve">‫عبد ما منعه ظلم الّذین کفروا بالمبدإ و المعاد قد اریناک افقی و اسمعناک ندائی و ایّدناک‬</w:t>
      </w:r>
    </w:p>
    <w:p>
      <w:pPr>
        <w:ind w:left="360"/>
      </w:pPr>
      <w:r>
        <w:rPr>
          <w:i/>
        </w:rPr>
        <w:t xml:space="preserve">‫ّللا ما‬</w:t>
      </w:r>
    </w:p>
    <w:p>
      <w:pPr>
        <w:ind w:left="360"/>
      </w:pPr>
      <w:r>
        <w:rPr>
          <w:i/>
        </w:rPr>
        <w:t xml:space="preserve">‫علی عمل خضعت له األعمال ال تحزن ع ّما ورد علیک قد ورد علینا فی سبیل ّ‬</w:t>
      </w:r>
    </w:p>
    <w:p>
      <w:pPr>
        <w:ind w:left="360"/>
      </w:pPr>
      <w:r>
        <w:rPr>
          <w:i/>
        </w:rPr>
        <w:t xml:space="preserve">‫صخرة و ناحت به األشجار انّا کنّا معه حین صعوده لعمری قد استقبله المأل‬        ‫صاحت به ال ّ‬</w:t>
      </w:r>
    </w:p>
    <w:p>
      <w:pPr>
        <w:ind w:left="360"/>
      </w:pPr>
      <w:r>
        <w:rPr>
          <w:i/>
        </w:rPr>
        <w:t xml:space="preserve">‫ّ‬</w:t>
      </w:r>
    </w:p>
    <w:p>
      <w:pPr>
        <w:ind w:left="360"/>
      </w:pPr>
      <w:r>
        <w:rPr>
          <w:i/>
        </w:rPr>
        <w:t xml:space="preserve">‫ّللا ربّ األرباب انه وفی‬</w:t>
      </w:r>
    </w:p>
    <w:p>
      <w:pPr>
        <w:ind w:left="360"/>
      </w:pPr>
      <w:r>
        <w:rPr>
          <w:i/>
        </w:rPr>
        <w:t xml:space="preserve">‫األعلی و وجدوا منه عرف ربّه األبهی کذلک قضی األمر من لدی ّ‬</w:t>
      </w:r>
    </w:p>
    <w:p>
      <w:pPr>
        <w:ind w:left="360"/>
      </w:pPr>
      <w:r>
        <w:rPr>
          <w:i/>
        </w:rPr>
        <w:t xml:space="preserve">‫ّللا قبل األشیآء انّه ال اله ّاال هو الواحد المختار النّور‬</w:t>
      </w:r>
    </w:p>
    <w:p>
      <w:pPr>
        <w:ind w:left="360"/>
      </w:pPr>
      <w:r>
        <w:rPr>
          <w:i/>
        </w:rPr>
        <w:t xml:space="preserve">‫ّللا و عهده و شهد بما شهد ّ‬ ‫بمیثاق ّ‬</w:t>
      </w:r>
    </w:p>
    <w:p>
      <w:pPr>
        <w:ind w:left="360"/>
      </w:pPr>
      <w:r>
        <w:rPr>
          <w:i/>
        </w:rPr>
        <w:t xml:space="preserve">‫المتضوعة من قمیص مطلع العدل علیک یا من‬       ‫ّ‬       ‫المشرق من افق سمآء الفضل و النّفحة‬</w:t>
      </w:r>
    </w:p>
    <w:p>
      <w:pPr>
        <w:ind w:left="360"/>
      </w:pPr>
      <w:r>
        <w:rPr>
          <w:i/>
        </w:rPr>
        <w:t xml:space="preserve">‫ّللا و مسطورا ً‬           ‫ً‬</w:t>
      </w:r>
    </w:p>
    <w:p>
      <w:pPr>
        <w:ind w:left="360"/>
      </w:pPr>
      <w:r>
        <w:rPr>
          <w:i/>
        </w:rPr>
        <w:t xml:space="preserve">‫باّلل و آیاته و هاجرت فی سبیله الی ان فزت بما کان مکنونا فی علم ّ‬      ‫آمنت ّ‬</w:t>
      </w:r>
    </w:p>
    <w:p>
      <w:pPr>
        <w:ind w:left="360"/>
      </w:pPr>
      <w:r>
        <w:rPr>
          <w:i/>
        </w:rPr>
        <w:t xml:space="preserve">‫فی کتبه یشهد بذلک من عنده ا ّم الکتاب نشهد انّک سمعت ال ّندآء و اجبت موالک و اقبلت‬</w:t>
      </w:r>
    </w:p>
    <w:p>
      <w:pPr>
        <w:ind w:left="360"/>
      </w:pPr>
      <w:r>
        <w:rPr>
          <w:i/>
        </w:rPr>
        <w:t xml:space="preserve">‫باّلل اذ اتی بقدرة و سلطان علیک بهائی و‬    ‫الیه رغما ً للّذین نبذوا اآلیات ورائهم و کفروا ّ‬</w:t>
      </w:r>
    </w:p>
    <w:p>
      <w:pPr>
        <w:ind w:left="360"/>
      </w:pPr>
      <w:r>
        <w:rPr>
          <w:i/>
        </w:rPr>
        <w:t xml:space="preserve">‫بهآء من فی ملکوتی و بهآء من فی سرادق عظمتی و بهآء ک ّل مستقیم ما اضعفته قدرة‬</w:t>
      </w:r>
    </w:p>
    <w:p>
      <w:pPr>
        <w:ind w:left="360"/>
      </w:pPr>
      <w:r>
        <w:rPr>
          <w:i/>
        </w:rPr>
        <w:t xml:space="preserve">‫ّللا ربّنا و ربّ األرضین و السّموات‬</w:t>
      </w:r>
    </w:p>
    <w:p>
      <w:pPr>
        <w:ind w:left="360"/>
      </w:pPr>
      <w:r>
        <w:rPr>
          <w:i/>
        </w:rPr>
        <w:t xml:space="preserve">‫األمرآء قاموا و قالوا ّ‬</w:t>
      </w:r>
    </w:p>
    <w:p>
      <w:pPr>
        <w:ind w:left="360"/>
      </w:pPr>
      <w:r>
        <w:rPr>
          <w:i/>
        </w:rPr>
        <w:t xml:space="preserve"/>
      </w:r>
    </w:p>
    <w:p>
      <w:pPr>
        <w:ind w:left="360"/>
      </w:pPr>
      <w:r>
        <w:rPr>
          <w:i/>
        </w:rPr>
        <w:t xml:space="preserve">‫یا احمد حمد کن محبوب عالمیان را ترا مؤیّد فرمود بر آنچه در کتابش مذکور و از قلم‬</w:t>
      </w:r>
    </w:p>
    <w:p>
      <w:pPr>
        <w:ind w:left="360"/>
      </w:pPr>
      <w:r>
        <w:rPr>
          <w:i/>
        </w:rPr>
        <w:t xml:space="preserve">‫اعلی مسطور در ّاول ورود سجن غصنی از اغصان را فدا نمودیم ألمر ما ّ‬</w:t>
      </w:r>
    </w:p>
    <w:p>
      <w:pPr>
        <w:ind w:left="360"/>
      </w:pPr>
      <w:r>
        <w:rPr>
          <w:i/>
        </w:rPr>
        <w:t xml:space="preserve">‫اطلع به ّاال ّ‬</w:t>
      </w:r>
    </w:p>
    <w:p>
      <w:pPr>
        <w:ind w:left="360"/>
      </w:pPr>
      <w:r>
        <w:rPr>
          <w:i/>
        </w:rPr>
        <w:t xml:space="preserve">‫ّللا‬</w:t>
      </w:r>
    </w:p>
    <w:p>
      <w:pPr>
        <w:ind w:left="360"/>
      </w:pPr>
      <w:r>
        <w:rPr>
          <w:i/>
        </w:rPr>
        <w:t xml:space="preserve">‫ربّک دنیا قدری نداشته و ندارد و آن غصن در ّاول جوانی جان را نثار نمود و قصد مقام‬</w:t>
      </w:r>
    </w:p>
    <w:p>
      <w:pPr>
        <w:ind w:left="360"/>
      </w:pPr>
      <w:r>
        <w:rPr>
          <w:i/>
        </w:rPr>
        <w:t xml:space="preserve">‫ّللا ظاهر‬‫دیگر فرمود قسم بآفتاب افق معانی اگر اق ّل از س ّم ابره مقام ابنک ّالذی صعد الی ّ‬</w:t>
      </w:r>
    </w:p>
    <w:p>
      <w:pPr>
        <w:ind w:left="360"/>
      </w:pPr>
      <w:r>
        <w:rPr>
          <w:i/>
        </w:rPr>
        <w:t xml:space="preserve">‫شود کل از فرح منصعق شوند عالم را از برای امم غافله باید گذاشت مقامی که ک ّل اشیاء‬</w:t>
      </w:r>
    </w:p>
    <w:p>
      <w:pPr>
        <w:ind w:left="360"/>
      </w:pPr>
      <w:r>
        <w:rPr>
          <w:i/>
        </w:rPr>
        <w:t xml:space="preserve">‫مجردهٴ مطمئ ّنهٴ‬</w:t>
      </w:r>
    </w:p>
    <w:p>
      <w:pPr>
        <w:ind w:left="360"/>
      </w:pPr>
      <w:r>
        <w:rPr>
          <w:i/>
        </w:rPr>
        <w:t xml:space="preserve">‫ّ‬    ‫بر فنای او شهادت دادهاند قابل توقّف نبوده و نیست مخصوص ارواح‬</w:t>
      </w:r>
    </w:p>
    <w:p>
      <w:pPr>
        <w:ind w:left="360"/>
      </w:pPr>
      <w:r>
        <w:rPr>
          <w:i/>
        </w:rPr>
        <w:t xml:space="preserve"/>
      </w:r>
    </w:p>
    <w:p>
      <w:pPr>
        <w:ind w:left="360"/>
      </w:pPr>
      <w:r>
        <w:rPr>
          <w:i/>
        </w:rPr>
        <w:t xml:space="preserve">‫‪12‬‬</w:t>
      </w:r>
    </w:p>
    <w:p>
      <w:pPr>
        <w:ind w:left="360"/>
      </w:pPr>
      <w:r>
        <w:rPr>
          <w:i/>
        </w:rPr>
        <w:t xml:space="preserve">‫منتخباتی از آثار قلم اعلی‬                                           ‫سفینۀ عرفان دفتر ‪۲۰‬‬</w:t>
      </w:r>
    </w:p>
    <w:p>
      <w:pPr>
        <w:ind w:left="360"/>
      </w:pPr>
      <w:r>
        <w:rPr>
          <w:i/>
        </w:rPr>
        <w:t xml:space="preserve"/>
      </w:r>
    </w:p>
    <w:p>
      <w:pPr>
        <w:ind w:left="360"/>
      </w:pPr>
      <w:r>
        <w:rPr>
          <w:i/>
        </w:rPr>
        <w:t xml:space="preserve">‫طاهره در ک ّل حین ارادهٴ طیران دارند ولکن بمقتضیات حکمت بالغه چند یومی را صابرند‬</w:t>
      </w:r>
    </w:p>
    <w:p>
      <w:pPr>
        <w:ind w:left="360"/>
      </w:pPr>
      <w:r>
        <w:rPr>
          <w:i/>
        </w:rPr>
        <w:t xml:space="preserve">‫حق با تو بوده و هست بکمال فرح و سرور‬  ‫األمر بیده و الحکم فی قبضته محزون مباش ّ‬</w:t>
      </w:r>
    </w:p>
    <w:p>
      <w:pPr>
        <w:ind w:left="360"/>
      </w:pPr>
      <w:r>
        <w:rPr>
          <w:i/>
        </w:rPr>
        <w:t xml:space="preserve">‫حق مشغول باش انّه یقول الحق و یهدی السّبیل و هو العزیز‬</w:t>
      </w:r>
    </w:p>
    <w:p>
      <w:pPr>
        <w:ind w:left="360"/>
      </w:pPr>
      <w:r>
        <w:rPr>
          <w:i/>
        </w:rPr>
        <w:t xml:space="preserve">‫ّ‬                        ‫این ایّام فانیه را بخدمت ّ‬</w:t>
      </w:r>
    </w:p>
    <w:p>
      <w:pPr>
        <w:ind w:left="360"/>
      </w:pPr>
      <w:r>
        <w:rPr>
          <w:i/>
        </w:rPr>
        <w:t xml:space="preserve">‫حق مسرور دار الواح موعوده با جناب امین‬ ‫الجمیل دوستان را تکبیر برسان و بعنایت ّ‬</w:t>
      </w:r>
    </w:p>
    <w:p>
      <w:pPr>
        <w:ind w:left="360"/>
      </w:pPr>
      <w:r>
        <w:rPr>
          <w:i/>
        </w:rPr>
        <w:t xml:space="preserve">‫انشآءّللا اهلش باو فائز شوند و از بیان رحمن‬</w:t>
      </w:r>
    </w:p>
    <w:p>
      <w:pPr>
        <w:ind w:left="360"/>
      </w:pPr>
      <w:r>
        <w:rPr>
          <w:i/>
        </w:rPr>
        <w:t xml:space="preserve">‫ّ‬       ‫ّللا ارسال شد‬</w:t>
      </w:r>
    </w:p>
    <w:p>
      <w:pPr>
        <w:ind w:left="360"/>
      </w:pPr>
      <w:r>
        <w:rPr>
          <w:i/>
        </w:rPr>
        <w:t xml:space="preserve">‫یعنی ابوالحسن علیه بهآء ّ‬</w:t>
      </w:r>
    </w:p>
    <w:p>
      <w:pPr>
        <w:ind w:left="360"/>
      </w:pPr>
      <w:r>
        <w:rPr>
          <w:i/>
        </w:rPr>
        <w:t xml:space="preserve">‫ً‬</w:t>
      </w:r>
    </w:p>
    <w:p>
      <w:pPr>
        <w:ind w:left="360"/>
      </w:pPr>
      <w:r>
        <w:rPr>
          <w:i/>
        </w:rPr>
        <w:t xml:space="preserve">‫کوثر حیوان بیاشامند طوبی لک و نعیما لک امروز یوم حزن نیست وقت را از دست مده‬</w:t>
      </w:r>
    </w:p>
    <w:p>
      <w:pPr>
        <w:ind w:left="360"/>
      </w:pPr>
      <w:r>
        <w:rPr>
          <w:i/>
        </w:rPr>
        <w:t xml:space="preserve">‫ذکرت در ساحت اقدس بوده و هست وصیّت مینمایم اولیای خود را بحکمت با ناس غافل‬</w:t>
      </w:r>
    </w:p>
    <w:p>
      <w:pPr>
        <w:ind w:left="360"/>
      </w:pPr>
      <w:r>
        <w:rPr>
          <w:i/>
        </w:rPr>
        <w:t xml:space="preserve">‫حق سبقت گرفته بر غضبش بمقتضا ّ‬</w:t>
      </w:r>
    </w:p>
    <w:p>
      <w:pPr>
        <w:ind w:left="360"/>
      </w:pPr>
      <w:r>
        <w:rPr>
          <w:i/>
        </w:rPr>
        <w:t xml:space="preserve">‫تکلم کنید ناس بمثابهٴ ارضند‬                                ‫مدارا نمائید رحمت ّ‬</w:t>
      </w:r>
    </w:p>
    <w:p>
      <w:pPr>
        <w:ind w:left="360"/>
      </w:pPr>
      <w:r>
        <w:rPr>
          <w:i/>
        </w:rPr>
        <w:t xml:space="preserve">‫بعضی جرز و بعضی مبروک اگر اراضی طیّبه یافت شود غرس نهال معانی و بیان جائز‬</w:t>
      </w:r>
    </w:p>
    <w:p>
      <w:pPr>
        <w:ind w:left="360"/>
      </w:pPr>
      <w:r>
        <w:rPr>
          <w:i/>
        </w:rPr>
        <w:t xml:space="preserve">‫الالئح المشرق من افق سمآء عنایتی علیک و علی اولیائی‬     ‫صمت اولی البهآء ّ‬</w:t>
      </w:r>
    </w:p>
    <w:p>
      <w:pPr>
        <w:ind w:left="360"/>
      </w:pPr>
      <w:r>
        <w:rPr>
          <w:i/>
        </w:rPr>
        <w:t xml:space="preserve">‫الظاهر ّ‬                         ‫ّ‬</w:t>
      </w:r>
    </w:p>
    <w:p>
      <w:pPr>
        <w:ind w:left="360"/>
      </w:pPr>
      <w:r>
        <w:rPr>
          <w:i/>
        </w:rPr>
        <w:t xml:space="preserve">‫واال ال ّ‬</w:t>
      </w:r>
    </w:p>
    <w:p>
      <w:pPr>
        <w:ind w:left="360"/>
      </w:pPr>
      <w:r>
        <w:rPr>
          <w:i/>
        </w:rPr>
        <w:t xml:space="preserve">‫الّذین تمسّکوا بحبلی المتین‬</w:t>
      </w:r>
    </w:p>
    <w:p>
      <w:pPr>
        <w:ind w:left="360"/>
      </w:pPr>
      <w:r>
        <w:rPr>
          <w:i/>
        </w:rPr>
        <w:t xml:space="preserve"/>
      </w:r>
    </w:p>
    <w:p>
      <w:pPr>
        <w:ind w:left="360"/>
      </w:pPr>
      <w:r>
        <w:rPr>
          <w:i/>
        </w:rPr>
        <w:t xml:space="preserve">‫یا داود ربّ ودود میفرماید در کتاب مبین از قلم اعلی نازل شده آنچه که حصنی است متین‬</w:t>
      </w:r>
    </w:p>
    <w:p>
      <w:pPr>
        <w:ind w:left="360"/>
      </w:pPr>
      <w:r>
        <w:rPr>
          <w:i/>
        </w:rPr>
        <w:t xml:space="preserve">‫از برای حفظ بشر و نوریست راهنماینده بمنظر اکبر قل تمسّکوا به یا حزب هللا و ال‬</w:t>
      </w:r>
    </w:p>
    <w:p>
      <w:pPr>
        <w:ind w:left="360"/>
      </w:pPr>
      <w:r>
        <w:rPr>
          <w:i/>
        </w:rPr>
        <w:t xml:space="preserve">‫تکونوا من الغافلین عدل و انصاف دو جناحند از برای عباد و نیکوست حال نفسی که باین‬</w:t>
      </w:r>
    </w:p>
    <w:p>
      <w:pPr>
        <w:ind w:left="360"/>
      </w:pPr>
      <w:r>
        <w:rPr>
          <w:i/>
        </w:rPr>
        <w:t xml:space="preserve">‫دو فائز شد و از عالم و عالمیان فارغ گشت یوم یوم آزادیست بدانید قصص کذبهٴ قرون‬</w:t>
      </w:r>
    </w:p>
    <w:p>
      <w:pPr>
        <w:ind w:left="360"/>
      </w:pPr>
      <w:r>
        <w:rPr>
          <w:i/>
        </w:rPr>
        <w:t xml:space="preserve">‫اولی عباد را از مولی الوری منع نموده اهل ایران در لیالی و ایّام بذکر مقصود عالمیان‬</w:t>
      </w:r>
    </w:p>
    <w:p>
      <w:pPr>
        <w:ind w:left="360"/>
      </w:pPr>
      <w:r>
        <w:rPr>
          <w:i/>
        </w:rPr>
        <w:t xml:space="preserve">‫ذاکر و ظهور حضرت قیّوم را آمل و چون حجبات باصبع منزل آیات خرق شد و فجر‬</w:t>
      </w:r>
    </w:p>
    <w:p>
      <w:pPr>
        <w:ind w:left="360"/>
      </w:pPr>
      <w:r>
        <w:rPr>
          <w:i/>
        </w:rPr>
        <w:t xml:space="preserve">‫نورانی از افق ارادۀ رحمانی الئح و ساطع کل اعراض نمودند و سبب و علّت اعراض‬</w:t>
      </w:r>
    </w:p>
    <w:p>
      <w:pPr>
        <w:ind w:left="360"/>
      </w:pPr>
      <w:r>
        <w:rPr>
          <w:i/>
        </w:rPr>
        <w:t xml:space="preserve">‫نفوسی بودهاند که مندون اذن هللا پیروی آن غافالن و بیدانشانرا کردند از ّ‬</w:t>
      </w:r>
    </w:p>
    <w:p>
      <w:pPr>
        <w:ind w:left="360"/>
      </w:pPr>
      <w:r>
        <w:rPr>
          <w:i/>
        </w:rPr>
        <w:t xml:space="preserve">‫حق ج ّل جالله‬</w:t>
      </w:r>
    </w:p>
    <w:p>
      <w:pPr>
        <w:ind w:left="360"/>
      </w:pPr>
      <w:r>
        <w:rPr>
          <w:i/>
        </w:rPr>
        <w:t xml:space="preserve">‫میطلبیم جمیع را تأیید فرماید بر اتّحاد و اتّفاق و همچنین موفّق دارد بر تف ّکر و تدبّر در‬</w:t>
      </w:r>
    </w:p>
    <w:p>
      <w:pPr>
        <w:ind w:left="360"/>
      </w:pPr>
      <w:r>
        <w:rPr>
          <w:i/>
        </w:rPr>
        <w:t xml:space="preserve">‫اموریکه سبب راحت و نجاتست هلل الحمد مشرق آیات ظاهر و مطلع بیّنات امام وجوه قائم‬</w:t>
      </w:r>
    </w:p>
    <w:p>
      <w:pPr>
        <w:ind w:left="360"/>
      </w:pPr>
      <w:r>
        <w:rPr>
          <w:i/>
        </w:rPr>
        <w:t xml:space="preserve">‫تا وقت باقی جهد نمایید شاید بنعمت باقیه و مائدۀ دائمه فائز گردید این نعمت حافظ عباد‬</w:t>
      </w:r>
    </w:p>
    <w:p>
      <w:pPr>
        <w:ind w:left="360"/>
      </w:pPr>
      <w:r>
        <w:rPr>
          <w:i/>
        </w:rPr>
        <w:t xml:space="preserve">‫است و این مائده ناصر و معین احزاب یا داود مذکور از شطر سجن ترا ذکر مینماید و به‬</w:t>
      </w:r>
    </w:p>
    <w:p>
      <w:pPr>
        <w:ind w:left="360"/>
      </w:pPr>
      <w:r>
        <w:rPr>
          <w:i/>
        </w:rPr>
        <w:t xml:space="preserve">‫ما یحفظک و یحرسک امر میفرماید اشکر ربّک و قل لک الحمد یا ایّها النّاصح العلیم و‬</w:t>
      </w:r>
    </w:p>
    <w:p>
      <w:pPr>
        <w:ind w:left="360"/>
      </w:pPr>
      <w:r>
        <w:rPr>
          <w:i/>
        </w:rPr>
        <w:t xml:space="preserve">‫الذّاکر الحکیم‬</w:t>
      </w:r>
    </w:p>
    <w:p>
      <w:pPr>
        <w:ind w:left="360"/>
      </w:pPr>
      <w:r>
        <w:rPr>
          <w:i/>
        </w:rPr>
        <w:t xml:space="preserve"/>
      </w:r>
    </w:p>
    <w:p>
      <w:pPr>
        <w:ind w:left="360"/>
      </w:pPr>
      <w:r>
        <w:rPr>
          <w:i/>
        </w:rPr>
        <w:t xml:space="preserve">‫‪13‬‬</w:t>
      </w:r>
    </w:p>
    <w:p>
      <w:pPr>
        <w:ind w:left="360"/>
      </w:pPr>
      <w:r>
        <w:rPr>
          <w:i/>
        </w:rPr>
        <w:t xml:space="preserve">‫الواح نازله به اعزاز حضرت ورقۀ علیاء ا ّمالکائنات‪،‬‬</w:t>
      </w:r>
    </w:p>
    <w:p>
      <w:pPr>
        <w:ind w:left="360"/>
      </w:pPr>
      <w:r>
        <w:rPr>
          <w:i/>
        </w:rPr>
        <w:t xml:space="preserve">‫آسیه خانم‬</w:t>
      </w:r>
    </w:p>
    <w:p>
      <w:pPr>
        <w:ind w:left="360"/>
      </w:pPr>
      <w:r>
        <w:rPr>
          <w:i/>
        </w:rPr>
        <w:t xml:space="preserve">‫الرحیم‬</w:t>
      </w:r>
    </w:p>
    <w:p>
      <w:pPr>
        <w:ind w:left="360"/>
      </w:pPr>
      <w:r>
        <w:rPr>
          <w:i/>
        </w:rPr>
        <w:t xml:space="preserve">‫الرحمن ّ‬</w:t>
      </w:r>
    </w:p>
    <w:p>
      <w:pPr>
        <w:ind w:left="360"/>
      </w:pPr>
      <w:r>
        <w:rPr>
          <w:i/>
        </w:rPr>
        <w:t xml:space="preserve">‫ّللا ّ‬</w:t>
      </w:r>
    </w:p>
    <w:p>
      <w:pPr>
        <w:ind w:left="360"/>
      </w:pPr>
      <w:r>
        <w:rPr>
          <w:i/>
        </w:rPr>
        <w:t xml:space="preserve">‫بسم ّ‬</w:t>
      </w:r>
    </w:p>
    <w:p>
      <w:pPr>
        <w:ind w:left="360"/>
      </w:pPr>
      <w:r>
        <w:rPr>
          <w:i/>
        </w:rPr>
        <w:t xml:space="preserve">‫الرسل و انزل علیهم الکتب لیهدیهم‬  ‫الحمد ّّلل الّذی خلق الخلق بکلمة من عنده و ارسل الیهم ّ‬</w:t>
      </w:r>
    </w:p>
    <w:p>
      <w:pPr>
        <w:ind w:left="360"/>
      </w:pPr>
      <w:r>
        <w:rPr>
          <w:i/>
        </w:rPr>
        <w:t xml:space="preserve">‫الی صراطه المستقیم نشهد ا ّنه ال اله ّاال هو اقرارا ً لعظمته و قدرته و سلطانه و اعترافا ً‬</w:t>
      </w:r>
    </w:p>
    <w:p>
      <w:pPr>
        <w:ind w:left="360"/>
      </w:pPr>
      <w:r>
        <w:rPr>
          <w:i/>
        </w:rPr>
        <w:t xml:space="preserve">‫سمو العظمة‬</w:t>
      </w:r>
    </w:p>
    <w:p>
      <w:pPr>
        <w:ind w:left="360"/>
      </w:pPr>
      <w:r>
        <w:rPr>
          <w:i/>
        </w:rPr>
        <w:t xml:space="preserve">‫العزة و االرتفاع و ال یزال یکون فی ّ‬   ‫علو ّ‬‫لفردانیّته و وحدانیّته لم یزل کان فی ّ‬</w:t>
      </w:r>
    </w:p>
    <w:p>
      <w:pPr>
        <w:ind w:left="360"/>
      </w:pPr>
      <w:r>
        <w:rPr>
          <w:i/>
        </w:rPr>
        <w:t xml:space="preserve">‫و االمتناع ال اله ّاال هو العلیم الحکیم‪.‬‬</w:t>
      </w:r>
    </w:p>
    <w:p>
      <w:pPr>
        <w:ind w:left="360"/>
      </w:pPr>
      <w:r>
        <w:rPr>
          <w:i/>
        </w:rPr>
        <w:t xml:space="preserve">‫الرفیق األعلی قفوا و‬                   ‫ّ‬</w:t>
      </w:r>
    </w:p>
    <w:p>
      <w:pPr>
        <w:ind w:left="360"/>
      </w:pPr>
      <w:r>
        <w:rPr>
          <w:i/>
        </w:rPr>
        <w:t xml:space="preserve">‫یا اهل الوفآء اذا حضرتم لدی رمس الورقة العلیا التی صعدت الی ّ‬</w:t>
      </w:r>
    </w:p>
    <w:p>
      <w:pPr>
        <w:ind w:left="360"/>
      </w:pPr>
      <w:r>
        <w:rPr>
          <w:i/>
        </w:rPr>
        <w:t xml:space="preserve">‫قولوا السّالم و التّکبیر و البهآء علیک یا ایّتها الورقة المبارکة المنبتة من السّدرة اشهد انک‬</w:t>
      </w:r>
    </w:p>
    <w:p>
      <w:pPr>
        <w:ind w:left="360"/>
      </w:pPr>
      <w:r>
        <w:rPr>
          <w:i/>
        </w:rPr>
        <w:t xml:space="preserve">‫ّ‬</w:t>
      </w:r>
    </w:p>
    <w:p>
      <w:pPr>
        <w:ind w:left="360"/>
      </w:pPr>
      <w:r>
        <w:rPr>
          <w:i/>
        </w:rPr>
        <w:t xml:space="preserve">‫باّلل و آیاته و اجبت ندائه و اقبلت الیه و تمسّکت بحبله و تشبّثت بذیل فضله و هاجرت‬     ‫آمنت ّ‬</w:t>
      </w:r>
    </w:p>
    <w:p>
      <w:pPr>
        <w:ind w:left="360"/>
      </w:pPr>
      <w:r>
        <w:rPr>
          <w:i/>
        </w:rPr>
        <w:t xml:space="preserve">‫تقرب‬       ‫فی سبیله و اتّخذت لنفسک مقاما ً فی الغربة حبّا ً للقائه و شوقا ً لخدمته رحم ّ‬</w:t>
      </w:r>
    </w:p>
    <w:p>
      <w:pPr>
        <w:ind w:left="360"/>
      </w:pPr>
      <w:r>
        <w:rPr>
          <w:i/>
        </w:rPr>
        <w:t xml:space="preserve">‫ّللا من ّ‬</w:t>
      </w:r>
    </w:p>
    <w:p>
      <w:pPr>
        <w:ind w:left="360"/>
      </w:pPr>
      <w:r>
        <w:rPr>
          <w:i/>
        </w:rPr>
        <w:t xml:space="preserve">‫ّللا بأن یغفرنا و یغفر ّالذین توجّهوا‬</w:t>
      </w:r>
    </w:p>
    <w:p>
      <w:pPr>
        <w:ind w:left="360"/>
      </w:pPr>
      <w:r>
        <w:rPr>
          <w:i/>
        </w:rPr>
        <w:t xml:space="preserve">‫الیک و ذکرک بما نطق القلم فی هذا المقام األعظم نسأل ّ‬</w:t>
      </w:r>
    </w:p>
    <w:p>
      <w:pPr>
        <w:ind w:left="360"/>
      </w:pPr>
      <w:r>
        <w:rPr>
          <w:i/>
        </w:rPr>
        <w:t xml:space="preserve">‫ّ‬</w:t>
      </w:r>
    </w:p>
    <w:p>
      <w:pPr>
        <w:ind w:left="360"/>
      </w:pPr>
      <w:r>
        <w:rPr>
          <w:i/>
        </w:rPr>
        <w:t xml:space="preserve">‫الیک و یقضی لهم حوائجهم و یعطیهم من بدائع فضله ما ارادوا انه هو الجواد الکریم الحمد‬</w:t>
      </w:r>
    </w:p>
    <w:p>
      <w:pPr>
        <w:ind w:left="360"/>
      </w:pPr>
      <w:r>
        <w:rPr>
          <w:i/>
        </w:rPr>
        <w:t xml:space="preserve">‫ّّلل اذ هو مقصود العالمین و محبوب العارفین‪.‬‬</w:t>
      </w:r>
    </w:p>
    <w:p>
      <w:pPr>
        <w:ind w:left="360"/>
      </w:pPr>
      <w:r>
        <w:rPr>
          <w:i/>
        </w:rPr>
        <w:t xml:space="preserve"/>
      </w:r>
    </w:p>
    <w:p>
      <w:pPr>
        <w:ind w:left="360"/>
      </w:pPr>
      <w:r>
        <w:rPr>
          <w:i/>
        </w:rPr>
        <w:t xml:space="preserve">‫هو ال ّ‬</w:t>
      </w:r>
    </w:p>
    <w:p>
      <w:pPr>
        <w:ind w:left="360"/>
      </w:pPr>
      <w:r>
        <w:rPr>
          <w:i/>
        </w:rPr>
        <w:t xml:space="preserve">‫شاهد الخبیر‬</w:t>
      </w:r>
    </w:p>
    <w:p>
      <w:pPr>
        <w:ind w:left="360"/>
      </w:pPr>
      <w:r>
        <w:rPr>
          <w:i/>
        </w:rPr>
        <w:t xml:space="preserve">‫نواب یا ایّتها الورقة المنبتة من سدرتی و المؤانسة معی علیک بهائی و عنایتی و رحمتی‬     ‫یا ّ‬</w:t>
      </w:r>
    </w:p>
    <w:p>
      <w:pPr>
        <w:ind w:left="360"/>
      </w:pPr>
      <w:r>
        <w:rPr>
          <w:i/>
        </w:rPr>
        <w:t xml:space="preserve">‫ان ربّک‬‫تطمئن به نفسک و یفرح قلبک ّ‬</w:t>
      </w:r>
    </w:p>
    <w:p>
      <w:pPr>
        <w:ind w:left="360"/>
      </w:pPr>
      <w:r>
        <w:rPr>
          <w:i/>
        </w:rPr>
        <w:t xml:space="preserve">‫ّ‬    ‫تقر به عینک و‬‫ّ‬  ‫بما‬ ‫رک‬    ‫ّ‬</w:t>
      </w:r>
    </w:p>
    <w:p>
      <w:pPr>
        <w:ind w:left="360"/>
      </w:pPr>
      <w:r>
        <w:rPr>
          <w:i/>
        </w:rPr>
        <w:t xml:space="preserve">‫ش‬ ‫نب‬ ‫ا‬ ‫ّ‬ ‫ن‬‫ا‬ ‫الوجود‬ ‫سبقت‬ ‫تی‬‫الّ‬</w:t>
      </w:r>
    </w:p>
    <w:p>
      <w:pPr>
        <w:ind w:left="360"/>
      </w:pPr>
      <w:r>
        <w:rPr>
          <w:i/>
        </w:rPr>
        <w:t xml:space="preserve">‫صک لنفسه و اصطفاک بین‬  ‫ّللا عنک من قبل و من بعد و اخت ّ‬‫هو المشفق الکریم قد رضی ّ‬</w:t>
      </w:r>
    </w:p>
    <w:p>
      <w:pPr>
        <w:ind w:left="360"/>
      </w:pPr>
      <w:r>
        <w:rPr>
          <w:i/>
        </w:rPr>
        <w:t xml:space="preserve">‫ّللا‬</w:t>
      </w:r>
    </w:p>
    <w:p>
      <w:pPr>
        <w:ind w:left="360"/>
      </w:pPr>
      <w:r>
        <w:rPr>
          <w:i/>
        </w:rPr>
        <w:t xml:space="preserve">‫مرة اخری رضی ّ‬                        ‫ّ‬</w:t>
      </w:r>
    </w:p>
    <w:p>
      <w:pPr>
        <w:ind w:left="360"/>
      </w:pPr>
      <w:r>
        <w:rPr>
          <w:i/>
        </w:rPr>
        <w:t xml:space="preserve">‫االمآء لخدمته و جعلک معاشر هیکله فی اللیالی و األیّام استمعی ّ‬</w:t>
      </w:r>
    </w:p>
    <w:p>
      <w:pPr>
        <w:ind w:left="360"/>
      </w:pPr>
      <w:r>
        <w:rPr>
          <w:i/>
        </w:rPr>
        <w:t xml:space="preserve">‫عنک فضالً من عنده و رحمةً من لدنه و جعلک صاحبة له فی ک ّل عالم من عوالمه و‬</w:t>
      </w:r>
    </w:p>
    <w:p>
      <w:pPr>
        <w:ind w:left="360"/>
      </w:pPr>
      <w:r>
        <w:rPr>
          <w:i/>
        </w:rPr>
        <w:t xml:space="preserve">‫رزقک لقائه و وصاله بدوام اسمه و ذکره و ملکوته و جبروته طوبی ألمة ذکرتک و‬</w:t>
      </w:r>
    </w:p>
    <w:p>
      <w:pPr>
        <w:ind w:left="360"/>
      </w:pPr>
      <w:r>
        <w:rPr>
          <w:i/>
        </w:rPr>
        <w:t xml:space="preserve">‫ارادت رضائک و خضعت عندک و تمسّکت بحبل حبّک و ویل لمن انکر مقامک األعلی‬</w:t>
      </w:r>
    </w:p>
    <w:p>
      <w:pPr>
        <w:ind w:left="360"/>
      </w:pPr>
      <w:r>
        <w:rPr>
          <w:i/>
        </w:rPr>
        <w:t xml:space="preserve">‫ّللا ربّ‬</w:t>
      </w:r>
    </w:p>
    <w:p>
      <w:pPr>
        <w:ind w:left="360"/>
      </w:pPr>
      <w:r>
        <w:rPr>
          <w:i/>
        </w:rPr>
        <w:t xml:space="preserve">‫ّللا مالک األسمآء و اعرض عنک و جاحد شأنک عند ّ‬         ‫و ما قدّر لک من لدی ّ‬</w:t>
      </w:r>
    </w:p>
    <w:p>
      <w:pPr>
        <w:ind w:left="360"/>
      </w:pPr>
      <w:r>
        <w:rPr>
          <w:i/>
        </w:rPr>
        <w:t xml:space="preserve">‫العرش العظیم الحمد ّّلل ربّ العالمین‪.‬‬</w:t>
      </w:r>
    </w:p>
    <w:p>
      <w:pPr>
        <w:ind w:left="360"/>
      </w:pPr>
      <w:r>
        <w:rPr>
          <w:i/>
        </w:rPr>
        <w:t xml:space="preserve">‫الواح نازله به اعزاز حضرت ورقۀ علیاء امالکائنات آسیه خانم‬                  ‫سفینۀ عرفان دفتر ‪۲۰‬‬</w:t>
      </w:r>
    </w:p>
    <w:p>
      <w:pPr>
        <w:ind w:left="360"/>
      </w:pPr>
      <w:r>
        <w:rPr>
          <w:i/>
        </w:rPr>
        <w:t xml:space="preserve"/>
      </w:r>
    </w:p>
    <w:p>
      <w:pPr>
        <w:ind w:left="360"/>
      </w:pPr>
      <w:r>
        <w:rPr>
          <w:i/>
        </w:rPr>
        <w:t xml:space="preserve">‫المعزی المسلّی النّاصح العلیم‬</w:t>
      </w:r>
    </w:p>
    <w:p>
      <w:pPr>
        <w:ind w:left="360"/>
      </w:pPr>
      <w:r>
        <w:rPr>
          <w:i/>
        </w:rPr>
        <w:t xml:space="preserve">‫ّ‬     ‫هو‬</w:t>
      </w:r>
    </w:p>
    <w:p>
      <w:pPr>
        <w:ind w:left="360"/>
      </w:pPr>
      <w:r>
        <w:rPr>
          <w:i/>
        </w:rPr>
        <w:t xml:space="preserve">‫باّلل مالک األسمآء‬ ‫کرة ً بعد اخری ما اخذت به األحزان اهل البهآء ّالذین آمنوا ّ‬    ‫یا قلم قد جآء ّ‬</w:t>
      </w:r>
    </w:p>
    <w:p>
      <w:pPr>
        <w:ind w:left="360"/>
      </w:pPr>
      <w:r>
        <w:rPr>
          <w:i/>
        </w:rPr>
        <w:t xml:space="preserve">‫و فاطر السّمآء و طاروا بأجنحة العرفان فی هوآء االیقان و اعترفوا بما نطق به لسان‬</w:t>
      </w:r>
    </w:p>
    <w:p>
      <w:pPr>
        <w:ind w:left="360"/>
      </w:pPr>
      <w:r>
        <w:rPr>
          <w:i/>
        </w:rPr>
        <w:t xml:space="preserve">‫العظمة فی االمکان یا قلمی األعلی قد اتتک مصیبات ناحت بها س ّکان الفردوس األعلی و‬</w:t>
      </w:r>
    </w:p>
    <w:p>
      <w:pPr>
        <w:ind w:left="360"/>
      </w:pPr>
      <w:r>
        <w:rPr>
          <w:i/>
        </w:rPr>
        <w:t xml:space="preserve">‫صباح و المسآء اسمع ندائی ث ّم اذکر المصیبة الّتی‬     ‫الجنّة العلیا و الّذین طافوا العرش فی ال ّ‬</w:t>
      </w:r>
    </w:p>
    <w:p>
      <w:pPr>
        <w:ind w:left="360"/>
      </w:pPr>
      <w:r>
        <w:rPr>
          <w:i/>
        </w:rPr>
        <w:t xml:space="preserve">‫تفرقا فی الدّیار قل‬</w:t>
      </w:r>
    </w:p>
    <w:p>
      <w:pPr>
        <w:ind w:left="360"/>
      </w:pPr>
      <w:r>
        <w:rPr>
          <w:i/>
        </w:rPr>
        <w:t xml:space="preserve">‫صبر و االصطبار و ّ‬     ‫بها احاطت الهموم اسمی القیّوم و انهزم بها ال ّ‬</w:t>
      </w:r>
    </w:p>
    <w:p>
      <w:pPr>
        <w:ind w:left="360"/>
      </w:pPr>
      <w:r>
        <w:rPr>
          <w:i/>
        </w:rPr>
        <w:t xml:space="preserve">‫ّاول روح به ظهرت األرواح و ّاول نور به اشرقت األنوار علیک یا ورقة العلیا المذکورة‬</w:t>
      </w:r>
    </w:p>
    <w:p>
      <w:pPr>
        <w:ind w:left="360"/>
      </w:pPr>
      <w:r>
        <w:rPr>
          <w:i/>
        </w:rPr>
        <w:t xml:space="preserve">‫ّللا للقیام علی خدمة نفسه و مظهر امره و مشرق‬          ‫صحیفة الحمرآء انت ّالتی خلقک ّ‬    ‫فی ال ّ‬</w:t>
      </w:r>
    </w:p>
    <w:p>
      <w:pPr>
        <w:ind w:left="360"/>
      </w:pPr>
      <w:r>
        <w:rPr>
          <w:i/>
        </w:rPr>
        <w:t xml:space="preserve">‫ّ‬</w:t>
      </w:r>
    </w:p>
    <w:p>
      <w:pPr>
        <w:ind w:left="360"/>
      </w:pPr>
      <w:r>
        <w:rPr>
          <w:i/>
        </w:rPr>
        <w:t xml:space="preserve">‫وحیه و مطلع آیاته و مصدر احکامه و ایّدک علی شأن اقبلت بکلک الیه اذ اعرض عنه‬</w:t>
      </w:r>
    </w:p>
    <w:p>
      <w:pPr>
        <w:ind w:left="360"/>
      </w:pPr>
      <w:r>
        <w:rPr>
          <w:i/>
        </w:rPr>
        <w:t xml:space="preserve">‫العباد و االمآء و سمعت ندائه األحلی و اجبته و کنت معه فی ک ّل األحوال الی ان هاجرت‬</w:t>
      </w:r>
    </w:p>
    <w:p>
      <w:pPr>
        <w:ind w:left="360"/>
      </w:pPr>
      <w:r>
        <w:rPr>
          <w:i/>
        </w:rPr>
        <w:t xml:space="preserve">‫الزورآء الی ارض الس ّّر و منها الی هذا السّجن ّالذی‬      ‫الزورآء و من ّ‬             ‫من ارض ّ‬</w:t>
      </w:r>
    </w:p>
    <w:p>
      <w:pPr>
        <w:ind w:left="360"/>
      </w:pPr>
      <w:r>
        <w:rPr>
          <w:i/>
        </w:rPr>
        <w:t xml:space="preserve">‫الطآء الی ّ‬</w:t>
      </w:r>
    </w:p>
    <w:p>
      <w:pPr>
        <w:ind w:left="360"/>
      </w:pPr>
      <w:r>
        <w:rPr>
          <w:i/>
        </w:rPr>
        <w:t xml:space="preserve">‫ّ‬</w:t>
      </w:r>
    </w:p>
    <w:p>
      <w:pPr>
        <w:ind w:left="360"/>
      </w:pPr>
      <w:r>
        <w:rPr>
          <w:i/>
        </w:rPr>
        <w:t xml:space="preserve">‫ّللا فاطر السّمآء و کنت فی اللیالی و األیّام فائزة ً بلقائه و ناظرةً‬ ‫س ّمی بک ّل األسمآء من لدی ّ‬</w:t>
      </w:r>
    </w:p>
    <w:p>
      <w:pPr>
        <w:ind w:left="360"/>
      </w:pPr>
      <w:r>
        <w:rPr>
          <w:i/>
        </w:rPr>
        <w:t xml:space="preserve">‫الی وجهه و طائفةً حول عرشه و سامعةً ندائه و ساکنةً فی بیته و متمسّکةً بحبله و متشبّثةً‬</w:t>
      </w:r>
    </w:p>
    <w:p>
      <w:pPr>
        <w:ind w:left="360"/>
      </w:pPr>
      <w:r>
        <w:rPr>
          <w:i/>
        </w:rPr>
        <w:t xml:space="preserve">‫بأذیال ردآء کرمه و فضله الی ان جآء القضآء و اضعفک بما کان مکتوبا ً فی کتاب ّ‬</w:t>
      </w:r>
    </w:p>
    <w:p>
      <w:pPr>
        <w:ind w:left="360"/>
      </w:pPr>
      <w:r>
        <w:rPr>
          <w:i/>
        </w:rPr>
        <w:t xml:space="preserve">‫ّللا ربّ‬</w:t>
      </w:r>
    </w:p>
    <w:p>
      <w:pPr>
        <w:ind w:left="360"/>
      </w:pPr>
      <w:r>
        <w:rPr>
          <w:i/>
        </w:rPr>
        <w:t xml:space="preserve">‫اآلخرة و األولی و حملت شدائده الی ان انفقت روحک فی سبیله امام وجهه طوبی لک یا‬</w:t>
      </w:r>
    </w:p>
    <w:p>
      <w:pPr>
        <w:ind w:left="360"/>
      </w:pPr>
      <w:r>
        <w:rPr>
          <w:i/>
        </w:rPr>
        <w:t xml:space="preserve">‫امتی و یا ورقتی و المذکورة فی کتابی و المسطورة من قلمی األعلی فی زبری و الواحی‬</w:t>
      </w:r>
    </w:p>
    <w:p>
      <w:pPr>
        <w:ind w:left="360"/>
      </w:pPr>
      <w:r>
        <w:rPr>
          <w:i/>
        </w:rPr>
        <w:t xml:space="preserve">‫اشهد انّک شربت رحیق العرفان من کأس البیان و صبرت فیما ورد علیک من البأسآء و‬</w:t>
      </w:r>
    </w:p>
    <w:p>
      <w:pPr>
        <w:ind w:left="360"/>
      </w:pPr>
      <w:r>
        <w:rPr>
          <w:i/>
        </w:rPr>
        <w:t xml:space="preserve">‫ّللا منزل اآلیات و مظهر البیّنات و نشهد انّک آمنت به و بکتبه و رسله و‬         ‫الض ّّرآء فی سبیل ّ‬</w:t>
      </w:r>
    </w:p>
    <w:p>
      <w:pPr>
        <w:ind w:left="360"/>
      </w:pPr>
      <w:r>
        <w:rPr>
          <w:i/>
        </w:rPr>
        <w:t xml:space="preserve">‫ما انزله من سمآء مشیّته و هوآء ارادته افرحی فی هذا الحین فی المقام األعلی و الجنّة العلیا‬</w:t>
      </w:r>
    </w:p>
    <w:p>
      <w:pPr>
        <w:ind w:left="360"/>
      </w:pPr>
      <w:r>
        <w:rPr>
          <w:i/>
        </w:rPr>
        <w:t xml:space="preserve">‫و األفق األبهی بما ذکرک مولی األسمآء نشهد انّک فزت بک ّل الخیر و رفعک ّ‬</w:t>
      </w:r>
    </w:p>
    <w:p>
      <w:pPr>
        <w:ind w:left="360"/>
      </w:pPr>
      <w:r>
        <w:rPr>
          <w:i/>
        </w:rPr>
        <w:t xml:space="preserve">‫ّللا الی مقام‬</w:t>
      </w:r>
    </w:p>
    <w:p>
      <w:pPr>
        <w:ind w:left="360"/>
      </w:pPr>
      <w:r>
        <w:rPr>
          <w:i/>
        </w:rPr>
        <w:t xml:space="preserve">‫عز و ک ّل مقام رفیع قد کنت نائمةً علی الفراش و کان قائما ً علی خدمتک‬         ‫طاف حولک ک ّل ّ‬</w:t>
      </w:r>
    </w:p>
    <w:p>
      <w:pPr>
        <w:ind w:left="360"/>
      </w:pPr>
      <w:r>
        <w:rPr>
          <w:i/>
        </w:rPr>
        <w:t xml:space="preserve">‫کن من اهل سرادق‬     ‫الالئی ّ‬‫الغصن األعظم و من دونه األغصان ث ّم ذوی القربی و االمآء ّ‬</w:t>
      </w:r>
    </w:p>
    <w:p>
      <w:pPr>
        <w:ind w:left="360"/>
      </w:pPr>
      <w:r>
        <w:rPr>
          <w:i/>
        </w:rPr>
        <w:t xml:space="preserve">‫ّللا من اوراق سدرة امره و اثمار شجرة فضله و کان‬               ‫ّ‬</w:t>
      </w:r>
    </w:p>
    <w:p>
      <w:pPr>
        <w:ind w:left="360"/>
      </w:pPr>
      <w:r>
        <w:rPr>
          <w:i/>
        </w:rPr>
        <w:t xml:space="preserve">‫جعلهن ّ‬      ‫العظمة و العصمة ث ّم ّ‬</w:t>
      </w:r>
    </w:p>
    <w:p>
      <w:pPr>
        <w:ind w:left="360"/>
      </w:pPr>
      <w:r>
        <w:rPr>
          <w:i/>
        </w:rPr>
        <w:t xml:space="preserve">‫الالئی‬</w:t>
      </w:r>
    </w:p>
    <w:p>
      <w:pPr>
        <w:ind w:left="360"/>
      </w:pPr>
      <w:r>
        <w:rPr>
          <w:i/>
        </w:rPr>
        <w:t xml:space="preserve">‫األغصان یدخلون علیک بسالم و یخرجون بأذکار و زفرات و اسفات و بعد صعود روحک‬</w:t>
      </w:r>
    </w:p>
    <w:p>
      <w:pPr>
        <w:ind w:left="360"/>
      </w:pPr>
      <w:r>
        <w:rPr>
          <w:i/>
        </w:rPr>
        <w:t xml:space="preserve">‫نزلت عبراتهم و صعدت زفراتهم و ناح ک ّل ذی قلب و ذی مقام عند ربّک مالک األرضین‬</w:t>
      </w:r>
    </w:p>
    <w:p>
      <w:pPr>
        <w:ind w:left="360"/>
      </w:pPr>
      <w:r>
        <w:rPr>
          <w:i/>
        </w:rPr>
        <w:t xml:space="preserve">‫و السّموات فآه آه بحزنک حزن اهل خبآء المجد و فسطاط الفضل و ذرفت عیون ّ‬</w:t>
      </w:r>
    </w:p>
    <w:p>
      <w:pPr>
        <w:ind w:left="360"/>
      </w:pPr>
      <w:r>
        <w:rPr>
          <w:i/>
        </w:rPr>
        <w:t xml:space="preserve">‫الالئی‬</w:t>
      </w:r>
    </w:p>
    <w:p>
      <w:pPr>
        <w:ind w:left="360"/>
      </w:pPr>
      <w:r>
        <w:rPr>
          <w:i/>
        </w:rPr>
        <w:t xml:space="preserve">‫طفن حول العرش بمصیبتک ظهر الفزع األکبر و ذرفت األبصار تلقآء وجه ربّک المختار‬</w:t>
      </w:r>
    </w:p>
    <w:p>
      <w:pPr>
        <w:ind w:left="360"/>
      </w:pPr>
      <w:r>
        <w:rPr>
          <w:i/>
        </w:rPr>
        <w:t xml:space="preserve">‫بنوحهن اهل الجنّة العلیا و الفردوس األعلی و المأل األبهی‬  ‫ّ‬       ‫المقربات علی شأن ناح‬</w:t>
      </w:r>
    </w:p>
    <w:p>
      <w:pPr>
        <w:ind w:left="360"/>
      </w:pPr>
      <w:r>
        <w:rPr>
          <w:i/>
        </w:rPr>
        <w:t xml:space="preserve">‫ّ‬   ‫و نحن‬</w:t>
      </w:r>
    </w:p>
    <w:p>
      <w:pPr>
        <w:ind w:left="360"/>
      </w:pPr>
      <w:r>
        <w:rPr>
          <w:i/>
        </w:rPr>
        <w:t xml:space="preserve">‫الّذین طافوا فی ازل اآلزال حول ارادة ربّهم مالک المبدإ و المآل یا ورقة العلیا قد بدّل‬</w:t>
      </w:r>
    </w:p>
    <w:p>
      <w:pPr>
        <w:ind w:left="360"/>
      </w:pPr>
      <w:r>
        <w:rPr>
          <w:i/>
        </w:rPr>
        <w:t xml:space="preserve">‫بحزنک الیوم باللّیل و الفرح بالحزن و السّکون باالضطراب الی ان احاطت األحزان من‬</w:t>
      </w:r>
    </w:p>
    <w:p>
      <w:pPr>
        <w:ind w:left="360"/>
      </w:pPr>
      <w:r>
        <w:rPr>
          <w:i/>
        </w:rPr>
        <w:t xml:space="preserve">‫فی االمکان بما حزن االسم المکنون و الس ّّر المخزون و القیّوم ّالذی فدی لنفسه القائم امام‬</w:t>
      </w:r>
    </w:p>
    <w:p>
      <w:pPr>
        <w:ind w:left="360"/>
      </w:pPr>
      <w:r>
        <w:rPr>
          <w:i/>
        </w:rPr>
        <w:t xml:space="preserve">‫شهود ضع ما کنت علیه و قل مقبالً الی‬       ‫ألن األحزان اخذت الغیب و ال ّ‬    ‫الوجوه یا قلم اصبر ّ‬</w:t>
      </w:r>
    </w:p>
    <w:p>
      <w:pPr>
        <w:ind w:left="360"/>
      </w:pPr>
      <w:r>
        <w:rPr>
          <w:i/>
        </w:rPr>
        <w:t xml:space="preserve">‫ّللا مولی األسمآء و فاطر السّمآء‬</w:t>
      </w:r>
    </w:p>
    <w:p>
      <w:pPr>
        <w:ind w:left="360"/>
      </w:pPr>
      <w:r>
        <w:rPr>
          <w:i/>
        </w:rPr>
        <w:t xml:space="preserve">‫ّ‬</w:t>
      </w:r>
    </w:p>
    <w:p>
      <w:pPr>
        <w:ind w:left="360"/>
      </w:pPr>
      <w:r>
        <w:rPr>
          <w:i/>
        </w:rPr>
        <w:t xml:space="preserve"/>
      </w:r>
    </w:p>
    <w:p>
      <w:pPr>
        <w:ind w:left="360"/>
      </w:pPr>
      <w:r>
        <w:rPr>
          <w:i/>
        </w:rPr>
        <w:t xml:space="preserve">‫‪15‬‬</w:t>
      </w:r>
    </w:p>
    <w:p>
      <w:pPr>
        <w:ind w:left="360"/>
      </w:pPr>
      <w:r>
        <w:rPr>
          <w:i/>
        </w:rPr>
        <w:t xml:space="preserve">‫الواح نازله به اعزاز حضرت ورقۀ علیاء امالکائنات آسیه خانم‬                        ‫سفینۀ عرفان دفتر ‪۲۰‬‬</w:t>
      </w:r>
    </w:p>
    <w:p>
      <w:pPr>
        <w:ind w:left="360"/>
      </w:pPr>
      <w:r>
        <w:rPr>
          <w:i/>
        </w:rPr>
        <w:t xml:space="preserve"/>
      </w:r>
    </w:p>
    <w:p>
      <w:pPr>
        <w:ind w:left="360"/>
      </w:pPr>
      <w:r>
        <w:rPr>
          <w:i/>
        </w:rPr>
        <w:t xml:space="preserve">‫الهی الهی اسألک بحزن اصفیائک و دموع اوراقک و األحزان الّتی بها ذابت األکباد فی‬</w:t>
      </w:r>
    </w:p>
    <w:p>
      <w:pPr>
        <w:ind w:left="360"/>
      </w:pPr>
      <w:r>
        <w:rPr>
          <w:i/>
        </w:rPr>
        <w:t xml:space="preserve">‫نزل من سمآء عنایتک و فم ارادتک ای‬       ‫البالد بأن تغفر عبادک و امائک ّالذین ذکروها بما ّ‬</w:t>
      </w:r>
    </w:p>
    <w:p>
      <w:pPr>
        <w:ind w:left="360"/>
      </w:pPr>
      <w:r>
        <w:rPr>
          <w:i/>
        </w:rPr>
        <w:t xml:space="preserve">‫ربّ تری الهموم احاطت مظهر اسمک القیّوم و األحزان اهل سرادق مجدک و عظمتک‬</w:t>
      </w:r>
    </w:p>
    <w:p>
      <w:pPr>
        <w:ind w:left="360"/>
      </w:pPr>
      <w:r>
        <w:rPr>
          <w:i/>
        </w:rPr>
        <w:t xml:space="preserve">‫عبراتهن فیما ورد علیک فی ایّامک بأن تنزل علی اهل بیتک ما تسکن‬      ‫ّ‬            ‫ّ‬</w:t>
      </w:r>
    </w:p>
    <w:p>
      <w:pPr>
        <w:ind w:left="360"/>
      </w:pPr>
      <w:r>
        <w:rPr>
          <w:i/>
        </w:rPr>
        <w:t xml:space="preserve">‫بزفراتهن و‬ ‫اسألک‬</w:t>
      </w:r>
    </w:p>
    <w:p>
      <w:pPr>
        <w:ind w:left="360"/>
      </w:pPr>
      <w:r>
        <w:rPr>
          <w:i/>
        </w:rPr>
        <w:t xml:space="preserve">‫ّ‬</w:t>
      </w:r>
    </w:p>
    <w:p>
      <w:pPr>
        <w:ind w:left="360"/>
      </w:pPr>
      <w:r>
        <w:rPr>
          <w:i/>
        </w:rPr>
        <w:t xml:space="preserve">‫به افئدتهم و تستریح به انفسهم لئال یعملوا ما یزید علی حزنک فی ایّامک ث ّم اغفر ک ّل امة‬</w:t>
      </w:r>
    </w:p>
    <w:p>
      <w:pPr>
        <w:ind w:left="360"/>
      </w:pPr>
      <w:r>
        <w:rPr>
          <w:i/>
        </w:rPr>
        <w:t xml:space="preserve">‫وردت بیتک و ناحت فیما ورد فی هذا الیوم ّالذی غیّره قضائک و حزن اولیائک و‬</w:t>
      </w:r>
    </w:p>
    <w:p>
      <w:pPr>
        <w:ind w:left="360"/>
      </w:pPr>
      <w:r>
        <w:rPr>
          <w:i/>
        </w:rPr>
        <w:t xml:space="preserve">‫اصفیائک ث ّم ایّد عبدک الحاضر الّذی کان قائما ً علی خدمتک و شریکا ً فی مصائبک و‬</w:t>
      </w:r>
    </w:p>
    <w:p>
      <w:pPr>
        <w:ind w:left="360"/>
      </w:pPr>
      <w:r>
        <w:rPr>
          <w:i/>
        </w:rPr>
        <w:t xml:space="preserve">‫ناطقا ً بثنائک ث ّم اغفر اللّه ّم األمة الّتی سافرت و الّذین هاجروا من دیارهم الی ان حضروا و‬</w:t>
      </w:r>
    </w:p>
    <w:p>
      <w:pPr>
        <w:ind w:left="360"/>
      </w:pPr>
      <w:r>
        <w:rPr>
          <w:i/>
        </w:rPr>
        <w:t xml:space="preserve">‫سمعوا ث ّم رجعوا ث ّم ّالذین ارادوا فضلک و مواهبک و جودک و عطایاک انّک انت المقتدر‬</w:t>
      </w:r>
    </w:p>
    <w:p>
      <w:pPr>
        <w:ind w:left="360"/>
      </w:pPr>
      <w:r>
        <w:rPr>
          <w:i/>
        </w:rPr>
        <w:t xml:space="preserve">‫علی ما تشآء لو ترید لتجعل الحزن فرحا ً فی مملکتک و کینونة اله ّم سرورا ً بین عبادک ال‬</w:t>
      </w:r>
    </w:p>
    <w:p>
      <w:pPr>
        <w:ind w:left="360"/>
      </w:pPr>
      <w:r>
        <w:rPr>
          <w:i/>
        </w:rPr>
        <w:t xml:space="preserve">‫مرة ً اخری یا اله األسمآء بنفوذ امرک و احاطة مشیّتک‬      ‫اله ّاال انت الغفور الکریم ث ّم اسألک ّ‬</w:t>
      </w:r>
    </w:p>
    <w:p>
      <w:pPr>
        <w:ind w:left="360"/>
      </w:pPr>
      <w:r>
        <w:rPr>
          <w:i/>
        </w:rPr>
        <w:t xml:space="preserve">‫و اسرار کتابک و ما جری من قلمک األعلی فی صحفک و زبرک بأن تغفر فی هذا الیوم‬</w:t>
      </w:r>
    </w:p>
    <w:p>
      <w:pPr>
        <w:ind w:left="360"/>
      </w:pPr>
      <w:r>
        <w:rPr>
          <w:i/>
        </w:rPr>
        <w:t xml:space="preserve">‫هن الّذین اقبلوا الیک و فازوا بذکرک و قاموا علی خدمتک ا ّنک‬       ‫عبادک و امائک کلّهم و کلّ ّ‬</w:t>
      </w:r>
    </w:p>
    <w:p>
      <w:pPr>
        <w:ind w:left="360"/>
      </w:pPr>
      <w:r>
        <w:rPr>
          <w:i/>
        </w:rPr>
        <w:t xml:space="preserve">‫الرحیم ال اله ّاال انت العل ّ‬</w:t>
      </w:r>
    </w:p>
    <w:p>
      <w:pPr>
        <w:ind w:left="360"/>
      </w:pPr>
      <w:r>
        <w:rPr>
          <w:i/>
        </w:rPr>
        <w:t xml:space="preserve">‫ی العظیم‪.‬‬                           ‫انت الکریم الغفور و العطوف ّ‬</w:t>
      </w:r>
    </w:p>
    <w:p>
      <w:pPr>
        <w:ind w:left="360"/>
      </w:pPr>
      <w:r>
        <w:rPr>
          <w:i/>
        </w:rPr>
        <w:t xml:space="preserve"/>
      </w:r>
    </w:p>
    <w:p>
      <w:pPr>
        <w:ind w:left="360"/>
      </w:pPr>
      <w:r>
        <w:rPr>
          <w:i/>
        </w:rPr>
        <w:t xml:space="preserve">‫یادداشت‬</w:t>
      </w:r>
    </w:p>
    <w:p>
      <w:pPr>
        <w:ind w:left="360"/>
      </w:pPr>
      <w:r>
        <w:rPr>
          <w:i/>
        </w:rPr>
        <w:t xml:space="preserve">‫اگرچه در تاریخ امر مبارک‪ ،‬مطالب زیادی راجع به حضرت ورقۀ مبارکۀ علیا‪ ،‬آسیه‬</w:t>
      </w:r>
    </w:p>
    <w:p>
      <w:pPr>
        <w:ind w:left="360"/>
      </w:pPr>
      <w:r>
        <w:rPr>
          <w:i/>
        </w:rPr>
        <w:t xml:space="preserve">‫خانم‪ ،‬درج نشده‪ ،‬ا ّما همه به لطف و مهربانی و بزرگواری آن حضرت وقوف تا ّم داریم؛‬</w:t>
      </w:r>
    </w:p>
    <w:p>
      <w:pPr>
        <w:ind w:left="360"/>
      </w:pPr>
      <w:r>
        <w:rPr>
          <w:i/>
        </w:rPr>
        <w:t xml:space="preserve">‫و همچنین به مشقّاتی که در راه امر مبارک و به علّت محبّت عمیق ایشان به جمال‬</w:t>
      </w:r>
    </w:p>
    <w:p>
      <w:pPr>
        <w:ind w:left="360"/>
      </w:pPr>
      <w:r>
        <w:rPr>
          <w:i/>
        </w:rPr>
        <w:t xml:space="preserve">‫مبارک‪ ،‬همسر و محبوب و مولی و معبودشان‪ ،‬متح ّمل شدند تا حدّی آگاهیم‪ .‬معهذا‪،‬‬</w:t>
      </w:r>
    </w:p>
    <w:p>
      <w:pPr>
        <w:ind w:left="360"/>
      </w:pPr>
      <w:r>
        <w:rPr>
          <w:i/>
        </w:rPr>
        <w:t xml:space="preserve">‫عظمت مقام ایشان چندان مرکوز اذهان اهل بهآء واقع نشده است‪ .‬وفای ایشان به‬</w:t>
      </w:r>
    </w:p>
    <w:p>
      <w:pPr>
        <w:ind w:left="360"/>
      </w:pPr>
      <w:r>
        <w:rPr>
          <w:i/>
        </w:rPr>
        <w:t xml:space="preserve">‫موالیشان و امر مبارک آنقدر است که جمال مبارک در الواح مبارکه به توصیف آن‬</w:t>
      </w:r>
    </w:p>
    <w:p>
      <w:pPr>
        <w:ind w:left="360"/>
      </w:pPr>
      <w:r>
        <w:rPr>
          <w:i/>
        </w:rPr>
        <w:t xml:space="preserve">‫پرداختهاند و حتّی در لوحی که بعد از صعود آن ورقۀ مبارکه عز نزول یافته‪ ،‬خطاب به‬</w:t>
      </w:r>
    </w:p>
    <w:p>
      <w:pPr>
        <w:ind w:left="360"/>
      </w:pPr>
      <w:r>
        <w:rPr>
          <w:i/>
        </w:rPr>
        <w:t xml:space="preserve">‫األعظم‪".‬‬</w:t>
      </w:r>
    </w:p>
    <w:p>
      <w:pPr>
        <w:ind w:left="360"/>
      </w:pPr>
      <w:r>
        <w:rPr>
          <w:i/>
        </w:rPr>
        <w:t xml:space="preserve">‫ِ‬         ‫المقام‬</w:t>
      </w:r>
    </w:p>
    <w:p>
      <w:pPr>
        <w:ind w:left="360"/>
      </w:pPr>
      <w:r>
        <w:rPr>
          <w:i/>
        </w:rPr>
        <w:t xml:space="preserve">‫ِ‬                      ‫ک بما َن َ‬</w:t>
      </w:r>
    </w:p>
    <w:p>
      <w:pPr>
        <w:ind w:left="360"/>
      </w:pPr>
      <w:r>
        <w:rPr>
          <w:i/>
        </w:rPr>
        <w:t xml:space="preserve">‫طقَ القلم فی هذَا‬                   ‫ب إ َل ِ‬</w:t>
      </w:r>
    </w:p>
    <w:p>
      <w:pPr>
        <w:ind w:left="360"/>
      </w:pPr>
      <w:r>
        <w:rPr>
          <w:i/>
        </w:rPr>
        <w:t xml:space="preserve">‫یک و ذک ََر ِ‬     ‫"رح َم هللا َمن تَقَ َّر َ‬</w:t>
      </w:r>
    </w:p>
    <w:p>
      <w:pPr>
        <w:ind w:left="360"/>
      </w:pPr>
      <w:r>
        <w:rPr>
          <w:i/>
        </w:rPr>
        <w:t xml:space="preserve">‫ِ‬   ‫ایشان میفرمایند‪،‬‬</w:t>
      </w:r>
    </w:p>
    <w:p>
      <w:pPr>
        <w:ind w:left="360"/>
      </w:pPr>
      <w:r>
        <w:rPr>
          <w:i/>
        </w:rPr>
        <w:t xml:space="preserve">‫در آثار مبارکه سه لوح مبارک مربوط به حضرت آسیه خانم مالحظه گردیدد‪:‬‬</w:t>
      </w:r>
    </w:p>
    <w:p>
      <w:pPr>
        <w:ind w:left="360"/>
      </w:pPr>
      <w:r>
        <w:rPr>
          <w:i/>
        </w:rPr>
        <w:t xml:space="preserve">‫لوح ّاول‪ :‬در دو مأخذ دیگر به طور ناقص مالحظه شد‪:‬‬</w:t>
      </w:r>
    </w:p>
    <w:p>
      <w:pPr>
        <w:ind w:left="360"/>
      </w:pPr>
      <w:r>
        <w:rPr>
          <w:i/>
        </w:rPr>
        <w:t xml:space="preserve">‫‪ –۱‬کتاب "حضرت بهآءهللا" تألیف مح ّمدعلی فیضی‪ ،‬ص‪۲۳۹‬؛ ابتدای لوح در مأخذ‬</w:t>
      </w:r>
    </w:p>
    <w:p>
      <w:pPr>
        <w:ind w:left="360"/>
      </w:pPr>
      <w:r>
        <w:rPr>
          <w:i/>
        </w:rPr>
        <w:t xml:space="preserve">‫مزبور دیده نمیشود‪ .‬ضمنا ً اواخر لوح به جای "ما أرادوا" عبارت "ما أرادَ" آورده شده‬</w:t>
      </w:r>
    </w:p>
    <w:p>
      <w:pPr>
        <w:ind w:left="360"/>
      </w:pPr>
      <w:r>
        <w:rPr>
          <w:i/>
        </w:rPr>
        <w:t xml:space="preserve">‫است‪.‬‬</w:t>
      </w:r>
    </w:p>
    <w:p>
      <w:pPr>
        <w:ind w:left="360"/>
      </w:pPr>
      <w:r>
        <w:rPr>
          <w:i/>
        </w:rPr>
        <w:t xml:space="preserve">‫‪ –۲‬توقیعات مبارکه ‪ ،۱۹۳۹–۱۹۲۷‬ص‪ .۳۰۶‬در اینجا نیز نیمۀ ّاول لوح مبارک نقل‬</w:t>
      </w:r>
    </w:p>
    <w:p>
      <w:pPr>
        <w:ind w:left="360"/>
      </w:pPr>
      <w:r>
        <w:rPr>
          <w:i/>
        </w:rPr>
        <w:t xml:space="preserve">‫نشده است‪.‬‬</w:t>
      </w:r>
    </w:p>
    <w:p>
      <w:pPr>
        <w:ind w:left="360"/>
      </w:pPr>
      <w:r>
        <w:rPr>
          <w:i/>
        </w:rPr>
        <w:t xml:space="preserve"/>
      </w:r>
    </w:p>
    <w:p>
      <w:pPr>
        <w:ind w:left="360"/>
      </w:pPr>
      <w:r>
        <w:rPr>
          <w:i/>
        </w:rPr>
        <w:t xml:space="preserve">‫‪16‬‬</w:t>
      </w:r>
    </w:p>
    <w:p>
      <w:pPr>
        <w:ind w:left="360"/>
      </w:pPr>
      <w:r>
        <w:rPr>
          <w:i/>
        </w:rPr>
        <w:t xml:space="preserve">‫الواح نازله به اعزاز حضرت ورقۀ علیاء امالکائنات آسیه خانم‬           ‫سفینۀ عرفان دفتر ‪۲۰‬‬</w:t>
      </w:r>
    </w:p>
    <w:p>
      <w:pPr>
        <w:ind w:left="360"/>
      </w:pPr>
      <w:r>
        <w:rPr>
          <w:i/>
        </w:rPr>
        <w:t xml:space="preserve"/>
      </w:r>
    </w:p>
    <w:p>
      <w:pPr>
        <w:ind w:left="360"/>
      </w:pPr>
      <w:r>
        <w:rPr>
          <w:i/>
        </w:rPr>
        <w:t xml:space="preserve">‫لوح دوم‪ :‬اگرچه در سه مأخذ دیگر مشاهده شد ا ّما دارای اغالطی است که باید تصحیح‬</w:t>
      </w:r>
    </w:p>
    <w:p>
      <w:pPr>
        <w:ind w:left="360"/>
      </w:pPr>
      <w:r>
        <w:rPr>
          <w:i/>
        </w:rPr>
        <w:t xml:space="preserve">‫شود‪:‬‬</w:t>
      </w:r>
    </w:p>
    <w:p>
      <w:pPr>
        <w:ind w:left="360"/>
      </w:pPr>
      <w:r>
        <w:rPr>
          <w:i/>
        </w:rPr>
        <w:t xml:space="preserve">‫‪ –۱‬در توقیعات مبارکه خطاب به احبّای شرق‪ ،‬طبع ‪ ۱۴۹‬بدیع در آلمان‪ ،‬ص‪ .۵۶۷‬سه‬</w:t>
      </w:r>
    </w:p>
    <w:p>
      <w:pPr>
        <w:ind w:left="360"/>
      </w:pPr>
      <w:r>
        <w:rPr>
          <w:i/>
        </w:rPr>
        <w:t xml:space="preserve">‫جا افتادگی دارد که فقط یکی از آنها (سطر دو از پایین) با "‪ "...‬مش ّخص شده که قسمتی‬</w:t>
      </w:r>
    </w:p>
    <w:p>
      <w:pPr>
        <w:ind w:left="360"/>
      </w:pPr>
      <w:r>
        <w:rPr>
          <w:i/>
        </w:rPr>
        <w:t xml:space="preserve">‫ک" را "جاهد ثنائک" نوشته‬      ‫حذف شده است‪ .‬ضمنا ً در اواخر لوح مبارک "جا َحدَ شأ َن َ‬</w:t>
      </w:r>
    </w:p>
    <w:p>
      <w:pPr>
        <w:ind w:left="360"/>
      </w:pPr>
      <w:r>
        <w:rPr>
          <w:i/>
        </w:rPr>
        <w:t xml:space="preserve">‫شاهد الخبیر" نیز حذف‬  ‫است که با ک ّل عبارت همخوانی ندارد‪ .‬عبارت ابتدایی لوح "هو ال ّ‬</w:t>
      </w:r>
    </w:p>
    <w:p>
      <w:pPr>
        <w:ind w:left="360"/>
      </w:pPr>
      <w:r>
        <w:rPr>
          <w:i/>
        </w:rPr>
        <w:t xml:space="preserve">‫شده است‪ .‬البتّه توقیع مزبور عینا ً از صفحات ‪ ۱۷۸–۱۷۷‬توقیعات مبارکه ‪–۱۹۵۲‬‬</w:t>
      </w:r>
    </w:p>
    <w:p>
      <w:pPr>
        <w:ind w:left="360"/>
      </w:pPr>
      <w:r>
        <w:rPr>
          <w:i/>
        </w:rPr>
        <w:t xml:space="preserve">‫‪ ،۱۹۵۷‬طبع ‪ ۱۱۹‬بدیع‪ ،‬طهران‪ ،‬گراور شده است‪.‬‬</w:t>
      </w:r>
    </w:p>
    <w:p>
      <w:pPr>
        <w:ind w:left="360"/>
      </w:pPr>
      <w:r>
        <w:rPr>
          <w:i/>
        </w:rPr>
        <w:t xml:space="preserve">‫‪« –۲‬حضرت بهآءهللا» تألیف مح ّمدعلی فیضی‪ ،‬ص‪ .۲۳۷‬در اینجا دو اختالف و دو‬</w:t>
      </w:r>
    </w:p>
    <w:p>
      <w:pPr>
        <w:ind w:left="360"/>
      </w:pPr>
      <w:r>
        <w:rPr>
          <w:i/>
        </w:rPr>
        <w:t xml:space="preserve">‫"تقربه عینیک" است‪ .‬به جای‬      ‫ّ‬     ‫"تقر به عینک" عبارت‬ ‫ّ‬    ‫جاافتادگی مشاهده شد‪ .‬به جای‬</w:t>
      </w:r>
    </w:p>
    <w:p>
      <w:pPr>
        <w:ind w:left="360"/>
      </w:pPr>
      <w:r>
        <w:rPr>
          <w:i/>
        </w:rPr>
        <w:t xml:space="preserve">‫"جاحد شأنک" عبارت "جاهد شأنک" است‪ .‬و عبارت آخر لوح‪" ،‬الحمدهلل ربّ العالمین"‬</w:t>
      </w:r>
    </w:p>
    <w:p>
      <w:pPr>
        <w:ind w:left="360"/>
      </w:pPr>
      <w:r>
        <w:rPr>
          <w:i/>
        </w:rPr>
        <w:t xml:space="preserve">‫شاهد الخبیر" نیز حذف شده است‪.‬‬      ‫حذف شده است‪ .‬عبارت ابتدایی لوح "هو ال ّ‬</w:t>
      </w:r>
    </w:p>
    <w:p>
      <w:pPr>
        <w:ind w:left="360"/>
      </w:pPr>
      <w:r>
        <w:rPr>
          <w:i/>
        </w:rPr>
        <w:t xml:space="preserve">‫‪ –۳‬کتاب «آلهللا»‪ ،‬تألیف حبیبهللا حسامی‪ ،‬ص‪ ،۲۱۲‬متن صحیح لوح مبارک را نقل‬</w:t>
      </w:r>
    </w:p>
    <w:p>
      <w:pPr>
        <w:ind w:left="360"/>
      </w:pPr>
      <w:r>
        <w:rPr>
          <w:i/>
        </w:rPr>
        <w:t xml:space="preserve">‫کرده و مأخذ را صفحات ‪ ۸۲‬و ‪ ۸۳‬جلد چهارم قرن بدیع عنوان کرده است‪ .‬ا ّما‪ ،‬در مأخذ‬</w:t>
      </w:r>
    </w:p>
    <w:p>
      <w:pPr>
        <w:ind w:left="360"/>
      </w:pPr>
      <w:r>
        <w:rPr>
          <w:i/>
        </w:rPr>
        <w:t xml:space="preserve">‫شاهد الخبیر" و‬ ‫ذکر شده متن لوح مبارک مالحظه نشد‪ .‬ا ّما عبارت ابتدای لوح‪" ،‬هوال ّ‬</w:t>
      </w:r>
    </w:p>
    <w:p>
      <w:pPr>
        <w:ind w:left="360"/>
      </w:pPr>
      <w:r>
        <w:rPr>
          <w:i/>
        </w:rPr>
        <w:t xml:space="preserve">‫عبارت انتهایی "و الحمدهلل ربّ العالمین" حذف شده است‪.‬‬</w:t>
      </w:r>
    </w:p>
    <w:p>
      <w:pPr>
        <w:ind w:left="360"/>
      </w:pPr>
      <w:r>
        <w:rPr>
          <w:i/>
        </w:rPr>
        <w:t xml:space="preserve">‫لوح سوم‪ :‬فقط در کتاب «آلهللا»‪ ،‬تألیف حبیبهللا حسامی به طور کامل مشاهده شد که‬</w:t>
      </w:r>
    </w:p>
    <w:p>
      <w:pPr>
        <w:ind w:left="360"/>
      </w:pPr>
      <w:r>
        <w:rPr>
          <w:i/>
        </w:rPr>
        <w:t xml:space="preserve">‫مش ّخص است بعدا ً بین صفحات ‪ ۲۱۱‬و ‪ ۲۱۲‬افزوده شده است‪ .‬قسمتهایی از آن نیز در‬</w:t>
      </w:r>
    </w:p>
    <w:p>
      <w:pPr>
        <w:ind w:left="360"/>
      </w:pPr>
      <w:r>
        <w:rPr>
          <w:i/>
        </w:rPr>
        <w:t xml:space="preserve">‫توقیعات مبارکه ‪ ،۱۹۳۹–۱۹۲۷‬ص‪ ،۳۰۶‬نقل شده است‪.‬‬</w:t>
      </w:r>
    </w:p>
    <w:p>
      <w:pPr>
        <w:ind w:left="360"/>
      </w:pPr>
      <w:r>
        <w:rPr>
          <w:i/>
        </w:rPr>
        <w:t xml:space="preserve">‫ا ّما‪ ،‬آنچه که در کتاب «آلهللا» آمده‪ ،‬نیز نقائصی دارد‪ .‬در عبارت "جاء القضاء و‬</w:t>
      </w:r>
    </w:p>
    <w:p>
      <w:pPr>
        <w:ind w:left="360"/>
      </w:pPr>
      <w:r>
        <w:rPr>
          <w:i/>
        </w:rPr>
        <w:t xml:space="preserve">‫أضعفک" عبارت "و اضعفک" جا افتاده است‪ .‬در عبارت "اهل العظمة و العصمة"‬</w:t>
      </w:r>
    </w:p>
    <w:p>
      <w:pPr>
        <w:ind w:left="360"/>
      </w:pPr>
      <w:r>
        <w:rPr>
          <w:i/>
        </w:rPr>
        <w:t xml:space="preserve">‫شأن ناحت" به جای "ناحت"‬     ‫ٍ‬      ‫عبارت "و العصمة" حذف شده است‪ .‬در عبارت "علی‬</w:t>
      </w:r>
    </w:p>
    <w:p>
      <w:pPr>
        <w:ind w:left="360"/>
      </w:pPr>
      <w:r>
        <w:rPr>
          <w:i/>
        </w:rPr>
        <w:t xml:space="preserve">‫واژۀ "ناح" آورده شده است‪ .‬بالفاصله بعد از آن "اهل الجنّة العلیا" به صورت "اهل‬</w:t>
      </w:r>
    </w:p>
    <w:p>
      <w:pPr>
        <w:ind w:left="360"/>
      </w:pPr>
      <w:r>
        <w:rPr>
          <w:i/>
        </w:rPr>
        <w:t xml:space="preserve">‫"لئال یعملوا ما یزید علی حزنک" به جای "یزید"‬      ‫الجنته العلیا" ذکر شده است‪ .‬در عبارت ّ‬</w:t>
      </w:r>
    </w:p>
    <w:p>
      <w:pPr>
        <w:ind w:left="360"/>
      </w:pPr>
      <w:r>
        <w:rPr>
          <w:i/>
        </w:rPr>
        <w:t xml:space="preserve">‫واژۀ "یرید" آورده شده است‪ .‬مضافا ً کتاب «آلهللا» مأخذ را ذکر نکرده است‪.‬‬</w:t>
      </w:r>
    </w:p>
    <w:p>
      <w:pPr>
        <w:ind w:left="360"/>
      </w:pPr>
      <w:r>
        <w:rPr>
          <w:i/>
        </w:rPr>
        <w:t xml:space="preserve">‫متن هر سه لوح مبارک از مجموعۀ «آثار قلم اعلی»‪ ،‬شمارۀ ‪ ۶۵‬استنساخ شده و شمارۀ‬</w:t>
      </w:r>
    </w:p>
    <w:p>
      <w:pPr>
        <w:ind w:left="360"/>
      </w:pPr>
      <w:r>
        <w:rPr>
          <w:i/>
        </w:rPr>
        <w:t xml:space="preserve">‫ذکر شده در انتهای لوح به شمارۀ صفحه مأخذ مزبور اشاره دارد‪.‬‬</w:t>
      </w:r>
    </w:p>
    <w:p>
      <w:pPr>
        <w:ind w:left="360"/>
      </w:pPr>
      <w:r>
        <w:rPr>
          <w:i/>
        </w:rPr>
        <w:t xml:space="preserve"/>
      </w:r>
    </w:p>
    <w:p>
      <w:pPr>
        <w:ind w:left="360"/>
      </w:pPr>
      <w:r>
        <w:rPr>
          <w:i/>
        </w:rPr>
        <w:t xml:space="preserve">‫فاروق ایزدینیا‬</w:t>
      </w:r>
    </w:p>
    <w:p>
      <w:pPr>
        <w:ind w:left="360"/>
      </w:pPr>
      <w:r>
        <w:rPr>
          <w:i/>
        </w:rPr>
        <w:t xml:space="preserve"/>
      </w:r>
    </w:p>
    <w:p>
      <w:pPr>
        <w:ind w:left="360"/>
      </w:pPr>
      <w:r>
        <w:rPr>
          <w:i/>
        </w:rPr>
        <w:t xml:space="preserve">‫‪17‬‬</w:t>
      </w:r>
    </w:p>
    <w:p>
      <w:pPr>
        <w:ind w:left="360"/>
      </w:pPr>
      <w:r>
        <w:rPr>
          <w:i/>
        </w:rPr>
        <w:t xml:space="preserve">‫منتخباتی از مکاتیب حضرت عبدالبهاء‬</w:t>
      </w:r>
    </w:p>
    <w:p>
      <w:pPr>
        <w:ind w:left="360"/>
      </w:pPr>
      <w:r>
        <w:rPr>
          <w:i/>
        </w:rPr>
        <w:t xml:space="preserve"/>
      </w:r>
    </w:p>
    <w:p>
      <w:pPr>
        <w:ind w:left="360"/>
      </w:pPr>
      <w:r>
        <w:rPr>
          <w:i/>
        </w:rPr>
        <w:t xml:space="preserve">‫هوّللا‬</w:t>
      </w:r>
    </w:p>
    <w:p>
      <w:pPr>
        <w:ind w:left="360"/>
      </w:pPr>
      <w:r>
        <w:rPr>
          <w:i/>
        </w:rPr>
        <w:t xml:space="preserve">‫ّ‬</w:t>
      </w:r>
    </w:p>
    <w:p>
      <w:pPr>
        <w:ind w:left="360"/>
      </w:pPr>
      <w:r>
        <w:rPr>
          <w:i/>
        </w:rPr>
        <w:t xml:space="preserve">‫ای یاران الهی آنچه مرقوم نموده بودید مالحظه گردید معانیش دا ّل بر ثبوت بر عهد و‬</w:t>
      </w:r>
    </w:p>
    <w:p>
      <w:pPr>
        <w:ind w:left="360"/>
      </w:pPr>
      <w:r>
        <w:rPr>
          <w:i/>
        </w:rPr>
        <w:t xml:space="preserve">‫پیمان بود مبانیش مؤسّس بر محبّت جمال بیمثال حقائقش شقائق ریاض عرفان بود دقائقش‬</w:t>
      </w:r>
    </w:p>
    <w:p>
      <w:pPr>
        <w:ind w:left="360"/>
      </w:pPr>
      <w:r>
        <w:rPr>
          <w:i/>
        </w:rPr>
        <w:t xml:space="preserve">‫اشارات انجذابات جان و وجدان ای دوستان ه ّمتی نمائید که مظاهر آیات توحید گردید و‬</w:t>
      </w:r>
    </w:p>
    <w:p>
      <w:pPr>
        <w:ind w:left="360"/>
      </w:pPr>
      <w:r>
        <w:rPr>
          <w:i/>
        </w:rPr>
        <w:t xml:space="preserve">‫مطالع اسرار تجرید سرج المع ٴه زجاجات امکان گردید و نجوم ساطع ٴه مشرق ایقان خدّام‬</w:t>
      </w:r>
    </w:p>
    <w:p>
      <w:pPr>
        <w:ind w:left="360"/>
      </w:pPr>
      <w:r>
        <w:rPr>
          <w:i/>
        </w:rPr>
        <w:t xml:space="preserve">‫خزان کنوز عنایت آیات بیّنات کتاب مبین شوید و رایات شاهرات‬  ‫آستان مبارک شوید و ّ‬</w:t>
      </w:r>
    </w:p>
    <w:p>
      <w:pPr>
        <w:ind w:left="360"/>
      </w:pPr>
      <w:r>
        <w:rPr>
          <w:i/>
        </w:rPr>
        <w:t xml:space="preserve">‫ّ‬                ‫ّ‬</w:t>
      </w:r>
    </w:p>
    <w:p>
      <w:pPr>
        <w:ind w:left="360"/>
      </w:pPr>
      <w:r>
        <w:rPr>
          <w:i/>
        </w:rPr>
        <w:t xml:space="preserve">‫ظهور عظیم نسائم ریاض حدائق قدس گردید و روائح معطرهٴ غیاض انس مبشر بالطاف‬</w:t>
      </w:r>
    </w:p>
    <w:p>
      <w:pPr>
        <w:ind w:left="360"/>
      </w:pPr>
      <w:r>
        <w:rPr>
          <w:i/>
        </w:rPr>
        <w:t xml:space="preserve">‫جلیل ٴه ربّ قدیم باشید و مبلّغ امر خداوند کریم ای دوستان وقت گلگشت بوستان الهی را از‬</w:t>
      </w:r>
    </w:p>
    <w:p>
      <w:pPr>
        <w:ind w:left="360"/>
      </w:pPr>
      <w:r>
        <w:rPr>
          <w:i/>
        </w:rPr>
        <w:t xml:space="preserve">‫دست ندهید فرصت را غنیمت شمرید جهدی نمائید که در این جهان فانی شمع روشن‬</w:t>
      </w:r>
    </w:p>
    <w:p>
      <w:pPr>
        <w:ind w:left="360"/>
      </w:pPr>
      <w:r>
        <w:rPr>
          <w:i/>
        </w:rPr>
        <w:t xml:space="preserve">‫ّللا کمر را محکم بندید و‬‫جهان جاودانی گردید و گل گلشن عالم باقی اگر بخدمت امر ّ‬</w:t>
      </w:r>
    </w:p>
    <w:p>
      <w:pPr>
        <w:ind w:left="360"/>
      </w:pPr>
      <w:r>
        <w:rPr>
          <w:i/>
        </w:rPr>
        <w:t xml:space="preserve">‫بکمال ثبوت و رسوخ بر میثاق نیّر آفاق قیام نمائید و از زوابع و اعصار امتحانات و‬</w:t>
      </w:r>
    </w:p>
    <w:p>
      <w:pPr>
        <w:ind w:left="360"/>
      </w:pPr>
      <w:r>
        <w:rPr>
          <w:i/>
        </w:rPr>
        <w:t xml:space="preserve">‫افتتانات شدیده نلغزید قسم بنور بها که هر یک آیت کبری گردید و رایت مأل اعلی و البهآء‬</w:t>
      </w:r>
    </w:p>
    <w:p>
      <w:pPr>
        <w:ind w:left="360"/>
      </w:pPr>
      <w:r>
        <w:rPr>
          <w:i/>
        </w:rPr>
        <w:t xml:space="preserve">‫ّللا روحی لکم الفدآء عع‬</w:t>
      </w:r>
    </w:p>
    <w:p>
      <w:pPr>
        <w:ind w:left="360"/>
      </w:pPr>
      <w:r>
        <w:rPr>
          <w:i/>
        </w:rPr>
        <w:t xml:space="preserve">‫علیکم یا احبّآء ّ‬</w:t>
      </w:r>
    </w:p>
    <w:p>
      <w:pPr>
        <w:ind w:left="360"/>
      </w:pPr>
      <w:r>
        <w:rPr>
          <w:i/>
        </w:rPr>
        <w:t xml:space="preserve"/>
      </w:r>
    </w:p>
    <w:p>
      <w:pPr>
        <w:ind w:left="360"/>
      </w:pPr>
      <w:r>
        <w:rPr>
          <w:i/>
        </w:rPr>
        <w:t xml:space="preserve">‫انشآءّللا در وقتش اجازه خواهد داده شد حال‬</w:t>
      </w:r>
    </w:p>
    <w:p>
      <w:pPr>
        <w:ind w:left="360"/>
      </w:pPr>
      <w:r>
        <w:rPr>
          <w:i/>
        </w:rPr>
        <w:t xml:space="preserve">‫ّ‬       ‫استدعای طواف مطاف عالمیانرا نموده بودید‬</w:t>
      </w:r>
    </w:p>
    <w:p>
      <w:pPr>
        <w:ind w:left="360"/>
      </w:pPr>
      <w:r>
        <w:rPr>
          <w:i/>
        </w:rPr>
        <w:t xml:space="preserve">‫ّللا بگمارید و در این امر مهم بکوشید چه که الیوم‬</w:t>
      </w:r>
    </w:p>
    <w:p>
      <w:pPr>
        <w:ind w:left="360"/>
      </w:pPr>
      <w:r>
        <w:rPr>
          <w:i/>
        </w:rPr>
        <w:t xml:space="preserve">‫ه ّمت را با کمال حکمت بر نشر نفحات ّ‬</w:t>
      </w:r>
    </w:p>
    <w:p>
      <w:pPr>
        <w:ind w:left="360"/>
      </w:pPr>
      <w:r>
        <w:rPr>
          <w:i/>
        </w:rPr>
        <w:t xml:space="preserve">‫این قضیّه مغناطیس تأیید ملکوت است و جاذب الطاف اسم اعظم از حیّز جبروت و البهآء‬</w:t>
      </w:r>
    </w:p>
    <w:p>
      <w:pPr>
        <w:ind w:left="360"/>
      </w:pPr>
      <w:r>
        <w:rPr>
          <w:i/>
        </w:rPr>
        <w:t xml:space="preserve">‫علیکم عع‬</w:t>
      </w:r>
    </w:p>
    <w:p>
      <w:pPr>
        <w:ind w:left="360"/>
      </w:pPr>
      <w:r>
        <w:rPr>
          <w:i/>
        </w:rPr>
        <w:t xml:space="preserve"/>
      </w:r>
    </w:p>
    <w:p>
      <w:pPr>
        <w:ind w:left="360"/>
      </w:pPr>
      <w:r>
        <w:rPr>
          <w:i/>
        </w:rPr>
        <w:t xml:space="preserve">‫هواألبهی‬</w:t>
      </w:r>
    </w:p>
    <w:p>
      <w:pPr>
        <w:ind w:left="360"/>
      </w:pPr>
      <w:r>
        <w:rPr>
          <w:i/>
        </w:rPr>
        <w:t xml:space="preserve">‫لک الحمد یا الهی بما اخترت األخیار و اجتبیت األبرار و انتخبت األحرار و ادخلتهم تحت‬</w:t>
      </w:r>
    </w:p>
    <w:p>
      <w:pPr>
        <w:ind w:left="360"/>
      </w:pPr>
      <w:r>
        <w:rPr>
          <w:i/>
        </w:rPr>
        <w:t xml:space="preserve">‫لوائک المعقود و اوردتهم علی وردک المورود و مررت بهم علی صراطک الممدود فی‬</w:t>
      </w:r>
    </w:p>
    <w:p>
      <w:pPr>
        <w:ind w:left="360"/>
      </w:pPr>
      <w:r>
        <w:rPr>
          <w:i/>
        </w:rPr>
        <w:t xml:space="preserve">‫الیوم الموعود و جعلتهم جنود المأل األعلی و جیوش ملکوتک األبهی ینفخون روح الحیوة‬</w:t>
      </w:r>
    </w:p>
    <w:p>
      <w:pPr>
        <w:ind w:left="360"/>
      </w:pPr>
      <w:r>
        <w:rPr>
          <w:i/>
        </w:rPr>
        <w:t xml:space="preserve">‫علی الکائنات و یسلّون سیوف المعانی و البیان و یصولون علی صفوف الجهل و ّ‬</w:t>
      </w:r>
    </w:p>
    <w:p>
      <w:pPr>
        <w:ind w:left="360"/>
      </w:pPr>
      <w:r>
        <w:rPr>
          <w:i/>
        </w:rPr>
        <w:t xml:space="preserve">‫الطغیان‬</w:t>
      </w:r>
    </w:p>
    <w:p>
      <w:pPr>
        <w:ind w:left="360"/>
      </w:pPr>
      <w:r>
        <w:rPr>
          <w:i/>
        </w:rPr>
        <w:t xml:space="preserve">‫بقوة الحجّة و البرهان و لک ال ّ‬</w:t>
      </w:r>
    </w:p>
    <w:p>
      <w:pPr>
        <w:ind w:left="360"/>
      </w:pPr>
      <w:r>
        <w:rPr>
          <w:i/>
        </w:rPr>
        <w:t xml:space="preserve">‫شکر علی ما ایّدت‬                           ‫صدور ّ‬‫و یفتحون مدائن القلوب و ثغور ال ّ‬</w:t>
      </w:r>
    </w:p>
    <w:p>
      <w:pPr>
        <w:ind w:left="360"/>
      </w:pPr>
      <w:r>
        <w:rPr>
          <w:i/>
        </w:rPr>
        <w:t xml:space="preserve">‫و شیّدت و شدّدت و امددت هذه الجنود و صفوفهم الّتی کالبنیان المرصوص و ازورهم‬</w:t>
      </w:r>
    </w:p>
    <w:p>
      <w:pPr>
        <w:ind w:left="360"/>
      </w:pPr>
      <w:r>
        <w:rPr>
          <w:i/>
        </w:rPr>
        <w:t xml:space="preserve">‫عزتهم المشهورة فی اآلفاق فی یوم االشراق ربّ ربّ‬‫المشدودة علی األمر المنصوص و ّ‬</w:t>
      </w:r>
    </w:p>
    <w:p>
      <w:pPr>
        <w:ind w:left="360"/>
      </w:pPr>
      <w:r>
        <w:rPr>
          <w:i/>
        </w:rPr>
        <w:t xml:space="preserve">‫ضعوا من ثدی عنایتک و‬ ‫شعوا فی فنائک و رکعوا سجدوا علی بابک ر ّ‬     ‫انّهم خضّعوا خ ّ‬</w:t>
      </w:r>
    </w:p>
    <w:p>
      <w:pPr>
        <w:ind w:left="360"/>
      </w:pPr>
      <w:r>
        <w:rPr>
          <w:i/>
        </w:rPr>
        <w:t xml:space="preserve">‫منتخبلتی لز مکااتیب حضرت عبدالبهاء‬                                  ‫سفینۀ عرفان دفتر ‪۲۰‬‬</w:t>
      </w:r>
    </w:p>
    <w:p>
      <w:pPr>
        <w:ind w:left="360"/>
      </w:pPr>
      <w:r>
        <w:rPr>
          <w:i/>
        </w:rPr>
        <w:t xml:space="preserve"/>
      </w:r>
    </w:p>
    <w:p>
      <w:pPr>
        <w:ind w:left="360"/>
      </w:pPr>
      <w:r>
        <w:rPr>
          <w:i/>
        </w:rPr>
        <w:t xml:space="preserve">‫رتعوا فی ریاض معرفتک ادم علیهم فیوضاتک و انزل علیهم آیاتک الباهرة علی اآلفاق‬</w:t>
      </w:r>
    </w:p>
    <w:p>
      <w:pPr>
        <w:ind w:left="360"/>
      </w:pPr>
      <w:r>
        <w:rPr>
          <w:i/>
        </w:rPr>
        <w:t xml:space="preserve">‫الرحمن‬                  ‫انّک انت المؤیّد الکریم ّ‬</w:t>
      </w:r>
    </w:p>
    <w:p>
      <w:pPr>
        <w:ind w:left="360"/>
      </w:pPr>
      <w:r>
        <w:rPr>
          <w:i/>
        </w:rPr>
        <w:t xml:space="preserve">‫الرحیم المعطی العزیز ّ‬</w:t>
      </w:r>
    </w:p>
    <w:p>
      <w:pPr>
        <w:ind w:left="360"/>
      </w:pPr>
      <w:r>
        <w:rPr>
          <w:i/>
        </w:rPr>
        <w:t xml:space="preserve"/>
      </w:r>
    </w:p>
    <w:p>
      <w:pPr>
        <w:ind w:left="360"/>
      </w:pPr>
      <w:r>
        <w:rPr>
          <w:i/>
        </w:rPr>
        <w:t xml:space="preserve">‫ای یاران عبدالبهآء هرچند شما در آن کشورید و ما در این دیار و بعد مسافت هزار‬</w:t>
      </w:r>
    </w:p>
    <w:p>
      <w:pPr>
        <w:ind w:left="360"/>
      </w:pPr>
      <w:r>
        <w:rPr>
          <w:i/>
        </w:rPr>
        <w:t xml:space="preserve">‫فرسنگ و مراحل ولی مانند آنست که در یک محفلیم و در یک منزل بلکه همدمیم و‬</w:t>
      </w:r>
    </w:p>
    <w:p>
      <w:pPr>
        <w:ind w:left="360"/>
      </w:pPr>
      <w:r>
        <w:rPr>
          <w:i/>
        </w:rPr>
        <w:t xml:space="preserve">‫دمساز همآهنگیم و هم آواز کل را یک نغمه و یک ترانه یک چنگ و یک چغانه و آن‬</w:t>
      </w:r>
    </w:p>
    <w:p>
      <w:pPr>
        <w:ind w:left="360"/>
      </w:pPr>
      <w:r>
        <w:rPr>
          <w:i/>
        </w:rPr>
        <w:t xml:space="preserve">‫ّللا وصایای الهیست و نصایح رحمانی تعالیم جمال ابهیست و مهربانی‬‫ّللا و معرفت ّ‬</w:t>
      </w:r>
    </w:p>
    <w:p>
      <w:pPr>
        <w:ind w:left="360"/>
      </w:pPr>
      <w:r>
        <w:rPr>
          <w:i/>
        </w:rPr>
        <w:t xml:space="preserve">‫محبّت ّ‬</w:t>
      </w:r>
    </w:p>
    <w:p>
      <w:pPr>
        <w:ind w:left="360"/>
      </w:pPr>
      <w:r>
        <w:rPr>
          <w:i/>
        </w:rPr>
        <w:t xml:space="preserve">‫بجهانیان و محبّت بعالمیان و راستی و دوستی بمردمان احیای مردگانست و دلجوئی‬</w:t>
      </w:r>
    </w:p>
    <w:p>
      <w:pPr>
        <w:ind w:left="360"/>
      </w:pPr>
      <w:r>
        <w:rPr>
          <w:i/>
        </w:rPr>
        <w:t xml:space="preserve">‫آوارگان معاونت افتادگان و روح حیات و سبیل نجات طریق هدایت وسیلهٴ عنایت است و‬</w:t>
      </w:r>
    </w:p>
    <w:p>
      <w:pPr>
        <w:ind w:left="360"/>
      </w:pPr>
      <w:r>
        <w:rPr>
          <w:i/>
        </w:rPr>
        <w:t xml:space="preserve">‫فوز و فالح در بدایت و نهایت چنین فضل موفور از ربّ غفور هر دم در ظهور و صدور‬</w:t>
      </w:r>
    </w:p>
    <w:p>
      <w:pPr>
        <w:ind w:left="360"/>
      </w:pPr>
      <w:r>
        <w:rPr>
          <w:i/>
        </w:rPr>
        <w:t xml:space="preserve">‫ما باید شکرانه نمائیم و با آشنا و بیگانه یگانگی جوئیم و نهایت خیرخواهی و مهربانی‬</w:t>
      </w:r>
    </w:p>
    <w:p>
      <w:pPr>
        <w:ind w:left="360"/>
      </w:pPr>
      <w:r>
        <w:rPr>
          <w:i/>
        </w:rPr>
        <w:t xml:space="preserve">‫بعموم بشر نمائیم که الحمد ّّلل الطاف جمال مبارک چنین تاجی بر سر نهاد و چنین خلعتی‬</w:t>
      </w:r>
    </w:p>
    <w:p>
      <w:pPr>
        <w:ind w:left="360"/>
      </w:pPr>
      <w:r>
        <w:rPr>
          <w:i/>
        </w:rPr>
        <w:t xml:space="preserve">‫شکر علی‬                                                        ‫در بر کرد و چنین ّ‬</w:t>
      </w:r>
    </w:p>
    <w:p>
      <w:pPr>
        <w:ind w:left="360"/>
      </w:pPr>
      <w:r>
        <w:rPr>
          <w:i/>
        </w:rPr>
        <w:t xml:space="preserve">‫عزتی مبذول داشت و چنین موهبتی عطا فرمود له الحمد و ال ّ‬</w:t>
      </w:r>
    </w:p>
    <w:p>
      <w:pPr>
        <w:ind w:left="360"/>
      </w:pPr>
      <w:r>
        <w:rPr>
          <w:i/>
        </w:rPr>
        <w:t xml:space="preserve">‫الرفد المرفود و الجود المشهور تعالی تعالی شأنه فی هذا الیوم‬‫هذا الفضل الموفور و ّ‬</w:t>
      </w:r>
    </w:p>
    <w:p>
      <w:pPr>
        <w:ind w:left="360"/>
      </w:pPr>
      <w:r>
        <w:rPr>
          <w:i/>
        </w:rPr>
        <w:t xml:space="preserve">‫المشهود عع‬</w:t>
      </w:r>
    </w:p>
    <w:p>
      <w:pPr>
        <w:ind w:left="360"/>
      </w:pPr>
      <w:r>
        <w:rPr>
          <w:i/>
        </w:rPr>
        <w:t xml:space="preserve"/>
      </w:r>
    </w:p>
    <w:p>
      <w:pPr>
        <w:ind w:left="360"/>
      </w:pPr>
      <w:r>
        <w:rPr>
          <w:i/>
        </w:rPr>
        <w:t xml:space="preserve">‫هوهللا‬</w:t>
      </w:r>
    </w:p>
    <w:p>
      <w:pPr>
        <w:ind w:left="360"/>
      </w:pPr>
      <w:r>
        <w:rPr>
          <w:i/>
        </w:rPr>
        <w:t xml:space="preserve">‫ای یار عزیز من هر دم بیاد تو افتم و از اسم اعظم طلب عون و عنایت کنم که تأییدات‬</w:t>
      </w:r>
    </w:p>
    <w:p>
      <w:pPr>
        <w:ind w:left="360"/>
      </w:pPr>
      <w:r>
        <w:rPr>
          <w:i/>
        </w:rPr>
        <w:t xml:space="preserve">‫مستمر رخ بگشاید در هر نفسی بنفس رحمان زنده شوی و در هر‬         ‫ّ‬      ‫پیاپی رسد و توفیقات‬</w:t>
      </w:r>
    </w:p>
    <w:p>
      <w:pPr>
        <w:ind w:left="360"/>
      </w:pPr>
      <w:r>
        <w:rPr>
          <w:i/>
        </w:rPr>
        <w:t xml:space="preserve">‫لحظه ئی ملحوظ لحاظ عنایت گردی تا سبب شور و شعف و وجد و طرب جمیع یاران‬</w:t>
      </w:r>
    </w:p>
    <w:p>
      <w:pPr>
        <w:ind w:left="360"/>
      </w:pPr>
      <w:r>
        <w:rPr>
          <w:i/>
        </w:rPr>
        <w:t xml:space="preserve">‫ّللا برپا کن شب و روز یاران الهی را بعبودیّت‬    ‫الهی شوی بزم میثاق بیارا و جشن محبّت ّ‬</w:t>
      </w:r>
    </w:p>
    <w:p>
      <w:pPr>
        <w:ind w:left="360"/>
      </w:pPr>
      <w:r>
        <w:rPr>
          <w:i/>
        </w:rPr>
        <w:t xml:space="preserve">‫جمال ابهی بخوان و بنشر نفحات رحمان داللت کن جمیع را سرمست صهبای الست کن و‬</w:t>
      </w:r>
    </w:p>
    <w:p>
      <w:pPr>
        <w:ind w:left="360"/>
      </w:pPr>
      <w:r>
        <w:rPr>
          <w:i/>
        </w:rPr>
        <w:t xml:space="preserve">‫ّللا جوالنی بده تا موطن اسم اعظم روحی ألحبّائه الفدآء نمونهٴ مأل اعلی‬   ‫در میدان محبّت ّ‬</w:t>
      </w:r>
    </w:p>
    <w:p>
      <w:pPr>
        <w:ind w:left="360"/>
      </w:pPr>
      <w:r>
        <w:rPr>
          <w:i/>
        </w:rPr>
        <w:t xml:space="preserve">‫ّ‬          ‫ّ‬</w:t>
      </w:r>
    </w:p>
    <w:p>
      <w:pPr>
        <w:ind w:left="360"/>
      </w:pPr>
      <w:r>
        <w:rPr>
          <w:i/>
        </w:rPr>
        <w:t xml:space="preserve">‫گردد و پرتو ملکوت ابهی بنماید و علیک التحیّة و الثنآء عع‬</w:t>
      </w:r>
    </w:p>
    <w:p>
      <w:pPr>
        <w:ind w:left="360"/>
      </w:pPr>
      <w:r>
        <w:rPr>
          <w:i/>
        </w:rPr>
        <w:t xml:space="preserve"/>
      </w:r>
    </w:p>
    <w:p>
      <w:pPr>
        <w:ind w:left="360"/>
      </w:pPr>
      <w:r>
        <w:rPr>
          <w:i/>
        </w:rPr>
        <w:t xml:space="preserve">‫ای احبّاء الهی و اماء رحمان تلگراف شما که داللت بر حصول اتّحاد و اتّفاق مینمود‬</w:t>
      </w:r>
    </w:p>
    <w:p>
      <w:pPr>
        <w:ind w:left="360"/>
      </w:pPr>
      <w:r>
        <w:rPr>
          <w:i/>
        </w:rPr>
        <w:t xml:space="preserve">‫وصول یافت و بنهایت سرور قرائت گردید امیدم چنین است که روز بروز این اتّحاد و‬</w:t>
      </w:r>
    </w:p>
    <w:p>
      <w:pPr>
        <w:ind w:left="360"/>
      </w:pPr>
      <w:r>
        <w:rPr>
          <w:i/>
        </w:rPr>
        <w:t xml:space="preserve">‫اتّفاق محکمتر گردد و الفت و محبّت ازدیاد یابد تا بدرجهئی رسد که حکم یک دل و یک‬</w:t>
      </w:r>
    </w:p>
    <w:p>
      <w:pPr>
        <w:ind w:left="360"/>
      </w:pPr>
      <w:r>
        <w:rPr>
          <w:i/>
        </w:rPr>
        <w:t xml:space="preserve">‫قو ٴه عقل انسانی بر وساوس شیطانی نفس‬‫جان یابید و بکلّی از هوی و هوس بیزار شوید و ّ‬</w:t>
      </w:r>
    </w:p>
    <w:p>
      <w:pPr>
        <w:ind w:left="360"/>
      </w:pPr>
      <w:r>
        <w:rPr>
          <w:i/>
        </w:rPr>
        <w:t xml:space="preserve">‫غالب گردد و هیچ فکری جز ذکر ملکوتی نماند یعنی ناسوتیان الهوتیان گردند اهل زمین‬</w:t>
      </w:r>
    </w:p>
    <w:p>
      <w:pPr>
        <w:ind w:left="360"/>
      </w:pPr>
      <w:r>
        <w:rPr>
          <w:i/>
        </w:rPr>
        <w:t xml:space="preserve">‫آسمانی شوند ملکوتی گردند نورانی شوند بهائی حقیقی گردند زیرا ایمان و ایقان و ثبوت‬</w:t>
      </w:r>
    </w:p>
    <w:p>
      <w:pPr>
        <w:ind w:left="360"/>
      </w:pPr>
      <w:r>
        <w:rPr>
          <w:i/>
        </w:rPr>
        <w:t xml:space="preserve">‫بر عهد و پیمان بنورانیّت دل و جان و رحمانیّت اخالق و حسن اعمال منوطست لهذا از‬</w:t>
      </w:r>
    </w:p>
    <w:p>
      <w:pPr>
        <w:ind w:left="360"/>
      </w:pPr>
      <w:r>
        <w:rPr>
          <w:i/>
        </w:rPr>
        <w:t xml:space="preserve"/>
      </w:r>
    </w:p>
    <w:p>
      <w:pPr>
        <w:ind w:left="360"/>
      </w:pPr>
      <w:r>
        <w:rPr>
          <w:i/>
        </w:rPr>
        <w:t xml:space="preserve">‫‪19‬‬</w:t>
      </w:r>
    </w:p>
    <w:p>
      <w:pPr>
        <w:ind w:left="360"/>
      </w:pPr>
      <w:r>
        <w:rPr>
          <w:i/>
        </w:rPr>
        <w:t xml:space="preserve">‫منتخبلتی لز مکااتیب حضرت عبدالبهاء‬                               ‫سفینۀ عرفان دفتر ‪۲۰‬‬</w:t>
      </w:r>
    </w:p>
    <w:p>
      <w:pPr>
        <w:ind w:left="360"/>
      </w:pPr>
      <w:r>
        <w:rPr>
          <w:i/>
        </w:rPr>
        <w:t xml:space="preserve"/>
      </w:r>
    </w:p>
    <w:p>
      <w:pPr>
        <w:ind w:left="360"/>
      </w:pPr>
      <w:r>
        <w:rPr>
          <w:i/>
        </w:rPr>
        <w:t xml:space="preserve">‫این تلگراف بسیار خوشنود شدم ولی بکوشید که این اتّحاد دوام و ثبات یابد بلکه روز‬</w:t>
      </w:r>
    </w:p>
    <w:p>
      <w:pPr>
        <w:ind w:left="360"/>
      </w:pPr>
      <w:r>
        <w:rPr>
          <w:i/>
        </w:rPr>
        <w:t xml:space="preserve">‫بروز بیفزاید و من همواره مناجات بملکوت اسرار نمایم که‬</w:t>
      </w:r>
    </w:p>
    <w:p>
      <w:pPr>
        <w:ind w:left="360"/>
      </w:pPr>
      <w:r>
        <w:rPr>
          <w:i/>
        </w:rPr>
        <w:t xml:space="preserve"/>
      </w:r>
    </w:p>
    <w:p>
      <w:pPr>
        <w:ind w:left="360"/>
      </w:pPr>
      <w:r>
        <w:rPr>
          <w:i/>
        </w:rPr>
        <w:t xml:space="preserve">‫ای پروردگار این رجال بندگان تواند و این نساء کنیزان تو از غیر تو بیزارند و بمحبّت تو‬</w:t>
      </w:r>
    </w:p>
    <w:p>
      <w:pPr>
        <w:ind w:left="360"/>
      </w:pPr>
      <w:r>
        <w:rPr>
          <w:i/>
        </w:rPr>
        <w:t xml:space="preserve">‫جلوه انوار و بنار‬</w:t>
      </w:r>
    </w:p>
    <w:p>
      <w:pPr>
        <w:ind w:left="360"/>
      </w:pPr>
      <w:r>
        <w:rPr>
          <w:i/>
        </w:rPr>
        <w:t xml:space="preserve">‫ٴ‬     ‫گرفتار از جهان و جهانیان منقطع و در کنارند و مشتاق پرتو تجلّی و‬</w:t>
      </w:r>
    </w:p>
    <w:p>
      <w:pPr>
        <w:ind w:left="360"/>
      </w:pPr>
      <w:r>
        <w:rPr>
          <w:i/>
        </w:rPr>
        <w:t xml:space="preserve">‫محبّتت افروختهاند و مانند پروانه حول شمع میثاق بال و پر سوختهاند ثابتند و مستقیم و‬</w:t>
      </w:r>
    </w:p>
    <w:p>
      <w:pPr>
        <w:ind w:left="360"/>
      </w:pPr>
      <w:r>
        <w:rPr>
          <w:i/>
        </w:rPr>
        <w:t xml:space="preserve">‫قائمند بنور مبین بلبالن گلشن توحیدند و طیور حدیق ٴه تقدیس پروردگارا تأیید کن و بنفثات‬</w:t>
      </w:r>
    </w:p>
    <w:p>
      <w:pPr>
        <w:ind w:left="360"/>
      </w:pPr>
      <w:r>
        <w:rPr>
          <w:i/>
        </w:rPr>
        <w:t xml:space="preserve">‫روح القدس زنده نما و از روح متولّد کن و در چشم ٴه ایّوب تعمید فرما تا کل پاک و مقدّس‬</w:t>
      </w:r>
    </w:p>
    <w:p>
      <w:pPr>
        <w:ind w:left="360"/>
      </w:pPr>
      <w:r>
        <w:rPr>
          <w:i/>
        </w:rPr>
        <w:t xml:space="preserve">‫شوند و مانند شمع نورانی در عالم انسانی برافروزند توئی مقتدر و توانا و توئی بخشنده و‬</w:t>
      </w:r>
    </w:p>
    <w:p>
      <w:pPr>
        <w:ind w:left="360"/>
      </w:pPr>
      <w:r>
        <w:rPr>
          <w:i/>
        </w:rPr>
        <w:t xml:space="preserve">‫مهربان‬</w:t>
      </w:r>
    </w:p>
    <w:p>
      <w:pPr>
        <w:ind w:left="360"/>
      </w:pPr>
      <w:r>
        <w:rPr>
          <w:i/>
        </w:rPr>
        <w:t xml:space="preserve"/>
      </w:r>
    </w:p>
    <w:p>
      <w:pPr>
        <w:ind w:left="360"/>
      </w:pPr>
      <w:r>
        <w:rPr>
          <w:i/>
        </w:rPr>
        <w:t xml:space="preserve">‫ّ‬</w:t>
      </w:r>
    </w:p>
    <w:p>
      <w:pPr>
        <w:ind w:left="360"/>
      </w:pPr>
      <w:r>
        <w:rPr>
          <w:i/>
        </w:rPr>
        <w:t xml:space="preserve">‫علیکن البهآء األبهی‬ ‫این نامه بکمال سرور مرقوم گردید و علیکم و‬</w:t>
      </w:r>
    </w:p>
    <w:p>
      <w:pPr>
        <w:ind w:left="360"/>
      </w:pPr>
      <w:r>
        <w:rPr>
          <w:i/>
        </w:rPr>
        <w:t xml:space="preserve"/>
      </w:r>
    </w:p>
    <w:p>
      <w:pPr>
        <w:ind w:left="360"/>
      </w:pPr>
      <w:r>
        <w:rPr>
          <w:i/>
        </w:rPr>
        <w:t xml:space="preserve">‫‪20‬‬</w:t>
      </w:r>
    </w:p>
    <w:p>
      <w:pPr>
        <w:ind w:left="360"/>
      </w:pPr>
      <w:r>
        <w:rPr>
          <w:i/>
        </w:rPr>
        <w:t xml:space="preserve">‫گلچین عرفان‬</w:t>
      </w:r>
    </w:p>
    <w:p>
      <w:pPr>
        <w:ind w:left="360"/>
      </w:pPr>
      <w:r>
        <w:rPr>
          <w:i/>
        </w:rPr>
        <w:t xml:space="preserve"/>
      </w:r>
    </w:p>
    <w:p>
      <w:pPr>
        <w:ind w:left="360"/>
      </w:pPr>
      <w:r>
        <w:rPr>
          <w:i/>
        </w:rPr>
        <w:t xml:space="preserve">‫‪21‬‬</w:t>
      </w:r>
    </w:p>
    <w:p>
      <w:pPr>
        <w:ind w:left="360"/>
      </w:pPr>
      <w:r>
        <w:rPr>
          <w:i/>
        </w:rPr>
        <w:t xml:space="preserve">‫اهمیت لوح «البهاء»‬</w:t>
      </w:r>
    </w:p>
    <w:p>
      <w:pPr>
        <w:ind w:left="360"/>
      </w:pPr>
      <w:r>
        <w:rPr>
          <w:i/>
        </w:rPr>
        <w:t xml:space="preserve">‫وحید رأفتی‬</w:t>
      </w:r>
    </w:p>
    <w:p>
      <w:pPr>
        <w:ind w:left="360"/>
      </w:pPr>
      <w:r>
        <w:rPr>
          <w:i/>
        </w:rPr>
        <w:t xml:space="preserve"/>
      </w:r>
    </w:p>
    <w:p>
      <w:pPr>
        <w:ind w:left="360"/>
      </w:pPr>
      <w:r>
        <w:rPr>
          <w:i/>
        </w:rPr>
        <w:t xml:space="preserve">‫لوح «البهاء» یکی از الواح نازله از قلم حضرت بهاءهللا است که حضرت ولی امرهللا آن‬</w:t>
      </w:r>
    </w:p>
    <w:p>
      <w:pPr>
        <w:ind w:left="360"/>
      </w:pPr>
      <w:r>
        <w:rPr>
          <w:i/>
        </w:rPr>
        <w:t xml:space="preserve">‫را در زمرۀ معروفترین آثارحضرت بهاءهللا محسوب داشتهاند‪ ۱.‬این لوح در کتاب‬</w:t>
      </w:r>
    </w:p>
    <w:p>
      <w:pPr>
        <w:ind w:left="360"/>
      </w:pPr>
      <w:r>
        <w:rPr>
          <w:i/>
        </w:rPr>
        <w:t xml:space="preserve">‫«آثار قلم اعلی» به طبع رسیده است‪ ۲.‬هرچند جناب اشراق خاوری در کتاب «گنج‬</w:t>
      </w:r>
    </w:p>
    <w:p>
      <w:pPr>
        <w:ind w:left="360"/>
      </w:pPr>
      <w:r>
        <w:rPr>
          <w:i/>
        </w:rPr>
        <w:t xml:space="preserve">‫شایگان»‪ ۳‬به نزول این اثر در ایام بغداد اشاره نمودهاند اما متن لوح و مضامین مطروحه‬</w:t>
      </w:r>
    </w:p>
    <w:p>
      <w:pPr>
        <w:ind w:left="360"/>
      </w:pPr>
      <w:r>
        <w:rPr>
          <w:i/>
        </w:rPr>
        <w:t xml:space="preserve">‫عز نزول یافته است‪.‬‬‫در آن نشان میدهد که اثر مزبور در ایام ادرنه از قلم جمال قدم ّ‬</w:t>
      </w:r>
    </w:p>
    <w:p>
      <w:pPr>
        <w:ind w:left="360"/>
      </w:pPr>
      <w:r>
        <w:rPr>
          <w:i/>
        </w:rPr>
        <w:t xml:space="preserve">‫جناب فاضل مازندرانی نیز در «اسرار اآلثار» تصریح میفرمایند که‪" :‬لوح البهاء نام‬</w:t>
      </w:r>
    </w:p>
    <w:p>
      <w:pPr>
        <w:ind w:left="360"/>
      </w:pPr>
      <w:r>
        <w:rPr>
          <w:i/>
        </w:rPr>
        <w:t xml:space="preserve">‫لوحی است که در سنین ادرنه خطاب به خاتون جان قزوینی بنت حاجی اسدهللا فرهادی‬</w:t>
      </w:r>
    </w:p>
    <w:p>
      <w:pPr>
        <w:ind w:left="360"/>
      </w:pPr>
      <w:r>
        <w:rPr>
          <w:i/>
        </w:rPr>
        <w:t xml:space="preserve">‫‪۴‬‬</w:t>
      </w:r>
    </w:p>
    <w:p>
      <w:pPr>
        <w:ind w:left="360"/>
      </w:pPr>
      <w:r>
        <w:rPr>
          <w:i/>
        </w:rPr>
        <w:t xml:space="preserve">‫صدور یافت ‪."...‬‬</w:t>
      </w:r>
    </w:p>
    <w:p>
      <w:pPr>
        <w:ind w:left="360"/>
      </w:pPr>
      <w:r>
        <w:rPr>
          <w:i/>
        </w:rPr>
        <w:t xml:space="preserve">‫صل و مشروح در دست نیست جز آن‬    ‫از حیات و خدمات خاتون جان قزوینی اطالعاتی مف ّ‬</w:t>
      </w:r>
    </w:p>
    <w:p>
      <w:pPr>
        <w:ind w:left="360"/>
      </w:pPr>
      <w:r>
        <w:rPr>
          <w:i/>
        </w:rPr>
        <w:t xml:space="preserve">‫که ایشان یکی از صبایای حاجی میرزا اسدهللا فرهادی بوده و به نکاح پسر عم خود آقا‬</w:t>
      </w:r>
    </w:p>
    <w:p>
      <w:pPr>
        <w:ind w:left="360"/>
      </w:pPr>
      <w:r>
        <w:rPr>
          <w:i/>
        </w:rPr>
        <w:t xml:space="preserve">‫محمد هادی فرهادی در آمده و یکی از دوستان نزدیک و حامیان شجاع و ثابت قدم‬</w:t>
      </w:r>
    </w:p>
    <w:p>
      <w:pPr>
        <w:ind w:left="360"/>
      </w:pPr>
      <w:r>
        <w:rPr>
          <w:i/>
        </w:rPr>
        <w:t xml:space="preserve">‫حضرت طاهره قرةالعین بوده است‪ .‬شرح حال عائله فرهادی و از جمله خاتون جان خانم‬</w:t>
      </w:r>
    </w:p>
    <w:p>
      <w:pPr>
        <w:ind w:left="360"/>
      </w:pPr>
      <w:r>
        <w:rPr>
          <w:i/>
        </w:rPr>
        <w:t xml:space="preserve">‫قزوینی در آثاری نظیر «ظهور الحق» و آثار قلمی سمندر و «نفحات ظهور حضرت‬</w:t>
      </w:r>
    </w:p>
    <w:p>
      <w:pPr>
        <w:ind w:left="360"/>
      </w:pPr>
      <w:r>
        <w:rPr>
          <w:i/>
        </w:rPr>
        <w:t xml:space="preserve">‫‪۵‬‬</w:t>
      </w:r>
    </w:p>
    <w:p>
      <w:pPr>
        <w:ind w:left="360"/>
      </w:pPr>
      <w:r>
        <w:rPr>
          <w:i/>
        </w:rPr>
        <w:t xml:space="preserve">‫بهاءهللا» به رشتۀ تحریر در آمده است‪.‬‬</w:t>
      </w:r>
    </w:p>
    <w:p>
      <w:pPr>
        <w:ind w:left="360"/>
      </w:pPr>
      <w:r>
        <w:rPr>
          <w:i/>
        </w:rPr>
        <w:t xml:space="preserve">‫لوح البهاء آئینۀ تأثر و تکدّر و حزن و اندوه شدید حضرت بهاءهللا در ایام ادرنه است‪.‬‬</w:t>
      </w:r>
    </w:p>
    <w:p>
      <w:pPr>
        <w:ind w:left="360"/>
      </w:pPr>
      <w:r>
        <w:rPr>
          <w:i/>
        </w:rPr>
        <w:t xml:space="preserve">‫ایامی که مخالفت‪ ،‬دسائس‪ ،‬مفاسد و مقاصد سیئۀ میرزا یحیی ازل و اعوان او به اوج خود‬</w:t>
      </w:r>
    </w:p>
    <w:p>
      <w:pPr>
        <w:ind w:left="360"/>
      </w:pPr>
      <w:r>
        <w:rPr>
          <w:i/>
        </w:rPr>
        <w:t xml:space="preserve">‫رسید و منجر به حصول «فصل اکبر» بین ازل و طرفداران او با جمال اقدس ابهی و‬</w:t>
      </w:r>
    </w:p>
    <w:p>
      <w:pPr>
        <w:ind w:left="360"/>
      </w:pPr>
      <w:r>
        <w:rPr>
          <w:i/>
        </w:rPr>
        <w:t xml:space="preserve">‫اصحاب آن حضرت گردید‪ ۶.‬شرح مظالم وارده از جانب میرزا یحیی بر جمال قدم در‬</w:t>
      </w:r>
    </w:p>
    <w:p>
      <w:pPr>
        <w:ind w:left="360"/>
      </w:pPr>
      <w:r>
        <w:rPr>
          <w:i/>
        </w:rPr>
        <w:t xml:space="preserve">‫ایام ادرنه به تفصیل در «کتاب قرن بدیع» به قلم حضرت ولی عزیز امرهللا به رشتۀ‬</w:t>
      </w:r>
    </w:p>
    <w:p>
      <w:pPr>
        <w:ind w:left="360"/>
      </w:pPr>
      <w:r>
        <w:rPr>
          <w:i/>
        </w:rPr>
        <w:t xml:space="preserve">‫تحریر در آمده و جنابان بالیوزی و طاهرزاده و فاضل مازندرانی نیز در کتب «بهاءهللا‬</w:t>
      </w:r>
    </w:p>
    <w:p>
      <w:pPr>
        <w:ind w:left="360"/>
      </w:pPr>
      <w:r>
        <w:rPr>
          <w:i/>
        </w:rPr>
        <w:t xml:space="preserve">‫شمس حقیقت» و «نفحات ظهور حضرت بهاءهللا» و «ظهور الحق» به تفصیل به تحریر‬</w:t>
      </w:r>
    </w:p>
    <w:p>
      <w:pPr>
        <w:ind w:left="360"/>
      </w:pPr>
      <w:r>
        <w:rPr>
          <w:i/>
        </w:rPr>
        <w:t xml:space="preserve">‫‪۷‬‬</w:t>
      </w:r>
    </w:p>
    <w:p>
      <w:pPr>
        <w:ind w:left="360"/>
      </w:pPr>
      <w:r>
        <w:rPr>
          <w:i/>
        </w:rPr>
        <w:t xml:space="preserve">‫این وقایع پرداختهاند‪.‬‬</w:t>
      </w:r>
    </w:p>
    <w:p>
      <w:pPr>
        <w:ind w:left="360"/>
      </w:pPr>
      <w:r>
        <w:rPr>
          <w:i/>
        </w:rPr>
        <w:t xml:space="preserve">‫‪22‬‬</w:t>
      </w:r>
    </w:p>
    <w:p>
      <w:pPr>
        <w:ind w:left="360"/>
      </w:pPr>
      <w:r>
        <w:rPr>
          <w:i/>
        </w:rPr>
        <w:t xml:space="preserve">‫عز نزول یافته و اهمیّت آن از جمله در آن است که یکی از‬         ‫لوح «البهاء» به زبان عربی ّ‬</w:t>
      </w:r>
    </w:p>
    <w:p>
      <w:pPr>
        <w:ind w:left="360"/>
      </w:pPr>
      <w:r>
        <w:rPr>
          <w:i/>
        </w:rPr>
        <w:t xml:space="preserve">‫معدود الواحی است که پس از متن عربی حضرت بهاءهللا خود به ارائۀ شرح مندرجات آن‬</w:t>
      </w:r>
    </w:p>
    <w:p>
      <w:pPr>
        <w:ind w:left="360"/>
      </w:pPr>
      <w:r>
        <w:rPr>
          <w:i/>
        </w:rPr>
        <w:t xml:space="preserve">‫به لسان فارسی نیز پرداختهاند‪ .‬چنان که در انتهای قسمت عربی لوح چنین میفرمایند‪:‬‬</w:t>
      </w:r>
    </w:p>
    <w:p>
      <w:pPr>
        <w:ind w:left="360"/>
      </w:pPr>
      <w:r>
        <w:rPr>
          <w:i/>
        </w:rPr>
        <w:t xml:space="preserve">‫"‪ ...‬این کلمات در شرح توقیع مبارک نازل شده ولکن معانی الفاظ آن به لسان پارسی‬</w:t>
      </w:r>
    </w:p>
    <w:p>
      <w:pPr>
        <w:ind w:left="360"/>
      </w:pPr>
      <w:r>
        <w:rPr>
          <w:i/>
        </w:rPr>
        <w:t xml:space="preserve">‫‪۸‬‬</w:t>
      </w:r>
    </w:p>
    <w:p>
      <w:pPr>
        <w:ind w:left="360"/>
      </w:pPr>
      <w:r>
        <w:rPr>
          <w:i/>
        </w:rPr>
        <w:t xml:space="preserve">‫شرح شده و بر حقیقت معانی آن احدی آگاه نه ّاال نفسه المقتدر العزیز القدیر‪.".‬‬</w:t>
      </w:r>
    </w:p>
    <w:p>
      <w:pPr>
        <w:ind w:left="360"/>
      </w:pPr>
      <w:r>
        <w:rPr>
          <w:i/>
        </w:rPr>
        <w:t xml:space="preserve">‫جمال قدم پس از تحریر این عبارات به شرح مندرجات عربی لوح مبارک به زبان‬</w:t>
      </w:r>
    </w:p>
    <w:p>
      <w:pPr>
        <w:ind w:left="360"/>
      </w:pPr>
      <w:r>
        <w:rPr>
          <w:i/>
        </w:rPr>
        <w:t xml:space="preserve">‫فارسی پرداخته و سپس در انتهای قسمت فارسی لوح چنین مرقوم فرمودهاند‪ ..." :‬این‬</w:t>
      </w:r>
    </w:p>
    <w:p>
      <w:pPr>
        <w:ind w:left="360"/>
      </w:pPr>
      <w:r>
        <w:rPr>
          <w:i/>
        </w:rPr>
        <w:t xml:space="preserve">‫عز صمدانی به لسان پارسی ذکر شد تا هر نفسی از معین قدس‬              ‫کلمات در شرح آیات ّ‬</w:t>
      </w:r>
    </w:p>
    <w:p>
      <w:pPr>
        <w:ind w:left="360"/>
      </w:pPr>
      <w:r>
        <w:rPr>
          <w:i/>
        </w:rPr>
        <w:t xml:space="preserve">‫حیوان که از فم رحمن جاری و ساری گشته طلب حیات باقی نماید و بعضی از این آیات‬</w:t>
      </w:r>
    </w:p>
    <w:p>
      <w:pPr>
        <w:ind w:left="360"/>
      </w:pPr>
      <w:r>
        <w:rPr>
          <w:i/>
        </w:rPr>
        <w:t xml:space="preserve">‫قارین منوط و مشروط گشته تا چه ادراک نمایند فعلی‬          ‫توقیع منیع ترجمه نشده به ادراک ّ‬</w:t>
      </w:r>
    </w:p>
    <w:p>
      <w:pPr>
        <w:ind w:left="360"/>
      </w:pPr>
      <w:r>
        <w:rPr>
          <w:i/>
        </w:rPr>
        <w:t xml:space="preserve">‫‪۹‬‬</w:t>
      </w:r>
    </w:p>
    <w:p>
      <w:pPr>
        <w:ind w:left="360"/>
      </w:pPr>
      <w:r>
        <w:rPr>
          <w:i/>
        </w:rPr>
        <w:t xml:space="preserve">‫هللا قصد السبیل یهدی من یشاء الی صراطه العزیز المستقیم ‪."...‬‬</w:t>
      </w:r>
    </w:p>
    <w:p>
      <w:pPr>
        <w:ind w:left="360"/>
      </w:pPr>
      <w:r>
        <w:rPr>
          <w:i/>
        </w:rPr>
        <w:t xml:space="preserve">‫اهمیّت دیگر لوح البهاء در اشتمال آن بر اصطالح «اهل البهاء» و «اصحاب بهاء» است‬</w:t>
      </w:r>
    </w:p>
    <w:p>
      <w:pPr>
        <w:ind w:left="360"/>
      </w:pPr>
      <w:r>
        <w:rPr>
          <w:i/>
        </w:rPr>
        <w:t xml:space="preserve">‫که از ایام ادرنه و پس از حصول فصل اکبر اطالق آن بر پیروان حضرت بهاءهللا متداول‬</w:t>
      </w:r>
    </w:p>
    <w:p>
      <w:pPr>
        <w:ind w:left="360"/>
      </w:pPr>
      <w:r>
        <w:rPr>
          <w:i/>
        </w:rPr>
        <w:t xml:space="preserve">‫گردید و شاید این لوح مبارک از جمله ّاولین الواحی باشد که در آن این اصطالحات به‬</w:t>
      </w:r>
    </w:p>
    <w:p>
      <w:pPr>
        <w:ind w:left="360"/>
      </w:pPr>
      <w:r>
        <w:rPr>
          <w:i/>
        </w:rPr>
        <w:t xml:space="preserve">‫کار رفته است‪ .‬تا ایام ادرنه و حصول فصل اکبر معموال اصطالحات «اهل بیان» و‬</w:t>
      </w:r>
    </w:p>
    <w:p>
      <w:pPr>
        <w:ind w:left="360"/>
      </w:pPr>
      <w:r>
        <w:rPr>
          <w:i/>
        </w:rPr>
        <w:t xml:space="preserve">‫«مالء بیان» در آثار مبارکه متداول بوده و در بین مردم نیز پیروان نهضت جدید همه به‬</w:t>
      </w:r>
    </w:p>
    <w:p>
      <w:pPr>
        <w:ind w:left="360"/>
      </w:pPr>
      <w:r>
        <w:rPr>
          <w:i/>
        </w:rPr>
        <w:t xml:space="preserve">‫نام بابی و بابیه و بیانی ها و بابیان و اصطالحاتی از این قبیل معروف و مشهور بودهاند‪،‬‬</w:t>
      </w:r>
    </w:p>
    <w:p>
      <w:pPr>
        <w:ind w:left="360"/>
      </w:pPr>
      <w:r>
        <w:rPr>
          <w:i/>
        </w:rPr>
        <w:t xml:space="preserve">‫ولی وقتی فصل اکبر در ایام ادرنه اتفاق افتاد پیروان حضرت بهاءهللا به «بهائی» و «اهل‬</w:t>
      </w:r>
    </w:p>
    <w:p>
      <w:pPr>
        <w:ind w:left="360"/>
      </w:pPr>
      <w:r>
        <w:rPr>
          <w:i/>
        </w:rPr>
        <w:t xml:space="preserve">‫بهاء» و «بهائیان» اشتهار یافتند و در خطابات قلم اعلی نیزاین نفوس از جمله به «اهل‬</w:t>
      </w:r>
    </w:p>
    <w:p>
      <w:pPr>
        <w:ind w:left="360"/>
      </w:pPr>
      <w:r>
        <w:rPr>
          <w:i/>
        </w:rPr>
        <w:t xml:space="preserve">‫البهاء» مخاطب گشتند‪.‬‬</w:t>
      </w:r>
    </w:p>
    <w:p>
      <w:pPr>
        <w:ind w:left="360"/>
      </w:pPr>
      <w:r>
        <w:rPr>
          <w:i/>
        </w:rPr>
        <w:t xml:space="preserve">‫اهمیّت دیگر لوح «البهاء» در آن است که خطاب به یکی از زنان جانفشان و ثابت قدم ایّام‬</w:t>
      </w:r>
    </w:p>
    <w:p>
      <w:pPr>
        <w:ind w:left="360"/>
      </w:pPr>
      <w:r>
        <w:rPr>
          <w:i/>
        </w:rPr>
        <w:t xml:space="preserve">‫عز نزول یافته وجمال قدم پس از نزول آن در الواح نازله‬       ‫اولیّۀ ظهور حضرت رب اعلی ّ‬</w:t>
      </w:r>
    </w:p>
    <w:p>
      <w:pPr>
        <w:ind w:left="360"/>
      </w:pPr>
      <w:r>
        <w:rPr>
          <w:i/>
        </w:rPr>
        <w:t xml:space="preserve">‫بعد از آن به اهمیّت محتوای لوح «البهاء» و لزوم پخش و توزیع آن تصریح فرمودهاند‪.‬‬</w:t>
      </w:r>
    </w:p>
    <w:p>
      <w:pPr>
        <w:ind w:left="360"/>
      </w:pPr>
      <w:r>
        <w:rPr>
          <w:i/>
        </w:rPr>
        <w:t xml:space="preserve">‫از جمله در «سورةالبیان» چنین میفرمایند‪ ..." :‬ان یا ایها المسافر قد نزل من قبل للقانتات‬</w:t>
      </w:r>
    </w:p>
    <w:p>
      <w:pPr>
        <w:ind w:left="360"/>
      </w:pPr>
      <w:r>
        <w:rPr>
          <w:i/>
        </w:rPr>
        <w:t xml:space="preserve">‫لوح سمیناه بلوح البهاء و فیه‪ .‬ذکر ما ورد علینا بالتلویح انت خذ سواده ثم اذهب به الیهن ثم اقرأ‬</w:t>
      </w:r>
    </w:p>
    <w:p>
      <w:pPr>
        <w:ind w:left="360"/>
      </w:pPr>
      <w:r>
        <w:rPr>
          <w:i/>
        </w:rPr>
        <w:t xml:space="preserve">‫‪۱۰‬‬</w:t>
      </w:r>
    </w:p>
    <w:p>
      <w:pPr>
        <w:ind w:left="360"/>
      </w:pPr>
      <w:r>
        <w:rPr>
          <w:i/>
        </w:rPr>
        <w:t xml:space="preserve">‫علیهن‪ .‬لیتذکرن بما ورد علی الغالم من جنود الشیاﻃین ‪."...‬‬</w:t>
      </w:r>
    </w:p>
    <w:p>
      <w:pPr>
        <w:ind w:left="360"/>
      </w:pPr>
      <w:r>
        <w:rPr>
          <w:i/>
        </w:rPr>
        <w:t xml:space="preserve">‫و در لوحی دیگر میفرمایند‪ ..." :‬قسم به جمالم که لوح موسوم به لوح البهاء که ارسال‬</w:t>
      </w:r>
    </w:p>
    <w:p>
      <w:pPr>
        <w:ind w:left="360"/>
      </w:pPr>
      <w:r>
        <w:rPr>
          <w:i/>
        </w:rPr>
        <w:t xml:space="preserve">‫شد معادله نمینماید به حرفی از آن ک ّل من فی السّموات و االرض ولکن گویا قرائت نشده‬</w:t>
      </w:r>
    </w:p>
    <w:p>
      <w:pPr>
        <w:ind w:left="360"/>
      </w:pPr>
      <w:r>
        <w:rPr>
          <w:i/>
        </w:rPr>
        <w:t xml:space="preserve">‫‪۱۱‬‬</w:t>
      </w:r>
    </w:p>
    <w:p>
      <w:pPr>
        <w:ind w:left="360"/>
      </w:pPr>
      <w:r>
        <w:rPr>
          <w:i/>
        </w:rPr>
        <w:t xml:space="preserve">‫و اگر هم شده به زعم خود تفسیر نمودهاند ‪."...‬‬</w:t>
      </w:r>
    </w:p>
    <w:p>
      <w:pPr>
        <w:ind w:left="360"/>
      </w:pPr>
      <w:r>
        <w:rPr>
          <w:i/>
        </w:rPr>
        <w:t xml:space="preserve">‫اهمیّت دیگر لوح «البهاء» در اشتمال آن به دهها شخصیت‪ ،‬واقعه و مصطلحات دینی است‬</w:t>
      </w:r>
    </w:p>
    <w:p>
      <w:pPr>
        <w:ind w:left="360"/>
      </w:pPr>
      <w:r>
        <w:rPr>
          <w:i/>
        </w:rPr>
        <w:t xml:space="preserve">‫که گاه به تصریح و گاه به تلمیح و تلویح در آن لوح مذکور شده است‪ .‬در این لوح جمال‬</w:t>
      </w:r>
    </w:p>
    <w:p>
      <w:pPr>
        <w:ind w:left="360"/>
      </w:pPr>
      <w:r>
        <w:rPr>
          <w:i/>
        </w:rPr>
        <w:t xml:space="preserve">‫اهمیت لوح «البهاء»‬                                                      ‫سفینۀ عرفان دفتر ‪۲۰‬‬</w:t>
      </w:r>
    </w:p>
    <w:p>
      <w:pPr>
        <w:ind w:left="360"/>
      </w:pPr>
      <w:r>
        <w:rPr>
          <w:i/>
        </w:rPr>
        <w:t xml:space="preserve"/>
      </w:r>
    </w:p>
    <w:p>
      <w:pPr>
        <w:ind w:left="360"/>
      </w:pPr>
      <w:r>
        <w:rPr>
          <w:i/>
        </w:rPr>
        <w:t xml:space="preserve">‫قدم خود را با سایر مظاهر مقدسه و اولیا و انبیای الهی در تحمل مصیبات و مشقّات و‬</w:t>
      </w:r>
    </w:p>
    <w:p>
      <w:pPr>
        <w:ind w:left="360"/>
      </w:pPr>
      <w:r>
        <w:rPr>
          <w:i/>
        </w:rPr>
        <w:t xml:space="preserve">‫قرار گرفتن در معرض اتهامات و اعتراضات قوم شریک و سهیم دانسته و آنچه را بر‬</w:t>
      </w:r>
    </w:p>
    <w:p>
      <w:pPr>
        <w:ind w:left="360"/>
      </w:pPr>
      <w:r>
        <w:rPr>
          <w:i/>
        </w:rPr>
        <w:t xml:space="preserve">‫آنان در طول تاریخ بشریت روا رفته است در جریان اوضاع و احوال ایام خود ظاهر و‬</w:t>
      </w:r>
    </w:p>
    <w:p>
      <w:pPr>
        <w:ind w:left="360"/>
      </w:pPr>
      <w:r>
        <w:rPr>
          <w:i/>
        </w:rPr>
        <w:t xml:space="preserve">‫آشکار می بینند‪ .‬گوئی تاریخ انبیاء و مظالم وارده بر هر یک از آنان طابق لنعل بالنعل‬</w:t>
      </w:r>
    </w:p>
    <w:p>
      <w:pPr>
        <w:ind w:left="360"/>
      </w:pPr>
      <w:r>
        <w:rPr>
          <w:i/>
        </w:rPr>
        <w:t xml:space="preserve">‫تکرار شده است‪.‬‬</w:t>
      </w:r>
    </w:p>
    <w:p>
      <w:pPr>
        <w:ind w:left="360"/>
      </w:pPr>
      <w:r>
        <w:rPr>
          <w:i/>
        </w:rPr>
        <w:t xml:space="preserve">‫شرح بلیات و مصائب وارده بر انبیاء و مظاهر قبل و اشارات عدیده به این مطلب که‬</w:t>
      </w:r>
    </w:p>
    <w:p>
      <w:pPr>
        <w:ind w:left="360"/>
      </w:pPr>
      <w:r>
        <w:rPr>
          <w:i/>
        </w:rPr>
        <w:t xml:space="preserve">‫جمال قدم نیز خود در معرض همان مصائب و مشاکل و اتهامات قرار گرفتهاند البته در‬</w:t>
      </w:r>
    </w:p>
    <w:p>
      <w:pPr>
        <w:ind w:left="360"/>
      </w:pPr>
      <w:r>
        <w:rPr>
          <w:i/>
        </w:rPr>
        <w:t xml:space="preserve">‫صلی از «سورةالدّم» به‬   ‫آثار دیگر جمال قدم به وفور مالحظه میگردد‪ .‬از جمله فقرۀ مف ّ‬</w:t>
      </w:r>
    </w:p>
    <w:p>
      <w:pPr>
        <w:ind w:left="360"/>
      </w:pPr>
      <w:r>
        <w:rPr>
          <w:i/>
        </w:rPr>
        <w:t xml:space="preserve">‫شرح این مطالب اختصاص یافته است که میفرمایند‪ ..." :‬ای ربّ لک الحمد علی بدایع‬</w:t>
      </w:r>
    </w:p>
    <w:p>
      <w:pPr>
        <w:ind w:left="360"/>
      </w:pPr>
      <w:r>
        <w:rPr>
          <w:i/>
        </w:rPr>
        <w:t xml:space="preserve">‫ي ما انت‬  ‫مرة ً اودعتنی بید النّمرود ث ّم بید الفرعون و وردا عل ّ‬</w:t>
      </w:r>
    </w:p>
    <w:p>
      <w:pPr>
        <w:ind w:left="360"/>
      </w:pPr>
      <w:r>
        <w:rPr>
          <w:i/>
        </w:rPr>
        <w:t xml:space="preserve">‫قضایاک و جوامع رزایاک ّ‬</w:t>
      </w:r>
    </w:p>
    <w:p>
      <w:pPr>
        <w:ind w:left="360"/>
      </w:pPr>
      <w:r>
        <w:rPr>
          <w:i/>
        </w:rPr>
        <w:t xml:space="preserve">‫مرةً اودعتنی فی سجن المشرکین بما قصصت علی‬           ‫احصیته بعلمک و احطته بارادتک و ّ‬</w:t>
      </w:r>
    </w:p>
    <w:p>
      <w:pPr>
        <w:ind w:left="360"/>
      </w:pPr>
      <w:r>
        <w:rPr>
          <w:i/>
        </w:rPr>
        <w:t xml:space="preserve">‫عرفتنی بسلطانک و مرة ً قطعت رأسی‬      ‫الرؤیا ّالذی الهمتنی بعلمک و ّ‬  ‫اهل العماء حرفا ً من ّ‬</w:t>
      </w:r>
    </w:p>
    <w:p>
      <w:pPr>
        <w:ind w:left="360"/>
      </w:pPr>
      <w:r>
        <w:rPr>
          <w:i/>
        </w:rPr>
        <w:t xml:space="preserve">‫عز‬‫صلیب بما ظهرت فی الملک من جواهر اسرار ّ‬            ‫مرةً ارفعتنی الی ال ّ‬</w:t>
      </w:r>
    </w:p>
    <w:p>
      <w:pPr>
        <w:ind w:left="360"/>
      </w:pPr>
      <w:r>
        <w:rPr>
          <w:i/>
        </w:rPr>
        <w:t xml:space="preserve">‫بایدی الکافرین و ّ‬</w:t>
      </w:r>
    </w:p>
    <w:p>
      <w:pPr>
        <w:ind w:left="360"/>
      </w:pPr>
      <w:r>
        <w:rPr>
          <w:i/>
        </w:rPr>
        <w:t xml:space="preserve">‫الطف بحیث کنت وحیداً‬    ‫مرة ً ابتلیتنی فی ارض ّ‬‫فردانیّتک و بدایع آثار سلطان صمدانیّتک و ّ‬</w:t>
      </w:r>
    </w:p>
    <w:p>
      <w:pPr>
        <w:ind w:left="360"/>
      </w:pPr>
      <w:r>
        <w:rPr>
          <w:i/>
        </w:rPr>
        <w:t xml:space="preserve">‫بین عبادک و فریدا ً فی مملکتک اِلی ان قطعوا رأسی ث ّم ارفعوه علی السّنان و داروه فی ک ّل‬</w:t>
      </w:r>
    </w:p>
    <w:p>
      <w:pPr>
        <w:ind w:left="360"/>
      </w:pPr>
      <w:r>
        <w:rPr>
          <w:i/>
        </w:rPr>
        <w:t xml:space="preserve">‫مرة ً علّقونی فی الهواء ث ّم‬</w:t>
      </w:r>
    </w:p>
    <w:p>
      <w:pPr>
        <w:ind w:left="360"/>
      </w:pPr>
      <w:r>
        <w:rPr>
          <w:i/>
        </w:rPr>
        <w:t xml:space="preserve">‫الدّیار و حضروه علی مقاعد المشرکین و مواضع المنکرین و ّ‬</w:t>
      </w:r>
    </w:p>
    <w:p>
      <w:pPr>
        <w:ind w:left="360"/>
      </w:pPr>
      <w:r>
        <w:rPr>
          <w:i/>
        </w:rPr>
        <w:t xml:space="preserve">‫صلوا جوارحی‬    ‫ضربونی بما عندهم من رصاص الغ ّل و البغضاء اِلی ان قطعوا ارکانی و ف ّ‬</w:t>
      </w:r>
    </w:p>
    <w:p>
      <w:pPr>
        <w:ind w:left="360"/>
      </w:pPr>
      <w:r>
        <w:rPr>
          <w:i/>
        </w:rPr>
        <w:t xml:space="preserve">‫الزمان اِلی هذه االیّام ّالتی اجتمعوا المغلّون علی نفسی و یتدبّرون فی ک ّل حین‬  ‫اِلی اَن بلغ ّ‬</w:t>
      </w:r>
    </w:p>
    <w:p>
      <w:pPr>
        <w:ind w:left="360"/>
      </w:pPr>
      <w:r>
        <w:rPr>
          <w:i/>
        </w:rPr>
        <w:t xml:space="preserve">‫بان یدخلوا فی قلوب العباد ضغنی و بغضی و یمکرون فی ذلک بک ّل ما هم علیه لمقتدرون‪.‬‬</w:t>
      </w:r>
    </w:p>
    <w:p>
      <w:pPr>
        <w:ind w:left="360"/>
      </w:pPr>
      <w:r>
        <w:rPr>
          <w:i/>
        </w:rPr>
        <w:t xml:space="preserve">‫‪۱۲‬‬</w:t>
      </w:r>
    </w:p>
    <w:p>
      <w:pPr>
        <w:ind w:left="360"/>
      </w:pPr>
      <w:r>
        <w:rPr>
          <w:i/>
        </w:rPr>
        <w:t xml:space="preserve">‫و مع ذلک انت یا الهی و محبوبی اودعتنی تحت ایدی هؤالء المشرکین ‪."...‬‬</w:t>
      </w:r>
    </w:p>
    <w:p>
      <w:pPr>
        <w:ind w:left="360"/>
      </w:pPr>
      <w:r>
        <w:rPr>
          <w:i/>
        </w:rPr>
        <w:t xml:space="preserve">‫مقصد اصلی در این مقاله البته شرح و بسط همۀ نکات و اشارات مندرج در لوح‬</w:t>
      </w:r>
    </w:p>
    <w:p>
      <w:pPr>
        <w:ind w:left="360"/>
      </w:pPr>
      <w:r>
        <w:rPr>
          <w:i/>
        </w:rPr>
        <w:t xml:space="preserve">‫صل این اثرمقام و موقعیتی بسیار وسیع میخواهد‪ .‬بلکه نیّت‬         ‫البهاء نیست‪ ،‬زیرا مطالعۀ مف ّ‬</w:t>
      </w:r>
    </w:p>
    <w:p>
      <w:pPr>
        <w:ind w:left="360"/>
      </w:pPr>
      <w:r>
        <w:rPr>
          <w:i/>
        </w:rPr>
        <w:t xml:space="preserve">‫آن است که فقط چند فقره از مندرجات این لوح را که مستقیما ً با معارف ادیان گذشته و‬</w:t>
      </w:r>
    </w:p>
    <w:p>
      <w:pPr>
        <w:ind w:left="360"/>
      </w:pPr>
      <w:r>
        <w:rPr>
          <w:i/>
        </w:rPr>
        <w:t xml:space="preserve">‫وقایع حیات انبیاء و اولیای الهی در شرایع الهیه و اساطیر مذهبی قبل ارتباط دارد مورد‬</w:t>
      </w:r>
    </w:p>
    <w:p>
      <w:pPr>
        <w:ind w:left="360"/>
      </w:pPr>
      <w:r>
        <w:rPr>
          <w:i/>
        </w:rPr>
        <w:t xml:space="preserve">‫بررسی قرار دهد تا نشان از تکرار و استمرار حوادث تاریخیه و رجعت سنن مرسلین در‬</w:t>
      </w:r>
    </w:p>
    <w:p>
      <w:pPr>
        <w:ind w:left="360"/>
      </w:pPr>
      <w:r>
        <w:rPr>
          <w:i/>
        </w:rPr>
        <w:t xml:space="preserve">‫جمیع ادیان الهیه باشد‪.‬‬</w:t>
      </w:r>
    </w:p>
    <w:p>
      <w:pPr>
        <w:ind w:left="360"/>
      </w:pPr>
      <w:r>
        <w:rPr>
          <w:i/>
        </w:rPr>
        <w:t xml:space="preserve">‫نحوۀ بررسی این گونه مطالب در سطور زیر آن است که چند فقره از مندرجات لوح‬</w:t>
      </w:r>
    </w:p>
    <w:p>
      <w:pPr>
        <w:ind w:left="360"/>
      </w:pPr>
      <w:r>
        <w:rPr>
          <w:i/>
        </w:rPr>
        <w:t xml:space="preserve">‫البهاء را از دو قسمت عربی و فارسی لوح مبارک با ذکر شمارۀ صفحات فقرات مذکور‬</w:t>
      </w:r>
    </w:p>
    <w:p>
      <w:pPr>
        <w:ind w:left="360"/>
      </w:pPr>
      <w:r>
        <w:rPr>
          <w:i/>
        </w:rPr>
        <w:t xml:space="preserve">‫از مجلد هفتم کتاب «آثار قلم اعلی» نقل مینماید و سپس در ذیل هر فقره به اختصار به‬</w:t>
      </w:r>
    </w:p>
    <w:p>
      <w:pPr>
        <w:ind w:left="360"/>
      </w:pPr>
      <w:r>
        <w:rPr>
          <w:i/>
        </w:rPr>
        <w:t xml:space="preserve"/>
      </w:r>
    </w:p>
    <w:p>
      <w:pPr>
        <w:ind w:left="360"/>
      </w:pPr>
      <w:r>
        <w:rPr>
          <w:i/>
        </w:rPr>
        <w:t xml:space="preserve">‫‪24‬‬</w:t>
      </w:r>
    </w:p>
    <w:p>
      <w:pPr>
        <w:ind w:left="360"/>
      </w:pPr>
      <w:r>
        <w:rPr>
          <w:i/>
        </w:rPr>
        <w:t xml:space="preserve">‫اهمیت لوح «البهاء»‬                                                                                                      ‫سفینۀ عرفان دفتر ‪۲۰‬‬</w:t>
      </w:r>
    </w:p>
    <w:p>
      <w:pPr>
        <w:ind w:left="360"/>
      </w:pPr>
      <w:r>
        <w:rPr>
          <w:i/>
        </w:rPr>
        <w:t xml:space="preserve"/>
      </w:r>
    </w:p>
    <w:p>
      <w:pPr>
        <w:ind w:left="360"/>
      </w:pPr>
      <w:r>
        <w:rPr>
          <w:i/>
        </w:rPr>
        <w:t xml:space="preserve">‫ش رح مفاهیم و ارائۀ سوابق آن میپردازد‪ .‬امید است که این مختصرعالقمندان به مطالعات‬</w:t>
      </w:r>
    </w:p>
    <w:p>
      <w:pPr>
        <w:ind w:left="360"/>
      </w:pPr>
      <w:r>
        <w:rPr>
          <w:i/>
        </w:rPr>
        <w:t xml:space="preserve">‫تطبیقی تاریخ ادیان را مفید واقع شود‪.‬‬</w:t>
      </w:r>
    </w:p>
    <w:p>
      <w:pPr>
        <w:ind w:left="360"/>
      </w:pPr>
      <w:r>
        <w:rPr>
          <w:i/>
        </w:rPr>
        <w:t xml:space="preserve">‫الظلما و یرفع به‬          ‫الوفا فى هذا البئر ّ‬              ‫سیارة َ العما فارسلیه لع ّل یدلی د ْل َو َ‬               ‫َ‬        ‫اول – "‪ ...‬ان وجدت‬</w:t>
      </w:r>
    </w:p>
    <w:p>
      <w:pPr>
        <w:ind w:left="360"/>
      </w:pPr>
      <w:r>
        <w:rPr>
          <w:i/>
        </w:rPr>
        <w:t xml:space="preserve">‫الغالم ‪( "...‬ص‪ ... )۱۵۴‬اگر یافتی تو سیّاره عما را او را بر این بئر ظلمانی داللت نما و‬</w:t>
      </w:r>
    </w:p>
    <w:p>
      <w:pPr>
        <w:ind w:left="360"/>
      </w:pPr>
      <w:r>
        <w:rPr>
          <w:i/>
        </w:rPr>
        <w:t xml:space="preserve">‫بر نصرت این یوسف مصر رحمانی هدایت کن که شاید دلو وفا را در این بئر ظلما فرود‬</w:t>
      </w:r>
    </w:p>
    <w:p>
      <w:pPr>
        <w:ind w:left="360"/>
      </w:pPr>
      <w:r>
        <w:rPr>
          <w:i/>
        </w:rPr>
        <w:t xml:space="preserve">‫آرد و نزول دهد و این جمال الهی صعود کند ‪ ( "...‬ص‪.)۱۶۰‬‬</w:t>
      </w:r>
    </w:p>
    <w:p>
      <w:pPr>
        <w:ind w:left="360"/>
      </w:pPr>
      <w:r>
        <w:rPr>
          <w:i/>
        </w:rPr>
        <w:t xml:space="preserve">‫این آیات ناظر به حکایت حضرت یوسف است که به تفصیل در سورۀ یوسف در قرآن‬</w:t>
      </w:r>
    </w:p>
    <w:p>
      <w:pPr>
        <w:ind w:left="360"/>
      </w:pPr>
      <w:r>
        <w:rPr>
          <w:i/>
        </w:rPr>
        <w:t xml:space="preserve">‫مجید مذکور شده است‪ .‬در آیۀ ‪ ۱۰‬سورۀ یوسف (‪ )۱۲‬چنین آمده است که‪" :‬قَا َل قَائِ ٌل ِم ْنه ْم‬</w:t>
      </w:r>
    </w:p>
    <w:p>
      <w:pPr>
        <w:ind w:left="360"/>
      </w:pPr>
      <w:r>
        <w:rPr>
          <w:i/>
        </w:rPr>
        <w:t xml:space="preserve">‫َّار ِة ِإ ْن ك ْنت ْم فَا ِعلِینَ ‪".‬‬</w:t>
      </w:r>
    </w:p>
    <w:p>
      <w:pPr>
        <w:ind w:left="360"/>
      </w:pPr>
      <w:r>
        <w:rPr>
          <w:i/>
        </w:rPr>
        <w:t xml:space="preserve">‫طه َب ْعض ال َّسی َ‬   ‫ت ْالجبّ ِ َی ْلتَ ِق ْ‬‫ف َوأ َ ْلقوه ِفي َغ َیا َب ِ‬  ‫َال ت َ ْقتلوا یوس َ‬</w:t>
      </w:r>
    </w:p>
    <w:p>
      <w:pPr>
        <w:ind w:left="360"/>
      </w:pPr>
      <w:r>
        <w:rPr>
          <w:i/>
        </w:rPr>
        <w:t xml:space="preserve">‫معنی آیۀ مبارکه آن که گویندهای از میان آنان گفت یوسف را نکشید‪ ،‬بلکه اگر میخواهید‬</w:t>
      </w:r>
    </w:p>
    <w:p>
      <w:pPr>
        <w:ind w:left="360"/>
      </w:pPr>
      <w:r>
        <w:rPr>
          <w:i/>
        </w:rPr>
        <w:t xml:space="preserve">‫‪۱۳‬‬</w:t>
      </w:r>
    </w:p>
    <w:p>
      <w:pPr>
        <w:ind w:left="360"/>
      </w:pPr>
      <w:r>
        <w:rPr>
          <w:i/>
        </w:rPr>
        <w:t xml:space="preserve">‫کاری بکنید او را در نهانگاه چاهی بیندازید که برخی از کاروانیان او را برگیرند‪.‬‬</w:t>
      </w:r>
    </w:p>
    <w:p>
      <w:pPr>
        <w:ind w:left="360"/>
      </w:pPr>
      <w:r>
        <w:rPr>
          <w:i/>
        </w:rPr>
        <w:t xml:space="preserve">‫َّارة ٌ فَأ َ ْر َسلوا َو ِاردَه ْم فَأ َ ْدلَى دَ ْل َوه‬</w:t>
      </w:r>
    </w:p>
    <w:p>
      <w:pPr>
        <w:ind w:left="360"/>
      </w:pPr>
      <w:r>
        <w:rPr>
          <w:i/>
        </w:rPr>
        <w:t xml:space="preserve">‫سی َ‬ ‫ت َ‬   ‫و در آیۀ ‪ ۱۹‬سورۀ یوسف (‪ )۱۲‬آمده است که‪َ " :‬و َجا َء ْ‬</w:t>
      </w:r>
    </w:p>
    <w:p>
      <w:pPr>
        <w:ind w:left="360"/>
      </w:pPr>
      <w:r>
        <w:rPr>
          <w:i/>
        </w:rPr>
        <w:t xml:space="preserve">‫ّللا َع ِلی ٌم بِ َما یَ ْع َملونَ ‪ .".‬معنی کالم الهی آن که‬                      ‫ضا َعةً َو َّ‬       ‫س ُّروه بِ َ‬  ‫قَا َل یَا ب ْش َرى َهذَا غ َال ٌم َوأَ َ‬</w:t>
      </w:r>
    </w:p>
    <w:p>
      <w:pPr>
        <w:ind w:left="360"/>
      </w:pPr>
      <w:r>
        <w:rPr>
          <w:i/>
        </w:rPr>
        <w:t xml:space="preserve">‫کاروانی پیش آمد و آب آورشان را فرستادند و او دلوش را در چاه انداخت‪ .‬چون یوسف‬</w:t>
      </w:r>
    </w:p>
    <w:p>
      <w:pPr>
        <w:ind w:left="360"/>
      </w:pPr>
      <w:r>
        <w:rPr>
          <w:i/>
        </w:rPr>
        <w:t xml:space="preserve">‫را باال کشید گفت مژده باد چه جوانی و او را پنهانی برای خود برداشتند که دستمایه کنند‬</w:t>
      </w:r>
    </w:p>
    <w:p>
      <w:pPr>
        <w:ind w:left="360"/>
      </w:pPr>
      <w:r>
        <w:rPr>
          <w:i/>
        </w:rPr>
        <w:t xml:space="preserve">‫و خداوند به آنچه می کردند آگاه بود‪.‬‬</w:t>
      </w:r>
    </w:p>
    <w:p>
      <w:pPr>
        <w:ind w:left="360"/>
      </w:pPr>
      <w:r>
        <w:rPr>
          <w:i/>
        </w:rPr>
        <w:t xml:space="preserve">‫برای مالحظه شرح احوال یوسف و انعکاس سوانح و وقایع حیات او در آثار مبارکه‬</w:t>
      </w:r>
    </w:p>
    <w:p>
      <w:pPr>
        <w:ind w:left="360"/>
      </w:pPr>
      <w:r>
        <w:rPr>
          <w:i/>
        </w:rPr>
        <w:t xml:space="preserve">‫‪۱۴‬‬</w:t>
      </w:r>
    </w:p>
    <w:p>
      <w:pPr>
        <w:ind w:left="360"/>
      </w:pPr>
      <w:r>
        <w:rPr>
          <w:i/>
        </w:rPr>
        <w:t xml:space="preserve">‫بهائی به کتاب «سیری در بوستان مدینةالصبر» مراجعه فرمائید‪.‬‬</w:t>
      </w:r>
    </w:p>
    <w:p>
      <w:pPr>
        <w:ind w:left="360"/>
      </w:pPr>
      <w:r>
        <w:rPr>
          <w:i/>
        </w:rPr>
        <w:t xml:space="preserve"/>
      </w:r>
    </w:p>
    <w:p>
      <w:pPr>
        <w:ind w:left="360"/>
      </w:pPr>
      <w:r>
        <w:rPr>
          <w:i/>
        </w:rPr>
        <w:t xml:space="preserve">‫دوم – "‪ ...‬ابتلی الخلیل بید النمرود ‪( ...‬ص‪ ... )۱۵۴‬خلیل رحمن در دست نمرود ملک‬</w:t>
      </w:r>
    </w:p>
    <w:p>
      <w:pPr>
        <w:ind w:left="360"/>
      </w:pPr>
      <w:r>
        <w:rPr>
          <w:i/>
        </w:rPr>
        <w:t xml:space="preserve">‫طغیان مبتال گشته ‪( "...‬ص‪.)۱۶۰‬‬</w:t>
      </w:r>
    </w:p>
    <w:p>
      <w:pPr>
        <w:ind w:left="360"/>
      </w:pPr>
      <w:r>
        <w:rPr>
          <w:i/>
        </w:rPr>
        <w:t xml:space="preserve">‫این آیۀ مبارکه ناظر به حکایت حضرت ابراهیم خلیل و ابتالی او به دست نمرود است‪.‬‬</w:t>
      </w:r>
    </w:p>
    <w:p>
      <w:pPr>
        <w:ind w:left="360"/>
      </w:pPr>
      <w:r>
        <w:rPr>
          <w:i/>
        </w:rPr>
        <w:t xml:space="preserve">‫آنچه در اساطیر مذهبی آمده است حاکی از آن است که چون حضرت ابراهیم نمرود را از‬</w:t>
      </w:r>
    </w:p>
    <w:p>
      <w:pPr>
        <w:ind w:left="360"/>
      </w:pPr>
      <w:r>
        <w:rPr>
          <w:i/>
        </w:rPr>
        <w:t xml:space="preserve">‫بت پرستی باز داشت نمرود قصد آن نمود که آن حضرت را در آتش بسوزاند‪ .‬لذا‬</w:t>
      </w:r>
    </w:p>
    <w:p>
      <w:pPr>
        <w:ind w:left="360"/>
      </w:pPr>
      <w:r>
        <w:rPr>
          <w:i/>
        </w:rPr>
        <w:t xml:space="preserve">‫حضرت ابراهیم را در آتش انداختند‪ .‬اما آتش بر او گلستان شد و این مطلب درآیات ‪–۶۸‬‬</w:t>
      </w:r>
    </w:p>
    <w:p>
      <w:pPr>
        <w:ind w:left="360"/>
      </w:pPr>
      <w:r>
        <w:rPr>
          <w:i/>
        </w:rPr>
        <w:t xml:space="preserve">‫‪ ۶۹‬سورۀ انبیاء (‪ )۲۱‬آمده است که میفرماید‪" :‬قَالوا َح ِ ّرقوه َوا ْنصروا آ ِل َهت َك ْم ِإ ْن ك ْنت ْم‬</w:t>
      </w:r>
    </w:p>
    <w:p>
      <w:pPr>
        <w:ind w:left="360"/>
      </w:pPr>
      <w:r>
        <w:rPr>
          <w:i/>
        </w:rPr>
        <w:t xml:space="preserve">‫ِیم‪ .".‬معنی آیات کریمه آن که گفتند او را‬                                             ‫فَا ِعلِینَ ‪ .‬ق ْلنَا یَا نَار كونِي بَ ْردًا َو َ‬</w:t>
      </w:r>
    </w:p>
    <w:p>
      <w:pPr>
        <w:ind w:left="360"/>
      </w:pPr>
      <w:r>
        <w:rPr>
          <w:i/>
        </w:rPr>
        <w:t xml:space="preserve">‫س َال ًما َعلَى ِإب َْراه َ‬</w:t>
      </w:r>
    </w:p>
    <w:p>
      <w:pPr>
        <w:ind w:left="360"/>
      </w:pPr>
      <w:r>
        <w:rPr>
          <w:i/>
        </w:rPr>
        <w:t xml:space="preserve">‫بسوزانید و اگر میخواهید کاری کنید خدایانتان را یاری دهید‪ .‬گفتیم ای آتش بر ابراهیم‬</w:t>
      </w:r>
    </w:p>
    <w:p>
      <w:pPr>
        <w:ind w:left="360"/>
      </w:pPr>
      <w:r>
        <w:rPr>
          <w:i/>
        </w:rPr>
        <w:t xml:space="preserve">‫سرد و سالمت شو‪.‬‬</w:t>
      </w:r>
    </w:p>
    <w:p>
      <w:pPr>
        <w:ind w:left="360"/>
      </w:pPr>
      <w:r>
        <w:rPr>
          <w:i/>
        </w:rPr>
        <w:t xml:space="preserve"/>
      </w:r>
    </w:p>
    <w:p>
      <w:pPr>
        <w:ind w:left="360"/>
      </w:pPr>
      <w:r>
        <w:rPr>
          <w:i/>
        </w:rPr>
        <w:t xml:space="preserve">‫‪25‬‬</w:t>
      </w:r>
    </w:p>
    <w:p>
      <w:pPr>
        <w:ind w:left="360"/>
      </w:pPr>
      <w:r>
        <w:rPr>
          <w:i/>
        </w:rPr>
        <w:t xml:space="preserve">‫اهمیت لوح «البهاء»‬                                                  ‫سفینۀ عرفان دفتر ‪۲۰‬‬</w:t>
      </w:r>
    </w:p>
    <w:p>
      <w:pPr>
        <w:ind w:left="360"/>
      </w:pPr>
      <w:r>
        <w:rPr>
          <w:i/>
        </w:rPr>
        <w:t xml:space="preserve"/>
      </w:r>
    </w:p>
    <w:p>
      <w:pPr>
        <w:ind w:left="360"/>
      </w:pPr>
      <w:r>
        <w:rPr>
          <w:i/>
        </w:rPr>
        <w:t xml:space="preserve">‫جمال قدم در لوح رئیس نیز می فرمایند ‪ ..." :‬و اذکر اذ اوقد النمرود نار الشرک لیحترق‬</w:t>
      </w:r>
    </w:p>
    <w:p>
      <w:pPr>
        <w:ind w:left="360"/>
      </w:pPr>
      <w:r>
        <w:rPr>
          <w:i/>
        </w:rPr>
        <w:t xml:space="preserve">‫‪۱۵‬‬</w:t>
      </w:r>
    </w:p>
    <w:p>
      <w:pPr>
        <w:ind w:left="360"/>
      </w:pPr>
      <w:r>
        <w:rPr>
          <w:i/>
        </w:rPr>
        <w:t xml:space="preserve">‫بها الخلیل انا نجیناه بالحق و اخذنا نمرود بقهر مبین ‪."...‬‬</w:t>
      </w:r>
    </w:p>
    <w:p>
      <w:pPr>
        <w:ind w:left="360"/>
      </w:pPr>
      <w:r>
        <w:rPr>
          <w:i/>
        </w:rPr>
        <w:t xml:space="preserve">‫جناب فاضل مازندرانی در «اسرار اآلثار» در ذیل "ابراهیم" به این مطلب اشاره نمودهاند‬</w:t>
      </w:r>
    </w:p>
    <w:p>
      <w:pPr>
        <w:ind w:left="360"/>
      </w:pPr>
      <w:r>
        <w:rPr>
          <w:i/>
        </w:rPr>
        <w:t xml:space="preserve">‫که ابراهیم به ابواالنبیاء اشتهار دارد و به نام "خلیل" و "اب راحم" در آثار مبارکه مذکور‬</w:t>
      </w:r>
    </w:p>
    <w:p>
      <w:pPr>
        <w:ind w:left="360"/>
      </w:pPr>
      <w:r>
        <w:rPr>
          <w:i/>
        </w:rPr>
        <w:t xml:space="preserve">‫شده است‪ .‬سپس لوح حضرت عبدالبهاء را نقل نمودهاند که میفرمایند‪:‬‬</w:t>
      </w:r>
    </w:p>
    <w:p>
      <w:pPr>
        <w:ind w:left="360"/>
      </w:pPr>
      <w:r>
        <w:rPr>
          <w:i/>
        </w:rPr>
        <w:t xml:space="preserve">‫"هو هللا – ای ابناء آن ابراحم چون نمرود عنود و قوم آشور آن سرور وجود و جمال‬</w:t>
      </w:r>
    </w:p>
    <w:p>
      <w:pPr>
        <w:ind w:left="360"/>
      </w:pPr>
      <w:r>
        <w:rPr>
          <w:i/>
        </w:rPr>
        <w:t xml:space="preserve">‫محمود را از وطن مألوف اخراج نمودند گمان کردند که آن شمع نورانی را خاموش‬</w:t>
      </w:r>
    </w:p>
    <w:p>
      <w:pPr>
        <w:ind w:left="360"/>
      </w:pPr>
      <w:r>
        <w:rPr>
          <w:i/>
        </w:rPr>
        <w:t xml:space="preserve">‫نمودند و آن کوکب رحمانی را به افول و غروب مبتال کردند و حال آن که تیشه بر ریشۀ‬</w:t>
      </w:r>
    </w:p>
    <w:p>
      <w:pPr>
        <w:ind w:left="360"/>
      </w:pPr>
      <w:r>
        <w:rPr>
          <w:i/>
        </w:rPr>
        <w:t xml:space="preserve">‫مذلت مطمور شدند و‬‫خود زدند و بنیان خویش را ویران نمودند‪ .‬آن ملل و دول در خاک ّ‬</w:t>
      </w:r>
    </w:p>
    <w:p>
      <w:pPr>
        <w:ind w:left="360"/>
      </w:pPr>
      <w:r>
        <w:rPr>
          <w:i/>
        </w:rPr>
        <w:t xml:space="preserve">‫آن نجم بازغ از مشرق نور با صیت مشهور طالع و الئح گشت‪ .‬اگر این اخراج وطن نبود‬</w:t>
      </w:r>
    </w:p>
    <w:p>
      <w:pPr>
        <w:ind w:left="360"/>
      </w:pPr>
      <w:r>
        <w:rPr>
          <w:i/>
        </w:rPr>
        <w:t xml:space="preserve">‫کجا حضرت خلیل شخص جلیل میشد و از کجا ارض مقدّس موطی قدم آن نور مبین‬</w:t>
      </w:r>
    </w:p>
    <w:p>
      <w:pPr>
        <w:ind w:left="360"/>
      </w:pPr>
      <w:r>
        <w:rPr>
          <w:i/>
        </w:rPr>
        <w:t xml:space="preserve">‫‪۱۶‬‬</w:t>
      </w:r>
    </w:p>
    <w:p>
      <w:pPr>
        <w:ind w:left="360"/>
      </w:pPr>
      <w:r>
        <w:rPr>
          <w:i/>
        </w:rPr>
        <w:t xml:space="preserve">‫میگشت‪.".‬‬</w:t>
      </w:r>
    </w:p>
    <w:p>
      <w:pPr>
        <w:ind w:left="360"/>
      </w:pPr>
      <w:r>
        <w:rPr>
          <w:i/>
        </w:rPr>
        <w:t xml:space="preserve">‫حضرت عبدالبهاء شرحی در بارۀ حیات حضرت ابراهیم مرقوم داشته اند که درکتاب‬</w:t>
      </w:r>
    </w:p>
    <w:p>
      <w:pPr>
        <w:ind w:left="360"/>
      </w:pPr>
      <w:r>
        <w:rPr>
          <w:i/>
        </w:rPr>
        <w:t xml:space="preserve">‫«مفاوضات»‪ ۱۷‬به طبع رسیده است‪.‬‬</w:t>
      </w:r>
    </w:p>
    <w:p>
      <w:pPr>
        <w:ind w:left="360"/>
      </w:pPr>
      <w:r>
        <w:rPr>
          <w:i/>
        </w:rPr>
        <w:t xml:space="preserve"/>
      </w:r>
    </w:p>
    <w:p>
      <w:pPr>
        <w:ind w:left="360"/>
      </w:pPr>
      <w:r>
        <w:rPr>
          <w:i/>
        </w:rPr>
        <w:t xml:space="preserve">‫سوم – "‪ ...‬کان الحسین ظمأنا فی ارض الطف ‪( ...‬ص‪ ... )۱۵۴‬حسین مظلوم کبد‬</w:t>
      </w:r>
    </w:p>
    <w:p>
      <w:pPr>
        <w:ind w:left="360"/>
      </w:pPr>
      <w:r>
        <w:rPr>
          <w:i/>
        </w:rPr>
        <w:t xml:space="preserve">‫مبارکش از نار عطش سوخته ‪( "...‬ص‪.)۱۶۱‬‬</w:t>
      </w:r>
    </w:p>
    <w:p>
      <w:pPr>
        <w:ind w:left="360"/>
      </w:pPr>
      <w:r>
        <w:rPr>
          <w:i/>
        </w:rPr>
        <w:t xml:space="preserve">‫بیان مبارک فوق ناظر به واقعۀ کربال و شهادت حضرت حسین ابن علی سید الشهداء‬</w:t>
      </w:r>
    </w:p>
    <w:p>
      <w:pPr>
        <w:ind w:left="360"/>
      </w:pPr>
      <w:r>
        <w:rPr>
          <w:i/>
        </w:rPr>
        <w:t xml:space="preserve">‫است‪ .‬طف نام قریهای بین کوفه و کربال است و ارض طف آن بالد را در بر میگیرد‪.‬‬</w:t>
      </w:r>
    </w:p>
    <w:p>
      <w:pPr>
        <w:ind w:left="360"/>
      </w:pPr>
      <w:r>
        <w:rPr>
          <w:i/>
        </w:rPr>
        <w:t xml:space="preserve">‫امام حسین روز دوم محرم سال ‪۶۱‬هق‪ ،‬مطابق اول اکتبر سنۀ ‪ ۶۸۰‬میالدی به این قریه‬</w:t>
      </w:r>
    </w:p>
    <w:p>
      <w:pPr>
        <w:ind w:left="360"/>
      </w:pPr>
      <w:r>
        <w:rPr>
          <w:i/>
        </w:rPr>
        <w:t xml:space="preserve">‫وارد شدند و در روز جمعه دهم محرم (عاشورا) سال ‪۶۱‬هق‪ ،‬مطابق دهم اکتبر سنۀ ‪۶۸۰‬‬</w:t>
      </w:r>
    </w:p>
    <w:p>
      <w:pPr>
        <w:ind w:left="360"/>
      </w:pPr>
      <w:r>
        <w:rPr>
          <w:i/>
        </w:rPr>
        <w:t xml:space="preserve">‫میالدی در کربال به شهادت رسیدند‪ .‬حضرت ربّ اعلی نیز در تفسیر سورۀ یوسف در‬</w:t>
      </w:r>
    </w:p>
    <w:p>
      <w:pPr>
        <w:ind w:left="360"/>
      </w:pPr>
      <w:r>
        <w:rPr>
          <w:i/>
        </w:rPr>
        <w:t xml:space="preserve">‫حره من‬</w:t>
      </w:r>
    </w:p>
    <w:p>
      <w:pPr>
        <w:ind w:left="360"/>
      </w:pPr>
      <w:r>
        <w:rPr>
          <w:i/>
        </w:rPr>
        <w:t xml:space="preserve">‫بارۀ عطش عظیم حضرت امام حسین چنین میفرمایند‪ ..." :‬هللا یعلم قلب الحسین و ّ‬</w:t>
      </w:r>
    </w:p>
    <w:p>
      <w:pPr>
        <w:ind w:left="360"/>
      </w:pPr>
      <w:r>
        <w:rPr>
          <w:i/>
        </w:rPr>
        <w:t xml:space="preserve">‫‪۱۸‬‬</w:t>
      </w:r>
    </w:p>
    <w:p>
      <w:pPr>
        <w:ind w:left="360"/>
      </w:pPr>
      <w:r>
        <w:rPr>
          <w:i/>
        </w:rPr>
        <w:t xml:space="preserve">‫العطش العظیم و صبره فی هللا االحد القدیم و قد کان هللا علیه بالحق شهیدا‪."...‬‬</w:t>
      </w:r>
    </w:p>
    <w:p>
      <w:pPr>
        <w:ind w:left="360"/>
      </w:pPr>
      <w:r>
        <w:rPr>
          <w:i/>
        </w:rPr>
        <w:t xml:space="preserve"/>
      </w:r>
    </w:p>
    <w:p>
      <w:pPr>
        <w:ind w:left="360"/>
      </w:pPr>
      <w:r>
        <w:rPr>
          <w:i/>
        </w:rPr>
        <w:t xml:space="preserve">‫چهارم – " ‪ ...‬کان الروح بین یدی الیهود و یلدغوه کالثعبان فی کل حین ‪( ...‬ص‪... )۱۵۵‬‬</w:t>
      </w:r>
    </w:p>
    <w:p>
      <w:pPr>
        <w:ind w:left="360"/>
      </w:pPr>
      <w:r>
        <w:rPr>
          <w:i/>
        </w:rPr>
        <w:t xml:space="preserve">‫روح در دست یهود افتاده و به زخم حسود و دار عنود مقتول و مصلوب گشته و چون‬</w:t>
      </w:r>
    </w:p>
    <w:p>
      <w:pPr>
        <w:ind w:left="360"/>
      </w:pPr>
      <w:r>
        <w:rPr>
          <w:i/>
        </w:rPr>
        <w:t xml:space="preserve">‫ثعبان کین او را در کل حین بگزند ‪( "...‬ص‪.)۱۶۲‬‬</w:t>
      </w:r>
    </w:p>
    <w:p>
      <w:pPr>
        <w:ind w:left="360"/>
      </w:pPr>
      <w:r>
        <w:rPr>
          <w:i/>
        </w:rPr>
        <w:t xml:space="preserve">‫مقصود از "روح" حضرت مسیح است و مندرجات این فقره ناظر به قیام حضرت مسیح‬</w:t>
      </w:r>
    </w:p>
    <w:p>
      <w:pPr>
        <w:ind w:left="360"/>
      </w:pPr>
      <w:r>
        <w:rPr>
          <w:i/>
        </w:rPr>
        <w:t xml:space="preserve">‫صالً در آیات انجیل‬</w:t>
      </w:r>
    </w:p>
    <w:p>
      <w:pPr>
        <w:ind w:left="360"/>
      </w:pPr>
      <w:r>
        <w:rPr>
          <w:i/>
        </w:rPr>
        <w:t xml:space="preserve">‫در بین یهود و مظالم وارده بر آن حضرت از آن قوم است که مف ّ‬</w:t>
      </w:r>
    </w:p>
    <w:p>
      <w:pPr>
        <w:ind w:left="360"/>
      </w:pPr>
      <w:r>
        <w:rPr>
          <w:i/>
        </w:rPr>
        <w:t xml:space="preserve"/>
      </w:r>
    </w:p>
    <w:p>
      <w:pPr>
        <w:ind w:left="360"/>
      </w:pPr>
      <w:r>
        <w:rPr>
          <w:i/>
        </w:rPr>
        <w:t xml:space="preserve">‫‪26‬‬</w:t>
      </w:r>
    </w:p>
    <w:p>
      <w:pPr>
        <w:ind w:left="360"/>
      </w:pPr>
      <w:r>
        <w:rPr>
          <w:i/>
        </w:rPr>
        <w:t xml:space="preserve">‫اهمیت لوح «البهاء»‬                                                                                                       ‫سفینۀ عرفان دفتر ‪۲۰‬‬</w:t>
      </w:r>
    </w:p>
    <w:p>
      <w:pPr>
        <w:ind w:left="360"/>
      </w:pPr>
      <w:r>
        <w:rPr>
          <w:i/>
        </w:rPr>
        <w:t xml:space="preserve"/>
      </w:r>
    </w:p>
    <w:p>
      <w:pPr>
        <w:ind w:left="360"/>
      </w:pPr>
      <w:r>
        <w:rPr>
          <w:i/>
        </w:rPr>
        <w:t xml:space="preserve">‫انعکاس یافته است‪ .‬لقب روحهللا ریشه در قرآن دارد که در آیۀ ‪ ۱۷۱‬سورۀ نساء (‪)۴‬‬</w:t>
      </w:r>
    </w:p>
    <w:p>
      <w:pPr>
        <w:ind w:left="360"/>
      </w:pPr>
      <w:r>
        <w:rPr>
          <w:i/>
        </w:rPr>
        <w:t xml:space="preserve">‫ّللاِ ِإ َّال ْال َح َّق ِإنَّ َما ْال َمسِیح‬</w:t>
      </w:r>
    </w:p>
    <w:p>
      <w:pPr>
        <w:ind w:left="360"/>
      </w:pPr>
      <w:r>
        <w:rPr>
          <w:i/>
        </w:rPr>
        <w:t xml:space="preserve">‫ب َال ت َ ْغلوا فِي دِینِك ْم َو َال تَقولوا َعلَى َّ‬      ‫چنین میفرماید‪َ " :‬یا أ َ ْه َل ْال ِكت َا ِ‬</w:t>
      </w:r>
    </w:p>
    <w:p>
      <w:pPr>
        <w:ind w:left="360"/>
      </w:pPr>
      <w:r>
        <w:rPr>
          <w:i/>
        </w:rPr>
        <w:t xml:space="preserve">‫اّللِ َورس ِل ِه َو َال تَقولوا‬  ‫آمنوا بِ َّ‬  ‫ّللاِ َو َك ِل َمته أ َ ْلقَاهَا ِإلَى َم ْریَ َم َورو ٌح ِم ْنه فَ ِ‬</w:t>
      </w:r>
    </w:p>
    <w:p>
      <w:pPr>
        <w:ind w:left="360"/>
      </w:pPr>
      <w:r>
        <w:rPr>
          <w:i/>
        </w:rPr>
        <w:t xml:space="preserve">‫سى ابْن َم ْر َی َم َرسول َّ‬           ‫ِعی َ‬</w:t>
      </w:r>
    </w:p>
    <w:p>
      <w:pPr>
        <w:ind w:left="360"/>
      </w:pPr>
      <w:r>
        <w:rPr>
          <w:i/>
        </w:rPr>
        <w:t xml:space="preserve">‫ت َو َما فِي‬‫س َما َوا ِ‬                                                ‫َ‬</w:t>
      </w:r>
    </w:p>
    <w:p>
      <w:pPr>
        <w:ind w:left="360"/>
      </w:pPr>
      <w:r>
        <w:rPr>
          <w:i/>
        </w:rPr>
        <w:t xml:space="preserve">‫احدٌ س ْب َحانَه أ ْن یَكونَ لَه َولَدٌ لَه َما فِي ال َّ‬     ‫ّللا إِلَهٌ َو ِ‬                                            ‫ٌ‬</w:t>
      </w:r>
    </w:p>
    <w:p>
      <w:pPr>
        <w:ind w:left="360"/>
      </w:pPr>
      <w:r>
        <w:rPr>
          <w:i/>
        </w:rPr>
        <w:t xml:space="preserve">‫ث َ َالثَة ا ْنت َهوا َخی ًْرا لَك ْم إِنَّ َما َّ‬</w:t>
      </w:r>
    </w:p>
    <w:p>
      <w:pPr>
        <w:ind w:left="360"/>
      </w:pPr>
      <w:r>
        <w:rPr>
          <w:i/>
        </w:rPr>
        <w:t xml:space="preserve">‫یال‪.".‬‬ ‫اّللِ َو ِك ً‬</w:t>
      </w:r>
    </w:p>
    <w:p>
      <w:pPr>
        <w:ind w:left="360"/>
      </w:pPr>
      <w:r>
        <w:rPr>
          <w:i/>
        </w:rPr>
        <w:t xml:space="preserve">‫ض َو َكفَى ِب َّ‬  ‫ْاأل َ ْر ِ‬</w:t>
      </w:r>
    </w:p>
    <w:p>
      <w:pPr>
        <w:ind w:left="360"/>
      </w:pPr>
      <w:r>
        <w:rPr>
          <w:i/>
        </w:rPr>
        <w:t xml:space="preserve">‫معانی فارسی آیۀ فوق آن که ای اهل کتاب در دینتان از حد و حق نگذرید و جز حق در‬</w:t>
      </w:r>
    </w:p>
    <w:p>
      <w:pPr>
        <w:ind w:left="360"/>
      </w:pPr>
      <w:r>
        <w:rPr>
          <w:i/>
        </w:rPr>
        <w:t xml:space="preserve">‫بارۀ خداوند نگویید‪ .‬جز این نیست که مسیح عیسی بن مریم پیامبر خدا و کلمۀ اوست که‬</w:t>
      </w:r>
    </w:p>
    <w:p>
      <w:pPr>
        <w:ind w:left="360"/>
      </w:pPr>
      <w:r>
        <w:rPr>
          <w:i/>
        </w:rPr>
        <w:t xml:space="preserve">‫آن را به مریم فراداد و روح اوست‪ .‬پس به خداوند و پیامبرانش ایمان بیاورید و نگویید‬</w:t>
      </w:r>
    </w:p>
    <w:p>
      <w:pPr>
        <w:ind w:left="360"/>
      </w:pPr>
      <w:r>
        <w:rPr>
          <w:i/>
        </w:rPr>
        <w:t xml:space="preserve">‫که خدا سه گانه است – از این باز آیید که به خیر و صالح شماست – جز این نیست که‬</w:t>
      </w:r>
    </w:p>
    <w:p>
      <w:pPr>
        <w:ind w:left="360"/>
      </w:pPr>
      <w:r>
        <w:rPr>
          <w:i/>
        </w:rPr>
        <w:t xml:space="preserve">‫مبرا از داشتن فرزند است او راست آنچه در آسمانها‬                                    ‫منزه و ّ‬       ‫خداوند خدای یگانه است که ّ‬</w:t>
      </w:r>
    </w:p>
    <w:p>
      <w:pPr>
        <w:ind w:left="360"/>
      </w:pPr>
      <w:r>
        <w:rPr>
          <w:i/>
        </w:rPr>
        <w:t xml:space="preserve">‫و آنچه در زمین است و خداوند کارسازی را کافی است‪.‬‬</w:t>
      </w:r>
    </w:p>
    <w:p>
      <w:pPr>
        <w:ind w:left="360"/>
      </w:pPr>
      <w:r>
        <w:rPr>
          <w:i/>
        </w:rPr>
        <w:t xml:space="preserve">‫زندگی عیسی مسیح در بین یهود مملو از وارد آوردن اتهامات عدیده نسبت به آن حضرت‬</w:t>
      </w:r>
    </w:p>
    <w:p>
      <w:pPr>
        <w:ind w:left="360"/>
      </w:pPr>
      <w:r>
        <w:rPr>
          <w:i/>
        </w:rPr>
        <w:t xml:space="preserve">‫است چنان که او را زنا زاده دانستند‪، ،‬طلب معجزات از او نمودند‪ ،‬مورد استهزاء قرار‬</w:t>
      </w:r>
    </w:p>
    <w:p>
      <w:pPr>
        <w:ind w:left="360"/>
      </w:pPr>
      <w:r>
        <w:rPr>
          <w:i/>
        </w:rPr>
        <w:t xml:space="preserve">‫دادند و سرانجام او را به صلیب کشیده به شهادت رساندند‪ .‬در آثار مبارکۀ بهائی به جنبه‬</w:t>
      </w:r>
    </w:p>
    <w:p>
      <w:pPr>
        <w:ind w:left="360"/>
      </w:pPr>
      <w:r>
        <w:rPr>
          <w:i/>
        </w:rPr>
        <w:t xml:space="preserve">‫های گوناگون حیات‪ ،‬مصائب‪ ،‬مقامات و حوادث زندگی آن حضرت اشاره شده و شرح‬</w:t>
      </w:r>
    </w:p>
    <w:p>
      <w:pPr>
        <w:ind w:left="360"/>
      </w:pPr>
      <w:r>
        <w:rPr>
          <w:i/>
        </w:rPr>
        <w:t xml:space="preserve">‫احوال حضرت مسیح به قلم حضرت عبدالبهاء در کتاب «مفاوضات» به رشتۀ تحریر در‬</w:t>
      </w:r>
    </w:p>
    <w:p>
      <w:pPr>
        <w:ind w:left="360"/>
      </w:pPr>
      <w:r>
        <w:rPr>
          <w:i/>
        </w:rPr>
        <w:t xml:space="preserve">‫‪۱۹‬‬</w:t>
      </w:r>
    </w:p>
    <w:p>
      <w:pPr>
        <w:ind w:left="360"/>
      </w:pPr>
      <w:r>
        <w:rPr>
          <w:i/>
        </w:rPr>
        <w:t xml:space="preserve">‫آمده است‪.‬‬</w:t>
      </w:r>
    </w:p>
    <w:p>
      <w:pPr>
        <w:ind w:left="360"/>
      </w:pPr>
      <w:r>
        <w:rPr>
          <w:i/>
        </w:rPr>
        <w:t xml:space="preserve"/>
      </w:r>
    </w:p>
    <w:p>
      <w:pPr>
        <w:ind w:left="360"/>
      </w:pPr>
      <w:r>
        <w:rPr>
          <w:i/>
        </w:rPr>
        <w:t xml:space="preserve">‫پنجم – "‪ ...‬فاعلمی بان المحبوب الرحمن قد ابتلی بین مالء البیان کما ابتلی علی بین مالء‬</w:t>
      </w:r>
    </w:p>
    <w:p>
      <w:pPr>
        <w:ind w:left="360"/>
      </w:pPr>
      <w:r>
        <w:rPr>
          <w:i/>
        </w:rPr>
        <w:t xml:space="preserve">‫الفرقان ‪( "...‬ص‪)۱۵۶‬‬</w:t>
      </w:r>
    </w:p>
    <w:p>
      <w:pPr>
        <w:ind w:left="360"/>
      </w:pPr>
      <w:r>
        <w:rPr>
          <w:i/>
        </w:rPr>
        <w:t xml:space="preserve">‫"‪...‬ای کنیز من بدان که محبوب رحمن بین مالء بیان چون نقطۀ اولی در بین مالء فرقان‬</w:t>
      </w:r>
    </w:p>
    <w:p>
      <w:pPr>
        <w:ind w:left="360"/>
      </w:pPr>
      <w:r>
        <w:rPr>
          <w:i/>
        </w:rPr>
        <w:t xml:space="preserve">‫مبتال گشته ‪( "...‬ص‪.)۱۶۳‬‬</w:t>
      </w:r>
    </w:p>
    <w:p>
      <w:pPr>
        <w:ind w:left="360"/>
      </w:pPr>
      <w:r>
        <w:rPr>
          <w:i/>
        </w:rPr>
        <w:t xml:space="preserve">‫در این فقره جمال قدم اشاره به بلیات وارده برخود از جانب بابیان می فرمایند که‬</w:t>
      </w:r>
    </w:p>
    <w:p>
      <w:pPr>
        <w:ind w:left="360"/>
      </w:pPr>
      <w:r>
        <w:rPr>
          <w:i/>
        </w:rPr>
        <w:t xml:space="preserve">‫متشابه با بلیات وارده از اهل فرقان نسبت به حضرت نقطه اولی است‪ .‬یعنی همان‬</w:t>
      </w:r>
    </w:p>
    <w:p>
      <w:pPr>
        <w:ind w:left="360"/>
      </w:pPr>
      <w:r>
        <w:rPr>
          <w:i/>
        </w:rPr>
        <w:t xml:space="preserve">‫طور که برحضرت نقطه اولی بلیات گوناگون از جانب اهل تشیع وارد آمد حال‬</w:t>
      </w:r>
    </w:p>
    <w:p>
      <w:pPr>
        <w:ind w:left="360"/>
      </w:pPr>
      <w:r>
        <w:rPr>
          <w:i/>
        </w:rPr>
        <w:t xml:space="preserve">‫اهل بیان نیز همان بلیات را بر جمال قدم ( محبوب رحمن ) وارد آورده اند‪.‬‬</w:t>
      </w:r>
    </w:p>
    <w:p>
      <w:pPr>
        <w:ind w:left="360"/>
      </w:pPr>
      <w:r>
        <w:rPr>
          <w:i/>
        </w:rPr>
        <w:t xml:space="preserve"/>
      </w:r>
    </w:p>
    <w:p>
      <w:pPr>
        <w:ind w:left="360"/>
      </w:pPr>
      <w:r>
        <w:rPr>
          <w:i/>
        </w:rPr>
        <w:t xml:space="preserve">‫ششم – "‪ّ ...‬‬</w:t>
      </w:r>
    </w:p>
    <w:p>
      <w:pPr>
        <w:ind w:left="360"/>
      </w:pPr>
      <w:r>
        <w:rPr>
          <w:i/>
        </w:rPr>
        <w:t xml:space="preserve">‫ان یوسف الجمال ینادی حین الذی وقع تحت اظفار الذئب ‪( "...‬ص‪..." )۱۵۶‬‬</w:t>
      </w:r>
    </w:p>
    <w:p>
      <w:pPr>
        <w:ind w:left="360"/>
      </w:pPr>
      <w:r>
        <w:rPr>
          <w:i/>
        </w:rPr>
        <w:t xml:space="preserve">‫در این وقت یوسف جمال در تحت اظفار الذئب بنداء حزین ندا فرماید ‪( "...‬ص‪.)۱۶۳‬‬</w:t>
      </w:r>
    </w:p>
    <w:p>
      <w:pPr>
        <w:ind w:left="360"/>
      </w:pPr>
      <w:r>
        <w:rPr>
          <w:i/>
        </w:rPr>
        <w:t xml:space="preserve"/>
      </w:r>
    </w:p>
    <w:p>
      <w:pPr>
        <w:ind w:left="360"/>
      </w:pPr>
      <w:r>
        <w:rPr>
          <w:i/>
        </w:rPr>
        <w:t xml:space="preserve">‫‪27‬‬</w:t>
      </w:r>
    </w:p>
    <w:p>
      <w:pPr>
        <w:ind w:left="360"/>
      </w:pPr>
      <w:r>
        <w:rPr>
          <w:i/>
        </w:rPr>
        <w:t xml:space="preserve">‫اهمیت لوح «البهاء»‬                                                                                                      ‫سفینۀ عرفان دفتر ‪۲۰‬‬</w:t>
      </w:r>
    </w:p>
    <w:p>
      <w:pPr>
        <w:ind w:left="360"/>
      </w:pPr>
      <w:r>
        <w:rPr>
          <w:i/>
        </w:rPr>
        <w:t xml:space="preserve"/>
      </w:r>
    </w:p>
    <w:p>
      <w:pPr>
        <w:ind w:left="360"/>
      </w:pPr>
      <w:r>
        <w:rPr>
          <w:i/>
        </w:rPr>
        <w:t xml:space="preserve">‫در این فقره جمال قدم مجددا ً به وقایع حیات حضرت یوسف اشاره فرمودهاند که در سورۀ‬</w:t>
      </w:r>
    </w:p>
    <w:p>
      <w:pPr>
        <w:ind w:left="360"/>
      </w:pPr>
      <w:r>
        <w:rPr>
          <w:i/>
        </w:rPr>
        <w:t xml:space="preserve">‫یوسف در قرآن انعکاس یافته است‪ .‬خداوند از جمله در آیات ‪ ۱۳‬و ‪ ۱۴‬سورۀ یوسف‬</w:t>
      </w:r>
    </w:p>
    <w:p>
      <w:pPr>
        <w:ind w:left="360"/>
      </w:pPr>
      <w:r>
        <w:rPr>
          <w:i/>
        </w:rPr>
        <w:t xml:space="preserve">‫(‪ )۱۲‬میفرماید‪" :‬قَا َل إِ ِنّي َلیَحْ زننِي أ َ ْن تَ ْذهَبوا بِ ِه َوأَخَاف أ َ ْن یَأْكلَه ال ِذّئْب َوأَ ْنت ْم َع ْنه غَافِلونَ ‪.‬‬</w:t>
      </w:r>
    </w:p>
    <w:p>
      <w:pPr>
        <w:ind w:left="360"/>
      </w:pPr>
      <w:r>
        <w:rPr>
          <w:i/>
        </w:rPr>
        <w:t xml:space="preserve">‫صبَةٌ إِنَّا ِإذًا َلخَا ِسرونَ ‪ .".‬معنی آیات الهیه آن که‪" :‬یعقوب‬                                  ‫قَالوا لَئِ ْن أ َ َكلَه ال ِذّئْب َونَحْ ن ع ْ‬</w:t>
      </w:r>
    </w:p>
    <w:p>
      <w:pPr>
        <w:ind w:left="360"/>
      </w:pPr>
      <w:r>
        <w:rPr>
          <w:i/>
        </w:rPr>
        <w:t xml:space="preserve">‫گفت این که شما ببریدش مرا اندوهگین میکند و میترسم که شما از او غافل شوید و‬</w:t>
      </w:r>
    </w:p>
    <w:p>
      <w:pPr>
        <w:ind w:left="360"/>
      </w:pPr>
      <w:r>
        <w:rPr>
          <w:i/>
        </w:rPr>
        <w:t xml:space="preserve">‫گرگ او را بخورد‪ .‬گفتند در حال ی که ما جوانانی برومند هستیم اگر گرگ او را بخورد‬</w:t>
      </w:r>
    </w:p>
    <w:p>
      <w:pPr>
        <w:ind w:left="360"/>
      </w:pPr>
      <w:r>
        <w:rPr>
          <w:i/>
        </w:rPr>
        <w:t xml:space="preserve">‫درآن صورت ضایع و زیان کاریم‪".‬‬</w:t>
      </w:r>
    </w:p>
    <w:p>
      <w:pPr>
        <w:ind w:left="360"/>
      </w:pPr>
      <w:r>
        <w:rPr>
          <w:i/>
        </w:rPr>
        <w:t xml:space="preserve">‫ف‬                                                          ‫َ‬</w:t>
      </w:r>
    </w:p>
    <w:p>
      <w:pPr>
        <w:ind w:left="360"/>
      </w:pPr>
      <w:r>
        <w:rPr>
          <w:i/>
        </w:rPr>
        <w:t xml:space="preserve">‫و در آیات ‪ ۱۷‬و ‪ ۱۸‬همین سوره آمده است که‪" :‬قَالوا یَا أبَانَا ِإنَّا ذَ َه ْبنَا نَ ْست َ ِبق َوت ََر ْكنَا یوس َ‬</w:t>
      </w:r>
    </w:p>
    <w:p>
      <w:pPr>
        <w:ind w:left="360"/>
      </w:pPr>
      <w:r>
        <w:rPr>
          <w:i/>
        </w:rPr>
        <w:t xml:space="preserve">‫صا ِدقِینَ ‪َ .‬و َجاءوا َعلَى قَ ِم ِ‬</w:t>
      </w:r>
    </w:p>
    <w:p>
      <w:pPr>
        <w:ind w:left="360"/>
      </w:pPr>
      <w:r>
        <w:rPr>
          <w:i/>
        </w:rPr>
        <w:t xml:space="preserve">‫یص ِه ِبدَ ٍم َك ِذ ٍ‬</w:t>
      </w:r>
    </w:p>
    <w:p>
      <w:pPr>
        <w:ind w:left="360"/>
      </w:pPr>
      <w:r>
        <w:rPr>
          <w:i/>
        </w:rPr>
        <w:t xml:space="preserve">‫ب‬                                                                 ‫ِع ْندَ َمت َا ِعنَا فَأ َ َكلَه ال ِذّئْب َو َما أَ ْنتَ ِبمؤْ ِم ٍن َلنَا َولَ ْو كنَّا َ‬</w:t>
      </w:r>
    </w:p>
    <w:p>
      <w:pPr>
        <w:ind w:left="360"/>
      </w:pPr>
      <w:r>
        <w:rPr>
          <w:i/>
        </w:rPr>
        <w:t xml:space="preserve">‫َصفونَ ‪ .".‬معنی آیات آن‬                ‫ّللا ْالم ْستَعَان َع َلى َما ت ِ‬  ‫صب ٌْر َج ِمی ٌل َو َّ‬ ‫ت لَك ْم أ َ ْنفسك ْم أ َ ْم ًرا فَ َ‬</w:t>
      </w:r>
    </w:p>
    <w:p>
      <w:pPr>
        <w:ind w:left="360"/>
      </w:pPr>
      <w:r>
        <w:rPr>
          <w:i/>
        </w:rPr>
        <w:t xml:space="preserve">‫س َّولَ ْ‬</w:t>
      </w:r>
    </w:p>
    <w:p>
      <w:pPr>
        <w:ind w:left="360"/>
      </w:pPr>
      <w:r>
        <w:rPr>
          <w:i/>
        </w:rPr>
        <w:t xml:space="preserve">‫قَا َل بَ ْل َ‬</w:t>
      </w:r>
    </w:p>
    <w:p>
      <w:pPr>
        <w:ind w:left="360"/>
      </w:pPr>
      <w:r>
        <w:rPr>
          <w:i/>
        </w:rPr>
        <w:t xml:space="preserve">‫که گفتند پدر جان ما به مسابقه رفته بودیم و یوسف را نزدیک بار و بنۀ خودمان گذاشته‬</w:t>
      </w:r>
    </w:p>
    <w:p>
      <w:pPr>
        <w:ind w:left="360"/>
      </w:pPr>
      <w:r>
        <w:rPr>
          <w:i/>
        </w:rPr>
        <w:t xml:space="preserve">‫بودیم که گرگ او را خورد و ما اگر هم راستگو باشیم تو سخن ما را باور نخواهی کرد و‬</w:t>
      </w:r>
    </w:p>
    <w:p>
      <w:pPr>
        <w:ind w:left="360"/>
      </w:pPr>
      <w:r>
        <w:rPr>
          <w:i/>
        </w:rPr>
        <w:t xml:space="preserve">‫بر پیراهنش خونی دروغین آوردند‪ .‬یعقوب گفت ولی نفس ا ّمارۀ شما کار به دست شما‬</w:t>
      </w:r>
    </w:p>
    <w:p>
      <w:pPr>
        <w:ind w:left="360"/>
      </w:pPr>
      <w:r>
        <w:rPr>
          <w:i/>
        </w:rPr>
        <w:t xml:space="preserve">‫‪۲۰‬‬</w:t>
      </w:r>
    </w:p>
    <w:p>
      <w:pPr>
        <w:ind w:left="360"/>
      </w:pPr>
      <w:r>
        <w:rPr>
          <w:i/>
        </w:rPr>
        <w:t xml:space="preserve">‫داد‪ .‬پس چارۀ من صبر است و خداوند در آنچه میگوئید مددکار من است‪.‬‬</w:t>
      </w:r>
    </w:p>
    <w:p>
      <w:pPr>
        <w:ind w:left="360"/>
      </w:pPr>
      <w:r>
        <w:rPr>
          <w:i/>
        </w:rPr>
        <w:t xml:space="preserve"/>
      </w:r>
    </w:p>
    <w:p>
      <w:pPr>
        <w:ind w:left="360"/>
      </w:pPr>
      <w:r>
        <w:rPr>
          <w:i/>
        </w:rPr>
        <w:t xml:space="preserve">‫نزلنا حکمه فى التّوریة و جعلناه عبرة ً للسّامعین ‪ ...‬قل انّا خلقنا‬</w:t>
      </w:r>
    </w:p>
    <w:p>
      <w:pPr>
        <w:ind w:left="360"/>
      </w:pPr>
      <w:r>
        <w:rPr>
          <w:i/>
        </w:rPr>
        <w:t xml:space="preserve">‫هفتم – "‪ ...‬لع ّل یعرفون بما ّ‬</w:t>
      </w:r>
    </w:p>
    <w:p>
      <w:pPr>
        <w:ind w:left="360"/>
      </w:pPr>
      <w:r>
        <w:rPr>
          <w:i/>
        </w:rPr>
        <w:t xml:space="preserve">‫الطین ‪ ( "...‬ص‪.)۱۵۷‬‬  ‫البلعام من قبل بقبض ٍة من ّ‬</w:t>
      </w:r>
    </w:p>
    <w:p>
      <w:pPr>
        <w:ind w:left="360"/>
      </w:pPr>
      <w:r>
        <w:rPr>
          <w:i/>
        </w:rPr>
        <w:t xml:space="preserve">‫مضامین فارسی این عبارت در قسمت فارسی لوح مبارک نیامده است‪ ،‬اما تلویح حضرت‬</w:t>
      </w:r>
    </w:p>
    <w:p>
      <w:pPr>
        <w:ind w:left="360"/>
      </w:pPr>
      <w:r>
        <w:rPr>
          <w:i/>
        </w:rPr>
        <w:t xml:space="preserve">‫بهاءهللا در فقرۀ عربی فوق ناظر به حکایت بلعام باعور است که از جمله در ابواب ‪–۲۲‬‬</w:t>
      </w:r>
    </w:p>
    <w:p>
      <w:pPr>
        <w:ind w:left="360"/>
      </w:pPr>
      <w:r>
        <w:rPr>
          <w:i/>
        </w:rPr>
        <w:t xml:space="preserve">‫‪ ۲۳‬و ‪ ۲۴‬سفر اعداد در کتاب تورات مسطور و مندرج است‪.‬‬</w:t>
      </w:r>
    </w:p>
    <w:p>
      <w:pPr>
        <w:ind w:left="360"/>
      </w:pPr>
      <w:r>
        <w:rPr>
          <w:i/>
        </w:rPr>
        <w:t xml:space="preserve">‫جناب فاضل مازندرانی در ذیل "بلعم" در «اسرار اآلثار» چنین نوشتهاند که‪" :‬بلعام بن‬</w:t>
      </w:r>
    </w:p>
    <w:p>
      <w:pPr>
        <w:ind w:left="360"/>
      </w:pPr>
      <w:r>
        <w:rPr>
          <w:i/>
        </w:rPr>
        <w:t xml:space="preserve">‫باعورا عالم بزرگ دینی معاصر با موسی و یوشع که به اتّباع هوای نفس مخالف با مرکز‬</w:t>
      </w:r>
    </w:p>
    <w:p>
      <w:pPr>
        <w:ind w:left="360"/>
      </w:pPr>
      <w:r>
        <w:rPr>
          <w:i/>
        </w:rPr>
        <w:t xml:space="preserve">‫هدی شده هالک گردید‪ .‬قصهاش در تورات ثبت است و در آثار کثیرۀ این امر ذکر بلعم‬</w:t>
      </w:r>
    </w:p>
    <w:p>
      <w:pPr>
        <w:ind w:left="360"/>
      </w:pPr>
      <w:r>
        <w:rPr>
          <w:i/>
        </w:rPr>
        <w:t xml:space="preserve">‫بر سبیل تشبیه و استعاره در خصوص برخی از این قبیل استعمال گردید‪ .‬در لوحی که‬</w:t>
      </w:r>
    </w:p>
    <w:p>
      <w:pPr>
        <w:ind w:left="360"/>
      </w:pPr>
      <w:r>
        <w:rPr>
          <w:i/>
        </w:rPr>
        <w:t xml:space="preserve">‫شرح احوال میرزا یحیی را دادهاند قوله‪ :‬قالنّا خلقنا البلعام من قبل بقبضة من ّ‬</w:t>
      </w:r>
    </w:p>
    <w:p>
      <w:pPr>
        <w:ind w:left="360"/>
      </w:pPr>
      <w:r>
        <w:rPr>
          <w:i/>
        </w:rPr>
        <w:t xml:space="preserve">‫الطین ثما‬</w:t>
      </w:r>
    </w:p>
    <w:p>
      <w:pPr>
        <w:ind w:left="360"/>
      </w:pPr>
      <w:r>
        <w:rPr>
          <w:i/>
        </w:rPr>
        <w:t xml:space="preserve">‫‪۲۱‬‬</w:t>
      </w:r>
    </w:p>
    <w:p>
      <w:pPr>
        <w:ind w:left="360"/>
      </w:pPr>
      <w:r>
        <w:rPr>
          <w:i/>
        </w:rPr>
        <w:t xml:space="preserve">‫البسناه قمیص االسماء‪.".‬‬</w:t>
      </w:r>
    </w:p>
    <w:p>
      <w:pPr>
        <w:ind w:left="360"/>
      </w:pPr>
      <w:r>
        <w:rPr>
          <w:i/>
        </w:rPr>
        <w:t xml:space="preserve"/>
      </w:r>
    </w:p>
    <w:p>
      <w:pPr>
        <w:ind w:left="360"/>
      </w:pPr>
      <w:r>
        <w:rPr>
          <w:i/>
        </w:rPr>
        <w:t xml:space="preserve">‫هشتم – "‪ ...‬ان یا اهل البهاء ارکبوا سفینة البقاء التی جرت علی بحر الحمراء ‪...‬‬</w:t>
      </w:r>
    </w:p>
    <w:p>
      <w:pPr>
        <w:ind w:left="360"/>
      </w:pPr>
      <w:r>
        <w:rPr>
          <w:i/>
        </w:rPr>
        <w:t xml:space="preserve">‫(ص‪ ... )۱۵۸‬ای اصحاب بهاء بر سفینۀ بقاء راکب شوید و بر بحر حمراء در این مدینۀ‬</w:t>
      </w:r>
    </w:p>
    <w:p>
      <w:pPr>
        <w:ind w:left="360"/>
      </w:pPr>
      <w:r>
        <w:rPr>
          <w:i/>
        </w:rPr>
        <w:t xml:space="preserve">‫کبریا حرکت نمائید ‪( "...‬ص‪.)۱۶۴‬‬</w:t>
      </w:r>
    </w:p>
    <w:p>
      <w:pPr>
        <w:ind w:left="360"/>
      </w:pPr>
      <w:r>
        <w:rPr>
          <w:i/>
        </w:rPr>
        <w:t xml:space="preserve"/>
      </w:r>
    </w:p>
    <w:p>
      <w:pPr>
        <w:ind w:left="360"/>
      </w:pPr>
      <w:r>
        <w:rPr>
          <w:i/>
        </w:rPr>
        <w:t xml:space="preserve">‫‪28‬‬</w:t>
      </w:r>
    </w:p>
    <w:p>
      <w:pPr>
        <w:ind w:left="360"/>
      </w:pPr>
      <w:r>
        <w:rPr>
          <w:i/>
        </w:rPr>
        <w:t xml:space="preserve">‫اهمیت لوح «البهاء»‬                                                     ‫سفینۀ عرفان دفتر ‪۲۰‬‬</w:t>
      </w:r>
    </w:p>
    <w:p>
      <w:pPr>
        <w:ind w:left="360"/>
      </w:pPr>
      <w:r>
        <w:rPr>
          <w:i/>
        </w:rPr>
        <w:t xml:space="preserve"/>
      </w:r>
    </w:p>
    <w:p>
      <w:pPr>
        <w:ind w:left="360"/>
      </w:pPr>
      <w:r>
        <w:rPr>
          <w:i/>
        </w:rPr>
        <w:t xml:space="preserve">‫اشارات جمال قدم در این فقره ناظر به مندرجات آثار حضرت ربّ اعلی و تحقق بشارات‬</w:t>
      </w:r>
    </w:p>
    <w:p>
      <w:pPr>
        <w:ind w:left="360"/>
      </w:pPr>
      <w:r>
        <w:rPr>
          <w:i/>
        </w:rPr>
        <w:t xml:space="preserve">‫آن حضرت است که از جمله در فقرهای از تفسیر سورۀ یوسف چنین میفرمایند‪ ..." :‬لقد‬</w:t>
      </w:r>
    </w:p>
    <w:p>
      <w:pPr>
        <w:ind w:left="360"/>
      </w:pPr>
      <w:r>
        <w:rPr>
          <w:i/>
        </w:rPr>
        <w:t xml:space="preserve">‫خلق هللا فی حول ذلک الباب بحورا من ماء االکسیر مح ّمرا بالدهن الوجود و حیوانا بالثمرة‬</w:t>
      </w:r>
    </w:p>
    <w:p>
      <w:pPr>
        <w:ind w:left="360"/>
      </w:pPr>
      <w:r>
        <w:rPr>
          <w:i/>
        </w:rPr>
        <w:t xml:space="preserve">‫المقصود و قدّرهللا له سفنا من یاقوتة الرطبة الحمراء و ال یرکب فیها ّاال اهل البهاء باذن هللا‬</w:t>
      </w:r>
    </w:p>
    <w:p>
      <w:pPr>
        <w:ind w:left="360"/>
      </w:pPr>
      <w:r>
        <w:rPr>
          <w:i/>
        </w:rPr>
        <w:t xml:space="preserve">‫‪۲۲‬‬</w:t>
      </w:r>
    </w:p>
    <w:p>
      <w:pPr>
        <w:ind w:left="360"/>
      </w:pPr>
      <w:r>
        <w:rPr>
          <w:i/>
        </w:rPr>
        <w:t xml:space="preserve">‫العلی و هو هللا قد کان عزیزا و حکیما ‪."...‬‬</w:t>
      </w:r>
    </w:p>
    <w:p>
      <w:pPr>
        <w:ind w:left="360"/>
      </w:pPr>
      <w:r>
        <w:rPr>
          <w:i/>
        </w:rPr>
        <w:t xml:space="preserve">‫برای مالحظۀ شرح بیان فوق در آثار حضرت بهاءهللا و نصوص مبارکۀ دیگر به ذیل‬</w:t>
      </w:r>
    </w:p>
    <w:p>
      <w:pPr>
        <w:ind w:left="360"/>
      </w:pPr>
      <w:r>
        <w:rPr>
          <w:i/>
        </w:rPr>
        <w:t xml:space="preserve">‫"سفینه – سفینة هللا" در «یادنامۀ مصباح منیر» مراجعه فرمائید‪ ۲۳.‬و نیز نگاه کنید به‬</w:t>
      </w:r>
    </w:p>
    <w:p>
      <w:pPr>
        <w:ind w:left="360"/>
      </w:pPr>
      <w:r>
        <w:rPr>
          <w:i/>
        </w:rPr>
        <w:t xml:space="preserve">‫‪۲۴‬‬</w:t>
      </w:r>
    </w:p>
    <w:p>
      <w:pPr>
        <w:ind w:left="360"/>
      </w:pPr>
      <w:r>
        <w:rPr>
          <w:i/>
        </w:rPr>
        <w:t xml:space="preserve">‫کتاب «قاموس توقیع منیع نوروز صد و هشت بدیع»‪.‬‬</w:t>
      </w:r>
    </w:p>
    <w:p>
      <w:pPr>
        <w:ind w:left="360"/>
      </w:pPr>
      <w:r>
        <w:rPr>
          <w:i/>
        </w:rPr>
        <w:t xml:space="preserve">‫جمال قدم پس از بیان این مطالب در اواخر لوح مبارک چنین میفرمایند‪ ..." :‬ان وجدتم‬</w:t>
      </w:r>
    </w:p>
    <w:p>
      <w:pPr>
        <w:ind w:left="360"/>
      </w:pPr>
      <w:r>
        <w:rPr>
          <w:i/>
        </w:rPr>
        <w:t xml:space="preserve">‫احدا ً ان یح ّل االلماس و یجریه علی االلواح فاکتبوا به ما نزل فى هذا اللّوح ‪ ( ...‬ص‪)۱۵۸‬‬</w:t>
      </w:r>
    </w:p>
    <w:p>
      <w:pPr>
        <w:ind w:left="360"/>
      </w:pPr>
      <w:r>
        <w:rPr>
          <w:i/>
        </w:rPr>
        <w:t xml:space="preserve">‫‪ ...‬اگر یافتید نفسی را این که قادر باشد که الماس را حل نماید و جریان دهد پس بنویسید‬</w:t>
      </w:r>
    </w:p>
    <w:p>
      <w:pPr>
        <w:ind w:left="360"/>
      </w:pPr>
      <w:r>
        <w:rPr>
          <w:i/>
        </w:rPr>
        <w:t xml:space="preserve">‫این کلمات بدیع منیع را به مداد الماسیّه و نشر دهید او را در هر بالد تا آن که آثار الهی‬</w:t>
      </w:r>
    </w:p>
    <w:p>
      <w:pPr>
        <w:ind w:left="360"/>
      </w:pPr>
      <w:r>
        <w:rPr>
          <w:i/>
        </w:rPr>
        <w:t xml:space="preserve">‫در ما بین عباد او انتشار یابد ‪( "...‬ص‪.)۱۶۵‬‬</w:t>
      </w:r>
    </w:p>
    <w:p>
      <w:pPr>
        <w:ind w:left="360"/>
      </w:pPr>
      <w:r>
        <w:rPr>
          <w:i/>
        </w:rPr>
        <w:t xml:space="preserve">‫ّ‬</w:t>
      </w:r>
    </w:p>
    <w:p>
      <w:pPr>
        <w:ind w:left="360"/>
      </w:pPr>
      <w:r>
        <w:rPr>
          <w:i/>
        </w:rPr>
        <w:t xml:space="preserve">‫و سپس در ادامۀ مطلب چنین میفرمایند‪ ..." :‬ان لن تجدوا فاکتبوه بالذهب الخالص ‪...‬‬</w:t>
      </w:r>
    </w:p>
    <w:p>
      <w:pPr>
        <w:ind w:left="360"/>
      </w:pPr>
      <w:r>
        <w:rPr>
          <w:i/>
        </w:rPr>
        <w:t xml:space="preserve">‫(ص‪ ... )۱۵۸‬و اگر نیافتید و قادر بر او نگشتید پس بنویسید آنچه از سماء تقدیس نازل‬</w:t>
      </w:r>
    </w:p>
    <w:p>
      <w:pPr>
        <w:ind w:left="360"/>
      </w:pPr>
      <w:r>
        <w:rPr>
          <w:i/>
        </w:rPr>
        <w:t xml:space="preserve">‫شده به ذهب خالص ‪( "...‬ص‪.)۱۶۵‬‬</w:t>
      </w:r>
    </w:p>
    <w:p>
      <w:pPr>
        <w:ind w:left="360"/>
      </w:pPr>
      <w:r>
        <w:rPr>
          <w:i/>
        </w:rPr>
        <w:t xml:space="preserve">‫مسئلۀ تحریر مطالب لوح به قلم الماس و یا با طالی خاص که در عبارات فوق در انتهای‬</w:t>
      </w:r>
    </w:p>
    <w:p>
      <w:pPr>
        <w:ind w:left="360"/>
      </w:pPr>
      <w:r>
        <w:rPr>
          <w:i/>
        </w:rPr>
        <w:t xml:space="preserve">‫لوح مبارک مذکور شده از جمله کنایاتی است که سابقهای قدیمی در آثار مذهبی و ادب‬</w:t>
      </w:r>
    </w:p>
    <w:p>
      <w:pPr>
        <w:ind w:left="360"/>
      </w:pPr>
      <w:r>
        <w:rPr>
          <w:i/>
        </w:rPr>
        <w:t xml:space="preserve">‫دوم آمده است‬ ‫فارسی و عربی دارد‪ .‬از جمله در باب هفدهم کتاب ارمیاء نبی آیات ّاول و ّ‬</w:t>
      </w:r>
    </w:p>
    <w:p>
      <w:pPr>
        <w:ind w:left="360"/>
      </w:pPr>
      <w:r>
        <w:rPr>
          <w:i/>
        </w:rPr>
        <w:t xml:space="preserve">‫که‪" :‬گناه یهودا بقلم آهنین و نوک الماس مرقوم است و بر لوح دل ایشان و بر شاخهای‬</w:t>
      </w:r>
    </w:p>
    <w:p>
      <w:pPr>
        <w:ind w:left="360"/>
      </w:pPr>
      <w:r>
        <w:rPr>
          <w:i/>
        </w:rPr>
        <w:t xml:space="preserve">‫مذبحهای شما منقوش است‪.".‬‬</w:t>
      </w:r>
    </w:p>
    <w:p>
      <w:pPr>
        <w:ind w:left="360"/>
      </w:pPr>
      <w:r>
        <w:rPr>
          <w:i/>
        </w:rPr>
        <w:t xml:space="preserve">‫سعدی در بوستان نیز میفرماید‪" :‬بدو گفت شیدای شوریده سر –– جوابی که شاید نبشتن‬</w:t>
      </w:r>
    </w:p>
    <w:p>
      <w:pPr>
        <w:ind w:left="360"/>
      </w:pPr>
      <w:r>
        <w:rPr>
          <w:i/>
        </w:rPr>
        <w:t xml:space="preserve">‫‪۲۵‬‬</w:t>
      </w:r>
    </w:p>
    <w:p>
      <w:pPr>
        <w:ind w:left="360"/>
      </w:pPr>
      <w:r>
        <w:rPr>
          <w:i/>
        </w:rPr>
        <w:t xml:space="preserve">‫به زر"‪.‬‬</w:t>
      </w:r>
    </w:p>
    <w:p>
      <w:pPr>
        <w:ind w:left="360"/>
      </w:pPr>
      <w:r>
        <w:rPr>
          <w:i/>
        </w:rPr>
        <w:t xml:space="preserve">‫و در «خطابات» حضرت عبدالبهاء است که میفرمایند‪ ..." :‬امروز روزی است که ذکرش‬</w:t>
      </w:r>
    </w:p>
    <w:p>
      <w:pPr>
        <w:ind w:left="360"/>
      </w:pPr>
      <w:r>
        <w:rPr>
          <w:i/>
        </w:rPr>
        <w:t xml:space="preserve">‫‪۲۶‬‬</w:t>
      </w:r>
    </w:p>
    <w:p>
      <w:pPr>
        <w:ind w:left="360"/>
      </w:pPr>
      <w:r>
        <w:rPr>
          <w:i/>
        </w:rPr>
        <w:t xml:space="preserve">‫به قلم الماس نوشته خواهد شد ‪."...‬‬</w:t>
      </w:r>
    </w:p>
    <w:p>
      <w:pPr>
        <w:ind w:left="360"/>
      </w:pPr>
      <w:r>
        <w:rPr>
          <w:i/>
        </w:rPr>
        <w:t xml:space="preserve">‫بر حسب مندرجات «لغت نامۀ دهخدا» در ذیل "زر" ‪" :‬به زر نوشتن سخنی [است] کنایه‬</w:t>
      </w:r>
    </w:p>
    <w:p>
      <w:pPr>
        <w:ind w:left="360"/>
      </w:pPr>
      <w:r>
        <w:rPr>
          <w:i/>
        </w:rPr>
        <w:t xml:space="preserve">‫از جامع بودن آن‪ .‬کنایه [ای است] از کمال آن "‪.‬‬</w:t>
      </w:r>
    </w:p>
    <w:p>
      <w:pPr>
        <w:ind w:left="360"/>
      </w:pPr>
      <w:r>
        <w:rPr>
          <w:i/>
        </w:rPr>
        <w:t xml:space="preserve">‫به زر و الماس نوشتن کنایه ای به دوام و بقای نوشته نیز تواند داشت که با گذشت زمان‬</w:t>
      </w:r>
    </w:p>
    <w:p>
      <w:pPr>
        <w:ind w:left="360"/>
      </w:pPr>
      <w:r>
        <w:rPr>
          <w:i/>
        </w:rPr>
        <w:t xml:space="preserve">‫معدوم نمیگردد و از ارزش و اعتبار آن کاسته نمیشود‪ .‬در عین حال الماس و زر هر‬</w:t>
      </w:r>
    </w:p>
    <w:p>
      <w:pPr>
        <w:ind w:left="360"/>
      </w:pPr>
      <w:r>
        <w:rPr>
          <w:i/>
        </w:rPr>
        <w:t xml:space="preserve"/>
      </w:r>
    </w:p>
    <w:p>
      <w:pPr>
        <w:ind w:left="360"/>
      </w:pPr>
      <w:r>
        <w:rPr>
          <w:i/>
        </w:rPr>
        <w:t xml:space="preserve">‫‪29‬‬</w:t>
      </w:r>
    </w:p>
    <w:p>
      <w:pPr>
        <w:ind w:left="360"/>
      </w:pPr>
      <w:r>
        <w:rPr>
          <w:i/>
        </w:rPr>
        <w:t xml:space="preserve">‫اهمیت لوح «البهاء»‬                                              ‫سفینۀ عرفان دفتر ‪۲۰‬‬</w:t>
      </w:r>
    </w:p>
    <w:p>
      <w:pPr>
        <w:ind w:left="360"/>
      </w:pPr>
      <w:r>
        <w:rPr>
          <w:i/>
        </w:rPr>
        <w:t xml:space="preserve"/>
      </w:r>
    </w:p>
    <w:p>
      <w:pPr>
        <w:ind w:left="360"/>
      </w:pPr>
      <w:r>
        <w:rPr>
          <w:i/>
        </w:rPr>
        <w:t xml:space="preserve">‫دو نشانهای از جال‪ ،‬درخشانی و درخشندگی این دو عنصر گرانقدر و گرانبها در عالم‬</w:t>
      </w:r>
    </w:p>
    <w:p>
      <w:pPr>
        <w:ind w:left="360"/>
      </w:pPr>
      <w:r>
        <w:rPr>
          <w:i/>
        </w:rPr>
        <w:t xml:space="preserve">‫طبیعت است‪.‬‬</w:t>
      </w:r>
    </w:p>
    <w:p>
      <w:pPr>
        <w:ind w:left="360"/>
      </w:pPr>
      <w:r>
        <w:rPr>
          <w:i/>
        </w:rPr>
        <w:t xml:space="preserve"/>
      </w:r>
    </w:p>
    <w:p>
      <w:pPr>
        <w:ind w:left="360"/>
      </w:pPr>
      <w:r>
        <w:rPr>
          <w:i/>
        </w:rPr>
        <w:t xml:space="preserve">‫کنایات و تلمیحات موجود در بیانات جمال قدم در اواخر لوح البهاء که در سطور فوق نقل‬</w:t>
      </w:r>
    </w:p>
    <w:p>
      <w:pPr>
        <w:ind w:left="360"/>
      </w:pPr>
      <w:r>
        <w:rPr>
          <w:i/>
        </w:rPr>
        <w:t xml:space="preserve">‫گردید و مبنی بر نوشتن این اثر به "مداد الماسیّه" و با "ذهب خالص" می باشد دا ّل بر‬</w:t>
      </w:r>
    </w:p>
    <w:p>
      <w:pPr>
        <w:ind w:left="360"/>
      </w:pPr>
      <w:r>
        <w:rPr>
          <w:i/>
        </w:rPr>
        <w:t xml:space="preserve">‫واقعیّت پرشکوه و جاودانهای است که در طول تاریخ ادیان در جهان اتفاق افتاده و‬</w:t>
      </w:r>
    </w:p>
    <w:p>
      <w:pPr>
        <w:ind w:left="360"/>
      </w:pPr>
      <w:r>
        <w:rPr>
          <w:i/>
        </w:rPr>
        <w:t xml:space="preserve">‫همواره تحقق یافته و به تثبیت رسیده است‪ .‬از جمله آن که همۀ مظاهر مقدسه در معرض‬</w:t>
      </w:r>
    </w:p>
    <w:p>
      <w:pPr>
        <w:ind w:left="360"/>
      </w:pPr>
      <w:r>
        <w:rPr>
          <w:i/>
        </w:rPr>
        <w:t xml:space="preserve">‫سبّ و لعن و ایذاء و اذیت مطالع ظلم و جهالی ناس در عصر خود قرارگرفتهاند و‬</w:t>
      </w:r>
    </w:p>
    <w:p>
      <w:pPr>
        <w:ind w:left="360"/>
      </w:pPr>
      <w:r>
        <w:rPr>
          <w:i/>
        </w:rPr>
        <w:t xml:space="preserve">‫علیرغم همۀ مصائبی که بر همۀ آنان وارد آمده است امر آن طلعات قدسیّه نافذ گشته‪ ،‬نوایا‬</w:t>
      </w:r>
    </w:p>
    <w:p>
      <w:pPr>
        <w:ind w:left="360"/>
      </w:pPr>
      <w:r>
        <w:rPr>
          <w:i/>
        </w:rPr>
        <w:t xml:space="preserve">‫و مقاصدشان به تدریج بر نظام عالم استیال و سیطره پیدا نموده و ذلّت ظاهری آنان در‬</w:t>
      </w:r>
    </w:p>
    <w:p>
      <w:pPr>
        <w:ind w:left="360"/>
      </w:pPr>
      <w:r>
        <w:rPr>
          <w:i/>
        </w:rPr>
        <w:t xml:space="preserve">‫عزت و اقتدار تبدیل شده و اشعۀ ساطعه از وجود و حیات و افکار‬    ‫ممر قرون واعصار به ّ‬</w:t>
      </w:r>
    </w:p>
    <w:p>
      <w:pPr>
        <w:ind w:left="360"/>
      </w:pPr>
      <w:r>
        <w:rPr>
          <w:i/>
        </w:rPr>
        <w:t xml:space="preserve">‫تحولی جدید سوق داده است‪.‬‬  ‫و اعمال آنان به مدد مشیّت غالبۀ الهیه عالم را به حرکت و ّ‬</w:t>
      </w:r>
    </w:p>
    <w:p>
      <w:pPr>
        <w:ind w:left="360"/>
      </w:pPr>
      <w:r>
        <w:rPr>
          <w:i/>
        </w:rPr>
        <w:t xml:space="preserve">‫از این نظر اهمیّت لوح البهاء در ایام اولیّۀ تولد جامعه بهائی و حصول تدریجی‬</w:t>
      </w:r>
    </w:p>
    <w:p>
      <w:pPr>
        <w:ind w:left="360"/>
      </w:pPr>
      <w:r>
        <w:rPr>
          <w:i/>
        </w:rPr>
        <w:t xml:space="preserve">‫تبلوره ویتی مستقل در نظام فکری و اجتماعی آن در این حقیقت نهفته است که علیرغم‬</w:t>
      </w:r>
    </w:p>
    <w:p>
      <w:pPr>
        <w:ind w:left="360"/>
      </w:pPr>
      <w:r>
        <w:rPr>
          <w:i/>
        </w:rPr>
        <w:t xml:space="preserve">‫همۀ قوائی که بر علیه چنین نهضت نوپائی در حرکتند مژدهای به خللناپذیری ارکان آن‬</w:t>
      </w:r>
    </w:p>
    <w:p>
      <w:pPr>
        <w:ind w:left="360"/>
      </w:pPr>
      <w:r>
        <w:rPr>
          <w:i/>
        </w:rPr>
        <w:t xml:space="preserve">‫میدهد و در عین حال به فتن و مصائب و مشاکلی اشاره میکند که جزء الینفک حرکت‬</w:t>
      </w:r>
    </w:p>
    <w:p>
      <w:pPr>
        <w:ind w:left="360"/>
      </w:pPr>
      <w:r>
        <w:rPr>
          <w:i/>
        </w:rPr>
        <w:t xml:space="preserve">‫جوهری همۀ نهضتهای الهیه بوده است‪ .‬مندرجات لوح البهاء در عین حال ناظر به این‬</w:t>
      </w:r>
    </w:p>
    <w:p>
      <w:pPr>
        <w:ind w:left="360"/>
      </w:pPr>
      <w:r>
        <w:rPr>
          <w:i/>
        </w:rPr>
        <w:t xml:space="preserve">‫ذلت و مصیبت و محدودیت و انواع تضییقات وارده خواهد‬       ‫حقیقت و واقعیت است که ایام ّ‬</w:t>
      </w:r>
    </w:p>
    <w:p>
      <w:pPr>
        <w:ind w:left="360"/>
      </w:pPr>
      <w:r>
        <w:rPr>
          <w:i/>
        </w:rPr>
        <w:t xml:space="preserve">‫گذشت و حرکت مشیّت الهیّهای که در نهاد این نهضت الهی نهفته است از همۀ سدّها و‬</w:t>
      </w:r>
    </w:p>
    <w:p>
      <w:pPr>
        <w:ind w:left="360"/>
      </w:pPr>
      <w:r>
        <w:rPr>
          <w:i/>
        </w:rPr>
        <w:t xml:space="preserve">‫موانع عبور خواهد نمود و پیروزمندانه در عالم وجود استقرار خواهد یافت‪.‬‬</w:t>
      </w:r>
    </w:p>
    <w:p>
      <w:pPr>
        <w:ind w:left="360"/>
      </w:pPr>
      <w:r>
        <w:rPr>
          <w:i/>
        </w:rPr>
        <w:t xml:space="preserve"/>
      </w:r>
    </w:p>
    <w:p>
      <w:pPr>
        <w:ind w:left="360"/>
      </w:pPr>
      <w:r>
        <w:rPr>
          <w:i/>
        </w:rPr>
        <w:t xml:space="preserve">‫یادداشتها‬</w:t>
      </w:r>
    </w:p>
    <w:p>
      <w:pPr>
        <w:ind w:left="360"/>
      </w:pPr>
      <w:r>
        <w:rPr>
          <w:i/>
        </w:rPr>
        <w:t xml:space="preserve"/>
      </w:r>
    </w:p>
    <w:p>
      <w:pPr>
        <w:ind w:left="360"/>
      </w:pPr>
      <w:r>
        <w:rPr>
          <w:i/>
        </w:rPr>
        <w:t xml:space="preserve">‫‪ –۱‬حضرت ولی امرهللا‪« ،‬امر بهائی ‪ ۱۹۵۰–۱۸۴۴‬اطالعات احصائی و تطبیقی»‬</w:t>
      </w:r>
    </w:p>
    <w:p>
      <w:pPr>
        <w:ind w:left="360"/>
      </w:pPr>
      <w:r>
        <w:rPr>
          <w:i/>
        </w:rPr>
        <w:t xml:space="preserve">‫(بدون قید محل طبع و نام ناشر و تاریخ طبع)‪ ،‬ص‪.۱۲‬‬</w:t>
      </w:r>
    </w:p>
    <w:p>
      <w:pPr>
        <w:ind w:left="360"/>
      </w:pPr>
      <w:r>
        <w:rPr>
          <w:i/>
        </w:rPr>
        <w:t xml:space="preserve">‫‪ –۲‬حضرت بهاءهللا‪« ،‬آثار قلم اعلی» (طهران‪ :‬مؤ ّسسۀ ملّی مطبوعات‪۱۳۴ ،‬ب)‪ ،‬ج‪،۷‬‬</w:t>
      </w:r>
    </w:p>
    <w:p>
      <w:pPr>
        <w:ind w:left="360"/>
      </w:pPr>
      <w:r>
        <w:rPr>
          <w:i/>
        </w:rPr>
        <w:t xml:space="preserve">‫صص ‪.۱۶۷–۱۵۴‬‬</w:t>
      </w:r>
    </w:p>
    <w:p>
      <w:pPr>
        <w:ind w:left="360"/>
      </w:pPr>
      <w:r>
        <w:rPr>
          <w:i/>
        </w:rPr>
        <w:t xml:space="preserve">‫ّ‬</w:t>
      </w:r>
    </w:p>
    <w:p>
      <w:pPr>
        <w:ind w:left="360"/>
      </w:pPr>
      <w:r>
        <w:rPr>
          <w:i/>
        </w:rPr>
        <w:t xml:space="preserve">‫سسۀ ملی مطبوعات‪۱۲۴ ،‬ب)‪،‬‬</w:t>
      </w:r>
    </w:p>
    <w:p>
      <w:pPr>
        <w:ind w:left="360"/>
      </w:pPr>
      <w:r>
        <w:rPr>
          <w:i/>
        </w:rPr>
        <w:t xml:space="preserve">‫‪ –۳‬عبدالحمید اشراقخاوری‪« ،‬گنج شایگان» (طهران‪ :‬مؤ ّ‬</w:t>
      </w:r>
    </w:p>
    <w:p>
      <w:pPr>
        <w:ind w:left="360"/>
      </w:pPr>
      <w:r>
        <w:rPr>
          <w:i/>
        </w:rPr>
        <w:t xml:space="preserve">‫صص ‪.۴۲–۴۰‬‬</w:t>
      </w:r>
    </w:p>
    <w:p>
      <w:pPr>
        <w:ind w:left="360"/>
      </w:pPr>
      <w:r>
        <w:rPr>
          <w:i/>
        </w:rPr>
        <w:t xml:space="preserve"/>
      </w:r>
    </w:p>
    <w:p>
      <w:pPr>
        <w:ind w:left="360"/>
      </w:pPr>
      <w:r>
        <w:rPr>
          <w:i/>
        </w:rPr>
        <w:t xml:space="preserve">‫‪30‬‬</w:t>
      </w:r>
    </w:p>
    <w:p>
      <w:pPr>
        <w:ind w:left="360"/>
      </w:pPr>
      <w:r>
        <w:rPr>
          <w:i/>
        </w:rPr>
        <w:t xml:space="preserve">‫اهمیت لوح «البهاء»‬                                                  ‫سفینۀ عرفان دفتر ‪۲۰‬‬</w:t>
      </w:r>
    </w:p>
    <w:p>
      <w:pPr>
        <w:ind w:left="360"/>
      </w:pPr>
      <w:r>
        <w:rPr>
          <w:i/>
        </w:rPr>
        <w:t xml:space="preserve"/>
      </w:r>
    </w:p>
    <w:p>
      <w:pPr>
        <w:ind w:left="360"/>
      </w:pPr>
      <w:r>
        <w:rPr>
          <w:i/>
        </w:rPr>
        <w:t xml:space="preserve">‫سسۀ ملّی مطبوعات‪،‬‬     ‫‪ –۴‬اسدهللا فاضل مازندرانی‪« ،‬اسرار اآلثار» ( طهران‪ :‬مؤ ّ‬</w:t>
      </w:r>
    </w:p>
    <w:p>
      <w:pPr>
        <w:ind w:left="360"/>
      </w:pPr>
      <w:r>
        <w:rPr>
          <w:i/>
        </w:rPr>
        <w:t xml:space="preserve">‫‪۱۲۴‬ب)‪ ،‬ج‪ ،۲‬ص‪ .۸۹‬جناب ادیب طاهرزاده نیز در «نفحات ظهور حضرت بهاءهللا»‬</w:t>
      </w:r>
    </w:p>
    <w:p>
      <w:pPr>
        <w:ind w:left="360"/>
      </w:pPr>
      <w:r>
        <w:rPr>
          <w:i/>
        </w:rPr>
        <w:t xml:space="preserve">‫(استرالیا‪ :‬سنچوری پرس‪ ۲۰۱۰ ،‬م)‪ ،‬ج‪ ،۲‬ص‪ ،۱۸۳‬ترجمۀ دکتر باهرفرقانی‪ ،‬تصریح‬</w:t>
      </w:r>
    </w:p>
    <w:p>
      <w:pPr>
        <w:ind w:left="360"/>
      </w:pPr>
      <w:r>
        <w:rPr>
          <w:i/>
        </w:rPr>
        <w:t xml:space="preserve">‫میفرمایند که لوح البهاء "‪ ...‬احتمال میرود بالفاصله قبل از انتقال حضرت بهاءهللا به بیت‬</w:t>
      </w:r>
    </w:p>
    <w:p>
      <w:pPr>
        <w:ind w:left="360"/>
      </w:pPr>
      <w:r>
        <w:rPr>
          <w:i/>
        </w:rPr>
        <w:t xml:space="preserve">‫رضا بیک نازل شده باشد ‪."...‬‬</w:t>
      </w:r>
    </w:p>
    <w:p>
      <w:pPr>
        <w:ind w:left="360"/>
      </w:pPr>
      <w:r>
        <w:rPr>
          <w:i/>
        </w:rPr>
        <w:t xml:space="preserve">‫چون انتقال جمال قدم و عائلۀ مبارکه به خانۀ رضا بیک در مدینۀ ادرنه بنا به تصریح‬</w:t>
      </w:r>
    </w:p>
    <w:p>
      <w:pPr>
        <w:ind w:left="360"/>
      </w:pPr>
      <w:r>
        <w:rPr>
          <w:i/>
        </w:rPr>
        <w:t xml:space="preserve">‫سسۀ معارف بهائی‪۱۹۹۲ ،‬م‪،‬‬       ‫حضرت ولی امرهللا در «کتاب قرن بدیع» (دانداس‪ :‬مؤ ّ‬</w:t>
      </w:r>
    </w:p>
    <w:p>
      <w:pPr>
        <w:ind w:left="360"/>
      </w:pPr>
      <w:r>
        <w:rPr>
          <w:i/>
        </w:rPr>
        <w:t xml:space="preserve">‫ص‪ )۳۳۹‬در ‪ ۲۲‬شوال سنۀ ‪۱۲۸۲‬ه‪.‬ق [‪ ۱۰‬مارچ ‪۱۸٦٦‬م ] بوده‪ ،‬لوح البهاء در حوالی‬</w:t>
      </w:r>
    </w:p>
    <w:p>
      <w:pPr>
        <w:ind w:left="360"/>
      </w:pPr>
      <w:r>
        <w:rPr>
          <w:i/>
        </w:rPr>
        <w:t xml:space="preserve">‫عز نزول یافته است‪ .‬اقامت جمال قدم در این بیت بر حسب‬       ‫این تاریخ از قلم جما ل قدم ّ‬</w:t>
      </w:r>
    </w:p>
    <w:p>
      <w:pPr>
        <w:ind w:left="360"/>
      </w:pPr>
      <w:r>
        <w:rPr>
          <w:i/>
        </w:rPr>
        <w:t xml:space="preserve">‫تصریح حضرت ولی امرهللا در کتاب «قرن بدیع» (ص‪ )۳۴۱‬قریب یک سال بوده است‪.‬‬</w:t>
      </w:r>
    </w:p>
    <w:p>
      <w:pPr>
        <w:ind w:left="360"/>
      </w:pPr>
      <w:r>
        <w:rPr>
          <w:i/>
        </w:rPr>
        <w:t xml:space="preserve">‫‪ –۵‬راجع به حیات خاتون جان خانم قزوینی و عائلۀ ایشان به منابع ذیل مراجعه فرمائید‪:‬‬</w:t>
      </w:r>
    </w:p>
    <w:p>
      <w:pPr>
        <w:ind w:left="360"/>
      </w:pPr>
      <w:r>
        <w:rPr>
          <w:i/>
        </w:rPr>
        <w:t xml:space="preserve">‫الف) اسدهللا فاضل مازندرانی‪« ،‬ظهور الحق» (هوفهایم‪ :‬لجنه ملّی نشر آثار‪۲۰۰۸ ،‬م )‪،‬‬</w:t>
      </w:r>
    </w:p>
    <w:p>
      <w:pPr>
        <w:ind w:left="360"/>
      </w:pPr>
      <w:r>
        <w:rPr>
          <w:i/>
        </w:rPr>
        <w:t xml:space="preserve">‫ج‪ ،۳‬صص ‪.۲۹۹ –۲۹۴‬‬</w:t>
      </w:r>
    </w:p>
    <w:p>
      <w:pPr>
        <w:ind w:left="360"/>
      </w:pPr>
      <w:r>
        <w:rPr>
          <w:i/>
        </w:rPr>
        <w:t xml:space="preserve">‫ّ‬</w:t>
      </w:r>
    </w:p>
    <w:p>
      <w:pPr>
        <w:ind w:left="360"/>
      </w:pPr>
      <w:r>
        <w:rPr>
          <w:i/>
        </w:rPr>
        <w:t xml:space="preserve">‫ب) شیخ محمد کاظم سمندر‪ ،‬آثار قلمی جناب شیخ محمد کاظم سمندر(هوفهایم‪ :‬لجنۀ ملی‬</w:t>
      </w:r>
    </w:p>
    <w:p>
      <w:pPr>
        <w:ind w:left="360"/>
      </w:pPr>
      <w:r>
        <w:rPr>
          <w:i/>
        </w:rPr>
        <w:t xml:space="preserve">‫نشر آثار‪۲۰۱۱ ،‬م)‪ ،‬ص‪ .۳۲۳‬تدوین روحهللا سمندری‪.‬‬</w:t>
      </w:r>
    </w:p>
    <w:p>
      <w:pPr>
        <w:ind w:left="360"/>
      </w:pPr>
      <w:r>
        <w:rPr>
          <w:i/>
        </w:rPr>
        <w:t xml:space="preserve">‫ج) «نفحات ظهور حضرت بهاءهللا»‪ ،‬ج‪ ،۲‬صص ‪.۱۹۳ –۱۸۳‬‬</w:t>
      </w:r>
    </w:p>
    <w:p>
      <w:pPr>
        <w:ind w:left="360"/>
      </w:pPr>
      <w:r>
        <w:rPr>
          <w:i/>
        </w:rPr>
        <w:t xml:space="preserve">‫‪ –۶‬در بارۀ فصل اکبر حضرت ولی امرهللا شرحی مبسوط در فصل دهم «کتاب قرن‬</w:t>
      </w:r>
    </w:p>
    <w:p>
      <w:pPr>
        <w:ind w:left="360"/>
      </w:pPr>
      <w:r>
        <w:rPr>
          <w:i/>
        </w:rPr>
        <w:t xml:space="preserve">‫بدیع» مرقوم فرمودهاند‪.‬‬</w:t>
      </w:r>
    </w:p>
    <w:p>
      <w:pPr>
        <w:ind w:left="360"/>
      </w:pPr>
      <w:r>
        <w:rPr>
          <w:i/>
        </w:rPr>
        <w:t xml:space="preserve">‫‪ –۷‬در بارۀ مخالفت و معاندت میرزا یحیی ازل میتوان به آثار ذیل مراجعه نمود‪:‬‬</w:t>
      </w:r>
    </w:p>
    <w:p>
      <w:pPr>
        <w:ind w:left="360"/>
      </w:pPr>
      <w:r>
        <w:rPr>
          <w:i/>
        </w:rPr>
        <w:t xml:space="preserve">‫الف) «کتاب قرن بدیع»‪ ،‬فصل دهم‪.‬‬</w:t>
      </w:r>
    </w:p>
    <w:p>
      <w:pPr>
        <w:ind w:left="360"/>
      </w:pPr>
      <w:r>
        <w:rPr>
          <w:i/>
        </w:rPr>
        <w:t xml:space="preserve">‫ب) «بهاءهللا شمس حقیقت» (آکسفورد‪ :‬جورج رونالد‪۱۹۸۹ ،‬م)‪ ،‬فصل بیست و هفتم‪ ،‬اثر‬</w:t>
      </w:r>
    </w:p>
    <w:p>
      <w:pPr>
        <w:ind w:left="360"/>
      </w:pPr>
      <w:r>
        <w:rPr>
          <w:i/>
        </w:rPr>
        <w:t xml:space="preserve">‫جناب حسن بالیوزی‪ ،‬ترجمۀ مینو ثابت‪.‬‬</w:t>
      </w:r>
    </w:p>
    <w:p>
      <w:pPr>
        <w:ind w:left="360"/>
      </w:pPr>
      <w:r>
        <w:rPr>
          <w:i/>
        </w:rPr>
        <w:t xml:space="preserve">‫ج) «نفحات ظهور حضرت بهاءهللا»‪ ،‬ج‪ ،۲‬فصل ‪.۱۴‬‬</w:t>
      </w:r>
    </w:p>
    <w:p>
      <w:pPr>
        <w:ind w:left="360"/>
      </w:pPr>
      <w:r>
        <w:rPr>
          <w:i/>
        </w:rPr>
        <w:t xml:space="preserve">‫د) «ظهور الحق» (هوفهایم‪ :‬لجنۀ ملّی نشر آثار‪ ۲۰۱۱ ،‬م )‪ ،‬ج‪ ،۴‬فصل ‪.۱۴‬‬</w:t>
      </w:r>
    </w:p>
    <w:p>
      <w:pPr>
        <w:ind w:left="360"/>
      </w:pPr>
      <w:r>
        <w:rPr>
          <w:i/>
        </w:rPr>
        <w:t xml:space="preserve">‫‪« –۸‬آثار قلم اعلی»‪ ،‬ج‪ ،۷‬ص‪.۱۵۹‬‬</w:t>
      </w:r>
    </w:p>
    <w:p>
      <w:pPr>
        <w:ind w:left="360"/>
      </w:pPr>
      <w:r>
        <w:rPr>
          <w:i/>
        </w:rPr>
        <w:t xml:space="preserve">‫‪« –۹‬آثار قلم اعلی»‪ ،‬ج‪ ،۷‬صص ‪.۱۶۷–۱۶۶‬‬</w:t>
      </w:r>
    </w:p>
    <w:p>
      <w:pPr>
        <w:ind w:left="360"/>
      </w:pPr>
      <w:r>
        <w:rPr>
          <w:i/>
        </w:rPr>
        <w:t xml:space="preserve">‫‪« –۱۰‬سورةالبیان» در «آثار قلم اعلی» ( دانداس‪ :‬مؤ ّسسۀ معارف بهائی‪۲۰۰۲ ،‬م)‪ ،‬ج‪،۲‬‬</w:t>
      </w:r>
    </w:p>
    <w:p>
      <w:pPr>
        <w:ind w:left="360"/>
      </w:pPr>
      <w:r>
        <w:rPr>
          <w:i/>
        </w:rPr>
        <w:t xml:space="preserve">‫صص ‪ ،۴۵۰–۴۳۷‬به طبع رسیده و عبارت منقول در متن این مقاله در صفحۀ ‪ ۴۴۸‬این‬</w:t>
      </w:r>
    </w:p>
    <w:p>
      <w:pPr>
        <w:ind w:left="360"/>
      </w:pPr>
      <w:r>
        <w:rPr>
          <w:i/>
        </w:rPr>
        <w:t xml:space="preserve">‫کتاب مندرج است‪.‬‬</w:t>
      </w:r>
    </w:p>
    <w:p>
      <w:pPr>
        <w:ind w:left="360"/>
      </w:pPr>
      <w:r>
        <w:rPr>
          <w:i/>
        </w:rPr>
        <w:t xml:space="preserve">‫‪« –۱۱‬حدیقۀ عرفان» ( کانادا‪ :‬عندلیب‪۱۹۹۴ ،‬م )‪ ،‬صص ‪.۸۰ –۷۹‬‬</w:t>
      </w:r>
    </w:p>
    <w:p>
      <w:pPr>
        <w:ind w:left="360"/>
      </w:pPr>
      <w:r>
        <w:rPr>
          <w:i/>
        </w:rPr>
        <w:t xml:space="preserve"/>
      </w:r>
    </w:p>
    <w:p>
      <w:pPr>
        <w:ind w:left="360"/>
      </w:pPr>
      <w:r>
        <w:rPr>
          <w:i/>
        </w:rPr>
        <w:t xml:space="preserve">‫‪31‬‬</w:t>
      </w:r>
    </w:p>
    <w:p>
      <w:pPr>
        <w:ind w:left="360"/>
      </w:pPr>
      <w:r>
        <w:rPr>
          <w:i/>
        </w:rPr>
        <w:t xml:space="preserve">‫اهمیت لوح «البهاء»‬                                             ‫سفینۀ عرفان دفتر ‪۲۰‬‬</w:t>
      </w:r>
    </w:p>
    <w:p>
      <w:pPr>
        <w:ind w:left="360"/>
      </w:pPr>
      <w:r>
        <w:rPr>
          <w:i/>
        </w:rPr>
        <w:t xml:space="preserve"/>
      </w:r>
    </w:p>
    <w:p>
      <w:pPr>
        <w:ind w:left="360"/>
      </w:pPr>
      <w:r>
        <w:rPr>
          <w:i/>
        </w:rPr>
        <w:t xml:space="preserve">‫‪« –۱۲‬سورةالدّم» در «آثار قلم اعلی» (ج‪ ،۲‬صص ‪ )۴۰۰–۳۹۳‬به طبع رسیده و بیان‬</w:t>
      </w:r>
    </w:p>
    <w:p>
      <w:pPr>
        <w:ind w:left="360"/>
      </w:pPr>
      <w:r>
        <w:rPr>
          <w:i/>
        </w:rPr>
        <w:t xml:space="preserve">‫منقول در متن مقاله در صفحۀ ‪ ۳۹۷‬این کتاب مندرج است‪ .‬بیان منقول را حضرت ولی‬</w:t>
      </w:r>
    </w:p>
    <w:p>
      <w:pPr>
        <w:ind w:left="360"/>
      </w:pPr>
      <w:r>
        <w:rPr>
          <w:i/>
        </w:rPr>
        <w:t xml:space="preserve">‫امرهللا نیز در رسالۀ «دور بهائی» (النگنهاین‪ :‬لجنۀ ملّی نشر آثار‪۱۹۸۸ ،‬م)‪ ،‬صص ‪–۳۹‬‬</w:t>
      </w:r>
    </w:p>
    <w:p>
      <w:pPr>
        <w:ind w:left="360"/>
      </w:pPr>
      <w:r>
        <w:rPr>
          <w:i/>
        </w:rPr>
        <w:t xml:space="preserve">‫‪ ۴۰‬نقل فرمودهاند‪ .‬کنایات و اشارات مندرج در این فقره از سورةالدّم ناظر به وقایع زیر‬</w:t>
      </w:r>
    </w:p>
    <w:p>
      <w:pPr>
        <w:ind w:left="360"/>
      </w:pPr>
      <w:r>
        <w:rPr>
          <w:i/>
        </w:rPr>
        <w:t xml:space="preserve">‫است ‪:‬‬</w:t>
      </w:r>
    </w:p>
    <w:p>
      <w:pPr>
        <w:ind w:left="360"/>
      </w:pPr>
      <w:r>
        <w:rPr>
          <w:i/>
        </w:rPr>
        <w:t xml:space="preserve">‫الف) "اودعتنی بید النمرود" اشاره به مصائب حضرت ابراهیم خلیل است‪.‬‬</w:t>
      </w:r>
    </w:p>
    <w:p>
      <w:pPr>
        <w:ind w:left="360"/>
      </w:pPr>
      <w:r>
        <w:rPr>
          <w:i/>
        </w:rPr>
        <w:t xml:space="preserve">‫ب) "اودعتنی فی سجن المشرکین" اشاره به مصائب حضرت یوسف است‪.‬‬</w:t>
      </w:r>
    </w:p>
    <w:p>
      <w:pPr>
        <w:ind w:left="360"/>
      </w:pPr>
      <w:r>
        <w:rPr>
          <w:i/>
        </w:rPr>
        <w:t xml:space="preserve">‫ج) "قطعت رأسی" اشاره به شهادت یحیی معمدانی است‪.‬‬</w:t>
      </w:r>
    </w:p>
    <w:p>
      <w:pPr>
        <w:ind w:left="360"/>
      </w:pPr>
      <w:r>
        <w:rPr>
          <w:i/>
        </w:rPr>
        <w:t xml:space="preserve">‫د) "ارفعتنی الی الصلیب" اشاره به شهادت حضرت مسیح است‪.‬‬</w:t>
      </w:r>
    </w:p>
    <w:p>
      <w:pPr>
        <w:ind w:left="360"/>
      </w:pPr>
      <w:r>
        <w:rPr>
          <w:i/>
        </w:rPr>
        <w:t xml:space="preserve">‫ه) "ابتلیتنی فی ارض الطف" اشاره به شهادت حضرت امام حسین است‪.‬‬</w:t>
      </w:r>
    </w:p>
    <w:p>
      <w:pPr>
        <w:ind w:left="360"/>
      </w:pPr>
      <w:r>
        <w:rPr>
          <w:i/>
        </w:rPr>
        <w:t xml:space="preserve">‫و) "علقونی فی الهواء" اشاره به شهادت حضرت باب است‪.‬‬</w:t>
      </w:r>
    </w:p>
    <w:p>
      <w:pPr>
        <w:ind w:left="360"/>
      </w:pPr>
      <w:r>
        <w:rPr>
          <w:i/>
        </w:rPr>
        <w:t xml:space="preserve">‫مشابه همین اشارات در لوح البهاء نیز مذکور شده و شرح مفصل تر آنها در متن مقاله‬</w:t>
      </w:r>
    </w:p>
    <w:p>
      <w:pPr>
        <w:ind w:left="360"/>
      </w:pPr>
      <w:r>
        <w:rPr>
          <w:i/>
        </w:rPr>
        <w:t xml:space="preserve">‫خواهد آمد‪.‬‬</w:t>
      </w:r>
    </w:p>
    <w:p>
      <w:pPr>
        <w:ind w:left="360"/>
      </w:pPr>
      <w:r>
        <w:rPr>
          <w:i/>
        </w:rPr>
        <w:t xml:space="preserve">‫‪ –۱۳‬ترجمۀ فارسی آیات قرآنیه در این مقاله مبتنی بر قران کریم – ترجمه از بهاءالدین‬</w:t>
      </w:r>
    </w:p>
    <w:p>
      <w:pPr>
        <w:ind w:left="360"/>
      </w:pPr>
      <w:r>
        <w:rPr>
          <w:i/>
        </w:rPr>
        <w:t xml:space="preserve">‫خرمشاهی (طهران‪ ،‬انتشارات دوستان‪۱۳۸٦ ،‬ه‪.‬ش) است‪.‬‬</w:t>
      </w:r>
    </w:p>
    <w:p>
      <w:pPr>
        <w:ind w:left="360"/>
      </w:pPr>
      <w:r>
        <w:rPr>
          <w:i/>
        </w:rPr>
        <w:t xml:space="preserve">‫‪ –۱۴‬فؤاد صدّیق‪« ،‬سیری در بوستان مدینةالصبر» (هوفهایم‪ :‬لجنۀ ملّی نشر آثار‪،‬‬</w:t>
      </w:r>
    </w:p>
    <w:p>
      <w:pPr>
        <w:ind w:left="360"/>
      </w:pPr>
      <w:r>
        <w:rPr>
          <w:i/>
        </w:rPr>
        <w:t xml:space="preserve">‫‪۲۰۱٦‬م)‪ ،‬صص ‪ .۲۷۲–۲۶۶‬و نیز نگاه کنید به ذیل "یوسف" در «فرهنگ تلمیحات» (‬</w:t>
      </w:r>
    </w:p>
    <w:p>
      <w:pPr>
        <w:ind w:left="360"/>
      </w:pPr>
      <w:r>
        <w:rPr>
          <w:i/>
        </w:rPr>
        <w:t xml:space="preserve">‫طهران‪ :‬فردوسی‪۱۳٦۹ ،‬ه‪.‬ش)‪ ،‬اثر دکتر سیروس شمیسا و کتاب «تجلی رمز و روایت‬</w:t>
      </w:r>
    </w:p>
    <w:p>
      <w:pPr>
        <w:ind w:left="360"/>
      </w:pPr>
      <w:r>
        <w:rPr>
          <w:i/>
        </w:rPr>
        <w:t xml:space="preserve">‫عطار نیشابوری» (طهران‪ :‬اساطیر‪۱۳۷۳ ،‬ه‪.‬ش)‪ ،‬اثر دکتر رضا اشرفزاده‪.‬‬        ‫در شعر ّ‬</w:t>
      </w:r>
    </w:p>
    <w:p>
      <w:pPr>
        <w:ind w:left="360"/>
      </w:pPr>
      <w:r>
        <w:rPr>
          <w:i/>
        </w:rPr>
        <w:t xml:space="preserve">‫در ذیل "سیّاره" در کتاب فوق (ص‪ )۳۴۸‬چنین آمده است‪:‬‬</w:t>
      </w:r>
    </w:p>
    <w:p>
      <w:pPr>
        <w:ind w:left="360"/>
      </w:pPr>
      <w:r>
        <w:rPr>
          <w:i/>
        </w:rPr>
        <w:t xml:space="preserve">‫"نه یوسف را نگون در چاه افکندند اخوانش ––––– نه بفرختند سیّارهاش میان مصر‬</w:t>
      </w:r>
    </w:p>
    <w:p>
      <w:pPr>
        <w:ind w:left="360"/>
      </w:pPr>
      <w:r>
        <w:rPr>
          <w:i/>
        </w:rPr>
        <w:t xml:space="preserve">‫چون موال" (قطران)‬</w:t>
      </w:r>
    </w:p>
    <w:p>
      <w:pPr>
        <w:ind w:left="360"/>
      </w:pPr>
      <w:r>
        <w:rPr>
          <w:i/>
        </w:rPr>
        <w:t xml:space="preserve">‫خوش باش که سیّاره بر احرار نهد بند ––––– یاد آر ز سیّاره و از یوسف‬</w:t>
      </w:r>
    </w:p>
    <w:p>
      <w:pPr>
        <w:ind w:left="360"/>
      </w:pPr>
      <w:r>
        <w:rPr>
          <w:i/>
        </w:rPr>
        <w:t xml:space="preserve">‫چاهی" (انوری)‬</w:t>
      </w:r>
    </w:p>
    <w:p>
      <w:pPr>
        <w:ind w:left="360"/>
      </w:pPr>
      <w:r>
        <w:rPr>
          <w:i/>
        </w:rPr>
        <w:t xml:space="preserve">‫یوسفی را که ز سیّاره به صد جان بخرید ––––– بی محاباش به زندان پدر باز‬</w:t>
      </w:r>
    </w:p>
    <w:p>
      <w:pPr>
        <w:ind w:left="360"/>
      </w:pPr>
      <w:r>
        <w:rPr>
          <w:i/>
        </w:rPr>
        <w:t xml:space="preserve">‫دهید" (خاقانی)‪.‬‬</w:t>
      </w:r>
    </w:p>
    <w:p>
      <w:pPr>
        <w:ind w:left="360"/>
      </w:pPr>
      <w:r>
        <w:rPr>
          <w:i/>
        </w:rPr>
        <w:t xml:space="preserve">‫‪ –۱۵‬حضرت بهاءهللا‪« ،‬مجموعه الواح مبارکه» ( قاهره‪ :‬سعادت‪۱۹۲۰ ،‬م)‪ ،‬ص‪.۹۰‬‬</w:t>
      </w:r>
    </w:p>
    <w:p>
      <w:pPr>
        <w:ind w:left="360"/>
      </w:pPr>
      <w:r>
        <w:rPr>
          <w:i/>
        </w:rPr>
        <w:t xml:space="preserve">‫‪« –۱۶‬اسرار اآلثار» ( ج‪ ،۱‬صص ‪ .)۴۷–۴٦‬و نیز نگاه کنید به ذیل "ابراهیم" و‬</w:t>
      </w:r>
    </w:p>
    <w:p>
      <w:pPr>
        <w:ind w:left="360"/>
      </w:pPr>
      <w:r>
        <w:rPr>
          <w:i/>
        </w:rPr>
        <w:t xml:space="preserve">‫عطار نیشابوری»‪.‬‬‫"خلیل" در «فرهنگ تلمیحات» و کتاب «تجلی رمز و روایت در شعر ّ‬</w:t>
      </w:r>
    </w:p>
    <w:p>
      <w:pPr>
        <w:ind w:left="360"/>
      </w:pPr>
      <w:r>
        <w:rPr>
          <w:i/>
        </w:rPr>
        <w:t xml:space="preserve">‫‪ –۱۷‬حضرت عبدالبهاء‪« ،‬مفاوضات عبدالبهاء» ( لیدن‪ :‬بریل‪۱۹۰۸ ،‬م)‪ ،‬صص ‪.۱۱–۹‬‬</w:t>
      </w:r>
    </w:p>
    <w:p>
      <w:pPr>
        <w:ind w:left="360"/>
      </w:pPr>
      <w:r>
        <w:rPr>
          <w:i/>
        </w:rPr>
        <w:t xml:space="preserve"/>
      </w:r>
    </w:p>
    <w:p>
      <w:pPr>
        <w:ind w:left="360"/>
      </w:pPr>
      <w:r>
        <w:rPr>
          <w:i/>
        </w:rPr>
        <w:t xml:space="preserve">‫‪32‬‬</w:t>
      </w:r>
    </w:p>
    <w:p>
      <w:pPr>
        <w:ind w:left="360"/>
      </w:pPr>
      <w:r>
        <w:rPr>
          <w:i/>
        </w:rPr>
        <w:t xml:space="preserve">‫اهمیت لوح «البهاء»‬                                           ‫سفینۀ عرفان دفتر ‪۲۰‬‬</w:t>
      </w:r>
    </w:p>
    <w:p>
      <w:pPr>
        <w:ind w:left="360"/>
      </w:pPr>
      <w:r>
        <w:rPr>
          <w:i/>
        </w:rPr>
        <w:t xml:space="preserve"/>
      </w:r>
    </w:p>
    <w:p>
      <w:pPr>
        <w:ind w:left="360"/>
      </w:pPr>
      <w:r>
        <w:rPr>
          <w:i/>
        </w:rPr>
        <w:t xml:space="preserve">‫سسۀ‬‫‪ –۱۸‬حضرت نقطۀ اولی‪« ،‬منتخبات آیات از آثار حضرت نقطۀ اولی» (طهران‪ :‬مؤ ّ‬</w:t>
      </w:r>
    </w:p>
    <w:p>
      <w:pPr>
        <w:ind w:left="360"/>
      </w:pPr>
      <w:r>
        <w:rPr>
          <w:i/>
        </w:rPr>
        <w:t xml:space="preserve">‫ملّی مطبوعات‪۱۳۴ ،‬ب)‪ ،‬ص‪.۴۷‬‬</w:t>
      </w:r>
    </w:p>
    <w:p>
      <w:pPr>
        <w:ind w:left="360"/>
      </w:pPr>
      <w:r>
        <w:rPr>
          <w:i/>
        </w:rPr>
        <w:t xml:space="preserve">‫‪ –۱۹‬نگاه کنید به «مفاوضات عبدالبهاء» (صص ‪ )۱۳–۱۲‬و به ذیل "عیسی" در‬</w:t>
      </w:r>
    </w:p>
    <w:p>
      <w:pPr>
        <w:ind w:left="360"/>
      </w:pPr>
      <w:r>
        <w:rPr>
          <w:i/>
        </w:rPr>
        <w:t xml:space="preserve">‫عطار نیشابوری»‪.‬‬‫«فرهنگ تلمیحات» و در کتاب «تجلی رمز و روایت در شعر ّ‬</w:t>
      </w:r>
    </w:p>
    <w:p>
      <w:pPr>
        <w:ind w:left="360"/>
      </w:pPr>
      <w:r>
        <w:rPr>
          <w:i/>
        </w:rPr>
        <w:t xml:space="preserve">‫‪ –۲۰‬عالوه بر منابع یاد شده در ذیل یادداشت شمارۀ ‪ ۱۴‬در سطور فوق برای مالحظۀ‬</w:t>
      </w:r>
    </w:p>
    <w:p>
      <w:pPr>
        <w:ind w:left="360"/>
      </w:pPr>
      <w:r>
        <w:rPr>
          <w:i/>
        </w:rPr>
        <w:t xml:space="preserve">‫مطالب مربوط به سوانح حیات حضرت یوسف به ذیل "حسن یوسف" و "عزیز مصر" و‬</w:t>
      </w:r>
    </w:p>
    <w:p>
      <w:pPr>
        <w:ind w:left="360"/>
      </w:pPr>
      <w:r>
        <w:rPr>
          <w:i/>
        </w:rPr>
        <w:t xml:space="preserve">‫"پیراهن" و "پیر کنعان" در «فرهنگ تلمیحات» مراجعه فرمائید‪.‬‬</w:t>
      </w:r>
    </w:p>
    <w:p>
      <w:pPr>
        <w:ind w:left="360"/>
      </w:pPr>
      <w:r>
        <w:rPr>
          <w:i/>
        </w:rPr>
        <w:t xml:space="preserve">‫‪« –۲۱‬اسرار اآلثار» (ج‪ ،۲‬صص ‪ .)۷۳–۷۲‬شرحی از احوال بلعام در ذیل این نام در‬</w:t>
      </w:r>
    </w:p>
    <w:p>
      <w:pPr>
        <w:ind w:left="360"/>
      </w:pPr>
      <w:r>
        <w:rPr>
          <w:i/>
        </w:rPr>
        <w:t xml:space="preserve">‫«فرهنگ تلمیحات» مندرج است ‪.‬‬</w:t>
      </w:r>
    </w:p>
    <w:p>
      <w:pPr>
        <w:ind w:left="360"/>
      </w:pPr>
      <w:r>
        <w:rPr>
          <w:i/>
        </w:rPr>
        <w:t xml:space="preserve">‫‪« –۲۲‬منتخبات آیات»‪ ،‬ص‪.۳۸‬‬</w:t>
      </w:r>
    </w:p>
    <w:p>
      <w:pPr>
        <w:ind w:left="360"/>
      </w:pPr>
      <w:r>
        <w:rPr>
          <w:i/>
        </w:rPr>
        <w:t xml:space="preserve">‫ّ‬</w:t>
      </w:r>
    </w:p>
    <w:p>
      <w:pPr>
        <w:ind w:left="360"/>
      </w:pPr>
      <w:r>
        <w:rPr>
          <w:i/>
        </w:rPr>
        <w:t xml:space="preserve">‫‪ –۲۳‬وحید رأفتی‪« ،‬یادنامۀ مصباح منیر» (هوفهایم‪ :‬لجنۀ ملی نشر آثار‪۲۰۰۶ ،‬م)‪ ،‬صص‬</w:t>
      </w:r>
    </w:p>
    <w:p>
      <w:pPr>
        <w:ind w:left="360"/>
      </w:pPr>
      <w:r>
        <w:rPr>
          <w:i/>
        </w:rPr>
        <w:t xml:space="preserve">‫‪.۲۹۴–۲۸۹‬‬</w:t>
      </w:r>
    </w:p>
    <w:p>
      <w:pPr>
        <w:ind w:left="360"/>
      </w:pPr>
      <w:r>
        <w:rPr>
          <w:i/>
        </w:rPr>
        <w:t xml:space="preserve">‫‪ –۲۴‬عبدالحمید اشراقخاوری‪« ،‬قاموس توقیع منیع نوروز صد و هشت بدیع»‬</w:t>
      </w:r>
    </w:p>
    <w:p>
      <w:pPr>
        <w:ind w:left="360"/>
      </w:pPr>
      <w:r>
        <w:rPr>
          <w:i/>
        </w:rPr>
        <w:t xml:space="preserve">‫(دارمشتات‪ :‬عصر جدید‪۲۰۰۱ ،‬م)‪ ،‬صص ‪.۱۹۷–۱۹۶‬‬</w:t>
      </w:r>
    </w:p>
    <w:p>
      <w:pPr>
        <w:ind w:left="360"/>
      </w:pPr>
      <w:r>
        <w:rPr>
          <w:i/>
        </w:rPr>
        <w:t xml:space="preserve">‫‪ –۲۵‬سعدی شیرازی‪« ،‬بوستان سعدی» (طهران‪ :‬خوارزمی‪۱۳۶۳ ،‬ه‪ .‬ش‪ ،).‬ص‪.۱۳۱‬‬</w:t>
      </w:r>
    </w:p>
    <w:p>
      <w:pPr>
        <w:ind w:left="360"/>
      </w:pPr>
      <w:r>
        <w:rPr>
          <w:i/>
        </w:rPr>
        <w:t xml:space="preserve">‫سسۀ ملّی مطبوعات‪۱۲۷ ،‬ب)‪،‬‬        ‫‪ –۲٦‬حضرت عبدالبهاء‪« ،‬خطابات مبارکه» (طهران‪ :‬مؤ ّ‬</w:t>
      </w:r>
    </w:p>
    <w:p>
      <w:pPr>
        <w:ind w:left="360"/>
      </w:pPr>
      <w:r>
        <w:rPr>
          <w:i/>
        </w:rPr>
        <w:t xml:space="preserve">‫ج‪ ،۲‬ص‪.۱‬‬</w:t>
      </w:r>
    </w:p>
    <w:p>
      <w:pPr>
        <w:ind w:left="360"/>
      </w:pPr>
      <w:r>
        <w:rPr>
          <w:i/>
        </w:rPr>
        <w:t xml:space="preserve"/>
      </w:r>
    </w:p>
    <w:p>
      <w:pPr>
        <w:ind w:left="360"/>
      </w:pPr>
      <w:r>
        <w:rPr>
          <w:i/>
        </w:rPr>
        <w:t xml:space="preserve">‫‪33‬‬</w:t>
      </w:r>
    </w:p>
    <w:p>
      <w:pPr>
        <w:ind w:left="360"/>
      </w:pPr>
      <w:r>
        <w:rPr>
          <w:i/>
        </w:rPr>
        <w:t xml:space="preserve">‫راکبان فلک ابهی‪ :‬مروری بر لوح نصیر‬</w:t>
      </w:r>
    </w:p>
    <w:p>
      <w:pPr>
        <w:ind w:left="360"/>
      </w:pPr>
      <w:r>
        <w:rPr>
          <w:i/>
        </w:rPr>
        <w:t xml:space="preserve">‫مسعود کشاورز رهبر‬</w:t>
      </w:r>
    </w:p>
    <w:p>
      <w:pPr>
        <w:ind w:left="360"/>
      </w:pPr>
      <w:r>
        <w:rPr>
          <w:i/>
        </w:rPr>
        <w:t xml:space="preserve"/>
      </w:r>
    </w:p>
    <w:p>
      <w:pPr>
        <w:ind w:left="360"/>
      </w:pPr>
      <w:r>
        <w:rPr>
          <w:i/>
        </w:rPr>
        <w:t xml:space="preserve">‫مقدمه‬</w:t>
      </w:r>
    </w:p>
    <w:p>
      <w:pPr>
        <w:ind w:left="360"/>
      </w:pPr>
      <w:r>
        <w:rPr>
          <w:i/>
        </w:rPr>
        <w:t xml:space="preserve">‫اصطالح «فلک ابهی» از جمله اصطالحاتی است که از قلم جمال قدم‪ ،‬ج ّل ذکره االعظم‪،‬‬</w:t>
      </w:r>
    </w:p>
    <w:p>
      <w:pPr>
        <w:ind w:left="360"/>
      </w:pPr>
      <w:r>
        <w:rPr>
          <w:i/>
        </w:rPr>
        <w:t xml:space="preserve">‫در بعضی از الواح مبارکه نازل گردیده‪ .‬در توضیح این اصطالح ابتدا ًء به دو نمونه از‬</w:t>
      </w:r>
    </w:p>
    <w:p>
      <w:pPr>
        <w:ind w:left="360"/>
      </w:pPr>
      <w:r>
        <w:rPr>
          <w:i/>
        </w:rPr>
        <w:t xml:space="preserve">‫بیانات مبارکه اشاره مینمایم‪ .‬از جمله در کتاب مستطاب بدیع در وصف احوال میرزا‬</w:t>
      </w:r>
    </w:p>
    <w:p>
      <w:pPr>
        <w:ind w:left="360"/>
      </w:pPr>
      <w:r>
        <w:rPr>
          <w:i/>
        </w:rPr>
        <w:t xml:space="preserve">‫موسی قمی‪ ،‬که از جانب میرزا یحیی به عنوان «شهید البیان» برگزیده شده بود‪ ،‬می‬</w:t>
      </w:r>
    </w:p>
    <w:p>
      <w:pPr>
        <w:ind w:left="360"/>
      </w:pPr>
      <w:r>
        <w:rPr>
          <w:i/>
        </w:rPr>
        <w:t xml:space="preserve">‫فرمایند؛ قوله العزیز ‪« :‬در سنین قبل هفت نفر شهدای ناریّه معین نمود ‪ ،‬یکی از آن نفوس‬</w:t>
      </w:r>
    </w:p>
    <w:p>
      <w:pPr>
        <w:ind w:left="360"/>
      </w:pPr>
      <w:r>
        <w:rPr>
          <w:i/>
        </w:rPr>
        <w:t xml:space="preserve">‫اطالع تائب شده و َر َج َع ِإلَی ٱهلل ‪ . . .‬و آن نفس مبارک میرزا موسی قمی؛ علیه‬      ‫بعد از ّ‬</w:t>
      </w:r>
    </w:p>
    <w:p>
      <w:pPr>
        <w:ind w:left="360"/>
      </w:pPr>
      <w:r>
        <w:rPr>
          <w:i/>
        </w:rPr>
        <w:t xml:space="preserve">‫بهاءهللا ؛ بود که شکست صنم وهم و هوی را و در فلک ابهی باذن هللا خالق االرض و‬</w:t>
      </w:r>
    </w:p>
    <w:p>
      <w:pPr>
        <w:ind w:left="360"/>
      </w:pPr>
      <w:r>
        <w:rPr>
          <w:i/>
        </w:rPr>
        <w:t xml:space="preserve">‫مستقر شد و بعد الی هللا رجوع نمود‪ ۱».‬و نیز در لوح خطاب به حاجی نصیر‬            ‫ّ‬       ‫السّماء‬</w:t>
      </w:r>
    </w:p>
    <w:p>
      <w:pPr>
        <w:ind w:left="360"/>
      </w:pPr>
      <w:r>
        <w:rPr>
          <w:i/>
        </w:rPr>
        <w:t xml:space="preserve">‫قزوینی – که بررسی اجمالی آن لوح منیع موضوع این مقاله است – خطاب به اهل بیان‬</w:t>
      </w:r>
    </w:p>
    <w:p>
      <w:pPr>
        <w:ind w:left="360"/>
      </w:pPr>
      <w:r>
        <w:rPr>
          <w:i/>
        </w:rPr>
        <w:t xml:space="preserve">‫میفرمایند؛ قوله العظیم ‪« :‬این چنین تفصیل دادیم از برای شما به لسان مختار که شاید در‬</w:t>
      </w:r>
    </w:p>
    <w:p>
      <w:pPr>
        <w:ind w:left="360"/>
      </w:pPr>
      <w:r>
        <w:rPr>
          <w:i/>
        </w:rPr>
        <w:t xml:space="preserve">‫لک ابهی که بر بحر کبریاء الیوم‬    ‫بحور حکمیّه و معارف الهیّه تغ ّمس نمائید و بر ف ِ‬</w:t>
      </w:r>
    </w:p>
    <w:p>
      <w:pPr>
        <w:ind w:left="360"/>
      </w:pPr>
      <w:r>
        <w:rPr>
          <w:i/>
        </w:rPr>
        <w:t xml:space="preserve">‫‪۲‬‬</w:t>
      </w:r>
    </w:p>
    <w:p>
      <w:pPr>
        <w:ind w:left="360"/>
      </w:pPr>
      <w:r>
        <w:rPr>
          <w:i/>
        </w:rPr>
        <w:t xml:space="preserve">‫جاریست تمسّک جسته‪ ،‬از واردین او محسوب شوید‪ ».‬با توجّه به بیانات مبارکۀ فوق‬</w:t>
      </w:r>
    </w:p>
    <w:p>
      <w:pPr>
        <w:ind w:left="360"/>
      </w:pPr>
      <w:r>
        <w:rPr>
          <w:i/>
        </w:rPr>
        <w:t xml:space="preserve">‫«فلک ابهی» عبارت است از شریعة هللا و «راکبان» آن نفوسی هستند که بفرمودۀ مبارک‬</w:t>
      </w:r>
    </w:p>
    <w:p>
      <w:pPr>
        <w:ind w:left="360"/>
      </w:pPr>
      <w:r>
        <w:rPr>
          <w:i/>
        </w:rPr>
        <w:t xml:space="preserve">‫صالحین» قرار گرفته اند‪ .‬و این همان‬    ‫صنم نفس و هوی را شکسته و در زمرۀ «عباد ال ّ‬</w:t>
      </w:r>
    </w:p>
    <w:p>
      <w:pPr>
        <w:ind w:left="360"/>
      </w:pPr>
      <w:r>
        <w:rPr>
          <w:i/>
        </w:rPr>
        <w:t xml:space="preserve">‫حقیقتی است که حضرت باب هللا االعظم در کتاب «قیوم االسماء» اهل عالم را بدان‬</w:t>
      </w:r>
    </w:p>
    <w:p>
      <w:pPr>
        <w:ind w:left="360"/>
      </w:pPr>
      <w:r>
        <w:rPr>
          <w:i/>
        </w:rPr>
        <w:t xml:space="preserve">‫الحق ما تنطق عن الهوی و ما‬  ‫ّ‬   ‫بشارت دادند؛ قوله االحلی ‪« :‬یا مأل االنوار انّا نحن تاهلل‬</w:t>
      </w:r>
    </w:p>
    <w:p>
      <w:pPr>
        <w:ind w:left="360"/>
      </w:pPr>
      <w:r>
        <w:rPr>
          <w:i/>
        </w:rPr>
        <w:t xml:space="preserve">‫الحق‪ .‬اتّقوا هللا و ال تشکوا فی امر هللا ؛ فان ّ‬</w:t>
      </w:r>
    </w:p>
    <w:p>
      <w:pPr>
        <w:ind w:left="360"/>
      </w:pPr>
      <w:r>
        <w:rPr>
          <w:i/>
        </w:rPr>
        <w:t xml:space="preserve">‫سر‬   ‫ّ‬                   ‫ّ‬                   ‫ّ‬    ‫ننزل حرفا ً من ذلک الکتاب ‪ّ ،‬اال باذن هللا‬</w:t>
      </w:r>
    </w:p>
    <w:p>
      <w:pPr>
        <w:ind w:left="360"/>
      </w:pPr>
      <w:r>
        <w:rPr>
          <w:i/>
        </w:rPr>
        <w:t xml:space="preserve">‫ّ‬</w:t>
      </w:r>
    </w:p>
    <w:p>
      <w:pPr>
        <w:ind w:left="360"/>
      </w:pPr>
      <w:r>
        <w:rPr>
          <w:i/>
        </w:rPr>
        <w:t xml:space="preserve">‫هذا الباب مستورا ً تحت عماء السّطر و مرقوما ً فوق حجاب السّتر بایدی هللا ربّ السّتر و‬</w:t>
      </w:r>
    </w:p>
    <w:p>
      <w:pPr>
        <w:ind w:left="360"/>
      </w:pPr>
      <w:r>
        <w:rPr>
          <w:i/>
        </w:rPr>
        <w:t xml:space="preserve">‫السّطر و لقد خلق هللا فی حول ذلک الباب بحورا ً من ماء االکسیر مح ّمر بالدّهن الوجود و‬</w:t>
      </w:r>
    </w:p>
    <w:p>
      <w:pPr>
        <w:ind w:left="360"/>
      </w:pPr>
      <w:r>
        <w:rPr>
          <w:i/>
        </w:rPr>
        <w:t xml:space="preserve">‫الرطبة الحمراء و الیرکب فیها ّاال اهل‬‫حیوانا بالثمرة المقصود و قدر هللا له سفنا ً من یاقوتة ّ‬</w:t>
      </w:r>
    </w:p>
    <w:p>
      <w:pPr>
        <w:ind w:left="360"/>
      </w:pPr>
      <w:r>
        <w:rPr>
          <w:i/>
        </w:rPr>
        <w:t xml:space="preserve">‫البهاء باذن هللا العلّی و هوهللا قد کان عزیزا ً و حکیماً‪ .‬هنالک یحمل عرش هللا ملئکة العماء‬</w:t>
      </w:r>
    </w:p>
    <w:p>
      <w:pPr>
        <w:ind w:left="360"/>
      </w:pPr>
      <w:r>
        <w:rPr>
          <w:i/>
        </w:rPr>
        <w:t xml:space="preserve">‫فی االنفس الثّمان و قد کان الحکم فی ا ّم الکتاب مشهودا‪ .‬فسوف یعرضون المجرمون علی‬</w:t>
      </w:r>
    </w:p>
    <w:p>
      <w:pPr>
        <w:ind w:left="360"/>
      </w:pPr>
      <w:r>
        <w:rPr>
          <w:i/>
        </w:rPr>
        <w:t xml:space="preserve">‫الحق بالحق رمزا‪ ۳».‬طلعت اعلی در این بیان منیع بشارت‬      ‫ّ‬       ‫الرحمن فی حول العرش علی‬     ‫ّ‬</w:t>
      </w:r>
    </w:p>
    <w:p>
      <w:pPr>
        <w:ind w:left="360"/>
      </w:pPr>
      <w:r>
        <w:rPr>
          <w:i/>
        </w:rPr>
        <w:t xml:space="preserve">‫به ظهور جدید و مؤمنان آن ظهور‪ ،‬که همانا «اهل بهاء» هستند‪ ،‬میدهند‪ .‬جناب حاجی‬</w:t>
      </w:r>
    </w:p>
    <w:p>
      <w:pPr>
        <w:ind w:left="360"/>
      </w:pPr>
      <w:r>
        <w:rPr>
          <w:i/>
        </w:rPr>
        <w:t xml:space="preserve">‫نصیر قزوینی در زمرۀ «راکبان فلک ابهی» و از جمله مؤمنین صدیق جمال ابهی بودند‪.‬‬</w:t>
      </w:r>
    </w:p>
    <w:p>
      <w:pPr>
        <w:ind w:left="360"/>
      </w:pPr>
      <w:r>
        <w:rPr>
          <w:i/>
        </w:rPr>
        <w:t xml:space="preserve">‫مقالۀ پیش رو شرح مختصری از حیات این بزرگ مرد عرصۀ ایمان و نیز بررسی‬</w:t>
      </w:r>
    </w:p>
    <w:p>
      <w:pPr>
        <w:ind w:left="360"/>
      </w:pPr>
      <w:r>
        <w:rPr>
          <w:i/>
        </w:rPr>
        <w:t xml:space="preserve">‫اجمالی مضامین لوح نصیر است که از قلم حضرت بهاءهللا به اعزاز وی نازل گردیده‬</w:t>
      </w:r>
    </w:p>
    <w:p>
      <w:pPr>
        <w:ind w:left="360"/>
      </w:pPr>
      <w:r>
        <w:rPr>
          <w:i/>
        </w:rPr>
        <w:t xml:space="preserve">‫است‪.‬‬</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‫مختصری از شرح حال حاجی نصیر قزوینی‬</w:t>
      </w:r>
    </w:p>
    <w:p>
      <w:pPr>
        <w:ind w:left="360"/>
      </w:pPr>
      <w:r>
        <w:rPr>
          <w:i/>
        </w:rPr>
        <w:t xml:space="preserve">‫حاجی نصیر از جمله تجّار معتبر قزوین بود و دارای شهرت و اعتبار تام در میان‬</w:t>
      </w:r>
    </w:p>
    <w:p>
      <w:pPr>
        <w:ind w:left="360"/>
      </w:pPr>
      <w:r>
        <w:rPr>
          <w:i/>
        </w:rPr>
        <w:t xml:space="preserve">‫همگنان خود‪ .‬جناب میرزا اسدهللا فاضل مازندرانی در شرح حال وی چنین مینویسد ‪:‬‬</w:t>
      </w:r>
    </w:p>
    <w:p>
      <w:pPr>
        <w:ind w:left="360"/>
      </w:pPr>
      <w:r>
        <w:rPr>
          <w:i/>
        </w:rPr>
        <w:t xml:space="preserve">‫«و دیگر از مشاهیر مؤمنین قزوین حاجی نصیر تاجری معتبر و متدیّن بود و در سنین‬</w:t>
      </w:r>
    </w:p>
    <w:p>
      <w:pPr>
        <w:ind w:left="360"/>
      </w:pPr>
      <w:r>
        <w:rPr>
          <w:i/>
        </w:rPr>
        <w:t xml:space="preserve">‫‪۴‬‬                   ‫ّاولیّۀ ظهور جدید‪ ،‬به استماع و استفاضۀ دروس و مذاکرات آخوند ّ‬</w:t>
      </w:r>
    </w:p>
    <w:p>
      <w:pPr>
        <w:ind w:left="360"/>
      </w:pPr>
      <w:r>
        <w:rPr>
          <w:i/>
        </w:rPr>
        <w:t xml:space="preserve">‫مال جلیل ارومیّه ای‬</w:t>
      </w:r>
    </w:p>
    <w:p>
      <w:pPr>
        <w:ind w:left="360"/>
      </w:pPr>
      <w:r>
        <w:rPr>
          <w:i/>
        </w:rPr>
        <w:t xml:space="preserve">‫مال جلیل به او گفت ‪ :‬ای حاجی‬ ‫مصدّق و مؤمن شده‪ ،‬ایمان خود را به وی اظهار داشت و ّ‬</w:t>
      </w:r>
    </w:p>
    <w:p>
      <w:pPr>
        <w:ind w:left="360"/>
      </w:pPr>
      <w:r>
        <w:rPr>
          <w:i/>
        </w:rPr>
        <w:t xml:space="preserve">‫در این امر شهادت به لسان کفایت ننماید و اعتقاد َجنان را نیز اعتماد نشاید؛ بلکه عالمت‬</w:t>
      </w:r>
    </w:p>
    <w:p>
      <w:pPr>
        <w:ind w:left="360"/>
      </w:pPr>
      <w:r>
        <w:rPr>
          <w:i/>
        </w:rPr>
        <w:t xml:space="preserve">‫ایمان مهیّا شدن برای فدا و رضای به شهادت فی سبیل هللا است و تا به مقام گذشت از جان‬</w:t>
      </w:r>
    </w:p>
    <w:p>
      <w:pPr>
        <w:ind w:left="360"/>
      </w:pPr>
      <w:r>
        <w:rPr>
          <w:i/>
        </w:rPr>
        <w:t xml:space="preserve">‫و مال و عیال در طریق ایمان نرسی ادّعای بابی بودن نتوانی کرد‪.‬‬</w:t>
      </w:r>
    </w:p>
    <w:p>
      <w:pPr>
        <w:ind w:left="360"/>
      </w:pPr>
      <w:r>
        <w:rPr>
          <w:i/>
        </w:rPr>
        <w:t xml:space="preserve">‫اینک به خانه رو و به فراغت حال و خیال دمی تف ّکر کن که چون ساعت قیام و نصرت‬</w:t>
      </w:r>
    </w:p>
    <w:p>
      <w:pPr>
        <w:ind w:left="360"/>
      </w:pPr>
      <w:r>
        <w:rPr>
          <w:i/>
        </w:rPr>
        <w:t xml:space="preserve">‫محبوب انام فرا رسد و انبوه رجال برای نهب اموال و قبض عیال و قتل اطفال آستین باال‬</w:t>
      </w:r>
    </w:p>
    <w:p>
      <w:pPr>
        <w:ind w:left="360"/>
      </w:pPr>
      <w:r>
        <w:rPr>
          <w:i/>
        </w:rPr>
        <w:t xml:space="preserve">‫تبری و خالص یا اعتراف و قصاص نمایند؛ در چنین حال اگر‬        ‫زنند و تو را مخیّر بین ّ‬</w:t>
      </w:r>
    </w:p>
    <w:p>
      <w:pPr>
        <w:ind w:left="360"/>
      </w:pPr>
      <w:r>
        <w:rPr>
          <w:i/>
        </w:rPr>
        <w:t xml:space="preserve">‫فتور نیآورده‪ ،‬بلیّات را به جان خریده‪ ،‬بر عقیدت ثابت مانی بابی هستی و ّاال فال‪ .‬حاجی‬</w:t>
      </w:r>
    </w:p>
    <w:p>
      <w:pPr>
        <w:ind w:left="360"/>
      </w:pPr>
      <w:r>
        <w:rPr>
          <w:i/>
        </w:rPr>
        <w:t xml:space="preserve">‫به خانۀ خود رفته تا سحر نخوابید و با خدا مناجات نموده همی تفّکر و تأ ّمل در جان و مآل‬</w:t>
      </w:r>
    </w:p>
    <w:p>
      <w:pPr>
        <w:ind w:left="360"/>
      </w:pPr>
      <w:r>
        <w:rPr>
          <w:i/>
        </w:rPr>
        <w:t xml:space="preserve">‫کرد؛ تا در سحر حالت انقطاع ع ّما سوی هللا و رضای به شهادت فی سبیل هللا در جان و‬</w:t>
      </w:r>
    </w:p>
    <w:p>
      <w:pPr>
        <w:ind w:left="360"/>
      </w:pPr>
      <w:r>
        <w:rPr>
          <w:i/>
        </w:rPr>
        <w:t xml:space="preserve">‫مال جلیل رفته حال خویش اظهار‬   ‫وجدانش پدید آمد و صبح با نهایت سرور و نشاط نزد ّ‬</w:t>
      </w:r>
    </w:p>
    <w:p>
      <w:pPr>
        <w:ind w:left="360"/>
      </w:pPr>
      <w:r>
        <w:rPr>
          <w:i/>
        </w:rPr>
        <w:t xml:space="preserve">‫‪۵‬‬</w:t>
      </w:r>
    </w:p>
    <w:p>
      <w:pPr>
        <w:ind w:left="360"/>
      </w:pPr>
      <w:r>
        <w:rPr>
          <w:i/>
        </w:rPr>
        <w:t xml:space="preserve">‫داشت و در زمرۀ بابیّه داخل گشت و از مشاهیر مخلصین در شمار شد‪». . . .‬‬</w:t>
      </w:r>
    </w:p>
    <w:p>
      <w:pPr>
        <w:ind w:left="360"/>
      </w:pPr>
      <w:r>
        <w:rPr>
          <w:i/>
        </w:rPr>
        <w:t xml:space="preserve">‫صد‬‫جناب حاجی نصیر بعد از ایمان به امر بدیع واله و شیدای طلعت اعلی گشته متر ّ‬</w:t>
      </w:r>
    </w:p>
    <w:p>
      <w:pPr>
        <w:ind w:left="360"/>
      </w:pPr>
      <w:r>
        <w:rPr>
          <w:i/>
        </w:rPr>
        <w:t xml:space="preserve">‫فرصتی بود تا به م القات و زیارت حضرت ذکر هللا اعظم نائل گردد‪ .‬این مسؤول در‬</w:t>
      </w:r>
    </w:p>
    <w:p>
      <w:pPr>
        <w:ind w:left="360"/>
      </w:pPr>
      <w:r>
        <w:rPr>
          <w:i/>
        </w:rPr>
        <w:t xml:space="preserve">‫مسیر حرکت حضرت ربّ اعلی به صوب آذربایجان میسّر گردید‪ .‬فاضل مازندرانی‬</w:t>
      </w:r>
    </w:p>
    <w:p>
      <w:pPr>
        <w:ind w:left="360"/>
      </w:pPr>
      <w:r>
        <w:rPr>
          <w:i/>
        </w:rPr>
        <w:t xml:space="preserve">‫تشرف را چنین مینگارد ‪« :‬برخی از قول وی چنین حکایت آورده اند که چون‬       ‫شرح این ّ‬</w:t>
      </w:r>
    </w:p>
    <w:p>
      <w:pPr>
        <w:ind w:left="360"/>
      </w:pPr>
      <w:r>
        <w:rPr>
          <w:i/>
        </w:rPr>
        <w:t xml:space="preserve">‫حضرت ذکر هللا االعظم را به عزم آذربایجان میبردند؛ از قزوین برای درک محضر‬</w:t>
      </w:r>
    </w:p>
    <w:p>
      <w:pPr>
        <w:ind w:left="360"/>
      </w:pPr>
      <w:r>
        <w:rPr>
          <w:i/>
        </w:rPr>
        <w:t xml:space="preserve">‫مبارک از عقب شتافتم و به هر منزل که رسیدم سواران دولت آن مظلوم را به منزلی‬</w:t>
      </w:r>
    </w:p>
    <w:p>
      <w:pPr>
        <w:ind w:left="360"/>
      </w:pPr>
      <w:r>
        <w:rPr>
          <w:i/>
        </w:rPr>
        <w:t xml:space="preserve">‫دیگر نقل داده بودند‪ .‬الجرم ه ّمت بر سرعت در سیر گذاشتم و خویش را رسانده به‬</w:t>
      </w:r>
    </w:p>
    <w:p>
      <w:pPr>
        <w:ind w:left="360"/>
      </w:pPr>
      <w:r>
        <w:rPr>
          <w:i/>
        </w:rPr>
        <w:t xml:space="preserve">‫مأمورین نقودی داده به حجره ای که حضرت سکون داشت درآمدم‪ .‬تحیّت گفته‪ ،‬رسم‬</w:t>
      </w:r>
    </w:p>
    <w:p>
      <w:pPr>
        <w:ind w:left="360"/>
      </w:pPr>
      <w:r>
        <w:rPr>
          <w:i/>
        </w:rPr>
        <w:t xml:space="preserve">‫آداب به ج ای آوردم و اجازۀ جلوس فرمودند؛ نشستم‪ .‬مشغول تناول چای بودند و از جهت‬</w:t>
      </w:r>
    </w:p>
    <w:p>
      <w:pPr>
        <w:ind w:left="360"/>
      </w:pPr>
      <w:r>
        <w:rPr>
          <w:i/>
        </w:rPr>
        <w:t xml:space="preserve">‫ممانعت و مراقبت احتیاط نموده تکلّم نکردند و من محو انوار جمال و جالل شده به ظرف‬</w:t>
      </w:r>
    </w:p>
    <w:p>
      <w:pPr>
        <w:ind w:left="360"/>
      </w:pPr>
      <w:r>
        <w:rPr>
          <w:i/>
        </w:rPr>
        <w:t xml:space="preserve">‫چای نیم خورده نگریسته ‪ ،‬آرزو به دل گذراندم که ‪ :‬کاش از سور خود به من ک ََرم می‬</w:t>
      </w:r>
    </w:p>
    <w:p>
      <w:pPr>
        <w:ind w:left="360"/>
      </w:pPr>
      <w:r>
        <w:rPr>
          <w:i/>
        </w:rPr>
        <w:t xml:space="preserve">‫نمودند و فی الحال با اشاره ای به من اجازت دادند تا بیآشامم و نیز با اشاره امر به عودت‬</w:t>
      </w:r>
    </w:p>
    <w:p>
      <w:pPr>
        <w:ind w:left="360"/>
      </w:pPr>
      <w:r>
        <w:rPr>
          <w:i/>
        </w:rPr>
        <w:t xml:space="preserve"/>
      </w:r>
    </w:p>
    <w:p>
      <w:pPr>
        <w:ind w:left="360"/>
      </w:pPr>
      <w:r>
        <w:rPr>
          <w:i/>
        </w:rPr>
        <w:t xml:space="preserve">‫‪35‬‬</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‫قزوین فرمودند‪ .‬الجرم با قلب بریان که در سر لعن بر ظالمان مینمودم به قزوین‬</w:t>
      </w:r>
    </w:p>
    <w:p>
      <w:pPr>
        <w:ind w:left="360"/>
      </w:pPr>
      <w:r>
        <w:rPr>
          <w:i/>
        </w:rPr>
        <w:t xml:space="preserve">‫‪۶‬‬</w:t>
      </w:r>
    </w:p>
    <w:p>
      <w:pPr>
        <w:ind w:left="360"/>
      </w:pPr>
      <w:r>
        <w:rPr>
          <w:i/>
        </w:rPr>
        <w:t xml:space="preserve">‫برگشتم‪».‬‬</w:t>
      </w:r>
    </w:p>
    <w:p>
      <w:pPr>
        <w:ind w:left="360"/>
      </w:pPr>
      <w:r>
        <w:rPr>
          <w:i/>
        </w:rPr>
        <w:t xml:space="preserve">‫بالجمله جناب حاجی نصیر‪ ،‬بعد از زیارت طلعت مبارک ربّ اعلی و اشتهار به نام بابی‪،‬‬</w:t>
      </w:r>
    </w:p>
    <w:p>
      <w:pPr>
        <w:ind w:left="360"/>
      </w:pPr>
      <w:r>
        <w:rPr>
          <w:i/>
        </w:rPr>
        <w:t xml:space="preserve">‫مال تقی برغانی مورد‬ ‫مورد آزار و اذیّت شدید معاندان واقع شد ؛ چنانچه در واقعۀ قتل ّ‬</w:t>
      </w:r>
    </w:p>
    <w:p>
      <w:pPr>
        <w:ind w:left="360"/>
      </w:pPr>
      <w:r>
        <w:rPr>
          <w:i/>
        </w:rPr>
        <w:t xml:space="preserve">‫هجوم اعداء قرار گرفت و تمامی اموال و دارائی وی به تاراج رفت‪ .‬به ناچار از قزوین‬</w:t>
      </w:r>
    </w:p>
    <w:p>
      <w:pPr>
        <w:ind w:left="360"/>
      </w:pPr>
      <w:r>
        <w:rPr>
          <w:i/>
        </w:rPr>
        <w:t xml:space="preserve">‫قدوس‬</w:t>
      </w:r>
    </w:p>
    <w:p>
      <w:pPr>
        <w:ind w:left="360"/>
      </w:pPr>
      <w:r>
        <w:rPr>
          <w:i/>
        </w:rPr>
        <w:t xml:space="preserve">‫متواری گردید و به سمت خراسان رفت‪ .‬در مشهد به جناب باب الباب و حضرت ّ‬</w:t>
      </w:r>
    </w:p>
    <w:p>
      <w:pPr>
        <w:ind w:left="360"/>
      </w:pPr>
      <w:r>
        <w:rPr>
          <w:i/>
        </w:rPr>
        <w:t xml:space="preserve">‫پیوست و تحت امر ایشان قیام به خدمت نمود و در مؤتمر بدشت نیز حضور داشت و در‬</w:t>
      </w:r>
    </w:p>
    <w:p>
      <w:pPr>
        <w:ind w:left="360"/>
      </w:pPr>
      <w:r>
        <w:rPr>
          <w:i/>
        </w:rPr>
        <w:t xml:space="preserve">‫آن انجمن دربان باغی بود که جمال قدم در آن باغ ساکن بودند‪ ۷.‬پس از اختتام مؤتمر‬</w:t>
      </w:r>
    </w:p>
    <w:p>
      <w:pPr>
        <w:ind w:left="360"/>
      </w:pPr>
      <w:r>
        <w:rPr>
          <w:i/>
        </w:rPr>
        <w:t xml:space="preserve">‫بدشت‪ ،‬حاجی نصیر با ایمانی قویتر و عزمی راسختر قدم در راه جانفشانی نهاد و تحت‬</w:t>
      </w:r>
    </w:p>
    <w:p>
      <w:pPr>
        <w:ind w:left="360"/>
      </w:pPr>
      <w:r>
        <w:rPr>
          <w:i/>
        </w:rPr>
        <w:t xml:space="preserve">‫رایات سوداء به مازندران شتافت و در حماسۀ قلعۀ مازندران با نهایت شجاعت و خلوص‬</w:t>
      </w:r>
    </w:p>
    <w:p>
      <w:pPr>
        <w:ind w:left="360"/>
      </w:pPr>
      <w:r>
        <w:rPr>
          <w:i/>
        </w:rPr>
        <w:t xml:space="preserve">‫‪۸‬‬</w:t>
      </w:r>
    </w:p>
    <w:p>
      <w:pPr>
        <w:ind w:left="360"/>
      </w:pPr>
      <w:r>
        <w:rPr>
          <w:i/>
        </w:rPr>
        <w:t xml:space="preserve">‫عقیدت قیام به دفاع از امر ّ‬</w:t>
      </w:r>
    </w:p>
    <w:p>
      <w:pPr>
        <w:ind w:left="360"/>
      </w:pPr>
      <w:r>
        <w:rPr>
          <w:i/>
        </w:rPr>
        <w:t xml:space="preserve">‫حق نمود‪.‬‬</w:t>
      </w:r>
    </w:p>
    <w:p>
      <w:pPr>
        <w:ind w:left="360"/>
      </w:pPr>
      <w:r>
        <w:rPr>
          <w:i/>
        </w:rPr>
        <w:t xml:space="preserve">‫فاضل مازندرانی دربارۀ ایّام قلعه‪ ،‬در ضمن شرح حیات حاجی نصیر چنین می نگارد ‪:‬‬</w:t>
      </w:r>
    </w:p>
    <w:p>
      <w:pPr>
        <w:ind w:left="360"/>
      </w:pPr>
      <w:r>
        <w:rPr>
          <w:i/>
        </w:rPr>
        <w:t xml:space="preserve">‫«از قول او حکایت کرده اند که ‪ . . .‬در ایّام شدّت محاصرۀ قلعۀ مازندران و عسرت‬</w:t>
      </w:r>
    </w:p>
    <w:p>
      <w:pPr>
        <w:ind w:left="360"/>
      </w:pPr>
      <w:r>
        <w:rPr>
          <w:i/>
        </w:rPr>
        <w:t xml:space="preserve">‫اصحاب روزی در خورجین و زاد سفرم تجسّس کردم؛ چشمم به مغز بادامی افتاد و با‬</w:t>
      </w:r>
    </w:p>
    <w:p>
      <w:pPr>
        <w:ind w:left="360"/>
      </w:pPr>
      <w:r>
        <w:rPr>
          <w:i/>
        </w:rPr>
        <w:t xml:space="preserve">‫همۀ گرسنگی که طاقتم را طاق کرد؛ اولی دانستم برای حضرت قدّوس َب َرم‪ .‬پس آن یک‬</w:t>
      </w:r>
    </w:p>
    <w:p>
      <w:pPr>
        <w:ind w:left="360"/>
      </w:pPr>
      <w:r>
        <w:rPr>
          <w:i/>
        </w:rPr>
        <w:t xml:space="preserve">‫دانۀ مغز را به حریری پیچیده به محضرش رساندم‪ .‬و نبیل زرندی ضمن شرح واقعات‬</w:t>
      </w:r>
    </w:p>
    <w:p>
      <w:pPr>
        <w:ind w:left="360"/>
      </w:pPr>
      <w:r>
        <w:rPr>
          <w:i/>
        </w:rPr>
        <w:t xml:space="preserve">‫قلعۀ مذکوره چنین نوشت ‪ :‬در ایّام تنگی قلعه یک عدد بقره باقی ماند و جناب حاجی‬</w:t>
      </w:r>
    </w:p>
    <w:p>
      <w:pPr>
        <w:ind w:left="360"/>
      </w:pPr>
      <w:r>
        <w:rPr>
          <w:i/>
        </w:rPr>
        <w:t xml:space="preserve">‫دری افق قزوین بود‪ ،‬حلیب آن را جهت طلعت حبیب ترتیب میداد که‬       ‫نصیر که کوکب ّ‬</w:t>
      </w:r>
    </w:p>
    <w:p>
      <w:pPr>
        <w:ind w:left="360"/>
      </w:pPr>
      <w:r>
        <w:rPr>
          <w:i/>
        </w:rPr>
        <w:t xml:space="preserve">‫چند قاشق چایخوری میل میفرمودند و مابقی را به جهت اصحاب میفرستادند که هر یک‬</w:t>
      </w:r>
    </w:p>
    <w:p>
      <w:pPr>
        <w:ind w:left="360"/>
      </w:pPr>
      <w:r>
        <w:rPr>
          <w:i/>
        </w:rPr>
        <w:t xml:space="preserve">‫‪۹‬‬</w:t>
      </w:r>
    </w:p>
    <w:p>
      <w:pPr>
        <w:ind w:left="360"/>
      </w:pPr>
      <w:r>
        <w:rPr>
          <w:i/>
        </w:rPr>
        <w:t xml:space="preserve">‫یک قاشق چایخوری میل میفرمودند‪».‬‬</w:t>
      </w:r>
    </w:p>
    <w:p>
      <w:pPr>
        <w:ind w:left="360"/>
      </w:pPr>
      <w:r>
        <w:rPr>
          <w:i/>
        </w:rPr>
        <w:t xml:space="preserve">‫در شرح حیات جناب حاجی نصیر‪ ،‬در تاریخ شیخ کاظم سمندر چنین آمده است ‪« :‬از‬</w:t>
      </w:r>
    </w:p>
    <w:p>
      <w:pPr>
        <w:ind w:left="360"/>
      </w:pPr>
      <w:r>
        <w:rPr>
          <w:i/>
        </w:rPr>
        <w:t xml:space="preserve">‫اعاظم اتقیاء رجال حضرت مستطاب مرحوم حاجی مح ّمد نصیر شهیر مشهور که از‬</w:t>
      </w:r>
    </w:p>
    <w:p>
      <w:pPr>
        <w:ind w:left="360"/>
      </w:pPr>
      <w:r>
        <w:rPr>
          <w:i/>
        </w:rPr>
        <w:t xml:space="preserve">‫بزرگان تجّار با مایه و اعتبار بودند‪ .‬در قزوین در اوایل امر به اقبال فائز و حسب اجازۀ‬</w:t>
      </w:r>
    </w:p>
    <w:p>
      <w:pPr>
        <w:ind w:left="360"/>
      </w:pPr>
      <w:r>
        <w:rPr>
          <w:i/>
        </w:rPr>
        <w:t xml:space="preserve">‫حضرت ربّ اعلی‪ ،‬روح ما سواه فداه‪ ،‬در خراسان خدمت حضرت باب الباب رسیده در‬</w:t>
      </w:r>
    </w:p>
    <w:p>
      <w:pPr>
        <w:ind w:left="360"/>
      </w:pPr>
      <w:r>
        <w:rPr>
          <w:i/>
        </w:rPr>
        <w:t xml:space="preserve">‫رکاب ایشان به مازندران رفته و تا آخر قلعۀ شیخ طبرسی به خدمت و نصرت مشغول‬</w:t>
      </w:r>
    </w:p>
    <w:p>
      <w:pPr>
        <w:ind w:left="360"/>
      </w:pPr>
      <w:r>
        <w:rPr>
          <w:i/>
        </w:rPr>
        <w:t xml:space="preserve">‫بودند‪ ۱۰».‬آنگونه که در تاریخ جناب شیخ کاظم آمده است‪ ،‬پس از بر مال شدن خدعه و‬</w:t>
      </w:r>
    </w:p>
    <w:p>
      <w:pPr>
        <w:ind w:left="360"/>
      </w:pPr>
      <w:r>
        <w:rPr>
          <w:i/>
        </w:rPr>
        <w:t xml:space="preserve">‫نیرنگ دولتیان در سرکوب اصحاب قلعه و شهادت ج ّم غفیری از اصحاب توسّط سربازان‬</w:t>
      </w:r>
    </w:p>
    <w:p>
      <w:pPr>
        <w:ind w:left="360"/>
      </w:pPr>
      <w:r>
        <w:rPr>
          <w:i/>
        </w:rPr>
        <w:t xml:space="preserve">‫دولتی؛ حاجی نصیر را «باقر خان فراشباشی از میان آنانکه نیزهپیچ‪ ۱۱‬میشدند‪ ،‬بیرون‬</w:t>
      </w:r>
    </w:p>
    <w:p>
      <w:pPr>
        <w:ind w:left="360"/>
      </w:pPr>
      <w:r>
        <w:rPr>
          <w:i/>
        </w:rPr>
        <w:t xml:space="preserve">‫آورده به قزوین فرستادند‪ ۱۲».‬بدین طریق حاجی نصیر از آن مهلکه خالصی مییابد و‬</w:t>
      </w:r>
    </w:p>
    <w:p>
      <w:pPr>
        <w:ind w:left="360"/>
      </w:pPr>
      <w:r>
        <w:rPr>
          <w:i/>
        </w:rPr>
        <w:t xml:space="preserve">‫در عداد بقیة السّیف واقعۀ مازندران محسوب میگردد‪ .‬بنا بر روایت جناب شیخ کاظم‬</w:t>
      </w:r>
    </w:p>
    <w:p>
      <w:pPr>
        <w:ind w:left="360"/>
      </w:pPr>
      <w:r>
        <w:rPr>
          <w:i/>
        </w:rPr>
        <w:t xml:space="preserve"/>
      </w:r>
    </w:p>
    <w:p>
      <w:pPr>
        <w:ind w:left="360"/>
      </w:pPr>
      <w:r>
        <w:rPr>
          <w:i/>
        </w:rPr>
        <w:t xml:space="preserve">‫‪36‬‬</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‫سمندر ‪[ . . .« :‬بعد از واقعۀ مازندران] چندین سال به تجارت مشغول بودند و دو دفعه‬</w:t>
      </w:r>
    </w:p>
    <w:p>
      <w:pPr>
        <w:ind w:left="360"/>
      </w:pPr>
      <w:r>
        <w:rPr>
          <w:i/>
        </w:rPr>
        <w:t xml:space="preserve">‫حکومت قزوین ایشان را اخذ کرد‪ .‬دفعۀ ّاول در فتنۀ تیراندازی‪ ۱۳،‬زمان حکومت مرحوم‬</w:t>
      </w:r>
    </w:p>
    <w:p>
      <w:pPr>
        <w:ind w:left="360"/>
      </w:pPr>
      <w:r>
        <w:rPr>
          <w:i/>
        </w:rPr>
        <w:t xml:space="preserve">‫دوم مغلوالً به طهران فرستادند‪.‬‬ ‫خسرو خان؛ بدون اذیّت بعد از مدّتی رها کردند‪ .‬دفعۀ ّ‬</w:t>
      </w:r>
    </w:p>
    <w:p>
      <w:pPr>
        <w:ind w:left="360"/>
      </w:pPr>
      <w:r>
        <w:rPr>
          <w:i/>
        </w:rPr>
        <w:t xml:space="preserve">‫ّ‬</w:t>
      </w:r>
    </w:p>
    <w:p>
      <w:pPr>
        <w:ind w:left="360"/>
      </w:pPr>
      <w:r>
        <w:rPr>
          <w:i/>
        </w:rPr>
        <w:t xml:space="preserve">‫بعد از مدّتی نجات یافتند؛ ولی بواسطۀ صدمات متوالی به تدریج امور تجارتشان به کلی‬</w:t>
      </w:r>
    </w:p>
    <w:p>
      <w:pPr>
        <w:ind w:left="360"/>
      </w:pPr>
      <w:r>
        <w:rPr>
          <w:i/>
        </w:rPr>
        <w:t xml:space="preserve">‫مختل گردید و در حکایت «مرآت»‪ ۱۴‬منتها درجۀ دقّت و احتیاط را مراعات فرمودند ‪. . .‬‬</w:t>
      </w:r>
    </w:p>
    <w:p>
      <w:pPr>
        <w:ind w:left="360"/>
      </w:pPr>
      <w:r>
        <w:rPr>
          <w:i/>
        </w:rPr>
        <w:t xml:space="preserve">‫قوت به امر مبارک اقبال نموده و سفری هم نگارنده در‬                         ‫خالصه بعد از مجاهدات با کمال ّ‬</w:t>
      </w:r>
    </w:p>
    <w:p>
      <w:pPr>
        <w:ind w:left="360"/>
      </w:pPr>
      <w:r>
        <w:rPr>
          <w:i/>
        </w:rPr>
        <w:t xml:space="preserve">‫مشرف شدیم و بعد از مراجعت هم سالها در رشت‬             ‫ّ‬         ‫خدمتشان بودم که در ع ّکا به شرف لقا‬</w:t>
      </w:r>
    </w:p>
    <w:p>
      <w:pPr>
        <w:ind w:left="360"/>
      </w:pPr>
      <w:r>
        <w:rPr>
          <w:i/>
        </w:rPr>
        <w:t xml:space="preserve">‫به شراکت این نگارنده به تجارت مشغول بودند و تبلیغ و خدمت مینمودند‪ .‬تا در سال‬</w:t>
      </w:r>
    </w:p>
    <w:p>
      <w:pPr>
        <w:ind w:left="360"/>
      </w:pPr>
      <w:r>
        <w:rPr>
          <w:i/>
        </w:rPr>
        <w:t xml:space="preserve">‫هزار و سیصد در رشت با پسر بزرگشان گرفتار و حبس شدند و حضرت حاجی در حبس‬</w:t>
      </w:r>
    </w:p>
    <w:p>
      <w:pPr>
        <w:ind w:left="360"/>
      </w:pPr>
      <w:r>
        <w:rPr>
          <w:i/>
        </w:rPr>
        <w:t xml:space="preserve">‫صعود نمودند‪ .‬در موقع حمل جسد ایشان از زندان که یوم جمعه بود؛ اطفال و اشرار‬</w:t>
      </w:r>
    </w:p>
    <w:p>
      <w:pPr>
        <w:ind w:left="360"/>
      </w:pPr>
      <w:r>
        <w:rPr>
          <w:i/>
        </w:rPr>
        <w:t xml:space="preserve">‫هجوم کرده‪ ،‬نعش را سنگباران نموده تا وارد خانه میشوند‪ .‬بعد از آن اقدام به قطع‬</w:t>
      </w:r>
    </w:p>
    <w:p>
      <w:pPr>
        <w:ind w:left="360"/>
      </w:pPr>
      <w:r>
        <w:rPr>
          <w:i/>
        </w:rPr>
        <w:t xml:space="preserve">‫اعضاء از قبیل کندن چشم و بریدن دماغ و غیره مینمایند‪ .‬اهل خانه و اطفال صغیر در‬</w:t>
      </w:r>
    </w:p>
    <w:p>
      <w:pPr>
        <w:ind w:left="360"/>
      </w:pPr>
      <w:r>
        <w:rPr>
          <w:i/>
        </w:rPr>
        <w:t xml:space="preserve">‫حالت وحشت و انقالب و قلق و اضطراب افتاده؛ بعضی از همسایگان خیر اندیش ایشان‬</w:t>
      </w:r>
    </w:p>
    <w:p>
      <w:pPr>
        <w:ind w:left="360"/>
      </w:pPr>
      <w:r>
        <w:rPr>
          <w:i/>
        </w:rPr>
        <w:t xml:space="preserve">‫را فرار داده؛ نعش را با کمال خفّت و خواری آورده در کورۀ خرابه انداخته‪ ،‬سنگ‬</w:t>
      </w:r>
    </w:p>
    <w:p>
      <w:pPr>
        <w:ind w:left="360"/>
      </w:pPr>
      <w:r>
        <w:rPr>
          <w:i/>
        </w:rPr>
        <w:t xml:space="preserve">‫‪۱۵‬‬</w:t>
      </w:r>
    </w:p>
    <w:p>
      <w:pPr>
        <w:ind w:left="360"/>
      </w:pPr>
      <w:r>
        <w:rPr>
          <w:i/>
        </w:rPr>
        <w:t xml:space="preserve">‫ریختند و مدفون گردید‪.‬‬</w:t>
      </w:r>
    </w:p>
    <w:p>
      <w:pPr>
        <w:ind w:left="360"/>
      </w:pPr>
      <w:r>
        <w:rPr>
          <w:i/>
        </w:rPr>
        <w:t xml:space="preserve">‫حضرت بهاءهللا در لوح خطاب به شیخ مح ّمد تقی نجفی ملقّب به ابن ذئب به این واقعۀ‬</w:t>
      </w:r>
    </w:p>
    <w:p>
      <w:pPr>
        <w:ind w:left="360"/>
      </w:pPr>
      <w:r>
        <w:rPr>
          <w:i/>
        </w:rPr>
        <w:t xml:space="preserve">‫مؤلمه اشاره فرموده اند‪ ،‬قوله الکریم ‪:‬‬</w:t>
      </w:r>
    </w:p>
    <w:p>
      <w:pPr>
        <w:ind w:left="360"/>
      </w:pPr>
      <w:r>
        <w:rPr>
          <w:i/>
        </w:rPr>
        <w:t xml:space="preserve">‫مکرر ذکر شده و می شود ‪ ،‬چهل سنه به عنایت الهی و ارادۀ قویّۀ نافذۀ ربّانی‬                                  ‫ّ‬  ‫«یا شیخ‬</w:t>
      </w:r>
    </w:p>
    <w:p>
      <w:pPr>
        <w:ind w:left="360"/>
      </w:pPr>
      <w:r>
        <w:rPr>
          <w:i/>
        </w:rPr>
        <w:t xml:space="preserve">‫حضرت سلطان ایدّه هللا را نصرت نمودیم ؛ نصرتی که نزد مظاهر عدل و انصاف ثابت و‬</w:t>
      </w:r>
    </w:p>
    <w:p>
      <w:pPr>
        <w:ind w:left="360"/>
      </w:pPr>
      <w:r>
        <w:rPr>
          <w:i/>
        </w:rPr>
        <w:t xml:space="preserve">‫ب‪ .‬عجب آن که وزراء دولت‬              ‫محقّق است‪َ .‬و ال ی ْن ِکرها إِ ّال ک ُّل م ْعت َ ٍدّ أَثِ ٍیم َو ک ُّل م ْب ِغ ٍ‬</w:t>
      </w:r>
    </w:p>
    <w:p>
      <w:pPr>
        <w:ind w:left="360"/>
      </w:pPr>
      <w:r>
        <w:rPr>
          <w:i/>
        </w:rPr>
        <w:t xml:space="preserve">‫ض م ِری ٍ‬</w:t>
      </w:r>
    </w:p>
    <w:p>
      <w:pPr>
        <w:ind w:left="360"/>
      </w:pPr>
      <w:r>
        <w:rPr>
          <w:i/>
        </w:rPr>
        <w:t xml:space="preserve">‫و امناء ملّت الی حین به این خدمت ظاهر مبین ملتفت نشده اند و یا شده اند ‪ ،‬نظر به‬</w:t>
      </w:r>
    </w:p>
    <w:p>
      <w:pPr>
        <w:ind w:left="360"/>
      </w:pPr>
      <w:r>
        <w:rPr>
          <w:i/>
        </w:rPr>
        <w:t xml:space="preserve">‫حکمت ذکر نفرموده اند‪ .‬قبل از اربعین هر سنه ما بین عباد مجادله و محاربه ظاهر و‬</w:t>
      </w:r>
    </w:p>
    <w:p>
      <w:pPr>
        <w:ind w:left="360"/>
      </w:pPr>
      <w:r>
        <w:rPr>
          <w:i/>
        </w:rPr>
        <w:t xml:space="preserve">‫قائم و بعد به جنود حکمت و بیان و نصیحت و عرفان ک ّل به حبل متین صبر و ذیل منیر‬</w:t>
      </w:r>
    </w:p>
    <w:p>
      <w:pPr>
        <w:ind w:left="360"/>
      </w:pPr>
      <w:r>
        <w:rPr>
          <w:i/>
        </w:rPr>
        <w:t xml:space="preserve">‫اصطبار تمسّک جستند و تشبّث نمودند‪ .‬به شأنی که آنچه بر این حزب مظلوم وارد شد‬</w:t>
      </w:r>
    </w:p>
    <w:p>
      <w:pPr>
        <w:ind w:left="360"/>
      </w:pPr>
      <w:r>
        <w:rPr>
          <w:i/>
        </w:rPr>
        <w:t xml:space="preserve">‫حق گذاشتند(‪ .)۱۶‬مع آن که در مازندران و رشت جمع کثیری را به‬                                    ‫تح ّمل کردند و به ّ‬</w:t>
      </w:r>
    </w:p>
    <w:p>
      <w:pPr>
        <w:ind w:left="360"/>
      </w:pPr>
      <w:r>
        <w:rPr>
          <w:i/>
        </w:rPr>
        <w:t xml:space="preserve">‫بدترین عذاب معذّب نمودند‪ .‬از جمله حضرت حاجی نصیر که فی الحقیقه نوری بود‬</w:t>
      </w:r>
    </w:p>
    <w:p>
      <w:pPr>
        <w:ind w:left="360"/>
      </w:pPr>
      <w:r>
        <w:rPr>
          <w:i/>
        </w:rPr>
        <w:t xml:space="preserve">‫مشرق از افق سماء تسلیم‪ .‬بعد از شهادت چشم او را کندند و دماغش را بریدند و ظلم به‬</w:t>
      </w:r>
    </w:p>
    <w:p>
      <w:pPr>
        <w:ind w:left="360"/>
      </w:pPr>
      <w:r>
        <w:rPr>
          <w:i/>
        </w:rPr>
        <w:t xml:space="preserve">‫مقامی رسید که اهل ممالک خارجه گریستند و نوحه نمودند و در باطن از برای عیال و‬</w:t>
      </w:r>
    </w:p>
    <w:p>
      <w:pPr>
        <w:ind w:left="360"/>
      </w:pPr>
      <w:r>
        <w:rPr>
          <w:i/>
        </w:rPr>
        <w:t xml:space="preserve">‫‪۱۷‬‬</w:t>
      </w:r>
    </w:p>
    <w:p>
      <w:pPr>
        <w:ind w:left="360"/>
      </w:pPr>
      <w:r>
        <w:rPr>
          <w:i/>
        </w:rPr>
        <w:t xml:space="preserve">‫صغار بعضی در اطراف ممالک اعانت نمودند‪».‬‬</w:t>
      </w:r>
    </w:p>
    <w:p>
      <w:pPr>
        <w:ind w:left="360"/>
      </w:pPr>
      <w:r>
        <w:rPr>
          <w:i/>
        </w:rPr>
        <w:t xml:space="preserve"/>
      </w:r>
    </w:p>
    <w:p>
      <w:pPr>
        <w:ind w:left="360"/>
      </w:pPr>
      <w:r>
        <w:rPr>
          <w:i/>
        </w:rPr>
        <w:t xml:space="preserve">‫‪37‬‬</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‫بالجمله جناب حاجی نصیر قزوینی از مؤمنان جانفشان طلعت اعلی و جمال اقدس ابهی‬</w:t>
      </w:r>
    </w:p>
    <w:p>
      <w:pPr>
        <w:ind w:left="360"/>
      </w:pPr>
      <w:r>
        <w:rPr>
          <w:i/>
        </w:rPr>
        <w:t xml:space="preserve">‫بود و چنانچه جمال قدم توصیف فرموده اند همچون نوری بود که از افق سماء تسلیم‬</w:t>
      </w:r>
    </w:p>
    <w:p>
      <w:pPr>
        <w:ind w:left="360"/>
      </w:pPr>
      <w:r>
        <w:rPr>
          <w:i/>
        </w:rPr>
        <w:t xml:space="preserve">‫طلوع نمود‪ .‬بررسی شخصیّت و مقام معنوی وی در این مختصر نگنجد و نیازمند‬</w:t>
      </w:r>
    </w:p>
    <w:p>
      <w:pPr>
        <w:ind w:left="360"/>
      </w:pPr>
      <w:r>
        <w:rPr>
          <w:i/>
        </w:rPr>
        <w:t xml:space="preserve">‫صل در تاریخ امر از‬  ‫فرصتی دیگر است‪ .‬جناب سمندر در شرح حیات وی به کتابی مف ّ‬</w:t>
      </w:r>
    </w:p>
    <w:p>
      <w:pPr>
        <w:ind w:left="360"/>
      </w:pPr>
      <w:r>
        <w:rPr>
          <w:i/>
        </w:rPr>
        <w:t xml:space="preserve">‫ابتداء تا اواخر ایّام حیاتش اشاره مینماید که متأسفانه در نتیجۀ «انقالبات اخیره از میان‬</w:t>
      </w:r>
    </w:p>
    <w:p>
      <w:pPr>
        <w:ind w:left="360"/>
      </w:pPr>
      <w:r>
        <w:rPr>
          <w:i/>
        </w:rPr>
        <w:t xml:space="preserve">‫‪۱۸‬‬</w:t>
      </w:r>
    </w:p>
    <w:p>
      <w:pPr>
        <w:ind w:left="360"/>
      </w:pPr>
      <w:r>
        <w:rPr>
          <w:i/>
        </w:rPr>
        <w:t xml:space="preserve">‫رفته است‪».‬‬</w:t>
      </w:r>
    </w:p>
    <w:p>
      <w:pPr>
        <w:ind w:left="360"/>
      </w:pPr>
      <w:r>
        <w:rPr>
          <w:i/>
        </w:rPr>
        <w:t xml:space="preserve">‫بخش کوچکی از تاریخ جناب حاجی نصیر در انتهای کتاب تاریخ سمندر ثبت گردیده‬</w:t>
      </w:r>
    </w:p>
    <w:p>
      <w:pPr>
        <w:ind w:left="360"/>
      </w:pPr>
      <w:r>
        <w:rPr>
          <w:i/>
        </w:rPr>
        <w:t xml:space="preserve">‫اس ت‪ .‬در واقع این مختصر که شامل چهارده صفحه از تاریخ حاجی نصیر است‪ ،‬تنها‬</w:t>
      </w:r>
    </w:p>
    <w:p>
      <w:pPr>
        <w:ind w:left="360"/>
      </w:pPr>
      <w:r>
        <w:rPr>
          <w:i/>
        </w:rPr>
        <w:t xml:space="preserve">‫قسمتهایی از این تاریخ است که به یادگار باقی مانده است‪ .‬مطالب مندرج در این ‪۱۴‬‬</w:t>
      </w:r>
    </w:p>
    <w:p>
      <w:pPr>
        <w:ind w:left="360"/>
      </w:pPr>
      <w:r>
        <w:rPr>
          <w:i/>
        </w:rPr>
        <w:t xml:space="preserve">‫صفحه شامل مطالبی است در خصوص وقایع قلعۀ شیخ طبرسی و مختصری نیز در‬</w:t>
      </w:r>
    </w:p>
    <w:p>
      <w:pPr>
        <w:ind w:left="360"/>
      </w:pPr>
      <w:r>
        <w:rPr>
          <w:i/>
        </w:rPr>
        <w:t xml:space="preserve">‫شرح حال خود مؤلف که در انتهای این اوراق آمده است‪ .‬برای ذکر نمونه ای از وقایع‬</w:t>
      </w:r>
    </w:p>
    <w:p>
      <w:pPr>
        <w:ind w:left="360"/>
      </w:pPr>
      <w:r>
        <w:rPr>
          <w:i/>
        </w:rPr>
        <w:t xml:space="preserve">‫نگاری وی‪ ،‬بخشی از این اوراق را‪ ،‬که در بیان کیفیّت ارتزاق اصحاب بعد از اتمام آذوقه‬</w:t>
      </w:r>
    </w:p>
    <w:p>
      <w:pPr>
        <w:ind w:left="360"/>
      </w:pPr>
      <w:r>
        <w:rPr>
          <w:i/>
        </w:rPr>
        <w:t xml:space="preserve">‫و مسدود بودن راه بواسطۀ محاصرۀ قلعه توسّط سپاهیان دولتی است‪ ،‬ذیالً نقل می نمایم ‪:‬‬</w:t>
      </w:r>
    </w:p>
    <w:p>
      <w:pPr>
        <w:ind w:left="360"/>
      </w:pPr>
      <w:r>
        <w:rPr>
          <w:i/>
        </w:rPr>
        <w:t xml:space="preserve">‫«‪ . . .‬و آذوقۀ خوراکی هم هر یک که از ابتیاعی و غنیمت آورده بودند‪ ،‬داشتند در آن‬</w:t>
      </w:r>
    </w:p>
    <w:p>
      <w:pPr>
        <w:ind w:left="360"/>
      </w:pPr>
      <w:r>
        <w:rPr>
          <w:i/>
        </w:rPr>
        <w:t xml:space="preserve">‫بالمره تمام شد‪ .‬تا اینکه در مطبخخانۀ حضرت قدّوس قدری بود؛ فرمودند‬ ‫ّ‬    ‫(عرض) مدّت‬</w:t>
      </w:r>
    </w:p>
    <w:p>
      <w:pPr>
        <w:ind w:left="360"/>
      </w:pPr>
      <w:r>
        <w:rPr>
          <w:i/>
        </w:rPr>
        <w:t xml:space="preserve">‫ذره ای از برنج و گندم‬ ‫یوما ً فیوما َ یک سیر دو سیر به هر یک قسمت میدادند؛ تا این که ّ‬</w:t>
      </w:r>
    </w:p>
    <w:p>
      <w:pPr>
        <w:ind w:left="360"/>
      </w:pPr>
      <w:r>
        <w:rPr>
          <w:i/>
        </w:rPr>
        <w:t xml:space="preserve">‫نماند‪ .‬منحصر گردید به چند رأس اسب که در میان اصحاب بود‪ .‬هر روز دو و سه رأس‬</w:t>
      </w:r>
    </w:p>
    <w:p>
      <w:pPr>
        <w:ind w:left="360"/>
      </w:pPr>
      <w:r>
        <w:rPr>
          <w:i/>
        </w:rPr>
        <w:t xml:space="preserve">‫از آنها ذبح کرده در میان اصحاب قسمت میدادند و قبل از این حکایات اسب جناب باب‬</w:t>
      </w:r>
    </w:p>
    <w:p>
      <w:pPr>
        <w:ind w:left="360"/>
      </w:pPr>
      <w:r>
        <w:rPr>
          <w:i/>
        </w:rPr>
        <w:t xml:space="preserve">‫سالم هللا علیه‪ ۱۹‬از تیر معاندین در صحن بقعه بسته بودند زخم خورده فی الفور به فدای‬</w:t>
      </w:r>
    </w:p>
    <w:p>
      <w:pPr>
        <w:ind w:left="360"/>
      </w:pPr>
      <w:r>
        <w:rPr>
          <w:i/>
        </w:rPr>
        <w:t xml:space="preserve">‫آن بزرگوار عالی مقدار گردیده بود و امر فرموده بودند که آن حیوان را در همان صحن‬</w:t>
      </w:r>
    </w:p>
    <w:p>
      <w:pPr>
        <w:ind w:left="360"/>
      </w:pPr>
      <w:r>
        <w:rPr>
          <w:i/>
        </w:rPr>
        <w:t xml:space="preserve">‫بقعه دفن نموده‪ .‬تا آن زمان اسبها را کشته و تمام شده بود‪ .‬فرمودند که اسب جناب باب‬</w:t>
      </w:r>
    </w:p>
    <w:p>
      <w:pPr>
        <w:ind w:left="360"/>
      </w:pPr>
      <w:r>
        <w:rPr>
          <w:i/>
        </w:rPr>
        <w:t xml:space="preserve">‫(ع) را که دفن نموده اید بگشائید‪ ،‬گوشت اورا تقسیم نمائید؛ لهذا قبر آن حیوان ظاهری را‬</w:t>
      </w:r>
    </w:p>
    <w:p>
      <w:pPr>
        <w:ind w:left="360"/>
      </w:pPr>
      <w:r>
        <w:rPr>
          <w:i/>
        </w:rPr>
        <w:t xml:space="preserve">‫که در باطن صفت انسانی از او هویدا گشت گشوده و گوشت او را تقسیم نموده‪ ،‬اصحاب‬</w:t>
      </w:r>
    </w:p>
    <w:p>
      <w:pPr>
        <w:ind w:left="360"/>
      </w:pPr>
      <w:r>
        <w:rPr>
          <w:i/>
        </w:rPr>
        <w:t xml:space="preserve">‫تناول نمودند و حال آنکه تعفّن برداشته بود به کمال حبّ و لطافت خوردند‪ .‬باری‪ ،‬بعد از‬</w:t>
      </w:r>
    </w:p>
    <w:p>
      <w:pPr>
        <w:ind w:left="360"/>
      </w:pPr>
      <w:r>
        <w:rPr>
          <w:i/>
        </w:rPr>
        <w:t xml:space="preserve">‫اتمام گوشت اسبها منحصر شد به پوست‪ .‬پوست اسبها را پاره پاره کردند؛ قسمت کردند و‬</w:t>
      </w:r>
    </w:p>
    <w:p>
      <w:pPr>
        <w:ind w:left="360"/>
      </w:pPr>
      <w:r>
        <w:rPr>
          <w:i/>
        </w:rPr>
        <w:t xml:space="preserve">‫در روی آتش برشته کرده‪ ،‬بر مثال کباب به دندان کشیدند؛ جائیده‪ ،‬خوردند‪ .‬بعد از اتمام‬</w:t>
      </w:r>
    </w:p>
    <w:p>
      <w:pPr>
        <w:ind w:left="360"/>
      </w:pPr>
      <w:r>
        <w:rPr>
          <w:i/>
        </w:rPr>
        <w:t xml:space="preserve">‫پوست اسبها منحصر شد به استخ وان اسبها‪ .‬آنها را هم تقسیم کرده هر یک در روی آتش‬</w:t>
      </w:r>
    </w:p>
    <w:p>
      <w:pPr>
        <w:ind w:left="360"/>
      </w:pPr>
      <w:r>
        <w:rPr>
          <w:i/>
        </w:rPr>
        <w:t xml:space="preserve">‫سرخ کرده و کوبیده‪ ،‬خوردند‪ .‬در روی او قدری آب گرم میخوردند و به همین قسمها‬</w:t>
      </w:r>
    </w:p>
    <w:p>
      <w:pPr>
        <w:ind w:left="360"/>
      </w:pPr>
      <w:r>
        <w:rPr>
          <w:i/>
        </w:rPr>
        <w:t xml:space="preserve">‫خود داری مینمودند ‪ ۲۰» . . .‬اهمیّت این اوراق باقی مانده از تاریخ حاجی نصیر در‬</w:t>
      </w:r>
    </w:p>
    <w:p>
      <w:pPr>
        <w:ind w:left="360"/>
      </w:pPr>
      <w:r>
        <w:rPr>
          <w:i/>
        </w:rPr>
        <w:t xml:space="preserve">‫ارائۀ تصاویر دقیق و بیان بعضی از جزئیاتی است که خود شاهد آن بوده است‪.‬‬</w:t>
      </w:r>
    </w:p>
    <w:p>
      <w:pPr>
        <w:ind w:left="360"/>
      </w:pPr>
      <w:r>
        <w:rPr>
          <w:i/>
        </w:rPr>
        <w:t xml:space="preserve"/>
      </w:r>
    </w:p>
    <w:p>
      <w:pPr>
        <w:ind w:left="360"/>
      </w:pPr>
      <w:r>
        <w:rPr>
          <w:i/>
        </w:rPr>
        <w:t xml:space="preserve">‫‪38‬‬</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‫باری‪ ،‬نکتۀ مه ّم دیگر که دربارۀ جناب حاجی نصیر الزم به ذکر است آن که توقیعاتی از‬</w:t>
      </w:r>
    </w:p>
    <w:p>
      <w:pPr>
        <w:ind w:left="360"/>
      </w:pPr>
      <w:r>
        <w:rPr>
          <w:i/>
        </w:rPr>
        <w:t xml:space="preserve">‫حضرت ربّ اعلی مصدّر به عنوان «هو االنصر و االنصر» به افتخار وی صادر‪ ۲۱‬و‬</w:t>
      </w:r>
    </w:p>
    <w:p>
      <w:pPr>
        <w:ind w:left="360"/>
      </w:pPr>
      <w:r>
        <w:rPr>
          <w:i/>
        </w:rPr>
        <w:t xml:space="preserve">‫نیز لوحی منیع که به لوح نصیر معروف است از قلم جمال اقدس ابهی در پاسخ به‬</w:t>
      </w:r>
    </w:p>
    <w:p>
      <w:pPr>
        <w:ind w:left="360"/>
      </w:pPr>
      <w:r>
        <w:rPr>
          <w:i/>
        </w:rPr>
        <w:t xml:space="preserve">‫سؤاالت وی نازل گردید‪.‬‬</w:t>
      </w:r>
    </w:p>
    <w:p>
      <w:pPr>
        <w:ind w:left="360"/>
      </w:pPr>
      <w:r>
        <w:rPr>
          <w:i/>
        </w:rPr>
        <w:t xml:space="preserve"/>
      </w:r>
    </w:p>
    <w:p>
      <w:pPr>
        <w:ind w:left="360"/>
      </w:pPr>
      <w:r>
        <w:rPr>
          <w:i/>
        </w:rPr>
        <w:t xml:space="preserve">‫تاریخ نزول لوح نصیر‬</w:t>
      </w:r>
    </w:p>
    <w:p>
      <w:pPr>
        <w:ind w:left="360"/>
      </w:pPr>
      <w:r>
        <w:rPr>
          <w:i/>
        </w:rPr>
        <w:t xml:space="preserve">‫تاریخ دقیق نزول لوح نصیر مش ّخص نیست‪ .‬فاضل گرانقدر جناب عبدالحمید اشراق‬</w:t>
      </w:r>
    </w:p>
    <w:p>
      <w:pPr>
        <w:ind w:left="360"/>
      </w:pPr>
      <w:r>
        <w:rPr>
          <w:i/>
        </w:rPr>
        <w:t xml:space="preserve">‫خاوری در کتاب «گنج شایگان» این لوح منیع را در فهرست الواح نازله در ع ّکا وارد‬</w:t>
      </w:r>
    </w:p>
    <w:p>
      <w:pPr>
        <w:ind w:left="360"/>
      </w:pPr>
      <w:r>
        <w:rPr>
          <w:i/>
        </w:rPr>
        <w:t xml:space="preserve">‫نموده اند؛‪ ۲۲‬در صورتی که این لوح منیع از جمله الواح نازله در ادرنه است که در‬</w:t>
      </w:r>
    </w:p>
    <w:p>
      <w:pPr>
        <w:ind w:left="360"/>
      </w:pPr>
      <w:r>
        <w:rPr>
          <w:i/>
        </w:rPr>
        <w:t xml:space="preserve">‫بحبوحۀ فصل اکبر و تفصیل بین اهل بیان و اهل بهاء نازل گردیده است‪ .‬میرزا اسدهللا‬</w:t>
      </w:r>
    </w:p>
    <w:p>
      <w:pPr>
        <w:ind w:left="360"/>
      </w:pPr>
      <w:r>
        <w:rPr>
          <w:i/>
        </w:rPr>
        <w:t xml:space="preserve">‫فاضل مازندرانی در کتاب «اسرار اآلثار»‪ ،‬در ذیل کلمۀ «نصیر» و ذکر نام حاجی نصیر‬</w:t>
      </w:r>
    </w:p>
    <w:p>
      <w:pPr>
        <w:ind w:left="360"/>
      </w:pPr>
      <w:r>
        <w:rPr>
          <w:i/>
        </w:rPr>
        <w:t xml:space="preserve">‫قزوینی‪ ،‬با نقل عبارتی از لوح نصیر که میفرمایند ‪« :‬ای مأل بیان آیا مالحظه ننموده اید‬</w:t>
      </w:r>
    </w:p>
    <w:p>
      <w:pPr>
        <w:ind w:left="360"/>
      </w:pPr>
      <w:r>
        <w:rPr>
          <w:i/>
        </w:rPr>
        <w:t xml:space="preserve">‫که در عشرین از سنین در مقابل اعداء به نفس خود قیام فرمودم » با استناد به عبارت‬</w:t>
      </w:r>
    </w:p>
    <w:p>
      <w:pPr>
        <w:ind w:left="360"/>
      </w:pPr>
      <w:r>
        <w:rPr>
          <w:i/>
        </w:rPr>
        <w:t xml:space="preserve">‫«عشرین از سنین» این نتیجۀ ضمنی را بیان مینماید که این لوح منیع باید در ادرنه نازل‬</w:t>
      </w:r>
    </w:p>
    <w:p>
      <w:pPr>
        <w:ind w:left="360"/>
      </w:pPr>
      <w:r>
        <w:rPr>
          <w:i/>
        </w:rPr>
        <w:t xml:space="preserve">‫شده باشد‪ ۲۳.‬به سخن دیگر نزول این اثر مستطاب میبایست مقارن با نزول لوح منیع‬</w:t>
      </w:r>
    </w:p>
    <w:p>
      <w:pPr>
        <w:ind w:left="360"/>
      </w:pPr>
      <w:r>
        <w:rPr>
          <w:i/>
        </w:rPr>
        <w:t xml:space="preserve">‫مال علی مح ّمد سراج الذّاکرین‪ ،‬باشد‪ ،‬زیرا اگر مبنای‬ ‫سراج»‪ ،‬در پاسخ به شبهات ّ‬  ‫« ّ‬</w:t>
      </w:r>
    </w:p>
    <w:p>
      <w:pPr>
        <w:ind w:left="360"/>
      </w:pPr>
      <w:r>
        <w:rPr>
          <w:i/>
        </w:rPr>
        <w:t xml:space="preserve">‫عبارت «عشرین از سنین» را اواخر سال ‪ ۱۲۶۵‬هـ‪.‬ق‪ .‬در نظر بگیریم – یعنی سالی که‬</w:t>
      </w:r>
    </w:p>
    <w:p>
      <w:pPr>
        <w:ind w:left="360"/>
      </w:pPr>
      <w:r>
        <w:rPr>
          <w:i/>
        </w:rPr>
        <w:t xml:space="preserve">‫بنا بر حکمتهای بالغۀ الهیّه پس از مشاورات عدیده میان حضرت بهاءهللا و حضرت ربّ‬</w:t>
      </w:r>
    </w:p>
    <w:p>
      <w:pPr>
        <w:ind w:left="360"/>
      </w:pPr>
      <w:r>
        <w:rPr>
          <w:i/>
        </w:rPr>
        <w:t xml:space="preserve">‫اعلی که بواسطۀ جناب میرزا عبدالکریم قزوینی صورت گرفت‪ ،‬میرزا یحیی از جانب‬</w:t>
      </w:r>
    </w:p>
    <w:p>
      <w:pPr>
        <w:ind w:left="360"/>
      </w:pPr>
      <w:r>
        <w:rPr>
          <w:i/>
        </w:rPr>
        <w:t xml:space="preserve">‫حضرت باب اعظم به عنوان مرجع صوری و قائد اسمی اهل بیان انتخاب گردید‪ – ۲۴‬بنابر‬</w:t>
      </w:r>
    </w:p>
    <w:p>
      <w:pPr>
        <w:ind w:left="360"/>
      </w:pPr>
      <w:r>
        <w:rPr>
          <w:i/>
        </w:rPr>
        <w:t xml:space="preserve">‫این سال نزول این لوح منیع باید در اواخر ایّام اقامت جمال قدم در ادرنه یعنی سال ‪۱۲۸۵‬‬</w:t>
      </w:r>
    </w:p>
    <w:p>
      <w:pPr>
        <w:ind w:left="360"/>
      </w:pPr>
      <w:r>
        <w:rPr>
          <w:i/>
        </w:rPr>
        <w:t xml:space="preserve">‫هـ‪.‬ق‪ .‬باشد‪.‬‬</w:t>
      </w:r>
    </w:p>
    <w:p>
      <w:pPr>
        <w:ind w:left="360"/>
      </w:pPr>
      <w:r>
        <w:rPr>
          <w:i/>
        </w:rPr>
        <w:t xml:space="preserve"/>
      </w:r>
    </w:p>
    <w:p>
      <w:pPr>
        <w:ind w:left="360"/>
      </w:pPr>
      <w:r>
        <w:rPr>
          <w:i/>
        </w:rPr>
        <w:t xml:space="preserve">‫شأن نزول‬</w:t>
      </w:r>
    </w:p>
    <w:p>
      <w:pPr>
        <w:ind w:left="360"/>
      </w:pPr>
      <w:r>
        <w:rPr>
          <w:i/>
        </w:rPr>
        <w:t xml:space="preserve">‫در بررسی مضامین مندرج در این لوح مستطاب ذکر این نکته به عنوان مقدّمه ضروری‬</w:t>
      </w:r>
    </w:p>
    <w:p>
      <w:pPr>
        <w:ind w:left="360"/>
      </w:pPr>
      <w:r>
        <w:rPr>
          <w:i/>
        </w:rPr>
        <w:t xml:space="preserve">‫است که با وجود آنکه این لوح منیع در بحبوحۀ نقض عهد اهل بیان و بحران فصل اکبر‬</w:t>
      </w:r>
    </w:p>
    <w:p>
      <w:pPr>
        <w:ind w:left="360"/>
      </w:pPr>
      <w:r>
        <w:rPr>
          <w:i/>
        </w:rPr>
        <w:t xml:space="preserve">‫سراج و‬</w:t>
      </w:r>
    </w:p>
    <w:p>
      <w:pPr>
        <w:ind w:left="360"/>
      </w:pPr>
      <w:r>
        <w:rPr>
          <w:i/>
        </w:rPr>
        <w:t xml:space="preserve">‫نازل گردیده است؛ لیکن سبک و سیاقی متفاوت با آثاری مانند کتاب بدیع و لوح ّ‬</w:t>
      </w:r>
    </w:p>
    <w:p>
      <w:pPr>
        <w:ind w:left="360"/>
      </w:pPr>
      <w:r>
        <w:rPr>
          <w:i/>
        </w:rPr>
        <w:t xml:space="preserve">‫لوح میرزا عبدالرحیم قزوینی دارد؛ بدین معنی که با وجود ذکر پاره ای از استدالالت‬</w:t>
      </w:r>
    </w:p>
    <w:p>
      <w:pPr>
        <w:ind w:left="360"/>
      </w:pPr>
      <w:r>
        <w:rPr>
          <w:i/>
        </w:rPr>
        <w:t xml:space="preserve">‫بدیعه در رفع شبهات اهل بیان‪ ،‬مقصد الهی انذار و تشویق مخاطب لوح و نیز اهل بیان به‬</w:t>
      </w:r>
    </w:p>
    <w:p>
      <w:pPr>
        <w:ind w:left="360"/>
      </w:pPr>
      <w:r>
        <w:rPr>
          <w:i/>
        </w:rPr>
        <w:t xml:space="preserve">‫بیداری از خواب غفلت و مجاهدت در وصول به مقام یقین است‪ .‬فی الواقع عریضۀ‬</w:t>
      </w:r>
    </w:p>
    <w:p>
      <w:pPr>
        <w:ind w:left="360"/>
      </w:pPr>
      <w:r>
        <w:rPr>
          <w:i/>
        </w:rPr>
        <w:t xml:space="preserve">‫‪39‬‬</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‫حاجی نصیر و سؤاالت وی دستآویزی گردید که جمال قدم اهل بیان را به نزول این لوح‬</w:t>
      </w:r>
    </w:p>
    <w:p>
      <w:pPr>
        <w:ind w:left="360"/>
      </w:pPr>
      <w:r>
        <w:rPr>
          <w:i/>
        </w:rPr>
        <w:t xml:space="preserve">‫منیع مفتخر نمایند؛ چه که گرچه مخاطب لوح‪ ،‬حاجی نصیر است؛ لیکن خطابات عدیده در‬</w:t>
      </w:r>
    </w:p>
    <w:p>
      <w:pPr>
        <w:ind w:left="360"/>
      </w:pPr>
      <w:r>
        <w:rPr>
          <w:i/>
        </w:rPr>
        <w:t xml:space="preserve">‫این لوح خطاب به اهل بیان نازل گردیده؛ تا شاید نفوس مستعدّه به شاطی ایقان واصل‬</w:t>
      </w:r>
    </w:p>
    <w:p>
      <w:pPr>
        <w:ind w:left="360"/>
      </w:pPr>
      <w:r>
        <w:rPr>
          <w:i/>
        </w:rPr>
        <w:t xml:space="preserve">‫گردند‪.‬‬</w:t>
      </w:r>
    </w:p>
    <w:p>
      <w:pPr>
        <w:ind w:left="360"/>
      </w:pPr>
      <w:r>
        <w:rPr>
          <w:i/>
        </w:rPr>
        <w:t xml:space="preserve"/>
      </w:r>
    </w:p>
    <w:p>
      <w:pPr>
        <w:ind w:left="360"/>
      </w:pPr>
      <w:r>
        <w:rPr>
          <w:i/>
        </w:rPr>
        <w:t xml:space="preserve">‫لسان نزولی لوح نصیر‬</w:t>
      </w:r>
    </w:p>
    <w:p>
      <w:pPr>
        <w:ind w:left="360"/>
      </w:pPr>
      <w:r>
        <w:rPr>
          <w:i/>
        </w:rPr>
        <w:t xml:space="preserve">‫سراج‪،‬‬</w:t>
      </w:r>
    </w:p>
    <w:p>
      <w:pPr>
        <w:ind w:left="360"/>
      </w:pPr>
      <w:r>
        <w:rPr>
          <w:i/>
        </w:rPr>
        <w:t xml:space="preserve">‫چنانچه از آیات نازله در لوح نصیر مشهود است‪ ،‬لسان نزولی این لوح همانند لوح ّ‬</w:t>
      </w:r>
    </w:p>
    <w:p>
      <w:pPr>
        <w:ind w:left="360"/>
      </w:pPr>
      <w:r>
        <w:rPr>
          <w:i/>
        </w:rPr>
        <w:t xml:space="preserve">‫بیان مستقیم از لسان مظهر الهی است؛ چنانکه در اوراق ّاولیّۀ لوح خطاب به حاجی‬</w:t>
      </w:r>
    </w:p>
    <w:p>
      <w:pPr>
        <w:ind w:left="360"/>
      </w:pPr>
      <w:r>
        <w:rPr>
          <w:i/>
        </w:rPr>
        <w:t xml:space="preserve">‫ّ‬</w:t>
      </w:r>
    </w:p>
    <w:p>
      <w:pPr>
        <w:ind w:left="360"/>
      </w:pPr>
      <w:r>
        <w:rPr>
          <w:i/>
        </w:rPr>
        <w:t xml:space="preserve">‫الحق غالم روحی با رحیق‬    ‫نصیر میفرمایند‪ ،‬قوله العظیم ‪« :‬ای نصیر‪ ،‬ای عب ِد من‪ ،‬تاهلل‬</w:t>
      </w:r>
    </w:p>
    <w:p>
      <w:pPr>
        <w:ind w:left="360"/>
      </w:pPr>
      <w:r>
        <w:rPr>
          <w:i/>
        </w:rPr>
        <w:t xml:space="preserve">‫ابهی در فوق ک ّل رؤوس الیوم ناظر و واقف که‪ ،‬که را نظر بر او افتد و من غیر اشاره از‬</w:t>
      </w:r>
    </w:p>
    <w:p>
      <w:pPr>
        <w:ind w:left="360"/>
      </w:pPr>
      <w:r>
        <w:rPr>
          <w:i/>
        </w:rPr>
        <w:t xml:space="preserve">‫کف بیضایش اخذ نموده بیآشامد ‪ ۲۵». . .‬و نیز میفرمایند‪ ،‬قوله الکریم ‪« :‬ای نصیر‪ ،‬در‬  ‫ّ‬</w:t>
      </w:r>
    </w:p>
    <w:p>
      <w:pPr>
        <w:ind w:left="360"/>
      </w:pPr>
      <w:r>
        <w:rPr>
          <w:i/>
        </w:rPr>
        <w:t xml:space="preserve">‫ظهور ّاولم به کلمۀ ثانی از اسمم بر ک ّل ممکنات تجلّی فرمودم؛ به شأنی که احدی را مجال‬</w:t>
      </w:r>
    </w:p>
    <w:p>
      <w:pPr>
        <w:ind w:left="360"/>
      </w:pPr>
      <w:r>
        <w:rPr>
          <w:i/>
        </w:rPr>
        <w:t xml:space="preserve">‫اعراض و اعتراض نبوده و جمیع عباد را به رضوان قدس بیزوالم دعوت فرمودم و به‬</w:t>
      </w:r>
    </w:p>
    <w:p>
      <w:pPr>
        <w:ind w:left="360"/>
      </w:pPr>
      <w:r>
        <w:rPr>
          <w:i/>
        </w:rPr>
        <w:t xml:space="preserve">‫کوثر قدس الیزالی خواندم ‪ ۲۶». . .‬این کیفیّت بیان در جمیع سطور این لوح منیع مشهود‬</w:t>
      </w:r>
    </w:p>
    <w:p>
      <w:pPr>
        <w:ind w:left="360"/>
      </w:pPr>
      <w:r>
        <w:rPr>
          <w:i/>
        </w:rPr>
        <w:t xml:space="preserve">‫و عیان است‪.‬‬</w:t>
      </w:r>
    </w:p>
    <w:p>
      <w:pPr>
        <w:ind w:left="360"/>
      </w:pPr>
      <w:r>
        <w:rPr>
          <w:i/>
        </w:rPr>
        <w:t xml:space="preserve"/>
      </w:r>
    </w:p>
    <w:p>
      <w:pPr>
        <w:ind w:left="360"/>
      </w:pPr>
      <w:r>
        <w:rPr>
          <w:i/>
        </w:rPr>
        <w:t xml:space="preserve">‫مضامین مندرج در لوح نصیر‬</w:t>
      </w:r>
    </w:p>
    <w:p>
      <w:pPr>
        <w:ind w:left="360"/>
      </w:pPr>
      <w:r>
        <w:rPr>
          <w:i/>
        </w:rPr>
        <w:t xml:space="preserve"/>
      </w:r>
    </w:p>
    <w:p>
      <w:pPr>
        <w:ind w:left="360"/>
      </w:pPr>
      <w:r>
        <w:rPr>
          <w:i/>
        </w:rPr>
        <w:t xml:space="preserve">‫‪ –۱‬عدم انقطاع فیوضات الهی‬</w:t>
      </w:r>
    </w:p>
    <w:p>
      <w:pPr>
        <w:ind w:left="360"/>
      </w:pPr>
      <w:r>
        <w:rPr>
          <w:i/>
        </w:rPr>
        <w:t xml:space="preserve">‫همانگونه که ذکر گردید لوح نصیر در پاسخ به سؤاالتی است که جناب حاجی نصیر در‬</w:t>
      </w:r>
    </w:p>
    <w:p>
      <w:pPr>
        <w:ind w:left="360"/>
      </w:pPr>
      <w:r>
        <w:rPr>
          <w:i/>
        </w:rPr>
        <w:t xml:space="preserve">‫باب مسألۀ مرجعیّت میرزا یحیی و وصایت مورد ادّعای وی‪ ،‬در عریضه اش از جمال‬</w:t>
      </w:r>
    </w:p>
    <w:p>
      <w:pPr>
        <w:ind w:left="360"/>
      </w:pPr>
      <w:r>
        <w:rPr>
          <w:i/>
        </w:rPr>
        <w:t xml:space="preserve">‫مبارک سؤال نموده بود؛ چنانچه جناب شیخ کاظم سمندر در شرح حال وی تصریح نموده‬</w:t>
      </w:r>
    </w:p>
    <w:p>
      <w:pPr>
        <w:ind w:left="360"/>
      </w:pPr>
      <w:r>
        <w:rPr>
          <w:i/>
        </w:rPr>
        <w:t xml:space="preserve">‫است ‪« :‬در حکایت مرآت منتها درجۀ دقّت و احتیاط را مراعات فرمودند‪ ».‬اینطور به‬</w:t>
      </w:r>
    </w:p>
    <w:p>
      <w:pPr>
        <w:ind w:left="360"/>
      </w:pPr>
      <w:r>
        <w:rPr>
          <w:i/>
        </w:rPr>
        <w:t xml:space="preserve">‫نظر می رسد که این دقّت و احتیاط تا بدان جا بوده است که سبب توقّف و تردید وی‬</w:t>
      </w:r>
    </w:p>
    <w:p>
      <w:pPr>
        <w:ind w:left="360"/>
      </w:pPr>
      <w:r>
        <w:rPr>
          <w:i/>
        </w:rPr>
        <w:t xml:space="preserve">‫گردیده بود‪ .‬جمال قدم در فاتحۀ لوح مبارک خطاب به حاجی نصیر به این نکتۀ کلیدی‬</w:t>
      </w:r>
    </w:p>
    <w:p>
      <w:pPr>
        <w:ind w:left="360"/>
      </w:pPr>
      <w:r>
        <w:rPr>
          <w:i/>
        </w:rPr>
        <w:t xml:space="preserve">‫حق‪ ،‬ج ّل جالله‪ ،‬همواره احبّاء خود را منظور نظر دارد و فیض‬       ‫اشاره میفرمایند که ّ‬</w:t>
      </w:r>
    </w:p>
    <w:p>
      <w:pPr>
        <w:ind w:left="360"/>
      </w:pPr>
      <w:r>
        <w:rPr>
          <w:i/>
        </w:rPr>
        <w:t xml:space="preserve">‫مستمر الهی لحظه ای از ناس منقطع نمیگردد‪ .‬چنانکه میفرمایند‪ ،‬قوله تعالی ‪« :‬قلم‬     ‫ّ‬</w:t>
      </w:r>
    </w:p>
    <w:p>
      <w:pPr>
        <w:ind w:left="360"/>
      </w:pPr>
      <w:r>
        <w:rPr>
          <w:i/>
        </w:rPr>
        <w:t xml:space="preserve">‫متحرک و آنی از فیوضات ال بدایات خود ممنوع و ساکن‬    ‫ّ‬     ‫اعلی الزال بر اسم احبّای خود‬</w:t>
      </w:r>
    </w:p>
    <w:p>
      <w:pPr>
        <w:ind w:left="360"/>
      </w:pPr>
      <w:r>
        <w:rPr>
          <w:i/>
        </w:rPr>
        <w:t xml:space="preserve">‫‪۲۷‬‬</w:t>
      </w:r>
    </w:p>
    <w:p>
      <w:pPr>
        <w:ind w:left="360"/>
      </w:pPr>
      <w:r>
        <w:rPr>
          <w:i/>
        </w:rPr>
        <w:t xml:space="preserve">‫نه و نسیم فضلیّه از مکمن احدیّه بر ک ّل اشیاء در ک ّل حین در هبوب بوده و خواهد بود‪».‬‬</w:t>
      </w:r>
    </w:p>
    <w:p>
      <w:pPr>
        <w:ind w:left="360"/>
      </w:pPr>
      <w:r>
        <w:rPr>
          <w:i/>
        </w:rPr>
        <w:t xml:space="preserve">‫عدم انقطاع فیوضات الهیّه از مفاهیم اساسی است که حکمت ارسال رسل و مظاهر الهی‬</w:t>
      </w:r>
    </w:p>
    <w:p>
      <w:pPr>
        <w:ind w:left="360"/>
      </w:pPr>
      <w:r>
        <w:rPr>
          <w:i/>
        </w:rPr>
        <w:t xml:space="preserve">‫‪40‬‬</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‫‪۲۸‬‬</w:t>
      </w:r>
    </w:p>
    <w:p>
      <w:pPr>
        <w:ind w:left="360"/>
      </w:pPr>
      <w:r>
        <w:rPr>
          <w:i/>
        </w:rPr>
        <w:t xml:space="preserve">‫را تبیین مینماید‪ ،‬چه که اگر این فیض از ناس منقطع گردد تکلیف نیز ساقط میگردد‪.‬‬</w:t>
      </w:r>
    </w:p>
    <w:p>
      <w:pPr>
        <w:ind w:left="360"/>
      </w:pPr>
      <w:r>
        <w:rPr>
          <w:i/>
        </w:rPr>
        <w:t xml:space="preserve">‫لیکن با وجود استمرار فیض فیّاض‪ ،‬چرا بعضی از نفوس از ادراک آن محرومند و از این‬</w:t>
      </w:r>
    </w:p>
    <w:p>
      <w:pPr>
        <w:ind w:left="360"/>
      </w:pPr>
      <w:r>
        <w:rPr>
          <w:i/>
        </w:rPr>
        <w:t xml:space="preserve">‫نعمت بی بهره اند؟‬</w:t>
      </w:r>
    </w:p>
    <w:p>
      <w:pPr>
        <w:ind w:left="360"/>
      </w:pPr>
      <w:r>
        <w:rPr>
          <w:i/>
        </w:rPr>
        <w:t xml:space="preserve"/>
      </w:r>
    </w:p>
    <w:p>
      <w:pPr>
        <w:ind w:left="360"/>
      </w:pPr>
      <w:r>
        <w:rPr>
          <w:i/>
        </w:rPr>
        <w:t xml:space="preserve">‫‪ –۲‬محتجبان وادی حرمان‬</w:t>
      </w:r>
    </w:p>
    <w:p>
      <w:pPr>
        <w:ind w:left="360"/>
      </w:pPr>
      <w:r>
        <w:rPr>
          <w:i/>
        </w:rPr>
        <w:t xml:space="preserve">‫علّت اساسی این محرومیّت عدم ادراک حقایق مندمج در آیات الهی و ادراکات محدود‬</w:t>
      </w:r>
    </w:p>
    <w:p>
      <w:pPr>
        <w:ind w:left="360"/>
      </w:pPr>
      <w:r>
        <w:rPr>
          <w:i/>
        </w:rPr>
        <w:t xml:space="preserve">‫حق از باطل‬        ‫حق را مالک تشخیص ّ‬              ‫بشری است؛ چه که ناس استنباطات خود از آیات ّ‬</w:t>
      </w:r>
    </w:p>
    <w:p>
      <w:pPr>
        <w:ind w:left="360"/>
      </w:pPr>
      <w:r>
        <w:rPr>
          <w:i/>
        </w:rPr>
        <w:t xml:space="preserve">‫حق و امتناع نفوس از ورود به وادی ایمن‬                  ‫قرار میدهند و همین امر سبب احتجاب از ّ‬</w:t>
      </w:r>
    </w:p>
    <w:p>
      <w:pPr>
        <w:ind w:left="360"/>
      </w:pPr>
      <w:r>
        <w:rPr>
          <w:i/>
        </w:rPr>
        <w:t xml:space="preserve">‫ایقان میگردد‪ .‬جمال مبارک این نفوس را «محتجبان وادی حرمان» مینامند‪ .‬در نقطۀ‬</w:t>
      </w:r>
    </w:p>
    <w:p>
      <w:pPr>
        <w:ind w:left="360"/>
      </w:pPr>
      <w:r>
        <w:rPr>
          <w:i/>
        </w:rPr>
        <w:t xml:space="preserve">‫حق را در‬        ‫حق مینمایند؛ نفوسی هستند که استعداد کسب هدایات ّ‬           ‫مقابل نفوسی که اقبال به ّ‬</w:t>
      </w:r>
    </w:p>
    <w:p>
      <w:pPr>
        <w:ind w:left="360"/>
      </w:pPr>
      <w:r>
        <w:rPr>
          <w:i/>
        </w:rPr>
        <w:t xml:space="preserve">‫ظ ّل تربیت الهی دارند؛ چنانچه میفرمایند‪ ،‬قوله الجمیل ‪ . . .« :‬سبل هدایتش از هیچ‬</w:t>
      </w:r>
    </w:p>
    <w:p>
      <w:pPr>
        <w:ind w:left="360"/>
      </w:pPr>
      <w:r>
        <w:rPr>
          <w:i/>
        </w:rPr>
        <w:t xml:space="preserve">‫سالکی مستور نشده و طرق عنایتش از هیچ قاصدی ممنوع نگشته؛ ولکن چگونه نسایم‬</w:t>
      </w:r>
    </w:p>
    <w:p>
      <w:pPr>
        <w:ind w:left="360"/>
      </w:pPr>
      <w:r>
        <w:rPr>
          <w:i/>
        </w:rPr>
        <w:t xml:space="preserve">‫عنایت سبحان محتجبان وادی حرمان را اخذ نماید؟ مع آنکه از نسیم قدس الهیّه در گریزند‬</w:t>
      </w:r>
    </w:p>
    <w:p>
      <w:pPr>
        <w:ind w:left="360"/>
      </w:pPr>
      <w:r>
        <w:rPr>
          <w:i/>
        </w:rPr>
        <w:t xml:space="preserve">‫عز صمدانیّه در محاربه و ستیز‪ .‬لحاظ هللا در فوق رؤوس ناظر و احدی به آن‬                   ‫و با جمال ّ‬</w:t>
      </w:r>
    </w:p>
    <w:p>
      <w:pPr>
        <w:ind w:left="360"/>
      </w:pPr>
      <w:r>
        <w:rPr>
          <w:i/>
        </w:rPr>
        <w:t xml:space="preserve">‫ملتفت نه و ملکوت هللا ما بین یدی مشهود و نفسی به آن شاعر نه‪ .‬بسا نسایم رحمن که از‬</w:t>
      </w:r>
    </w:p>
    <w:p>
      <w:pPr>
        <w:ind w:left="360"/>
      </w:pPr>
      <w:r>
        <w:rPr>
          <w:i/>
        </w:rPr>
        <w:t xml:space="preserve">‫عز سبحان در سحرگاهان بر محتجبان مرور نموده و ک ّل را در غفلت از جمال‬                       ‫مکمن ّ‬</w:t>
      </w:r>
    </w:p>
    <w:p>
      <w:pPr>
        <w:ind w:left="360"/>
      </w:pPr>
      <w:r>
        <w:rPr>
          <w:i/>
        </w:rPr>
        <w:t xml:space="preserve">‫عز فردوس اعظم که یمین عرش ربّانی است‬                      ‫مقر ّ‬</w:t>
      </w:r>
    </w:p>
    <w:p>
      <w:pPr>
        <w:ind w:left="360"/>
      </w:pPr>
      <w:r>
        <w:rPr>
          <w:i/>
        </w:rPr>
        <w:t xml:space="preserve">‫منّان بر بستر نسیان غافل یافته و به ّ‬</w:t>
      </w:r>
    </w:p>
    <w:p>
      <w:pPr>
        <w:ind w:left="360"/>
      </w:pPr>
      <w:r>
        <w:rPr>
          <w:i/>
        </w:rPr>
        <w:t xml:space="preserve">‫راجع گشته‪ ۲۹.‬هرگز فیض از مکمن جودم منقطع نشده و فضل از مخزن کرم مسدود‬</w:t>
      </w:r>
    </w:p>
    <w:p>
      <w:pPr>
        <w:ind w:left="360"/>
      </w:pPr>
      <w:r>
        <w:rPr>
          <w:i/>
        </w:rPr>
        <w:t xml:space="preserve">‫نیآمده‪ .‬ید رحمت منبسطه ام بسی مبسوط و محیط و در قبضۀ اقتدارم ک ّل اشیاء مقبوض و‬</w:t>
      </w:r>
    </w:p>
    <w:p>
      <w:pPr>
        <w:ind w:left="360"/>
      </w:pPr>
      <w:r>
        <w:rPr>
          <w:i/>
        </w:rPr>
        <w:t xml:space="preserve">‫اسیر؛ ولکن این فضل النهایه و کرم البدایه کسانی را اخذ نماید که در ظ ّل تربی ِ‬</w:t>
      </w:r>
    </w:p>
    <w:p>
      <w:pPr>
        <w:ind w:left="360"/>
      </w:pPr>
      <w:r>
        <w:rPr>
          <w:i/>
        </w:rPr>
        <w:t xml:space="preserve">‫ت « ِب َی ِد ِه‬</w:t>
      </w:r>
    </w:p>
    <w:p>
      <w:pPr>
        <w:ind w:left="360"/>
      </w:pPr>
      <w:r>
        <w:rPr>
          <w:i/>
        </w:rPr>
        <w:t xml:space="preserve">‫‪۳۰‬‬</w:t>
      </w:r>
    </w:p>
    <w:p>
      <w:pPr>
        <w:ind w:left="360"/>
      </w:pPr>
      <w:r>
        <w:rPr>
          <w:i/>
        </w:rPr>
        <w:t xml:space="preserve">‫مقر‬</w:t>
      </w:r>
    </w:p>
    <w:p>
      <w:pPr>
        <w:ind w:left="360"/>
      </w:pPr>
      <w:r>
        <w:rPr>
          <w:i/>
        </w:rPr>
        <w:t xml:space="preserve">‫ّ‬          ‫ت َرحْ َمته ک َّل شَیءٍ »‬        ‫َملَکوت ک ِّل شَیءٍ » در آیند و در فضای روحانی « َ‬</w:t>
      </w:r>
    </w:p>
    <w:p>
      <w:pPr>
        <w:ind w:left="360"/>
      </w:pPr>
      <w:r>
        <w:rPr>
          <w:i/>
        </w:rPr>
        <w:t xml:space="preserve">‫س َب َق ْ‬</w:t>
      </w:r>
    </w:p>
    <w:p>
      <w:pPr>
        <w:ind w:left="360"/>
      </w:pPr>
      <w:r>
        <w:rPr>
          <w:i/>
        </w:rPr>
        <w:t xml:space="preserve">‫‪۳۱‬‬</w:t>
      </w:r>
    </w:p>
    <w:p>
      <w:pPr>
        <w:ind w:left="360"/>
      </w:pPr>
      <w:r>
        <w:rPr>
          <w:i/>
        </w:rPr>
        <w:t xml:space="preserve">‫نمایند‪».‬‬</w:t>
      </w:r>
    </w:p>
    <w:p>
      <w:pPr>
        <w:ind w:left="360"/>
      </w:pPr>
      <w:r>
        <w:rPr>
          <w:i/>
        </w:rPr>
        <w:t xml:space="preserve">‫حق‪ ،‬مثال حبّه را بیان میفرمایند؛‬                ‫جمال ابهی دربیان چگونگی اقبال و عدم اقبال نفوس به ّ‬</w:t>
      </w:r>
    </w:p>
    <w:p>
      <w:pPr>
        <w:ind w:left="360"/>
      </w:pPr>
      <w:r>
        <w:rPr>
          <w:i/>
        </w:rPr>
        <w:t xml:space="preserve">‫که اگر حبّه در ارض طیّبه قرار گیرد البتّه انبات نماید و اثمار طیّبه ببار آرد؛ ولکن همین‬</w:t>
      </w:r>
    </w:p>
    <w:p>
      <w:pPr>
        <w:ind w:left="360"/>
      </w:pPr>
      <w:r>
        <w:rPr>
          <w:i/>
        </w:rPr>
        <w:t xml:space="preserve">‫حبّه اگر درارض جرزه و زمین لم یزرع قرار گیرد هیچ ثمری از آن بدست نیآید‪ ۳۲.‬لذا‬</w:t>
      </w:r>
    </w:p>
    <w:p>
      <w:pPr>
        <w:ind w:left="360"/>
      </w:pPr>
      <w:r>
        <w:rPr>
          <w:i/>
        </w:rPr>
        <w:t xml:space="preserve">‫جمال مبارک تأکید می فرمایند که اگر جمیع ممکنات خود را از تربیت الهی محروم نمایند؛‬</w:t>
      </w:r>
    </w:p>
    <w:p>
      <w:pPr>
        <w:ind w:left="360"/>
      </w:pPr>
      <w:r>
        <w:rPr>
          <w:i/>
        </w:rPr>
        <w:t xml:space="preserve">‫بأسی بر هبوب نسایم عنایت الهی نبوده و نخواهد بود؛ چه که این اریاح فضلیّه همواره در‬</w:t>
      </w:r>
    </w:p>
    <w:p>
      <w:pPr>
        <w:ind w:left="360"/>
      </w:pPr>
      <w:r>
        <w:rPr>
          <w:i/>
        </w:rPr>
        <w:t xml:space="preserve">‫مرور بوده و این نفوس محتجبه هستند که خود را از این نسایم محروم مینمایند‪ .‬لذا‬</w:t>
      </w:r>
    </w:p>
    <w:p>
      <w:pPr>
        <w:ind w:left="360"/>
      </w:pPr>
      <w:r>
        <w:rPr>
          <w:i/>
        </w:rPr>
        <w:t xml:space="preserve">‫خطاب به مخاطب لوح او را تشویق میفرمایند که ‪« :‬پس جهدی باید که خود را در ظ ّل‬</w:t>
      </w:r>
    </w:p>
    <w:p>
      <w:pPr>
        <w:ind w:left="360"/>
      </w:pPr>
      <w:r>
        <w:rPr>
          <w:i/>
        </w:rPr>
        <w:t xml:space="preserve">‫‪۳۳‬‬</w:t>
      </w:r>
    </w:p>
    <w:p>
      <w:pPr>
        <w:ind w:left="360"/>
      </w:pPr>
      <w:r>
        <w:rPr>
          <w:i/>
        </w:rPr>
        <w:t xml:space="preserve">‫سدرۀ ربّانی کشانی تا از اثمار فضل غیر متناهی مرزوق گردی‪».‬‬</w:t>
      </w:r>
    </w:p>
    <w:p>
      <w:pPr>
        <w:ind w:left="360"/>
      </w:pPr>
      <w:r>
        <w:rPr>
          <w:i/>
        </w:rPr>
        <w:t xml:space="preserve">‫‪41‬‬</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 –۳‬علت احتجاب و توقف اهل بیان از جمال رحمن‬</w:t>
      </w:r>
    </w:p>
    <w:p>
      <w:pPr>
        <w:ind w:left="360"/>
      </w:pPr>
      <w:r>
        <w:rPr>
          <w:i/>
        </w:rPr>
        <w:t xml:space="preserve">‫علّت اساسی توقّف و تردید حاجی نصیر همان سؤاالتی بود که اکثری از اهل بیان در باب‬</w:t>
      </w:r>
    </w:p>
    <w:p>
      <w:pPr>
        <w:ind w:left="360"/>
      </w:pPr>
      <w:r>
        <w:rPr>
          <w:i/>
        </w:rPr>
        <w:t xml:space="preserve">‫مرجعیّت میرزا یحیی گرفتار آن بودند و بدین خاطر نفوسی که خود را از علماء بیان می‬</w:t>
      </w:r>
    </w:p>
    <w:p>
      <w:pPr>
        <w:ind w:left="360"/>
      </w:pPr>
      <w:r>
        <w:rPr>
          <w:i/>
        </w:rPr>
        <w:t xml:space="preserve">‫دانستند به طرح ایرادات و شبهات عدیده در برابر جمال ابهی میپرداختند‪ .‬صریحترین‬</w:t>
      </w:r>
    </w:p>
    <w:p>
      <w:pPr>
        <w:ind w:left="360"/>
      </w:pPr>
      <w:r>
        <w:rPr>
          <w:i/>
        </w:rPr>
        <w:t xml:space="preserve">‫سراج در عریضۀ خود خطاب به جمال قدم‪،‬‬              ‫مال علی مح ّمد ّ‬‫این ایرادات سؤالی است که ّ‬</w:t>
      </w:r>
    </w:p>
    <w:p>
      <w:pPr>
        <w:ind w:left="360"/>
      </w:pPr>
      <w:r>
        <w:rPr>
          <w:i/>
        </w:rPr>
        <w:t xml:space="preserve">‫ج ّل جالله‪ ،‬نگاشته است که ‪ :‬چگونه میشود حروف عل ّییّن به حروف سجّین تبدیل شود و‬</w:t>
      </w:r>
    </w:p>
    <w:p>
      <w:pPr>
        <w:ind w:left="360"/>
      </w:pPr>
      <w:r>
        <w:rPr>
          <w:i/>
        </w:rPr>
        <w:t xml:space="preserve">‫مال عبدالرحیم‬   ‫یا چگونه ذهب به نحاس تبدیل میگردد‪ .‬مشابه همین سؤال در عریضۀ ّ‬</w:t>
      </w:r>
    </w:p>
    <w:p>
      <w:pPr>
        <w:ind w:left="360"/>
      </w:pPr>
      <w:r>
        <w:rPr>
          <w:i/>
        </w:rPr>
        <w:t xml:space="preserve">‫قزوینی مطرح است‪ ۳۴.‬طرح اینگونه سؤاالت سبب توقّف و تردید آحاد مؤمنین میگردید‪.‬‬</w:t>
      </w:r>
    </w:p>
    <w:p>
      <w:pPr>
        <w:ind w:left="360"/>
      </w:pPr>
      <w:r>
        <w:rPr>
          <w:i/>
        </w:rPr>
        <w:t xml:space="preserve">‫عبدالرحیم و حاجی نصیر این مه ّم را وجهۀ ه ّمت خویش‬          ‫ّ‬       ‫در این میان نفوسی مانند ّ‬</w:t>
      </w:r>
    </w:p>
    <w:p>
      <w:pPr>
        <w:ind w:left="360"/>
      </w:pPr>
      <w:r>
        <w:rPr>
          <w:i/>
        </w:rPr>
        <w:t xml:space="preserve">‫مال‬</w:t>
      </w:r>
    </w:p>
    <w:p>
      <w:pPr>
        <w:ind w:left="360"/>
      </w:pPr>
      <w:r>
        <w:rPr>
          <w:i/>
        </w:rPr>
        <w:t xml:space="preserve">‫قرار دادند که پاسخ این سؤاالت و شبهات را از جمال ابهی سؤال نمایند و همین اقدام‬</w:t>
      </w:r>
    </w:p>
    <w:p>
      <w:pPr>
        <w:ind w:left="360"/>
      </w:pPr>
      <w:r>
        <w:rPr>
          <w:i/>
        </w:rPr>
        <w:t xml:space="preserve">‫ایشان سبب هدایت و راهیابی این نفوس مؤمنه به شاطی یقین گردید‪ .‬جمال قدم در لوح‬</w:t>
      </w:r>
    </w:p>
    <w:p>
      <w:pPr>
        <w:ind w:left="360"/>
      </w:pPr>
      <w:r>
        <w:rPr>
          <w:i/>
        </w:rPr>
        <w:t xml:space="preserve">‫حاجی نصیر وی را مورد خطاب و عتاب قرار میدهند که چرا خود را از هبوب اریاح‬</w:t>
      </w:r>
    </w:p>
    <w:p>
      <w:pPr>
        <w:ind w:left="360"/>
      </w:pPr>
      <w:r>
        <w:rPr>
          <w:i/>
        </w:rPr>
        <w:t xml:space="preserve">‫فضلیّه ممنوع داشته و در عقبات صعب العبور ذهنی متوقّف و سرگردان است‪ .‬بِقَو ِل ِه‬</w:t>
      </w:r>
    </w:p>
    <w:p>
      <w:pPr>
        <w:ind w:left="360"/>
      </w:pPr>
      <w:r>
        <w:rPr>
          <w:i/>
        </w:rPr>
        <w:t xml:space="preserve">‫مقر اقدس وارد و ناله و حنین تو مسموع آمد‪ .‬در ّاول مکتوب‬            ‫تعالی ‪« :‬باری نامۀ تو به ّ‬</w:t>
      </w:r>
    </w:p>
    <w:p>
      <w:pPr>
        <w:ind w:left="360"/>
      </w:pPr>
      <w:r>
        <w:rPr>
          <w:i/>
        </w:rPr>
        <w:t xml:space="preserve">‫این عبارت مذکور بود ‪:‬‬</w:t>
      </w:r>
    </w:p>
    <w:p>
      <w:pPr>
        <w:ind w:left="360"/>
      </w:pPr>
      <w:r>
        <w:rPr>
          <w:i/>
        </w:rPr>
        <w:t xml:space="preserve">‫ْک‬    ‫َ‬     ‫ْ‬      ‫ْ‬  ‫ْ‬</w:t>
      </w:r>
    </w:p>
    <w:p>
      <w:pPr>
        <w:ind w:left="360"/>
      </w:pPr>
      <w:r>
        <w:rPr>
          <w:i/>
        </w:rPr>
        <w:t xml:space="preserve">‫إِنَّ َما ٱلقَلب َو ٱلفؤاد لدَی َ‬         ‫گر چه دورم بظاهر از بر تو‬</w:t>
      </w:r>
    </w:p>
    <w:p>
      <w:pPr>
        <w:ind w:left="360"/>
      </w:pPr>
      <w:r>
        <w:rPr>
          <w:i/>
        </w:rPr>
        <w:t xml:space="preserve">‫بدانکه در ظاهر هم دور نبوده ای‪ ،‬بلکه تو را به هیکلی مبعوث نمودیم و امر به دخول در‬</w:t>
      </w:r>
    </w:p>
    <w:p>
      <w:pPr>
        <w:ind w:left="360"/>
      </w:pPr>
      <w:r>
        <w:rPr>
          <w:i/>
        </w:rPr>
        <w:t xml:space="preserve">‫رضوان قدس محبوب نمودیم و تو توقّف نموده‪ ،‬در ِفنای باب متحیّرا ً قائم شده و هنوز فایز‬</w:t>
      </w:r>
    </w:p>
    <w:p>
      <w:pPr>
        <w:ind w:left="360"/>
      </w:pPr>
      <w:r>
        <w:rPr>
          <w:i/>
        </w:rPr>
        <w:t xml:space="preserve">‫عز رحمانیّه نشده‪ .‬حال مالحظه نما که باب فضل‬         ‫مقر ّ‬ ‫به ورود در مدینۀ قدس صمدانیّه و ّ‬</w:t>
      </w:r>
    </w:p>
    <w:p>
      <w:pPr>
        <w:ind w:left="360"/>
      </w:pPr>
      <w:r>
        <w:rPr>
          <w:i/>
        </w:rPr>
        <w:t xml:space="preserve">‫مقر‬</w:t>
      </w:r>
    </w:p>
    <w:p>
      <w:pPr>
        <w:ind w:left="360"/>
      </w:pPr>
      <w:r>
        <w:rPr>
          <w:i/>
        </w:rPr>
        <w:t xml:space="preserve">‫مفتوح و تو مأمور به دخول؛ ولکن تو خود را به ظنون و اوهام محتجب نموده از ّ‬</w:t>
      </w:r>
    </w:p>
    <w:p>
      <w:pPr>
        <w:ind w:left="360"/>
      </w:pPr>
      <w:r>
        <w:rPr>
          <w:i/>
        </w:rPr>
        <w:t xml:space="preserve">‫الحق‪ ،‬در ک ّل حین تو و امثال تو مشهودند که بعضی در عقبۀ سؤال‬          ‫ّ‬    ‫قرب دور مانده‪ .‬تاهلل‬</w:t>
      </w:r>
    </w:p>
    <w:p>
      <w:pPr>
        <w:ind w:left="360"/>
      </w:pPr>
      <w:r>
        <w:rPr>
          <w:i/>
        </w:rPr>
        <w:t xml:space="preserve">‫‪۳۵‬‬</w:t>
      </w:r>
    </w:p>
    <w:p>
      <w:pPr>
        <w:ind w:left="360"/>
      </w:pPr>
      <w:r>
        <w:rPr>
          <w:i/>
        </w:rPr>
        <w:t xml:space="preserve">‫واقفند و برخی در عقبۀ حیرت متوقّف و بعضی در عقبۀ اسماء محتجب‪».‬‬</w:t>
      </w:r>
    </w:p>
    <w:p>
      <w:pPr>
        <w:ind w:left="360"/>
      </w:pPr>
      <w:r>
        <w:rPr>
          <w:i/>
        </w:rPr>
        <w:t xml:space="preserve">‫جمال ابهی تأکید میفرمایند که به ظهور مبارک ایشان مظاهر اسماء در دور بیان؛ یعنی‬</w:t>
      </w:r>
    </w:p>
    <w:p>
      <w:pPr>
        <w:ind w:left="360"/>
      </w:pPr>
      <w:r>
        <w:rPr>
          <w:i/>
        </w:rPr>
        <w:t xml:space="preserve">‫نفوسی که از جانب طلعت اعلی به خلعت اسماء مخلّع شده اند؛ در بادیّۀ غرور سرگردان‬</w:t>
      </w:r>
    </w:p>
    <w:p>
      <w:pPr>
        <w:ind w:left="360"/>
      </w:pPr>
      <w:r>
        <w:rPr>
          <w:i/>
        </w:rPr>
        <w:t xml:space="preserve">‫حق کفر ورزیده اند و این کفران خود از عالئم قیامت‬        ‫و حیران گشته و اکثری از ایشان به ّ‬</w:t>
      </w:r>
    </w:p>
    <w:p>
      <w:pPr>
        <w:ind w:left="360"/>
      </w:pPr>
      <w:r>
        <w:rPr>
          <w:i/>
        </w:rPr>
        <w:t xml:space="preserve">‫‪۳۶‬‬</w:t>
      </w:r>
    </w:p>
    <w:p>
      <w:pPr>
        <w:ind w:left="360"/>
      </w:pPr>
      <w:r>
        <w:rPr>
          <w:i/>
        </w:rPr>
        <w:t xml:space="preserve">‫است که در آثار حضرت ربّ اعلی تبیین گردیده است‪ .‬با اعالن امر حضرت بهاءهللا و‬</w:t>
      </w:r>
    </w:p>
    <w:p>
      <w:pPr>
        <w:ind w:left="360"/>
      </w:pPr>
      <w:r>
        <w:rPr>
          <w:i/>
        </w:rPr>
        <w:t xml:space="preserve">‫نزول آیات الهی نفوسی که خود را در میان اهل بیان صاحب اسماء و دارای جاه و مقامی‬</w:t>
      </w:r>
    </w:p>
    <w:p>
      <w:pPr>
        <w:ind w:left="360"/>
      </w:pPr>
      <w:r>
        <w:rPr>
          <w:i/>
        </w:rPr>
        <w:t xml:space="preserve">‫می دانستند؛ سر به طغیان برداشتند و در برابر حضرتشان به مخالفت و عناد برخاستند؛‬</w:t>
      </w:r>
    </w:p>
    <w:p>
      <w:pPr>
        <w:ind w:left="360"/>
      </w:pPr>
      <w:r>
        <w:rPr>
          <w:i/>
        </w:rPr>
        <w:t xml:space="preserve">‫لیکن جمال قدم با تمام اقتدار انکساف شمس و اضطراب قمر را اعالن و مؤمنین را به‬</w:t>
      </w:r>
    </w:p>
    <w:p>
      <w:pPr>
        <w:ind w:left="360"/>
      </w:pPr>
      <w:r>
        <w:rPr>
          <w:i/>
        </w:rPr>
        <w:t xml:space="preserve">‫‪۳۷‬‬</w:t>
      </w:r>
    </w:p>
    <w:p>
      <w:pPr>
        <w:ind w:left="360"/>
      </w:pPr>
      <w:r>
        <w:rPr>
          <w:i/>
        </w:rPr>
        <w:t xml:space="preserve">‫ورود به ج ّنت ایمان تشویق میفرمایند‪.‬‬</w:t>
      </w:r>
    </w:p>
    <w:p>
      <w:pPr>
        <w:ind w:left="360"/>
      </w:pPr>
      <w:r>
        <w:rPr>
          <w:i/>
        </w:rPr>
        <w:t xml:space="preserve">‫‪42‬‬</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‫جمال قدم خطاب به حاجی نصیر هدایات عدیده عنایت میفرمایند؛ از جمله آنکه خطاب به‬</w:t>
      </w:r>
    </w:p>
    <w:p>
      <w:pPr>
        <w:ind w:left="360"/>
      </w:pPr>
      <w:r>
        <w:rPr>
          <w:i/>
        </w:rPr>
        <w:t xml:space="preserve">‫وی میفرمایند‪ ،‬قوله تعالی ‪« :‬ای نصیر در ظهور ّاولم بکلمۀ ثانی از اسمم بر ک ّل ممکنات‬</w:t>
      </w:r>
    </w:p>
    <w:p>
      <w:pPr>
        <w:ind w:left="360"/>
      </w:pPr>
      <w:r>
        <w:rPr>
          <w:i/>
        </w:rPr>
        <w:t xml:space="preserve">‫تجلّی فرمودم؛ به شأنی که احدی را مجال اعراض و اعتراض نبوده و جمیع عباد را به‬</w:t>
      </w:r>
    </w:p>
    <w:p>
      <w:pPr>
        <w:ind w:left="360"/>
      </w:pPr>
      <w:r>
        <w:rPr>
          <w:i/>
        </w:rPr>
        <w:t xml:space="preserve">‫رضوان قدس بی زوالم دعوت فرمودم ‪ ۳۸». . .‬چنانچه مشهود است حضرت بهاءهللا در‬</w:t>
      </w:r>
    </w:p>
    <w:p>
      <w:pPr>
        <w:ind w:left="360"/>
      </w:pPr>
      <w:r>
        <w:rPr>
          <w:i/>
        </w:rPr>
        <w:t xml:space="preserve">‫بیان عظمت ظهورات الهیّه اصل وحدت مظاهر الهیّه را تأیید و تأکید مینمایند‪ .‬در‬</w:t>
      </w:r>
    </w:p>
    <w:p>
      <w:pPr>
        <w:ind w:left="360"/>
      </w:pPr>
      <w:r>
        <w:rPr>
          <w:i/>
        </w:rPr>
        <w:t xml:space="preserve">‫بسیاری از آثار نازله از قلم طلعت اعلی و جمال اقدس ابهی به تفصیل به این اصل‪ ،‬یعنی‬</w:t>
      </w:r>
    </w:p>
    <w:p>
      <w:pPr>
        <w:ind w:left="360"/>
      </w:pPr>
      <w:r>
        <w:rPr>
          <w:i/>
        </w:rPr>
        <w:t xml:space="preserve">‫«وحدت مظاهر الهیّه» اشارات مبسوطه فرموده اند‪ ۳۹.‬جمال قدم در ادامۀ بیان مبارک‬</w:t>
      </w:r>
    </w:p>
    <w:p>
      <w:pPr>
        <w:ind w:left="360"/>
      </w:pPr>
      <w:r>
        <w:rPr>
          <w:i/>
        </w:rPr>
        <w:t xml:space="preserve">‫فوق به مظالم و ستمهای وارده بر جمال علی اعلی اشاره میفرمایند‪.‬‬</w:t>
      </w:r>
    </w:p>
    <w:p>
      <w:pPr>
        <w:ind w:left="360"/>
      </w:pPr>
      <w:r>
        <w:rPr>
          <w:i/>
        </w:rPr>
        <w:t xml:space="preserve"/>
      </w:r>
    </w:p>
    <w:p>
      <w:pPr>
        <w:ind w:left="360"/>
      </w:pPr>
      <w:r>
        <w:rPr>
          <w:i/>
        </w:rPr>
        <w:t xml:space="preserve">‫‪ –۴‬عدم ادراک حکمت نزول بالیا بر طلعت اعلی‬</w:t>
      </w:r>
    </w:p>
    <w:p>
      <w:pPr>
        <w:ind w:left="360"/>
      </w:pPr>
      <w:r>
        <w:rPr>
          <w:i/>
        </w:rPr>
        <w:t xml:space="preserve">‫ا ّما نکتۀ مهمتری که از این مقدّمات اخذ مینمایند این است که ‪ :‬اگر اهل بیان بر حکمت‬</w:t>
      </w:r>
    </w:p>
    <w:p>
      <w:pPr>
        <w:ind w:left="360"/>
      </w:pPr>
      <w:r>
        <w:rPr>
          <w:i/>
        </w:rPr>
        <w:t xml:space="preserve">‫نزول بالیا و مصائب وارده بر طلعت اعلی واقف بودند‪ ،‬هرگز در ظهور جمال ابهی‪،‬‬</w:t>
      </w:r>
    </w:p>
    <w:p>
      <w:pPr>
        <w:ind w:left="360"/>
      </w:pPr>
      <w:r>
        <w:rPr>
          <w:i/>
        </w:rPr>
        <w:t xml:space="preserve">‫توجّه به اسمی از اسماء الهی آنان را از آن جمال الهی محتجب نمینمود‪ ۴۰.‬منظور از‬</w:t>
      </w:r>
    </w:p>
    <w:p>
      <w:pPr>
        <w:ind w:left="360"/>
      </w:pPr>
      <w:r>
        <w:rPr>
          <w:i/>
        </w:rPr>
        <w:t xml:space="preserve">‫اسمی از اسماء اشاره به میرزا یحیی برادر پدری حضرت بهاءهللا است که در میان اهل‬</w:t>
      </w:r>
    </w:p>
    <w:p>
      <w:pPr>
        <w:ind w:left="360"/>
      </w:pPr>
      <w:r>
        <w:rPr>
          <w:i/>
        </w:rPr>
        <w:t xml:space="preserve">‫بیان به عنوان «مرآت» از جانب طلعت اعلی مفتخر گردیده بود‪ .‬میدانیم که میرزا یحیی‬</w:t>
      </w:r>
    </w:p>
    <w:p>
      <w:pPr>
        <w:ind w:left="360"/>
      </w:pPr>
      <w:r>
        <w:rPr>
          <w:i/>
        </w:rPr>
        <w:t xml:space="preserve">‫به عنوان مرجع و قائد صوری اهل بیان از جانب حضرت ربّ اعلی انتخاب گردید و‬</w:t>
      </w:r>
    </w:p>
    <w:p>
      <w:pPr>
        <w:ind w:left="360"/>
      </w:pPr>
      <w:r>
        <w:rPr>
          <w:i/>
        </w:rPr>
        <w:t xml:space="preserve">‫ظ ِهره ٱهلل» بود‪ .‬در باب حکمت‬                   ‫وظیفۀ او هدایت و تمشیّت امور اهل بیان تا ظهور « َم ْن ی ْ‬</w:t>
      </w:r>
    </w:p>
    <w:p>
      <w:pPr>
        <w:ind w:left="360"/>
      </w:pPr>
      <w:r>
        <w:rPr>
          <w:i/>
        </w:rPr>
        <w:t xml:space="preserve">‫انتخاب وی به عنوان مرجع اهل بیان‪ ،‬حضرت مولیالوری در رسالۀ «مقالۀ شخصی‬</w:t>
      </w:r>
    </w:p>
    <w:p>
      <w:pPr>
        <w:ind w:left="360"/>
      </w:pPr>
      <w:r>
        <w:rPr>
          <w:i/>
        </w:rPr>
        <w:t xml:space="preserve">‫سیّاح» شرحی مبسوط ارائه فرموده اند‪ ۴۱.‬جمال قدم در همین لوح منیع به این مسأله‬</w:t>
      </w:r>
    </w:p>
    <w:p>
      <w:pPr>
        <w:ind w:left="360"/>
      </w:pPr>
      <w:r>
        <w:rPr>
          <w:i/>
        </w:rPr>
        <w:t xml:space="preserve">‫اشاره میفرمایند‪ ،‬قَ ْوله ْٱل َع ِظیم ‪ّ « :‬اول این امر از جمیع مستور بوده و احدی ّ‬</w:t>
      </w:r>
    </w:p>
    <w:p>
      <w:pPr>
        <w:ind w:left="360"/>
      </w:pPr>
      <w:r>
        <w:rPr>
          <w:i/>
        </w:rPr>
        <w:t xml:space="preserve">‫مطلع نه جز‬</w:t>
      </w:r>
    </w:p>
    <w:p>
      <w:pPr>
        <w:ind w:left="360"/>
      </w:pPr>
      <w:r>
        <w:rPr>
          <w:i/>
        </w:rPr>
        <w:t xml:space="preserve">‫صوی َو‬ ‫ی ِبأَحْ َم ِد ٱ ْستَ ْش َهدَ فِی َس ِبی ِل َر ِبّ ِه َو َر َج َع ِإلی َمقَ ِ ّر ْٱلق ْ‬</w:t>
      </w:r>
    </w:p>
    <w:p>
      <w:pPr>
        <w:ind w:left="360"/>
      </w:pPr>
      <w:r>
        <w:rPr>
          <w:i/>
        </w:rPr>
        <w:t xml:space="preserve">‫دو نفس‪ .‬وا ِحدٌ ِم ْنه َما َّٱلذِی س ِّم َ‬</w:t>
      </w:r>
    </w:p>
    <w:p>
      <w:pPr>
        <w:ind w:left="360"/>
      </w:pPr>
      <w:r>
        <w:rPr>
          <w:i/>
        </w:rPr>
        <w:t xml:space="preserve">‫ی بِ ْٱل َک ِل ِیم کَانَ َم ْوجودَا ً ِحی َنئِ ٍذ بَیْنَ یَدَ ْینَا‪ ».‬منظور جمال ابهی از دو نفس‬</w:t>
      </w:r>
    </w:p>
    <w:p>
      <w:pPr>
        <w:ind w:left="360"/>
      </w:pPr>
      <w:r>
        <w:rPr>
          <w:i/>
        </w:rPr>
        <w:t xml:space="preserve">‫‪۴۲‬‬</w:t>
      </w:r>
    </w:p>
    <w:p>
      <w:pPr>
        <w:ind w:left="360"/>
      </w:pPr>
      <w:r>
        <w:rPr>
          <w:i/>
        </w:rPr>
        <w:t xml:space="preserve">‫ْٱآلخَر ٱلَّذِی س ِّم َ‬</w:t>
      </w:r>
    </w:p>
    <w:p>
      <w:pPr>
        <w:ind w:left="360"/>
      </w:pPr>
      <w:r>
        <w:rPr>
          <w:i/>
        </w:rPr>
        <w:t xml:space="preserve">‫‪۴۳‬‬                                 ‫یکی اشاره به جناب ّ‬</w:t>
      </w:r>
    </w:p>
    <w:p>
      <w:pPr>
        <w:ind w:left="360"/>
      </w:pPr>
      <w:r>
        <w:rPr>
          <w:i/>
        </w:rPr>
        <w:t xml:space="preserve">‫مال عبدالکریم قزوینی است که واسطۀ ایصال عرایض مؤمنین به‬</w:t>
      </w:r>
    </w:p>
    <w:p>
      <w:pPr>
        <w:ind w:left="360"/>
      </w:pPr>
      <w:r>
        <w:rPr>
          <w:i/>
        </w:rPr>
        <w:t xml:space="preserve">‫طلعت اعلی و دریافت و ارسال توقیعات مبارکه به مخاطبان آن آثار بوده است و از جانب‬</w:t>
      </w:r>
    </w:p>
    <w:p>
      <w:pPr>
        <w:ind w:left="360"/>
      </w:pPr>
      <w:r>
        <w:rPr>
          <w:i/>
        </w:rPr>
        <w:t xml:space="preserve">‫حضرت باب اعظم به نام احمد مفتخر و در بین احباب به میرزا احمد کاتب مشتهر بوده‬</w:t>
      </w:r>
    </w:p>
    <w:p>
      <w:pPr>
        <w:ind w:left="360"/>
      </w:pPr>
      <w:r>
        <w:rPr>
          <w:i/>
        </w:rPr>
        <w:t xml:space="preserve">‫است‪ .‬وی در قضیّۀ تعیین میرزا یحیی مدخلیّت مستقیم داشته است و دیگری اشاره به‬</w:t>
      </w:r>
    </w:p>
    <w:p>
      <w:pPr>
        <w:ind w:left="360"/>
      </w:pPr>
      <w:r>
        <w:rPr>
          <w:i/>
        </w:rPr>
        <w:t xml:space="preserve">‫جناب میرزا موسی نوری‪ ۴۴‬برادر تنی جمال اقدس ابهی است که ایشان نیز در قضیّۀ‬</w:t>
      </w:r>
    </w:p>
    <w:p>
      <w:pPr>
        <w:ind w:left="360"/>
      </w:pPr>
      <w:r>
        <w:rPr>
          <w:i/>
        </w:rPr>
        <w:t xml:space="preserve">‫‪۴۵‬‬</w:t>
      </w:r>
    </w:p>
    <w:p>
      <w:pPr>
        <w:ind w:left="360"/>
      </w:pPr>
      <w:r>
        <w:rPr>
          <w:i/>
        </w:rPr>
        <w:t xml:space="preserve">‫مطلعان بوده است‪.‬‬         ‫انتخاب میرزا یحیی از جمله آگاهان و ّ‬</w:t>
      </w:r>
    </w:p>
    <w:p>
      <w:pPr>
        <w:ind w:left="360"/>
      </w:pPr>
      <w:r>
        <w:rPr>
          <w:i/>
        </w:rPr>
        <w:t xml:space="preserve">‫تشرف به حضورشان عنایت فرموده تا در‬                            ‫در ادامۀ این هدایات جمال ابهی به وی اذن ّ‬</w:t>
      </w:r>
    </w:p>
    <w:p>
      <w:pPr>
        <w:ind w:left="360"/>
      </w:pPr>
      <w:r>
        <w:rPr>
          <w:i/>
        </w:rPr>
        <w:t xml:space="preserve">‫ّ‬</w:t>
      </w:r>
    </w:p>
    <w:p>
      <w:pPr>
        <w:ind w:left="360"/>
      </w:pPr>
      <w:r>
        <w:rPr>
          <w:i/>
        </w:rPr>
        <w:t xml:space="preserve">‫پیشگاه جمال الهی حاضر گردد و در عظمت ظهور الهی و علت ایمان مؤمنان به‬</w:t>
      </w:r>
    </w:p>
    <w:p>
      <w:pPr>
        <w:ind w:left="360"/>
      </w:pPr>
      <w:r>
        <w:rPr>
          <w:i/>
        </w:rPr>
        <w:t xml:space="preserve">‫‪43‬‬</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‫ظهورات الهی قبل به تف ّکر پردازد‪ ۴۶.‬چنانکه میفرمایند‪ ،‬قَ ْوله ْٱل َع ِزیز ‪« :‬حال تو راجع‬</w:t>
      </w:r>
    </w:p>
    <w:p>
      <w:pPr>
        <w:ind w:left="360"/>
      </w:pPr>
      <w:r>
        <w:rPr>
          <w:i/>
        </w:rPr>
        <w:t xml:space="preserve">‫شو به منظر اکبر‪ ،‬در اق ّل من حین‪ ،‬و خود را َبیْنَ َیدَی َربّ ِ ْٱلعالَ ِمینَ مالحظه کن و تف ّکر‬</w:t>
      </w:r>
    </w:p>
    <w:p>
      <w:pPr>
        <w:ind w:left="360"/>
      </w:pPr>
      <w:r>
        <w:rPr>
          <w:i/>
        </w:rPr>
        <w:t xml:space="preserve">‫در این ظهور منیع مبذول دار و هم چنین به طرف حدید در حجج مرسلین مالحظه کن و‬</w:t>
      </w:r>
    </w:p>
    <w:p>
      <w:pPr>
        <w:ind w:left="360"/>
      </w:pPr>
      <w:r>
        <w:rPr>
          <w:i/>
        </w:rPr>
        <w:t xml:space="preserve">‫به شطر انصاف ناظر شو که این ع باد به چه مؤمن شده اند‪ ،‬که الیوم فوق آن را به بصر‬</w:t>
      </w:r>
    </w:p>
    <w:p>
      <w:pPr>
        <w:ind w:left="360"/>
      </w:pPr>
      <w:r>
        <w:rPr>
          <w:i/>
        </w:rPr>
        <w:t xml:space="preserve">‫‪۴۷‬‬</w:t>
      </w:r>
    </w:p>
    <w:p>
      <w:pPr>
        <w:ind w:left="360"/>
      </w:pPr>
      <w:r>
        <w:rPr>
          <w:i/>
        </w:rPr>
        <w:t xml:space="preserve">‫ظاهر مالحظه ننموده اند‪» . . .‬‬</w:t>
      </w:r>
    </w:p>
    <w:p>
      <w:pPr>
        <w:ind w:left="360"/>
      </w:pPr>
      <w:r>
        <w:rPr>
          <w:i/>
        </w:rPr>
        <w:t xml:space="preserve"/>
      </w:r>
    </w:p>
    <w:p>
      <w:pPr>
        <w:ind w:left="360"/>
      </w:pPr>
      <w:r>
        <w:rPr>
          <w:i/>
        </w:rPr>
        <w:t xml:space="preserve">‫‪ –۵‬آیات الهی علت اصلی ایمان نفوس‬</w:t>
      </w:r>
    </w:p>
    <w:p>
      <w:pPr>
        <w:ind w:left="360"/>
      </w:pPr>
      <w:r>
        <w:rPr>
          <w:i/>
        </w:rPr>
        <w:t xml:space="preserve">‫جمال قدم در ادامه به آیات الهی به عنوان علّت ایمان نفوس اشاره میفرمایند و این آیات‬</w:t>
      </w:r>
    </w:p>
    <w:p>
      <w:pPr>
        <w:ind w:left="360"/>
      </w:pPr>
      <w:r>
        <w:rPr>
          <w:i/>
        </w:rPr>
        <w:t xml:space="preserve">‫را بر سه قسم منقسم مینمایند ‪ –۱ :‬آیات آفاقیّه‪ –۲ ،‬آیات انفسیّه‪ –۳ ،‬آیات منزله (آیات‬</w:t>
      </w:r>
    </w:p>
    <w:p>
      <w:pPr>
        <w:ind w:left="360"/>
      </w:pPr>
      <w:r>
        <w:rPr>
          <w:i/>
        </w:rPr>
        <w:t xml:space="preserve">‫کتابی)‪ .‬در ادامه مخاطب لوح را متو ّجۀ این نکات میفرمایند که اگر ایمان اینان به آیات‬</w:t>
      </w:r>
    </w:p>
    <w:p>
      <w:pPr>
        <w:ind w:left="360"/>
      </w:pPr>
      <w:r>
        <w:rPr>
          <w:i/>
        </w:rPr>
        <w:t xml:space="preserve">‫ظاهره در آفاق و انفس است؛ در این ظهور اعظم این آیات به وفور ظاهر گردیده است؛‬</w:t>
      </w:r>
    </w:p>
    <w:p>
      <w:pPr>
        <w:ind w:left="360"/>
      </w:pPr>
      <w:r>
        <w:rPr>
          <w:i/>
        </w:rPr>
        <w:t xml:space="preserve">‫مملو از این ظهورات است و اگر ایمان ایشان به آیات منزله‬   ‫ّ‬   ‫به نحوی که سراسر عالم‬</w:t>
      </w:r>
    </w:p>
    <w:p>
      <w:pPr>
        <w:ind w:left="360"/>
      </w:pPr>
      <w:r>
        <w:rPr>
          <w:i/>
        </w:rPr>
        <w:t xml:space="preserve">‫‪۴۸‬‬</w:t>
      </w:r>
    </w:p>
    <w:p>
      <w:pPr>
        <w:ind w:left="360"/>
      </w:pPr>
      <w:r>
        <w:rPr>
          <w:i/>
        </w:rPr>
        <w:t xml:space="preserve">‫باشد؛ این آیات به مثابه غیث هاطل از سماء مشیّت ربّ العالمین نازل است‪ .‬ح ّجیّت‬</w:t>
      </w:r>
    </w:p>
    <w:p>
      <w:pPr>
        <w:ind w:left="360"/>
      </w:pPr>
      <w:r>
        <w:rPr>
          <w:i/>
        </w:rPr>
        <w:t xml:space="preserve">‫آیات الهی از جمله قضایای رئیسی در کتب سماوی‪ ،‬علی الخصوص در آثار مبارکۀ این‬</w:t>
      </w:r>
    </w:p>
    <w:p>
      <w:pPr>
        <w:ind w:left="360"/>
      </w:pPr>
      <w:r>
        <w:rPr>
          <w:i/>
        </w:rPr>
        <w:t xml:space="preserve">‫دور بدیع است؛ چنانچه احتجاج به آیات اعظم دلیل بر حقّانیّت امرهللا محسوب است‪.‬‬</w:t>
      </w:r>
    </w:p>
    <w:p>
      <w:pPr>
        <w:ind w:left="360"/>
      </w:pPr>
      <w:r>
        <w:rPr>
          <w:i/>
        </w:rPr>
        <w:t xml:space="preserve"/>
      </w:r>
    </w:p>
    <w:p>
      <w:pPr>
        <w:ind w:left="360"/>
      </w:pPr>
      <w:r>
        <w:rPr>
          <w:i/>
        </w:rPr>
        <w:t xml:space="preserve">‫‪ –۶‬مخاطب حقیقی کلمات الهی‬</w:t>
      </w:r>
    </w:p>
    <w:p>
      <w:pPr>
        <w:ind w:left="360"/>
      </w:pPr>
      <w:r>
        <w:rPr>
          <w:i/>
        </w:rPr>
        <w:t xml:space="preserve">‫جمال قدم‪ ،‬ج ّل ذکره االعظم‪ ،‬در این لوح منیع خطاب به اهل بیان؛ ایشان را انذار می‬</w:t>
      </w:r>
    </w:p>
    <w:p>
      <w:pPr>
        <w:ind w:left="360"/>
      </w:pPr>
      <w:r>
        <w:rPr>
          <w:i/>
        </w:rPr>
        <w:t xml:space="preserve">‫فرمایند که مانند امم قبل به معارضه و مخالفت با سلطان حقیقی نپردازند و نیز به این نکتۀ‬</w:t>
      </w:r>
    </w:p>
    <w:p>
      <w:pPr>
        <w:ind w:left="360"/>
      </w:pPr>
      <w:r>
        <w:rPr>
          <w:i/>
        </w:rPr>
        <w:t xml:space="preserve">‫مه ّم اشاره میفرمایند که مخاطب حقیقی کلمات الهی دوستان جمال الهی هستند و ایشان را‬</w:t>
      </w:r>
    </w:p>
    <w:p>
      <w:pPr>
        <w:ind w:left="360"/>
      </w:pPr>
      <w:r>
        <w:rPr>
          <w:i/>
        </w:rPr>
        <w:t xml:space="preserve">‫مخاطب ساخته که تا وقت باقی است از «منبع فیض رحمانیّه و منبع فضل سلطان احدیّه»‬</w:t>
      </w:r>
    </w:p>
    <w:p>
      <w:pPr>
        <w:ind w:left="360"/>
      </w:pPr>
      <w:r>
        <w:rPr>
          <w:i/>
        </w:rPr>
        <w:t xml:space="preserve">‫نصیب برند و خود را از این فیض صمدانی محروم ننمایند‪ .‬قَ ْوله ْٱلعَ ِظیم ‪« :‬ای قوم به‬</w:t>
      </w:r>
    </w:p>
    <w:p>
      <w:pPr>
        <w:ind w:left="360"/>
      </w:pPr>
      <w:r>
        <w:rPr>
          <w:i/>
        </w:rPr>
        <w:t xml:space="preserve">‫ی اعلی را َم َّرة ً أ ْخری در هواء بغضا معلّق مسازید و روح را بر‬                      ‫شعور آئید و جمال عل ّ‬</w:t>
      </w:r>
    </w:p>
    <w:p>
      <w:pPr>
        <w:ind w:left="360"/>
      </w:pPr>
      <w:r>
        <w:rPr>
          <w:i/>
        </w:rPr>
        <w:t xml:space="preserve">‫صلیب ِغ ّل مزنید و یوسف ابهی را به جبّ حسد مبتال مکنید و رأس مط ّهر مبین را به‬</w:t>
      </w:r>
    </w:p>
    <w:p>
      <w:pPr>
        <w:ind w:left="360"/>
      </w:pPr>
      <w:r>
        <w:rPr>
          <w:i/>
        </w:rPr>
        <w:t xml:space="preserve">‫ک؛ َولَ ِک َّن‬             ‫سیف کین مقطوع مسازید و دیار به دیار مگردانید‪ .‬ت َٱهللِ قَ ْد َو َردَ َعلَ َّ‬</w:t>
      </w:r>
    </w:p>
    <w:p>
      <w:pPr>
        <w:ind w:left="360"/>
      </w:pPr>
      <w:r>
        <w:rPr>
          <w:i/>
        </w:rPr>
        <w:t xml:space="preserve">‫ی ک َّل ذَ ِل َ‬</w:t>
      </w:r>
    </w:p>
    <w:p>
      <w:pPr>
        <w:ind w:left="360"/>
      </w:pPr>
      <w:r>
        <w:rPr>
          <w:i/>
        </w:rPr>
        <w:t xml:space="preserve">‫اس ه ْم َالیَ ْش َهدونَ ‪ .‬باری در کلمات قدسم و اشارات أنسم لحظات عنایتم به دوستانم ناظر‬                     ‫ٱلنَّ َ‬</w:t>
      </w:r>
    </w:p>
    <w:p>
      <w:pPr>
        <w:ind w:left="360"/>
      </w:pPr>
      <w:r>
        <w:rPr>
          <w:i/>
        </w:rPr>
        <w:t xml:space="preserve">‫حق بوده و خواهد بود‪ .‬پس ای‬                        ‫طبْ ‪ ،‬در ک ِّل خطاب‪ ،‬دوستان ّ‬     ‫ت ّاولیّه مخا َ‬</w:t>
      </w:r>
    </w:p>
    <w:p>
      <w:pPr>
        <w:ind w:left="360"/>
      </w:pPr>
      <w:r>
        <w:rPr>
          <w:i/>
        </w:rPr>
        <w:t xml:space="preserve">‫و در حقیق ِ‬</w:t>
      </w:r>
    </w:p>
    <w:p>
      <w:pPr>
        <w:ind w:left="360"/>
      </w:pPr>
      <w:r>
        <w:rPr>
          <w:i/>
        </w:rPr>
        <w:t xml:space="preserve">‫دوستان من تا آفاق محدوده را از فراق نی ِّر احدیّه محزون و مکدّر نیابید‪ ،‬سعی نموده که به‬                   ‫ِ‬</w:t>
      </w:r>
    </w:p>
    <w:p>
      <w:pPr>
        <w:ind w:left="360"/>
      </w:pPr>
      <w:r>
        <w:rPr>
          <w:i/>
        </w:rPr>
        <w:t xml:space="preserve">‫عز صمدیّه اش مستنیر گردید و از منبع فیض رحمانیّه و معدن فضل سلطان‬                             ‫ت ِّ‬      ‫ّ‬</w:t>
      </w:r>
    </w:p>
    <w:p>
      <w:pPr>
        <w:ind w:left="360"/>
      </w:pPr>
      <w:r>
        <w:rPr>
          <w:i/>
        </w:rPr>
        <w:t xml:space="preserve">‫انوار تجلیّا ِ‬</w:t>
      </w:r>
    </w:p>
    <w:p>
      <w:pPr>
        <w:ind w:left="360"/>
      </w:pPr>
      <w:r>
        <w:rPr>
          <w:i/>
        </w:rPr>
        <w:t xml:space="preserve">‫‪۴۹‬‬</w:t>
      </w:r>
    </w:p>
    <w:p>
      <w:pPr>
        <w:ind w:left="360"/>
      </w:pPr>
      <w:r>
        <w:rPr>
          <w:i/>
        </w:rPr>
        <w:t xml:space="preserve">‫احدیّه محروم نشوید ‪». . .‬‬</w:t>
      </w:r>
    </w:p>
    <w:p>
      <w:pPr>
        <w:ind w:left="360"/>
      </w:pPr>
      <w:r>
        <w:rPr>
          <w:i/>
        </w:rPr>
        <w:t xml:space="preserve">‫‪44‬‬</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 –۷‬انذارات رب اعلی خطاب به اهل بیان‬</w:t>
      </w:r>
    </w:p>
    <w:p>
      <w:pPr>
        <w:ind w:left="360"/>
      </w:pPr>
      <w:r>
        <w:rPr>
          <w:i/>
        </w:rPr>
        <w:t xml:space="preserve">‫حضرت بهاءهللا در بسیاری از آثار مبارکه‪ ،‬خطاب به اهل بیان‪ ،‬به لسان حضرت اعلی‬</w:t>
      </w:r>
    </w:p>
    <w:p>
      <w:pPr>
        <w:ind w:left="360"/>
      </w:pPr>
      <w:r>
        <w:rPr>
          <w:i/>
        </w:rPr>
        <w:t xml:space="preserve">‫انذارات و وعود الهی را گوشزد میفرمایند‪ .‬این شیوۀ گفتاری در الواحی که خصوصا ً در‬</w:t>
      </w:r>
    </w:p>
    <w:p>
      <w:pPr>
        <w:ind w:left="360"/>
      </w:pPr>
      <w:r>
        <w:rPr>
          <w:i/>
        </w:rPr>
        <w:t xml:space="preserve">‫ردّ شبهات اهل بیان؛ و تنبّه ایشان نسبت به وعود الهی در آثار دور بیان؛ نازل شده به‬</w:t>
      </w:r>
    </w:p>
    <w:p>
      <w:pPr>
        <w:ind w:left="360"/>
      </w:pPr>
      <w:r>
        <w:rPr>
          <w:i/>
        </w:rPr>
        <w:t xml:space="preserve">‫کرات مشاهده میشود‪.‬‬                   ‫ّ‬</w:t>
      </w:r>
    </w:p>
    <w:p>
      <w:pPr>
        <w:ind w:left="360"/>
      </w:pPr>
      <w:r>
        <w:rPr>
          <w:i/>
        </w:rPr>
        <w:t xml:space="preserve">‫در این لوح منیع از لسان طلعت اعلی اهل بیان را این چنین مورد خطاب قرار میدهند؛‬</w:t>
      </w:r>
    </w:p>
    <w:p>
      <w:pPr>
        <w:ind w:left="360"/>
      </w:pPr>
      <w:r>
        <w:rPr>
          <w:i/>
        </w:rPr>
        <w:t xml:space="preserve">‫قوله االکرم ‪« :‬ای بندگان من مقصودی از ظهورم و منظوری از طلوعم جز بشارت بر‬</w:t>
      </w:r>
    </w:p>
    <w:p>
      <w:pPr>
        <w:ind w:left="360"/>
      </w:pPr>
      <w:r>
        <w:rPr>
          <w:i/>
        </w:rPr>
        <w:t xml:space="preserve">‫جمال محبوبم نبوده و نخواهد بود‪ .‬حجبات وهمیّه و سبحات غلیظه که در بین ناس سدّی‬</w:t>
      </w:r>
    </w:p>
    <w:p>
      <w:pPr>
        <w:ind w:left="360"/>
      </w:pPr>
      <w:r>
        <w:rPr>
          <w:i/>
        </w:rPr>
        <w:t xml:space="preserve">‫قوتم‬     ‫عز قِدَم ممنوع میداشت جمیع را به عض ِد قدرتم و بد ّ‬                                      ‫بود محکم و ایشان را از سلطان ِ ّ‬</w:t>
      </w:r>
    </w:p>
    <w:p>
      <w:pPr>
        <w:ind w:left="360"/>
      </w:pPr>
      <w:r>
        <w:rPr>
          <w:i/>
        </w:rPr>
        <w:t xml:space="preserve">‫‪۵۰‬‬</w:t>
      </w:r>
    </w:p>
    <w:p>
      <w:pPr>
        <w:ind w:left="360"/>
      </w:pPr>
      <w:r>
        <w:rPr>
          <w:i/>
        </w:rPr>
        <w:t xml:space="preserve">‫خرق فرمودم ‪»...‬‬</w:t>
      </w:r>
    </w:p>
    <w:p>
      <w:pPr>
        <w:ind w:left="360"/>
      </w:pPr>
      <w:r>
        <w:rPr>
          <w:i/>
        </w:rPr>
        <w:t xml:space="preserve">‫جمال قدم‪ ،‬ج ّل اسمه االعظم‪ ،‬با ذکر این مقدّمه از لسان طلعت اعلی به یکی از مهمترین‬</w:t>
      </w:r>
    </w:p>
    <w:p>
      <w:pPr>
        <w:ind w:left="360"/>
      </w:pPr>
      <w:r>
        <w:rPr>
          <w:i/>
        </w:rPr>
        <w:t xml:space="preserve">‫اصول اعتقادی اهل بهاء تصریح فرموده اند‪ .‬چه که بنابر تعالیم الهی مندرج در آثار‬</w:t>
      </w:r>
    </w:p>
    <w:p>
      <w:pPr>
        <w:ind w:left="360"/>
      </w:pPr>
      <w:r>
        <w:rPr>
          <w:i/>
        </w:rPr>
        <w:t xml:space="preserve">‫جمال قدم و تبیینات مبیّنین آیات هللا‪ ،‬حضرت باب هللا االعظم عالوه بر مقام مظهریّت‬</w:t>
      </w:r>
    </w:p>
    <w:p>
      <w:pPr>
        <w:ind w:left="360"/>
      </w:pPr>
      <w:r>
        <w:rPr>
          <w:i/>
        </w:rPr>
        <w:t xml:space="preserve">‫شریّت ظهور عظیمی را بر عهده داشتند که در غالب آثار خود به قربیّت‬                                                                   ‫مستقلّۀ الهیّه‪ ،‬مب ّ‬</w:t>
      </w:r>
    </w:p>
    <w:p>
      <w:pPr>
        <w:ind w:left="360"/>
      </w:pPr>
      <w:r>
        <w:rPr>
          <w:i/>
        </w:rPr>
        <w:t xml:space="preserve">‫مال باقر تبریزی‪،‬‬           ‫معظم وعده داده اند؛ چنانکه در توقیع خطاب به جناب ّ‬                                              ‫ّ‬        ‫ظهور آن موعود‬</w:t>
      </w:r>
    </w:p>
    <w:p>
      <w:pPr>
        <w:ind w:left="360"/>
      </w:pPr>
      <w:r>
        <w:rPr>
          <w:i/>
        </w:rPr>
        <w:t xml:space="preserve">‫ی و جناب وحید اکبر‪ ،‬در ضمن مناجاتی به انجام این وظیفۀ خطیرۀ خود تصریح‬                                                                               ‫حرف ح ّ‬</w:t>
      </w:r>
    </w:p>
    <w:p>
      <w:pPr>
        <w:ind w:left="360"/>
      </w:pPr>
      <w:r>
        <w:rPr>
          <w:i/>
        </w:rPr>
        <w:t xml:space="preserve">‫ت» آن‬        ‫فرموده و به نشان قربیّت ظهور موعود الهی تأکید میفرمایند که «اخذ عهد والی ِ‬</w:t>
      </w:r>
    </w:p>
    <w:p>
      <w:pPr>
        <w:ind w:left="360"/>
      </w:pPr>
      <w:r>
        <w:rPr>
          <w:i/>
        </w:rPr>
        <w:t xml:space="preserve">‫ت» حضرتشان صورت گرفته است؛ قَ ْوله ت َعالی ‪:‬‬                                          ‫نور مبین پیش از «اخذ عهد والی ِ‬</w:t>
      </w:r>
    </w:p>
    <w:p>
      <w:pPr>
        <w:ind w:left="360"/>
      </w:pPr>
      <w:r>
        <w:rPr>
          <w:i/>
        </w:rPr>
        <w:t xml:space="preserve">‫َیءٍ‬‫ب قَ ْد أ َ َخ ْذت َع ْهدَ ِوالیَ ِة َم ْن ت َْظ َه َرنَّه َع ْن ک ِّل ش ْ‬ ‫ک ْٱل ِکتا ِ‬    ‫بذل َ‬ ‫ی بِأ ِّنی ِ‬‫ک ٱللَّه َّم فَٱ ْش َه ْد َعلَ َّ‬  ‫سبْحانَ َ‬</w:t>
      </w:r>
    </w:p>
    <w:p>
      <w:pPr>
        <w:ind w:left="360"/>
      </w:pPr>
      <w:r>
        <w:rPr>
          <w:i/>
        </w:rPr>
        <w:t xml:space="preserve">‫ک‬‫ک أ ْنتَ َح ْس ِبی ؛ َع َل ْی َ‬    ‫َ‬   ‫ش ِهیدَا ً َو إنَّ َ‬</w:t>
      </w:r>
    </w:p>
    <w:p>
      <w:pPr>
        <w:ind w:left="360"/>
      </w:pPr>
      <w:r>
        <w:rPr>
          <w:i/>
        </w:rPr>
        <w:t xml:space="preserve">‫ی َ‬  ‫ک َعلَ َّ‬   ‫ک َو ِب َم ْن آ َمنَ ِبآیاتِ َ‬    ‫قَ ْب َل َع ْه ِد ِوالیَتِی َو کَفی ِب َ‬</w:t>
      </w:r>
    </w:p>
    <w:p>
      <w:pPr>
        <w:ind w:left="360"/>
      </w:pPr>
      <w:r>
        <w:rPr>
          <w:i/>
        </w:rPr>
        <w:t xml:space="preserve">‫ک ْٱل َح ْرف خ ْذ َع ْهدَ ِوال َیتِ ِه َع ْن ک ِّل َم ْن َی َق ُّر‬     ‫ذل َ‬  ‫َیءٍ َحسِی َباً‪.‬أ َ ْن یا ِ‬ ‫ک ک ْنتَ َعلی ک ِّل ش ْ‬           ‫ت ََو َّک ْلت َو ِإنَّ َ‬</w:t>
      </w:r>
    </w:p>
    <w:p>
      <w:pPr>
        <w:ind w:left="360"/>
      </w:pPr>
      <w:r>
        <w:rPr>
          <w:i/>
        </w:rPr>
        <w:t xml:space="preserve">‫َط ِه َو إِ ِّن ماأ َ ِنّی قَ ْد َکتَبْت ک َّل ْٱلبَیا ِن َوإِ َّن َم ْن‬‫ب بِخ ِ ّ‬ ‫ک بِما َکت َ َ‬     ‫ٱْلیما ِن َع ْن ک ِّل ما یَ ِحط بِ ِه ِع ْلم َ‬          ‫بِ ْ ِ‬</w:t>
      </w:r>
    </w:p>
    <w:p>
      <w:pPr>
        <w:ind w:left="360"/>
      </w:pPr>
      <w:r>
        <w:rPr>
          <w:i/>
        </w:rPr>
        <w:t xml:space="preserve">‫یَ ْکتب هَذا َیقَ ُّر بِ ْ ِ‬</w:t>
      </w:r>
    </w:p>
    <w:p>
      <w:pPr>
        <w:ind w:left="360"/>
      </w:pPr>
      <w:r>
        <w:rPr>
          <w:i/>
        </w:rPr>
        <w:t xml:space="preserve">‫‪۵۱‬‬</w:t>
      </w:r>
    </w:p>
    <w:p>
      <w:pPr>
        <w:ind w:left="360"/>
      </w:pPr>
      <w:r>
        <w:rPr>
          <w:i/>
        </w:rPr>
        <w:t xml:space="preserve">‫ور ِه ‪»...‬‬   ‫ٱْلیما ِن بِ ِه قَ ْب َل ظه ِ‬</w:t>
      </w:r>
    </w:p>
    <w:p>
      <w:pPr>
        <w:ind w:left="360"/>
      </w:pPr>
      <w:r>
        <w:rPr>
          <w:i/>
        </w:rPr>
        <w:t xml:space="preserve"/>
      </w:r>
    </w:p>
    <w:p>
      <w:pPr>
        <w:ind w:left="360"/>
      </w:pPr>
      <w:r>
        <w:rPr>
          <w:i/>
        </w:rPr>
        <w:t xml:space="preserve">‫‪ –۸‬مظهر الهی را باید بنفسه شناخت‬</w:t>
      </w:r>
    </w:p>
    <w:p>
      <w:pPr>
        <w:ind w:left="360"/>
      </w:pPr>
      <w:r>
        <w:rPr>
          <w:i/>
        </w:rPr>
        <w:t xml:space="preserve">‫از جمله تأکیدات حضرت ربّ اعلی در شناخت « َم ْن ی ْ‬</w:t>
      </w:r>
    </w:p>
    <w:p>
      <w:pPr>
        <w:ind w:left="360"/>
      </w:pPr>
      <w:r>
        <w:rPr>
          <w:i/>
        </w:rPr>
        <w:t xml:space="preserve">‫ظ ِهره ٱهلل» عرفان و شناسایی آن‬</w:t>
      </w:r>
    </w:p>
    <w:p>
      <w:pPr>
        <w:ind w:left="360"/>
      </w:pPr>
      <w:r>
        <w:rPr>
          <w:i/>
        </w:rPr>
        <w:t xml:space="preserve">‫ذات اقدس بنفسه است‪ .‬جمال مبارک در بسیاری از آثار مبارکه به این مسأله تصریح‬</w:t>
      </w:r>
    </w:p>
    <w:p>
      <w:pPr>
        <w:ind w:left="360"/>
      </w:pPr>
      <w:r>
        <w:rPr>
          <w:i/>
        </w:rPr>
        <w:t xml:space="preserve">‫فرموده اند‪ ،‬چنانچه میفرمایند ؛ قوله االعظم ‪ . . .« :‬و در بیان‪ ،‬به لسان قدرت‪ ،‬جمیع را‬</w:t>
      </w:r>
    </w:p>
    <w:p>
      <w:pPr>
        <w:ind w:left="360"/>
      </w:pPr>
      <w:r>
        <w:rPr>
          <w:i/>
        </w:rPr>
        <w:t xml:space="preserve">‫نصیحت فرمودم که در حین ظهور به هیچ شیئی از اشیاء‪ ،‬چه از حروفات و چه از مرایا‬</w:t>
      </w:r>
    </w:p>
    <w:p>
      <w:pPr>
        <w:ind w:left="360"/>
      </w:pPr>
      <w:r>
        <w:rPr>
          <w:i/>
        </w:rPr>
        <w:t xml:space="preserve">‫و چه از آنچه در ک ّل آسمانها و زمین خلق شده‪ ،‬از عرفان نفس ظهور محتجب نمانند؛ چه‬</w:t>
      </w:r>
    </w:p>
    <w:p>
      <w:pPr>
        <w:ind w:left="360"/>
      </w:pPr>
      <w:r>
        <w:rPr>
          <w:i/>
        </w:rPr>
        <w:t xml:space="preserve">‫‪45‬‬</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‫معدوم صرف و‬‫ِ‬    ‫ت قِدَم به نفس خود معروف بوده و دون او در ساحت قدسش‬   ‫که لم یزل ذا ِ‬</w:t>
      </w:r>
    </w:p>
    <w:p>
      <w:pPr>
        <w:ind w:left="360"/>
      </w:pPr>
      <w:r>
        <w:rPr>
          <w:i/>
        </w:rPr>
        <w:t xml:space="preserve">‫‪۵۲‬‬</w:t>
      </w:r>
    </w:p>
    <w:p>
      <w:pPr>
        <w:ind w:left="360"/>
      </w:pPr>
      <w:r>
        <w:rPr>
          <w:i/>
        </w:rPr>
        <w:t xml:space="preserve">‫مفقو ِد بحتند ‪»...‬‬</w:t>
      </w:r>
    </w:p>
    <w:p>
      <w:pPr>
        <w:ind w:left="360"/>
      </w:pPr>
      <w:r>
        <w:rPr>
          <w:i/>
        </w:rPr>
        <w:t xml:space="preserve">‫جمال مبارك به وصایاي مؤكد حضرت رب اعلی در باب شناسایي حضرت من یظهره هللا‬</w:t>
      </w:r>
    </w:p>
    <w:p>
      <w:pPr>
        <w:ind w:left="360"/>
      </w:pPr>
      <w:r>
        <w:rPr>
          <w:i/>
        </w:rPr>
        <w:t xml:space="preserve">‫موعود اشاره میفرمایند؛ لیكن به این واقعیت نیز اشاره میفرمایند كه علی رقم این‬</w:t>
      </w:r>
    </w:p>
    <w:p>
      <w:pPr>
        <w:ind w:left="360"/>
      </w:pPr>
      <w:r>
        <w:rPr>
          <w:i/>
        </w:rPr>
        <w:t xml:space="preserve">‫تأكیدات مخالفان به سه گروه منقسم شده اند‪ ،‬كه بدین ترتیب اینان را شرح میدهند ‪–۱ :‬‬</w:t>
      </w:r>
    </w:p>
    <w:p>
      <w:pPr>
        <w:ind w:left="360"/>
      </w:pPr>
      <w:r>
        <w:rPr>
          <w:i/>
        </w:rPr>
        <w:t xml:space="preserve">‫بعضی به اعراض صرف قیام نموده اند‪ –۲ .‬برخی به محاربه برخواسته اند‪ –۳ .‬و‬</w:t>
      </w:r>
    </w:p>
    <w:p>
      <w:pPr>
        <w:ind w:left="360"/>
      </w:pPr>
      <w:r>
        <w:rPr>
          <w:i/>
        </w:rPr>
        <w:t xml:space="preserve">‫بعضی به ال و نعم تمسك جسته و تشبث نموده اند‪ ۵۳.‬دو گروه اول اشاره به آن عده از‬</w:t>
      </w:r>
    </w:p>
    <w:p>
      <w:pPr>
        <w:ind w:left="360"/>
      </w:pPr>
      <w:r>
        <w:rPr>
          <w:i/>
        </w:rPr>
        <w:t xml:space="preserve">‫ی حضرت اعلی‬   ‫اهل بیان است كه دنبالهروی میرزا یحیی بوده اند و وی را به عنوان وص ّ‬</w:t>
      </w:r>
    </w:p>
    <w:p>
      <w:pPr>
        <w:ind w:left="360"/>
      </w:pPr>
      <w:r>
        <w:rPr>
          <w:i/>
        </w:rPr>
        <w:t xml:space="preserve">‫تصور مینمودند‪ .‬اینان به اعراض تمام قیام نمودند و بر علیه جمال ابهی به نشر اكاذیب‬   ‫ّ‬</w:t>
      </w:r>
    </w:p>
    <w:p>
      <w:pPr>
        <w:ind w:left="360"/>
      </w:pPr>
      <w:r>
        <w:rPr>
          <w:i/>
        </w:rPr>
        <w:t xml:space="preserve">‫و جعلیات برداختند و كروه سوم آن عده ا ز اهل بیان بودند كه میان تعیین حق و باطل در‬</w:t>
      </w:r>
    </w:p>
    <w:p>
      <w:pPr>
        <w:ind w:left="360"/>
      </w:pPr>
      <w:r>
        <w:rPr>
          <w:i/>
        </w:rPr>
        <w:t xml:space="preserve">‫تردید و دو دلی بودند و از قراین چنین بر میآید که حاجی نصیر در زمرۀ گروه اخیر‬</w:t>
      </w:r>
    </w:p>
    <w:p>
      <w:pPr>
        <w:ind w:left="360"/>
      </w:pPr>
      <w:r>
        <w:rPr>
          <w:i/>
        </w:rPr>
        <w:t xml:space="preserve">‫بوده است‪ .‬زیرا همانطور که در سطور باال اشاره گردید نفوس محتجب در عقبات سؤال‪،‬‬</w:t>
      </w:r>
    </w:p>
    <w:p>
      <w:pPr>
        <w:ind w:left="360"/>
      </w:pPr>
      <w:r>
        <w:rPr>
          <w:i/>
        </w:rPr>
        <w:t xml:space="preserve">‫‪۵۴‬‬</w:t>
      </w:r>
    </w:p>
    <w:p>
      <w:pPr>
        <w:ind w:left="360"/>
      </w:pPr>
      <w:r>
        <w:rPr>
          <w:i/>
        </w:rPr>
        <w:t xml:space="preserve">‫حیرت و اسماء واقفند‪.‬‬</w:t>
      </w:r>
    </w:p>
    <w:p>
      <w:pPr>
        <w:ind w:left="360"/>
      </w:pPr>
      <w:r>
        <w:rPr>
          <w:i/>
        </w:rPr>
        <w:t xml:space="preserve"/>
      </w:r>
    </w:p>
    <w:p>
      <w:pPr>
        <w:ind w:left="360"/>
      </w:pPr>
      <w:r>
        <w:rPr>
          <w:i/>
        </w:rPr>
        <w:t xml:space="preserve">‫‪ –۹‬شدت احتجاب اهل بیان‬</w:t>
      </w:r>
    </w:p>
    <w:p>
      <w:pPr>
        <w:ind w:left="360"/>
      </w:pPr>
      <w:r>
        <w:rPr>
          <w:i/>
        </w:rPr>
        <w:t xml:space="preserve">‫یکی دیگر از نکات مه ّمی که در این لوح منیع به آن اشاره فرموده اند این واقعیّت است که‬</w:t>
      </w:r>
    </w:p>
    <w:p>
      <w:pPr>
        <w:ind w:left="360"/>
      </w:pPr>
      <w:r>
        <w:rPr>
          <w:i/>
        </w:rPr>
        <w:t xml:space="preserve">‫احتجاب اهل بیان به مراتب از سایر امم شدیدتر است‪ .‬جمال مبارک در این خصوص می‬</w:t>
      </w:r>
    </w:p>
    <w:p>
      <w:pPr>
        <w:ind w:left="360"/>
      </w:pPr>
      <w:r>
        <w:rPr>
          <w:i/>
        </w:rPr>
        <w:t xml:space="preserve">‫فرمایند ‪« :‬حال دیده میشود که ک ّل مثل امم قبل بل که اشدّ و اعظم به حجبات وهمیّه و‬</w:t>
      </w:r>
    </w:p>
    <w:p>
      <w:pPr>
        <w:ind w:left="360"/>
      </w:pPr>
      <w:r>
        <w:rPr>
          <w:i/>
        </w:rPr>
        <w:t xml:space="preserve">‫اشارات قلمیّه و دالالت رقمیّه از مظهر جمال احدیّه دور مانده اید»‪ ۵۵‬زیرا امم قبل به‬</w:t>
      </w:r>
    </w:p>
    <w:p>
      <w:pPr>
        <w:ind w:left="360"/>
      </w:pPr>
      <w:r>
        <w:rPr>
          <w:i/>
        </w:rPr>
        <w:t xml:space="preserve">‫تلویح و اشاره به ظهور بعد اشراف داشتند؛ ا ّما اهل بیان به تصریح بشارت به ظهور بعد‬</w:t>
      </w:r>
    </w:p>
    <w:p>
      <w:pPr>
        <w:ind w:left="360"/>
      </w:pPr>
      <w:r>
        <w:rPr>
          <w:i/>
        </w:rPr>
        <w:t xml:space="preserve">‫‪۵۶‬‬</w:t>
      </w:r>
    </w:p>
    <w:p>
      <w:pPr>
        <w:ind w:left="360"/>
      </w:pPr>
      <w:r>
        <w:rPr>
          <w:i/>
        </w:rPr>
        <w:t xml:space="preserve">‫سراج به این مطلب اشاره فرموده اند‪.‬‬</w:t>
      </w:r>
    </w:p>
    <w:p>
      <w:pPr>
        <w:ind w:left="360"/>
      </w:pPr>
      <w:r>
        <w:rPr>
          <w:i/>
        </w:rPr>
        <w:t xml:space="preserve">‫داده شده اند‪ .‬جمال مبارک به تفصیل در لوح ّ‬</w:t>
      </w:r>
    </w:p>
    <w:p>
      <w:pPr>
        <w:ind w:left="360"/>
      </w:pPr>
      <w:r>
        <w:rPr>
          <w:i/>
        </w:rPr>
        <w:t xml:space="preserve"/>
      </w:r>
    </w:p>
    <w:p>
      <w:pPr>
        <w:ind w:left="360"/>
      </w:pPr>
      <w:r>
        <w:rPr>
          <w:i/>
        </w:rPr>
        <w:t xml:space="preserve">‫‪ –۱۰‬سؤال از اهل بیان در حکمت نزول بالیا بر حضرت اعلی‬</w:t>
      </w:r>
    </w:p>
    <w:p>
      <w:pPr>
        <w:ind w:left="360"/>
      </w:pPr>
      <w:r>
        <w:rPr>
          <w:i/>
        </w:rPr>
        <w:t xml:space="preserve">‫حضرت بهاءهللا درادامه‪ ،‬خطاب به اهل بیان‪ ،‬از لسان طلعت اعلی این پرسش را مطرح‬</w:t>
      </w:r>
    </w:p>
    <w:p>
      <w:pPr>
        <w:ind w:left="360"/>
      </w:pPr>
      <w:r>
        <w:rPr>
          <w:i/>
        </w:rPr>
        <w:t xml:space="preserve">‫‪۵۷‬‬</w:t>
      </w:r>
    </w:p>
    <w:p>
      <w:pPr>
        <w:ind w:left="360"/>
      </w:pPr>
      <w:r>
        <w:rPr>
          <w:i/>
        </w:rPr>
        <w:t xml:space="preserve">‫میفرمایند که ‪ « :‬آخر ای غافالن سبب شهادتم چه بود و مقصود از انفاق روحم چه؟»‬</w:t>
      </w:r>
    </w:p>
    <w:p>
      <w:pPr>
        <w:ind w:left="360"/>
      </w:pPr>
      <w:r>
        <w:rPr>
          <w:i/>
        </w:rPr>
        <w:t xml:space="preserve">‫سپس دو پاسخ احتمالی را که ممکن است اهل بیان به آنها استناد نمایند‪ ،‬مطرح میفرمایند‬</w:t>
      </w:r>
    </w:p>
    <w:p>
      <w:pPr>
        <w:ind w:left="360"/>
      </w:pPr>
      <w:r>
        <w:rPr>
          <w:i/>
        </w:rPr>
        <w:t xml:space="preserve">‫‪ –۱ :‬احکام منزله ‪ –۲ ،‬حروفات و مرایا‪ .‬سپس اشاره میفرمایند که اگر مقصود احکام‬</w:t>
      </w:r>
    </w:p>
    <w:p>
      <w:pPr>
        <w:ind w:left="360"/>
      </w:pPr>
      <w:r>
        <w:rPr>
          <w:i/>
        </w:rPr>
        <w:t xml:space="preserve">‫منزله باشد؛ احکام فرع بر عرفان مظهر ظهور است و نفوسی که از اصل ظهور محتجب‬</w:t>
      </w:r>
    </w:p>
    <w:p>
      <w:pPr>
        <w:ind w:left="360"/>
      </w:pPr>
      <w:r>
        <w:rPr>
          <w:i/>
        </w:rPr>
        <w:t xml:space="preserve">‫مانده اند چگونه به فرع آن تشبّث مینمایند؟ و اگر مقصود حروفات و مرایا باشند این‬</w:t>
      </w:r>
    </w:p>
    <w:p>
      <w:pPr>
        <w:ind w:left="360"/>
      </w:pPr>
      <w:r>
        <w:rPr>
          <w:i/>
        </w:rPr>
        <w:t xml:space="preserve">‫نفوس اگر در اعلی درجۀ عرفان هم باشند به ارادۀ مظهر الهی خلق شده اند‪ ،‬بنابر این‬</w:t>
      </w:r>
    </w:p>
    <w:p>
      <w:pPr>
        <w:ind w:left="360"/>
      </w:pPr>
      <w:r>
        <w:rPr>
          <w:i/>
        </w:rPr>
        <w:t xml:space="preserve">‫‪46‬‬</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‫اینان نیز فرع بر ظهور هستند و به طریق اولی نفوسی که از اصل ظهور محتجبند چگونه‬</w:t>
      </w:r>
    </w:p>
    <w:p>
      <w:pPr>
        <w:ind w:left="360"/>
      </w:pPr>
      <w:r>
        <w:rPr>
          <w:i/>
        </w:rPr>
        <w:t xml:space="preserve">‫‪۵۸‬‬</w:t>
      </w:r>
    </w:p>
    <w:p>
      <w:pPr>
        <w:ind w:left="360"/>
      </w:pPr>
      <w:r>
        <w:rPr>
          <w:i/>
        </w:rPr>
        <w:t xml:space="preserve">‫تمسّک به فرع آن مینمایند؟‬</w:t>
      </w:r>
    </w:p>
    <w:p>
      <w:pPr>
        <w:ind w:left="360"/>
      </w:pPr>
      <w:r>
        <w:rPr>
          <w:i/>
        </w:rPr>
        <w:t xml:space="preserve"/>
      </w:r>
    </w:p>
    <w:p>
      <w:pPr>
        <w:ind w:left="360"/>
      </w:pPr>
      <w:r>
        <w:rPr>
          <w:i/>
        </w:rPr>
        <w:t xml:space="preserve">‫‪ –۱۱‬عدم قیاس نفس مظهر الهی با انفس بشری‬</w:t>
      </w:r>
    </w:p>
    <w:p>
      <w:pPr>
        <w:ind w:left="360"/>
      </w:pPr>
      <w:r>
        <w:rPr>
          <w:i/>
        </w:rPr>
        <w:t xml:space="preserve">‫حضرت بهاءهللا‪ ،‬به لسان ربّ اعلی‪ ،‬اهل بیان را انذار میکنند که مبادا ظهور مظهر الهی‬</w:t>
      </w:r>
    </w:p>
    <w:p>
      <w:pPr>
        <w:ind w:left="360"/>
      </w:pPr>
      <w:r>
        <w:rPr>
          <w:i/>
        </w:rPr>
        <w:t xml:space="preserve">‫را به نفوس خود قیاس نمایند‪ .‬سپس بر اصل مه ّم وحدت مظاهر الهی تأکید میفرمایند که‬</w:t>
      </w:r>
    </w:p>
    <w:p>
      <w:pPr>
        <w:ind w:left="360"/>
      </w:pPr>
      <w:r>
        <w:rPr>
          <w:i/>
        </w:rPr>
        <w:t xml:space="preserve">‫اگر اهل بیان به نفس مبارک طلعت اعلی ایمان آورده اند ؛ نفس مقدّس جمال ابهی نیز‬</w:t>
      </w:r>
    </w:p>
    <w:p>
      <w:pPr>
        <w:ind w:left="360"/>
      </w:pPr>
      <w:r>
        <w:rPr>
          <w:i/>
        </w:rPr>
        <w:t xml:space="preserve">‫سه ِبنفو ِسک ْم َو‬       ‫همان حقیقت واحده است‪ ،‬قوله العزیز ‪« :‬یا قَ ْوم‪ ،‬خافوا َع ِن ٱهللِ َو ال ت ِقیسوا نَ ْف َ‬</w:t>
      </w:r>
    </w:p>
    <w:p>
      <w:pPr>
        <w:ind w:left="360"/>
      </w:pPr>
      <w:r>
        <w:rPr>
          <w:i/>
        </w:rPr>
        <w:t xml:space="preserve">‫طنَت َه ِبما‬‫س ْل َ‬ ‫الشؤونَه ِبشؤونِک ْم َو ال َجمالَه بِ َجما ِلک ْم َو ال آثا َره بِآثا ِرک ْم َو ال قَ ْولَه بِأ َ ْقوا ِلک ْم َو ال َ‬</w:t>
      </w:r>
    </w:p>
    <w:p>
      <w:pPr>
        <w:ind w:left="360"/>
      </w:pPr>
      <w:r>
        <w:rPr>
          <w:i/>
        </w:rPr>
        <w:t xml:space="preserve">‫فِیک ْم َو بَ ْینَک ْم َو ال َک ِلمات َه ِب َک ِلماتِک ْم َو ال بَیانَه ِببَیانِک ْم َو ال َم ِشیَّت َه ِب َم ِش ّیتِک ْم َو ال سکونَه‬</w:t>
      </w:r>
    </w:p>
    <w:p>
      <w:pPr>
        <w:ind w:left="360"/>
      </w:pPr>
      <w:r>
        <w:rPr>
          <w:i/>
        </w:rPr>
        <w:t xml:space="preserve">‫ِبسکو ِنک ْم‪ِ .‬إتَّقوا ٱهللَ یا َم َأل َ ْٱل َبیا ِن َو کونوا ِمنَ ْٱلمتَّقِینَ ‪ِ .‬إ ْن آ َم ْنت ْم ِبنَ ْفسِی‪ ،‬ت َٱهللِ هذا َن ْفسِی َو ِإ ْن‬</w:t>
      </w:r>
    </w:p>
    <w:p>
      <w:pPr>
        <w:ind w:left="360"/>
      </w:pPr>
      <w:r>
        <w:rPr>
          <w:i/>
        </w:rPr>
        <w:t xml:space="preserve">‫ک ذاتِی ث َّم‬     ‫ذل َ‬ ‫آ َم ْنت ْم بِآیاتِی‪ ،‬ت َٱهللِ ن ِ ّز َل ِم ْن ِع ْن ِد ِه ما ال ن ِ ّز َل َعلی أ َ َح ٍد ِم ْن َقبْل‪َ .‬و ِإذَا ً یَ ْش َهد ِب ِ‬</w:t>
      </w:r>
    </w:p>
    <w:p>
      <w:pPr>
        <w:ind w:left="360"/>
      </w:pPr>
      <w:r>
        <w:rPr>
          <w:i/>
        </w:rPr>
        <w:t xml:space="preserve">‫ظ َهر ِم ْن ِع ْن ِد ِه إِ ْن أَ ْنت ْم ِمنَ‬  ‫َکیْنونَتِی ث َّم قَ ْلبِی َو ِلسانِی َو َع ْن َورائِی یَ ْش َهد َع َل ْی ِه ما یَ ْ‬</w:t>
      </w:r>
    </w:p>
    <w:p>
      <w:pPr>
        <w:ind w:left="360"/>
      </w:pPr>
      <w:r>
        <w:rPr>
          <w:i/>
        </w:rPr>
        <w:t xml:space="preserve">‫‪۵۹‬‬</w:t>
      </w:r>
    </w:p>
    <w:p>
      <w:pPr>
        <w:ind w:left="360"/>
      </w:pPr>
      <w:r>
        <w:rPr>
          <w:i/>
        </w:rPr>
        <w:t xml:space="preserve">‫ْٱلعا ِرفِینَ ‪».‬‬</w:t>
      </w:r>
    </w:p>
    <w:p>
      <w:pPr>
        <w:ind w:left="360"/>
      </w:pPr>
      <w:r>
        <w:rPr>
          <w:i/>
        </w:rPr>
        <w:t xml:space="preserve"/>
      </w:r>
    </w:p>
    <w:p>
      <w:pPr>
        <w:ind w:left="360"/>
      </w:pPr>
      <w:r>
        <w:rPr>
          <w:i/>
        </w:rPr>
        <w:t xml:space="preserve">‫‪ –۱۲‬خوف و هراس اهل بیان و اتباع میرزا یحیی از گرفتاری در بالیا‬</w:t>
      </w:r>
    </w:p>
    <w:p>
      <w:pPr>
        <w:ind w:left="360"/>
      </w:pPr>
      <w:r>
        <w:rPr>
          <w:i/>
        </w:rPr>
        <w:t xml:space="preserve">‫یکی از نکات مه ّم در عملکرد اهل بیان و اتباع میرزا یحیی خوف و هراسی بوده است که‬</w:t>
      </w:r>
    </w:p>
    <w:p>
      <w:pPr>
        <w:ind w:left="360"/>
      </w:pPr>
      <w:r>
        <w:rPr>
          <w:i/>
        </w:rPr>
        <w:t xml:space="preserve">‫توسط ع ّمال دولت ایران و یا عثمانی داشتند؛ لذا هر گاه بیم خطری می‬   ‫از گرفتار شدن ّ‬</w:t>
      </w:r>
    </w:p>
    <w:p>
      <w:pPr>
        <w:ind w:left="360"/>
      </w:pPr>
      <w:r>
        <w:rPr>
          <w:i/>
        </w:rPr>
        <w:t xml:space="preserve">‫رفت و یا احتمال گرفتاریی بود؛ اینان به زوایای پنهان پناه میبردند و یا به نامی دیگر‬</w:t>
      </w:r>
    </w:p>
    <w:p>
      <w:pPr>
        <w:ind w:left="360"/>
      </w:pPr>
      <w:r>
        <w:rPr>
          <w:i/>
        </w:rPr>
        <w:t xml:space="preserve">‫خود را معرفی مینمودند؛ چنانچه جمال ابهی در همین خصوص در لوح نصیر می‬</w:t>
      </w:r>
    </w:p>
    <w:p>
      <w:pPr>
        <w:ind w:left="360"/>
      </w:pPr>
      <w:r>
        <w:rPr>
          <w:i/>
        </w:rPr>
        <w:t xml:space="preserve">‫فرمایند‪ ،‬قوله العزیز ‪ « :‬ای مأل بیان‪ ،‬آیا مالحظه ننموده اید که در عشرین از سنین در‬</w:t>
      </w:r>
    </w:p>
    <w:p>
      <w:pPr>
        <w:ind w:left="360"/>
      </w:pPr>
      <w:r>
        <w:rPr>
          <w:i/>
        </w:rPr>
        <w:t xml:space="preserve">‫مقابل اعداء به نفس خود قیام فرمودم؟ بسا از لیالی‪ ،‬که جمیع در بستر راحت خفته بودید‪،‬‬</w:t>
      </w:r>
    </w:p>
    <w:p>
      <w:pPr>
        <w:ind w:left="360"/>
      </w:pPr>
      <w:r>
        <w:rPr>
          <w:i/>
        </w:rPr>
        <w:t xml:space="preserve">‫و این جمال احدیّت در مقابل مشرکین ظاهر و قائم و چه ایّامها‪ ،‬که خوفا ً النفسکم‪ ،‬در‬</w:t>
      </w:r>
    </w:p>
    <w:p>
      <w:pPr>
        <w:ind w:left="360"/>
      </w:pPr>
      <w:r>
        <w:rPr>
          <w:i/>
        </w:rPr>
        <w:t xml:space="preserve">‫عز تمکین در مابین مشرکین‬  ‫حجبات ستر خود را محفوظ و مستور میداشتید و جمال ّ‬</w:t>
      </w:r>
    </w:p>
    <w:p>
      <w:pPr>
        <w:ind w:left="360"/>
      </w:pPr>
      <w:r>
        <w:rPr>
          <w:i/>
        </w:rPr>
        <w:t xml:space="preserve">‫واضح و الئح و هویدا ‪ ۶۰»...‬نمونۀ این گونه اعمال در حیات شخصی میرزا یحیی به‬</w:t>
      </w:r>
    </w:p>
    <w:p>
      <w:pPr>
        <w:ind w:left="360"/>
      </w:pPr>
      <w:r>
        <w:rPr>
          <w:i/>
        </w:rPr>
        <w:t xml:space="preserve">‫کرات به چشم میخورد؛ که با نامهای مختلف در ثوب تجّار و در محلّههای گمنام می‬         ‫ّ‬</w:t>
      </w:r>
    </w:p>
    <w:p>
      <w:pPr>
        <w:ind w:left="360"/>
      </w:pPr>
      <w:r>
        <w:rPr>
          <w:i/>
        </w:rPr>
        <w:t xml:space="preserve">‫زیست و حتّی اهل بیان را انذار نموده بود که هر که مدّعی مالقات و یا ارتباط با وی‬</w:t>
      </w:r>
    </w:p>
    <w:p>
      <w:pPr>
        <w:ind w:left="360"/>
      </w:pPr>
      <w:r>
        <w:rPr>
          <w:i/>
        </w:rPr>
        <w:t xml:space="preserve">‫‪۶۱‬‬</w:t>
      </w:r>
    </w:p>
    <w:p>
      <w:pPr>
        <w:ind w:left="360"/>
      </w:pPr>
      <w:r>
        <w:rPr>
          <w:i/>
        </w:rPr>
        <w:t xml:space="preserve">‫شود‪ ،‬او آن مدّعی را تکفیر خواهد نمود‪.‬‬</w:t>
      </w:r>
    </w:p>
    <w:p>
      <w:pPr>
        <w:ind w:left="360"/>
      </w:pPr>
      <w:r>
        <w:rPr>
          <w:i/>
        </w:rPr>
        <w:t xml:space="preserve"/>
      </w:r>
    </w:p>
    <w:p>
      <w:pPr>
        <w:ind w:left="360"/>
      </w:pPr>
      <w:r>
        <w:rPr>
          <w:i/>
        </w:rPr>
        <w:t xml:space="preserve">‫‪47‬‬</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 –۱۳‬شرط ورود به مدینۀ بقاء‪ ،‬تطهیر از ماسوی هللا است‬</w:t>
      </w:r>
    </w:p>
    <w:p>
      <w:pPr>
        <w:ind w:left="360"/>
      </w:pPr>
      <w:r>
        <w:rPr>
          <w:i/>
        </w:rPr>
        <w:t xml:space="preserve">‫از جمله هدایات الهی که در لوح نصیر به تفصیل به آن اشاره گردیده است این اصل مه ّم‬</w:t>
      </w:r>
    </w:p>
    <w:p>
      <w:pPr>
        <w:ind w:left="360"/>
      </w:pPr>
      <w:r>
        <w:rPr>
          <w:i/>
        </w:rPr>
        <w:t xml:space="preserve">‫تشرف به ساحت‬‫اعتقادی است‪ ،‬که انسان برای ادراک کلمات هللا و ورود در وادی ایقان و ّ‬</w:t>
      </w:r>
    </w:p>
    <w:p>
      <w:pPr>
        <w:ind w:left="360"/>
      </w:pPr>
      <w:r>
        <w:rPr>
          <w:i/>
        </w:rPr>
        <w:t xml:space="preserve">‫ایمان‪ ،‬باید «از ک ّل من من فی االرض و السّماء و از آنچه در او خلق شده‪ ،‬خود را مط ّهر‬</w:t>
      </w:r>
    </w:p>
    <w:p>
      <w:pPr>
        <w:ind w:left="360"/>
      </w:pPr>
      <w:r>
        <w:rPr>
          <w:i/>
        </w:rPr>
        <w:t xml:space="preserve">‫اعز ابهی است وارد شود‪ ۶۲».‬چنانچه از بیان مبارک‬   ‫نموده به مدینۀ بقاء که فِنای قدس ّ‬</w:t>
      </w:r>
    </w:p>
    <w:p>
      <w:pPr>
        <w:ind w:left="360"/>
      </w:pPr>
      <w:r>
        <w:rPr>
          <w:i/>
        </w:rPr>
        <w:t xml:space="preserve">‫تحری حقیقت» است که از‬ ‫مشهود است این حکم مبرم الهی و تعلیم ربّانی همان «اصل ّ‬</w:t>
      </w:r>
    </w:p>
    <w:p>
      <w:pPr>
        <w:ind w:left="360"/>
      </w:pPr>
      <w:r>
        <w:rPr>
          <w:i/>
        </w:rPr>
        <w:t xml:space="preserve">‫جمله اصول و تعالیم روحانی در امر بهائی محسوب است‪ .‬جمال ابهی علّت اساس این‬</w:t>
      </w:r>
    </w:p>
    <w:p>
      <w:pPr>
        <w:ind w:left="360"/>
      </w:pPr>
      <w:r>
        <w:rPr>
          <w:i/>
        </w:rPr>
        <w:t xml:space="preserve">‫تطهیر را چنین توضیح میفرمایند‪ ،‬قوله الجمیل ‪« :‬چه که هر نفسی را الیوم به مثل این‬</w:t>
      </w:r>
    </w:p>
    <w:p>
      <w:pPr>
        <w:ind w:left="360"/>
      </w:pPr>
      <w:r>
        <w:rPr>
          <w:i/>
        </w:rPr>
        <w:t xml:space="preserve">‫عالم خلق فرموده ایم؛ چنانچه در عالم‪ ،‬مدن مختلفه و قراء متغایره و هم چنین از اشجار و‬</w:t>
      </w:r>
    </w:p>
    <w:p>
      <w:pPr>
        <w:ind w:left="360"/>
      </w:pPr>
      <w:r>
        <w:rPr>
          <w:i/>
        </w:rPr>
        <w:t xml:space="preserve">‫اثمار و اوراق و اغصان و افنان و بحار و جبال و ک ّل آنچه در او مشهود است‪ .‬همین قسم‬</w:t>
      </w:r>
    </w:p>
    <w:p>
      <w:pPr>
        <w:ind w:left="360"/>
      </w:pPr>
      <w:r>
        <w:rPr>
          <w:i/>
        </w:rPr>
        <w:t xml:space="preserve">‫‪۶۳‬‬</w:t>
      </w:r>
    </w:p>
    <w:p>
      <w:pPr>
        <w:ind w:left="360"/>
      </w:pPr>
      <w:r>
        <w:rPr>
          <w:i/>
        </w:rPr>
        <w:t xml:space="preserve">‫در انسان ک ّل این اشیاء مختلفه موجود است‪».‬‬</w:t>
      </w:r>
    </w:p>
    <w:p>
      <w:pPr>
        <w:ind w:left="360"/>
      </w:pPr>
      <w:r>
        <w:rPr>
          <w:i/>
        </w:rPr>
        <w:t xml:space="preserve"/>
      </w:r>
    </w:p>
    <w:p>
      <w:pPr>
        <w:ind w:left="360"/>
      </w:pPr>
      <w:r>
        <w:rPr>
          <w:i/>
        </w:rPr>
        <w:t xml:space="preserve">‫‪ –۱۴‬انسان عالم صغیر است و عالم انسان کبیر‬</w:t>
      </w:r>
    </w:p>
    <w:p>
      <w:pPr>
        <w:ind w:left="360"/>
      </w:pPr>
      <w:r>
        <w:rPr>
          <w:i/>
        </w:rPr>
        <w:t xml:space="preserve">‫این بیان مبارک باز میگردد به یک اصل اعتقادی مه ّم و کهن که از دیرباز در صحنۀ‬</w:t>
      </w:r>
    </w:p>
    <w:p>
      <w:pPr>
        <w:ind w:left="360"/>
      </w:pPr>
      <w:r>
        <w:rPr>
          <w:i/>
        </w:rPr>
        <w:t xml:space="preserve">‫اندیشۀ انسانی نقشی مه ّم و بسزا ایفاء نموده است‪ .‬یعنی این اصل که «انسان عالم صغیر‬</w:t>
      </w:r>
    </w:p>
    <w:p>
      <w:pPr>
        <w:ind w:left="360"/>
      </w:pPr>
      <w:r>
        <w:rPr>
          <w:i/>
        </w:rPr>
        <w:t xml:space="preserve">‫است» همچنان که «عالم انسان کبیر است»‪ ۶۴.‬خط سیر این اندیشه را میتوان در آراء‬</w:t>
      </w:r>
    </w:p>
    <w:p>
      <w:pPr>
        <w:ind w:left="360"/>
      </w:pPr>
      <w:r>
        <w:rPr>
          <w:i/>
        </w:rPr>
        <w:t xml:space="preserve">‫حکماء و عرفاء وسیع النّظر از دوران ایران باستان و هند و یونان و در آراء عرفانی‬</w:t>
      </w:r>
    </w:p>
    <w:p>
      <w:pPr>
        <w:ind w:left="360"/>
      </w:pPr>
      <w:r>
        <w:rPr>
          <w:i/>
        </w:rPr>
        <w:t xml:space="preserve">‫صفاء و عارفان و‬            ‫یهودی و مسیحی و نیز در عرصۀ تف ّکر اسالمی در آراء اخوان ال ّ‬</w:t>
      </w:r>
    </w:p>
    <w:p>
      <w:pPr>
        <w:ind w:left="360"/>
      </w:pPr>
      <w:r>
        <w:rPr>
          <w:i/>
        </w:rPr>
        <w:t xml:space="preserve">‫حکمائی چون شیخ شهابالدین سهروردی و محییالدّین ابن عربی و شیخ محمود شبستری‬</w:t>
      </w:r>
    </w:p>
    <w:p>
      <w:pPr>
        <w:ind w:left="360"/>
      </w:pPr>
      <w:r>
        <w:rPr>
          <w:i/>
        </w:rPr>
        <w:t xml:space="preserve">‫مال صدرای شیرازی‪ ۶۵،‬پی گرفت‪ .‬در اشعاری که منسوب به حضرت‬                                                       ‫و صدر المتألّهین ّ‬</w:t>
      </w:r>
    </w:p>
    <w:p>
      <w:pPr>
        <w:ind w:left="360"/>
      </w:pPr>
      <w:r>
        <w:rPr>
          <w:i/>
        </w:rPr>
        <w:t xml:space="preserve">‫علی‪ ،‬علیه آالف التحیّة و الثّناء‪ ،‬است؛ ابیاتی است که همین مفهوم را به زیبایی میرساند‪:‬‬</w:t>
      </w:r>
    </w:p>
    <w:p>
      <w:pPr>
        <w:ind w:left="360"/>
      </w:pPr>
      <w:r>
        <w:rPr>
          <w:i/>
        </w:rPr>
        <w:t xml:space="preserve">‫ْصر‬  ‫ک َو ما تَب ِ‬     ‫ک ِم ْن َ‬  ‫َو داؤ َ‬                      ‫ک َو ما ت َ ْشعر‬</w:t>
      </w:r>
    </w:p>
    <w:p>
      <w:pPr>
        <w:ind w:left="360"/>
      </w:pPr>
      <w:r>
        <w:rPr>
          <w:i/>
        </w:rPr>
        <w:t xml:space="preserve">‫ک ِفی َ‬  ‫دَوائ َ‬</w:t>
      </w:r>
    </w:p>
    <w:p>
      <w:pPr>
        <w:ind w:left="360"/>
      </w:pPr>
      <w:r>
        <w:rPr>
          <w:i/>
        </w:rPr>
        <w:t xml:space="preserve">‫ط َوی ْٱلعا َلم ْٱأل َ ْکبَر‬‫ک ٱ ْن َ‬‫َو فِی َ‬                 ‫یر‬‫ص ِغ ٌ‬</w:t>
      </w:r>
    </w:p>
    <w:p>
      <w:pPr>
        <w:ind w:left="360"/>
      </w:pPr>
      <w:r>
        <w:rPr>
          <w:i/>
        </w:rPr>
        <w:t xml:space="preserve">‫ک ِج ْر ٌم َ‬‫َوت َْز َعم ِإنَّ َ‬</w:t>
      </w:r>
    </w:p>
    <w:p>
      <w:pPr>
        <w:ind w:left="360"/>
      </w:pPr>
      <w:r>
        <w:rPr>
          <w:i/>
        </w:rPr>
        <w:t xml:space="preserve">‫‪۶۶‬‬</w:t>
      </w:r>
    </w:p>
    <w:p>
      <w:pPr>
        <w:ind w:left="360"/>
      </w:pPr>
      <w:r>
        <w:rPr>
          <w:i/>
        </w:rPr>
        <w:t xml:space="preserve">‫ک َو ما ت َ ْفکَر‬    ‫ک فِی َ‬   ‫فَ ِف ْکر َ‬               ‫ک فِی خا ِرج‬     ‫فَال حا َجةَ لَ َ‬</w:t>
      </w:r>
    </w:p>
    <w:p>
      <w:pPr>
        <w:ind w:left="360"/>
      </w:pPr>
      <w:r>
        <w:rPr>
          <w:i/>
        </w:rPr>
        <w:t xml:space="preserve">‫سوم‪ ،‬در باب وضعیّت عالم و مهالک‬                              ‫جمال قدم‪ ،‬ج ّل ذکره االعظم‪ ،‬در لوح ناپلئون ّ‬</w:t>
      </w:r>
    </w:p>
    <w:p>
      <w:pPr>
        <w:ind w:left="360"/>
      </w:pPr>
      <w:r>
        <w:rPr>
          <w:i/>
        </w:rPr>
        <w:t xml:space="preserve">‫مستولی بر آن و چگونگی رف ع و درمان آن بالیا‪ ،‬عالم را به هیکل انسان تشبیه می‬</w:t>
      </w:r>
    </w:p>
    <w:p>
      <w:pPr>
        <w:ind w:left="360"/>
      </w:pPr>
      <w:r>
        <w:rPr>
          <w:i/>
        </w:rPr>
        <w:t xml:space="preserve">‫فرمایند؛ قَ ْوله ت َعالی ‪« :‬فَٱ ْنظروا ْٱلعالَ َم َک َه ْی َک ِل ِإ ْنسا ٍن ٱ ْعت ََرتْه ْٱأل َ ْمراض َو ب ْرئه َمن ٌ‬</w:t>
      </w:r>
    </w:p>
    <w:p>
      <w:pPr>
        <w:ind w:left="360"/>
      </w:pPr>
      <w:r>
        <w:rPr>
          <w:i/>
        </w:rPr>
        <w:t xml:space="preserve">‫وط بِٱ ِت ّحا ِد‬</w:t>
      </w:r>
    </w:p>
    <w:p>
      <w:pPr>
        <w:ind w:left="360"/>
      </w:pPr>
      <w:r>
        <w:rPr>
          <w:i/>
        </w:rPr>
        <w:t xml:space="preserve">‫َم ْن فِی ِه‪ .‬أ َ ِن ٱجْ ت َِمعوا َعلی ما ش ََرعْناه لَک ْم َو التَت َّ ِبعوا سب َل ْٱلم ْختَ ِلفِینَ ‪ ۶۷»...‬همانگونه که‬</w:t>
      </w:r>
    </w:p>
    <w:p>
      <w:pPr>
        <w:ind w:left="360"/>
      </w:pPr>
      <w:r>
        <w:rPr>
          <w:i/>
        </w:rPr>
        <w:t xml:space="preserve">‫عالم همانند هیکل انسانی است؛ بر همین قیاس نفوس مؤمنین نیز دارای شؤون قدسیّه ای‬</w:t>
      </w:r>
    </w:p>
    <w:p>
      <w:pPr>
        <w:ind w:left="360"/>
      </w:pPr>
      <w:r>
        <w:rPr>
          <w:i/>
        </w:rPr>
        <w:t xml:space="preserve">‫هستند که شباهت آن به جلوههای عالم هستی شگفتآور است؛ شؤونی که در نفوس‬</w:t>
      </w:r>
    </w:p>
    <w:p>
      <w:pPr>
        <w:ind w:left="360"/>
      </w:pPr>
      <w:r>
        <w:rPr>
          <w:i/>
        </w:rPr>
        <w:t xml:space="preserve">‫‪48‬‬</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‫غیرمؤمنه مشاهده نمیگردد‪ .‬از جملۀ این شؤون چنانکه جمال ابهی اشاره فرموده اند می‬</w:t>
      </w:r>
    </w:p>
    <w:p>
      <w:pPr>
        <w:ind w:left="360"/>
      </w:pPr>
      <w:r>
        <w:rPr>
          <w:i/>
        </w:rPr>
        <w:t xml:space="preserve">‫توان از این شؤون روحانیّه یاد نمود ‪« :‬سماء علم»‪« ،‬ارض سکون»‪« ،‬اشجار توحید»‪،‬‬</w:t>
      </w:r>
    </w:p>
    <w:p>
      <w:pPr>
        <w:ind w:left="360"/>
      </w:pPr>
      <w:r>
        <w:rPr>
          <w:i/>
        </w:rPr>
        <w:t xml:space="preserve">‫‪۶۸‬‬</w:t>
      </w:r>
    </w:p>
    <w:p>
      <w:pPr>
        <w:ind w:left="360"/>
      </w:pPr>
      <w:r>
        <w:rPr>
          <w:i/>
        </w:rPr>
        <w:t xml:space="preserve">‫س َعلی هَذا‪ .‬جمال مبارک در خصوص نفوس‬               ‫«افنان تفرید»‪« ،‬اغصان تجرید» و قِ ْ‬</w:t>
      </w:r>
    </w:p>
    <w:p>
      <w:pPr>
        <w:ind w:left="360"/>
      </w:pPr>
      <w:r>
        <w:rPr>
          <w:i/>
        </w:rPr>
        <w:t xml:space="preserve">‫معرضه نیز به همین قسم شؤونات اشاره میفرمایند‪ ،‬لیکن ضدّ شؤون مذکوره را در‬</w:t>
      </w:r>
    </w:p>
    <w:p>
      <w:pPr>
        <w:ind w:left="360"/>
      </w:pPr>
      <w:r>
        <w:rPr>
          <w:i/>
        </w:rPr>
        <w:t xml:space="preserve">‫خصوص نفوس معرضه صادق میدانند؛ چنانکه میفرمایند‪ ،‬قَ ْوله ْٱل َع ِزیز ‪« :‬و هم چنین‬</w:t>
      </w:r>
    </w:p>
    <w:p>
      <w:pPr>
        <w:ind w:left="360"/>
      </w:pPr>
      <w:r>
        <w:rPr>
          <w:i/>
        </w:rPr>
        <w:t xml:space="preserve">‫در مشرکین به همین بصر مالحظه نمائید‪ ،‬ولکن در این نفوس ضدّ آنچه مذکور شد مشهود‬</w:t>
      </w:r>
    </w:p>
    <w:p>
      <w:pPr>
        <w:ind w:left="360"/>
      </w:pPr>
      <w:r>
        <w:rPr>
          <w:i/>
        </w:rPr>
        <w:t xml:space="preserve">‫آید‪ .‬مثالً سماء اعراض و ارض غ ّل و اشجار بغضاء و افنان حسد و اغصان کبر و اوراق‬</w:t>
      </w:r>
    </w:p>
    <w:p>
      <w:pPr>
        <w:ind w:left="360"/>
      </w:pPr>
      <w:r>
        <w:rPr>
          <w:i/>
        </w:rPr>
        <w:t xml:space="preserve">‫‪۶۹‬‬</w:t>
      </w:r>
    </w:p>
    <w:p>
      <w:pPr>
        <w:ind w:left="360"/>
      </w:pPr>
      <w:r>
        <w:rPr>
          <w:i/>
        </w:rPr>
        <w:t xml:space="preserve">‫بغی و اوراد فحشاء ‪»...‬‬</w:t>
      </w:r>
    </w:p>
    <w:p>
      <w:pPr>
        <w:ind w:left="360"/>
      </w:pPr>
      <w:r>
        <w:rPr>
          <w:i/>
        </w:rPr>
        <w:t xml:space="preserve"/>
      </w:r>
    </w:p>
    <w:p>
      <w:pPr>
        <w:ind w:left="360"/>
      </w:pPr>
      <w:r>
        <w:rPr>
          <w:i/>
        </w:rPr>
        <w:t xml:space="preserve">‫‪ –۱۵‬مؤمنین بر دو قسمند‬</w:t>
      </w:r>
    </w:p>
    <w:p>
      <w:pPr>
        <w:ind w:left="360"/>
      </w:pPr>
      <w:r>
        <w:rPr>
          <w:i/>
        </w:rPr>
        <w:t xml:space="preserve">‫حضرت بهاءهللا در این لوح منیع مؤمنین را بر دو قسم منقسم میفرمایند ‪ –۱ :‬قسم ّاول‬</w:t>
      </w:r>
    </w:p>
    <w:p>
      <w:pPr>
        <w:ind w:left="360"/>
      </w:pPr>
      <w:r>
        <w:rPr>
          <w:i/>
        </w:rPr>
        <w:t xml:space="preserve">‫نفوسی هستند که عنایات الهیّه از ایشان مستور است‪ ،‬زیرا این نفوس خود را به واسطۀ‬</w:t>
      </w:r>
    </w:p>
    <w:p>
      <w:pPr>
        <w:ind w:left="360"/>
      </w:pPr>
      <w:r>
        <w:rPr>
          <w:i/>
        </w:rPr>
        <w:t xml:space="preserve">‫«حجبات ناالیقه» از مشاهدۀ عنایات و رحمت منبسطۀ الهیّه محروم نموده اند‪ –۲ .‬قسم‬</w:t>
      </w:r>
    </w:p>
    <w:p>
      <w:pPr>
        <w:ind w:left="360"/>
      </w:pPr>
      <w:r>
        <w:rPr>
          <w:i/>
        </w:rPr>
        <w:t xml:space="preserve">‫دوم آن نفوسی هستند که به عنایت رحمن دارای ابصر حدیده اند و به «لحظات هللا در آنچه‬  ‫ّ‬</w:t>
      </w:r>
    </w:p>
    <w:p>
      <w:pPr>
        <w:ind w:left="360"/>
      </w:pPr>
      <w:r>
        <w:rPr>
          <w:i/>
        </w:rPr>
        <w:t xml:space="preserve">‫‪۷۰‬‬</w:t>
      </w:r>
    </w:p>
    <w:p>
      <w:pPr>
        <w:ind w:left="360"/>
      </w:pPr>
      <w:r>
        <w:rPr>
          <w:i/>
        </w:rPr>
        <w:t xml:space="preserve">‫تفرس مینمایند»‪ .‬اینان همان اولو االبصارند که‬     ‫در انفس ایشان ودیعه گذاشته شده ّ‬</w:t>
      </w:r>
    </w:p>
    <w:p>
      <w:pPr>
        <w:ind w:left="360"/>
      </w:pPr>
      <w:r>
        <w:rPr>
          <w:i/>
        </w:rPr>
        <w:t xml:space="preserve">‫جمال ابهی در کتاب بدیع و نیز حضرت ربّ اعلی در کتاب بیان از ایشان یاد می‬</w:t>
      </w:r>
    </w:p>
    <w:p>
      <w:pPr>
        <w:ind w:left="360"/>
      </w:pPr>
      <w:r>
        <w:rPr>
          <w:i/>
        </w:rPr>
        <w:t xml:space="preserve">‫فرمایند‪ ۷۱.‬بدین خاطر است که جمال قدم به صراحت میفرمایند ‪« :‬اگر نفسی از این‬</w:t>
      </w:r>
    </w:p>
    <w:p>
      <w:pPr>
        <w:ind w:left="360"/>
      </w:pPr>
      <w:r>
        <w:rPr>
          <w:i/>
        </w:rPr>
        <w:t xml:space="preserve">‫نفوس به ثبوت راسخِ متین در امرهللا قیام نماید؛ هر آینه غلبه مینماید بر ک ّل اهل این‬</w:t>
      </w:r>
    </w:p>
    <w:p>
      <w:pPr>
        <w:ind w:left="360"/>
      </w:pPr>
      <w:r>
        <w:rPr>
          <w:i/>
        </w:rPr>
        <w:t xml:space="preserve">‫‪۷۲‬‬</w:t>
      </w:r>
    </w:p>
    <w:p>
      <w:pPr>
        <w:ind w:left="360"/>
      </w:pPr>
      <w:r>
        <w:rPr>
          <w:i/>
        </w:rPr>
        <w:t xml:space="preserve">‫عالم‪».‬‬</w:t>
      </w:r>
    </w:p>
    <w:p>
      <w:pPr>
        <w:ind w:left="360"/>
      </w:pPr>
      <w:r>
        <w:rPr>
          <w:i/>
        </w:rPr>
        <w:t xml:space="preserve"/>
      </w:r>
    </w:p>
    <w:p>
      <w:pPr>
        <w:ind w:left="360"/>
      </w:pPr>
      <w:r>
        <w:rPr>
          <w:i/>
        </w:rPr>
        <w:t xml:space="preserve">‫‪ –۱۶‬حیات هر نفسی همانند حیات جمیع نفوس است‬</w:t>
      </w:r>
    </w:p>
    <w:p>
      <w:pPr>
        <w:ind w:left="360"/>
      </w:pPr>
      <w:r>
        <w:rPr>
          <w:i/>
        </w:rPr>
        <w:t xml:space="preserve">‫از منظر اهل بهاء آن چنان که حضرت بهاءهللا تعلیم فرموده اند ‪« :‬چون در هر شیئی حکم‬</w:t>
      </w:r>
    </w:p>
    <w:p>
      <w:pPr>
        <w:ind w:left="360"/>
      </w:pPr>
      <w:r>
        <w:rPr>
          <w:i/>
        </w:rPr>
        <w:t xml:space="preserve">‫ک ّل شیء مشاهده میشود؛ اینست که بر واحد حکم ک ّل جاری شده و این است ّ‬</w:t>
      </w:r>
    </w:p>
    <w:p>
      <w:pPr>
        <w:ind w:left="360"/>
      </w:pPr>
      <w:r>
        <w:rPr>
          <w:i/>
        </w:rPr>
        <w:t xml:space="preserve">‫سر آنچه به‬</w:t>
      </w:r>
    </w:p>
    <w:p>
      <w:pPr>
        <w:ind w:left="360"/>
      </w:pPr>
      <w:r>
        <w:rPr>
          <w:i/>
        </w:rPr>
        <w:t xml:space="preserve">‫سا ً فَکَأَنَّما اَحْ یَا ٱلنّا َ‬</w:t>
      </w:r>
    </w:p>
    <w:p>
      <w:pPr>
        <w:ind w:left="360"/>
      </w:pPr>
      <w:r>
        <w:rPr>
          <w:i/>
        </w:rPr>
        <w:t xml:space="preserve">‫س َج ِمیعَا ً‪ ۷۳.».‬بر همین‬                               ‫مظهر نفسم ِم ْن قبل الهام شده ‪َ :‬م ْن أَحْ یا َن ْف َ‬</w:t>
      </w:r>
    </w:p>
    <w:p>
      <w:pPr>
        <w:ind w:left="360"/>
      </w:pPr>
      <w:r>
        <w:rPr>
          <w:i/>
        </w:rPr>
        <w:t xml:space="preserve">‫اساس‪ ،‬این اصل محکم الهی که ‪« :‬حیات هر نفسی همانند حیات جمیع نفوس است» ّ‬</w:t>
      </w:r>
    </w:p>
    <w:p>
      <w:pPr>
        <w:ind w:left="360"/>
      </w:pPr>
      <w:r>
        <w:rPr>
          <w:i/>
        </w:rPr>
        <w:t xml:space="preserve">‫علت‬</w:t>
      </w:r>
    </w:p>
    <w:p>
      <w:pPr>
        <w:ind w:left="360"/>
      </w:pPr>
      <w:r>
        <w:rPr>
          <w:i/>
        </w:rPr>
        <w:t xml:space="preserve">‫اساسی دعوت و هدایت نفوس به شاطی ایقان است‪ .‬چنانکه جمال قدم تشریح فرموده اند‪،‬‬</w:t>
      </w:r>
    </w:p>
    <w:p>
      <w:pPr>
        <w:ind w:left="360"/>
      </w:pPr>
      <w:r>
        <w:rPr>
          <w:i/>
        </w:rPr>
        <w:t xml:space="preserve">‫عکس این اصل نیز مصداق مییابد که ‪« :‬اگر نفسی نفسی را قتل نماید مثل آن است که‬</w:t>
      </w:r>
    </w:p>
    <w:p>
      <w:pPr>
        <w:ind w:left="360"/>
      </w:pPr>
      <w:r>
        <w:rPr>
          <w:i/>
        </w:rPr>
        <w:t xml:space="preserve">‫‪۷۴‬‬</w:t>
      </w:r>
    </w:p>
    <w:p>
      <w:pPr>
        <w:ind w:left="360"/>
      </w:pPr>
      <w:r>
        <w:rPr>
          <w:i/>
        </w:rPr>
        <w:t xml:space="preserve">‫جمیع عالم را قتل نموده‪.».‬‬</w:t>
      </w:r>
    </w:p>
    <w:p>
      <w:pPr>
        <w:ind w:left="360"/>
      </w:pPr>
      <w:r>
        <w:rPr>
          <w:i/>
        </w:rPr>
        <w:t xml:space="preserve">‫با اندک تأ ّمل در بیانات مبارکۀ فوق وظیفه و رسالت هر یک از اهل بهاء در نجات نوع‬</w:t>
      </w:r>
    </w:p>
    <w:p>
      <w:pPr>
        <w:ind w:left="360"/>
      </w:pPr>
      <w:r>
        <w:rPr>
          <w:i/>
        </w:rPr>
        <w:t xml:space="preserve">‫بشر از عقبات صعبۀ جهالت و غرور مشهودتر میگردد‪ .‬بدین خاطر است که جمال‬</w:t>
      </w:r>
    </w:p>
    <w:p>
      <w:pPr>
        <w:ind w:left="360"/>
      </w:pPr>
      <w:r>
        <w:rPr>
          <w:i/>
        </w:rPr>
        <w:t xml:space="preserve">‫‪49‬‬</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‫مبارک در بیان علّت نگارش جوابیّه بر ردود اهل ارتیاب‪ ،‬یکی از علل مه ّمه را هدایت‬</w:t>
      </w:r>
    </w:p>
    <w:p>
      <w:pPr>
        <w:ind w:left="360"/>
      </w:pPr>
      <w:r>
        <w:rPr>
          <w:i/>
        </w:rPr>
        <w:t xml:space="preserve">‫سراج‬</w:t>
      </w:r>
    </w:p>
    <w:p>
      <w:pPr>
        <w:ind w:left="360"/>
      </w:pPr>
      <w:r>
        <w:rPr>
          <w:i/>
        </w:rPr>
        <w:t xml:space="preserve">‫نفوس غافله و تبلیغ ایشان به شاطی ایقان میدانند‪ .‬چنانچه همین مضمون در لوح ّ‬</w:t>
      </w:r>
    </w:p>
    <w:p>
      <w:pPr>
        <w:ind w:left="360"/>
      </w:pPr>
      <w:r>
        <w:rPr>
          <w:i/>
        </w:rPr>
        <w:t xml:space="preserve">‫بیان گردیده است؛ قوله الکریم ‪« :‬فوهللا ّالذی ال اله ّاال هو که تبلیغ امرهللا این عبد را بر‬</w:t>
      </w:r>
    </w:p>
    <w:p>
      <w:pPr>
        <w:ind w:left="360"/>
      </w:pPr>
      <w:r>
        <w:rPr>
          <w:i/>
        </w:rPr>
        <w:t xml:space="preserve">‫تحریر این لوح مضطر نموده که شاید مصباحی چند در مشکات امکان مستضئی شوند و‬</w:t>
      </w:r>
    </w:p>
    <w:p>
      <w:pPr>
        <w:ind w:left="360"/>
      </w:pPr>
      <w:r>
        <w:rPr>
          <w:i/>
        </w:rPr>
        <w:t xml:space="preserve">‫‪۷۵‬‬</w:t>
      </w:r>
    </w:p>
    <w:p>
      <w:pPr>
        <w:ind w:left="360"/>
      </w:pPr>
      <w:r>
        <w:rPr>
          <w:i/>
        </w:rPr>
        <w:t xml:space="preserve">‫به قدرت هللا بر نصر این مظلوم فرید قائم گردند‪».‬‬</w:t>
      </w:r>
    </w:p>
    <w:p>
      <w:pPr>
        <w:ind w:left="360"/>
      </w:pPr>
      <w:r>
        <w:rPr>
          <w:i/>
        </w:rPr>
        <w:t xml:space="preserve"/>
      </w:r>
    </w:p>
    <w:p>
      <w:pPr>
        <w:ind w:left="360"/>
      </w:pPr>
      <w:r>
        <w:rPr>
          <w:i/>
        </w:rPr>
        <w:t xml:space="preserve">‫‪ –۱۷‬اعراض علماء از امر الهی سبب عدم اقبال ناس میگردد‬</w:t>
      </w:r>
    </w:p>
    <w:p>
      <w:pPr>
        <w:ind w:left="360"/>
      </w:pPr>
      <w:r>
        <w:rPr>
          <w:i/>
        </w:rPr>
        <w:t xml:space="preserve">‫حضرت بهاءهللا‪َ ،‬ج َّل ِکب ِْریائه‪ ،‬در این لوح منیع – همانطور که در بسیاری از دیگر آثار‬</w:t>
      </w:r>
    </w:p>
    <w:p>
      <w:pPr>
        <w:ind w:left="360"/>
      </w:pPr>
      <w:r>
        <w:rPr>
          <w:i/>
        </w:rPr>
        <w:t xml:space="preserve">‫مبارکه بیان فرموده اند – به اعراض علمای عصر در ظهور حضرت ربّ اعلی اشاره‬</w:t>
      </w:r>
    </w:p>
    <w:p>
      <w:pPr>
        <w:ind w:left="360"/>
      </w:pPr>
      <w:r>
        <w:rPr>
          <w:i/>
        </w:rPr>
        <w:t xml:space="preserve">‫فرموده اند؛ که چگونه اعراض و اعتراض این نفوس‪ ،‬که میبایست ناس را هدایت نمایند‪،‬‬</w:t>
      </w:r>
    </w:p>
    <w:p>
      <w:pPr>
        <w:ind w:left="360"/>
      </w:pPr>
      <w:r>
        <w:rPr>
          <w:i/>
        </w:rPr>
        <w:t xml:space="preserve">‫سبب اعراض خلق از ظهور الهی گردید‪ .‬لیکن به یک نکتۀ مه ّم در ادامۀ بیانات مبارکه‬</w:t>
      </w:r>
    </w:p>
    <w:p>
      <w:pPr>
        <w:ind w:left="360"/>
      </w:pPr>
      <w:r>
        <w:rPr>
          <w:i/>
        </w:rPr>
        <w:t xml:space="preserve">‫در این لوح اشاره میفرمایند و آن اینکه ‪ :‬اگر چه بر حسب ظاهر اعراض علماء سبب‬</w:t>
      </w:r>
    </w:p>
    <w:p>
      <w:pPr>
        <w:ind w:left="360"/>
      </w:pPr>
      <w:r>
        <w:rPr>
          <w:i/>
        </w:rPr>
        <w:t xml:space="preserve">‫اعراض ناس گردید ؛ لیکن اگر ناس ردّ و قبول مظهر الهی را منوط به ردّ یا قبول نمودن‬</w:t>
      </w:r>
    </w:p>
    <w:p>
      <w:pPr>
        <w:ind w:left="360"/>
      </w:pPr>
      <w:r>
        <w:rPr>
          <w:i/>
        </w:rPr>
        <w:t xml:space="preserve">‫حق فائز می شتند‪،‬‬   ‫تحری میپرداختند و به ایمان به ّ‬   ‫علماء نمینمودند و خود بنفسهم به ّ‬</w:t>
      </w:r>
    </w:p>
    <w:p>
      <w:pPr>
        <w:ind w:left="360"/>
      </w:pPr>
      <w:r>
        <w:rPr>
          <w:i/>
        </w:rPr>
        <w:t xml:space="preserve">‫علماء هرگز مجال اعراض و اعتراض نمییافتند‪ .‬زیرا به فرمودۀ جمال قدم ‪« :‬خود را‬</w:t>
      </w:r>
    </w:p>
    <w:p>
      <w:pPr>
        <w:ind w:left="360"/>
      </w:pPr>
      <w:r>
        <w:rPr>
          <w:i/>
        </w:rPr>
        <w:t xml:space="preserve">‫بی مرید مالحظه مینمودند‪ ،‬البتّه به ساحت قدس الهی میشتافتند و البدّ به شریعۀ قِدَم فائز‬</w:t>
      </w:r>
    </w:p>
    <w:p>
      <w:pPr>
        <w:ind w:left="360"/>
      </w:pPr>
      <w:r>
        <w:rPr>
          <w:i/>
        </w:rPr>
        <w:t xml:space="preserve">‫‪۷۶‬‬</w:t>
      </w:r>
    </w:p>
    <w:p>
      <w:pPr>
        <w:ind w:left="360"/>
      </w:pPr>
      <w:r>
        <w:rPr>
          <w:i/>
        </w:rPr>
        <w:t xml:space="preserve">‫میگشتند‪».‬‬</w:t>
      </w:r>
    </w:p>
    <w:p>
      <w:pPr>
        <w:ind w:left="360"/>
      </w:pPr>
      <w:r>
        <w:rPr>
          <w:i/>
        </w:rPr>
        <w:t xml:space="preserve">‫جمال ابهی با بیان این واقعیّت‪ ،‬خطاب به اهل بیان‪ ،‬مبنی بر این که علماء متأثّر از تابعان‬</w:t>
      </w:r>
    </w:p>
    <w:p>
      <w:pPr>
        <w:ind w:left="360"/>
      </w:pPr>
      <w:r>
        <w:rPr>
          <w:i/>
        </w:rPr>
        <w:t xml:space="preserve">‫خویشند‪ ،‬ایشان را چنین انذار میفرمایند ‪« :‬حال هم اگر اهل بیان از تشبّث به رؤساء خود‬</w:t>
      </w:r>
    </w:p>
    <w:p>
      <w:pPr>
        <w:ind w:left="360"/>
      </w:pPr>
      <w:r>
        <w:rPr>
          <w:i/>
        </w:rPr>
        <w:t xml:space="preserve">‫را مقدّس نمایند؛ البتّه در یوم هللا از خمر معانی ربّانی و فیض سحاب رحمت رحمانی‬</w:t>
      </w:r>
    </w:p>
    <w:p>
      <w:pPr>
        <w:ind w:left="360"/>
      </w:pPr>
      <w:r>
        <w:rPr>
          <w:i/>
        </w:rPr>
        <w:t xml:space="preserve">‫محروم نگردند‪ ۷۷».‬هیکل اطهر در ادامۀ بیان به این نکتۀ مه ّم اشاره میفرمایند که ‪ :‬هر‬</w:t>
      </w:r>
    </w:p>
    <w:p>
      <w:pPr>
        <w:ind w:left="360"/>
      </w:pPr>
      <w:r>
        <w:rPr>
          <w:i/>
        </w:rPr>
        <w:t xml:space="preserve">‫نفسی در کمال صنع الهی است‪ .‬لذا به فرمودۀ مبارک ‪« :‬هر نفسی ِبنَ ْف ِس ِه قابل ادراک‬</w:t>
      </w:r>
    </w:p>
    <w:p>
      <w:pPr>
        <w:ind w:left="360"/>
      </w:pPr>
      <w:r>
        <w:rPr>
          <w:i/>
        </w:rPr>
        <w:t xml:space="preserve">‫جمال سبحان بوده و خواهد بود‪ .‬چه اگر قابل ادراک این مقام نباشد تکلیف از او‬</w:t>
      </w:r>
    </w:p>
    <w:p>
      <w:pPr>
        <w:ind w:left="360"/>
      </w:pPr>
      <w:r>
        <w:rPr>
          <w:i/>
        </w:rPr>
        <w:t xml:space="preserve">‫ساقط‪ ۷۸».‬بنابر این جمال ابهی‪ ،‬از این مقدّمات‪ ،‬این نتیجۀ منطقی را اخذ فرموده اند که ‪:‬‬</w:t>
      </w:r>
    </w:p>
    <w:p>
      <w:pPr>
        <w:ind w:left="360"/>
      </w:pPr>
      <w:r>
        <w:rPr>
          <w:i/>
        </w:rPr>
        <w:t xml:space="preserve">‫«اگر از نفسی سؤال شود که چرا به جمالم مؤمن نشده ای و از نفسم اعراض نموده و او‬</w:t>
      </w:r>
    </w:p>
    <w:p>
      <w:pPr>
        <w:ind w:left="360"/>
      </w:pPr>
      <w:r>
        <w:rPr>
          <w:i/>
        </w:rPr>
        <w:t xml:space="preserve">‫متمسّک شود به جمیع اهل عالم و معروض دارد که چون احدی اقبال ننمود و ک ّل را‬</w:t>
      </w:r>
    </w:p>
    <w:p>
      <w:pPr>
        <w:ind w:left="360"/>
      </w:pPr>
      <w:r>
        <w:rPr>
          <w:i/>
        </w:rPr>
        <w:t xml:space="preserve">‫معرض مشاهده نمودم؛ لذا اقتدا به ایشان نموده‪ ،‬از جمال ابدیّه دور مانده ام‪ ،‬هرگز این‬</w:t>
      </w:r>
    </w:p>
    <w:p>
      <w:pPr>
        <w:ind w:left="360"/>
      </w:pPr>
      <w:r>
        <w:rPr>
          <w:i/>
        </w:rPr>
        <w:t xml:space="preserve">‫عذر مسموع نیاید و مقبول نگردد؛ چه که ایمان هیچ نفسی به دون او معلّق نبوده و نخواهد‬</w:t>
      </w:r>
    </w:p>
    <w:p>
      <w:pPr>
        <w:ind w:left="360"/>
      </w:pPr>
      <w:r>
        <w:rPr>
          <w:i/>
        </w:rPr>
        <w:t xml:space="preserve">‫جلیل قدرت نازل فرمودم و‬    ‫ِ‬    ‫بود‪ .‬این است از اسرار تنزیل که در ک ّل کتب سماوی به لسان‬</w:t>
      </w:r>
    </w:p>
    <w:p>
      <w:pPr>
        <w:ind w:left="360"/>
      </w:pPr>
      <w:r>
        <w:rPr>
          <w:i/>
        </w:rPr>
        <w:t xml:space="preserve">‫به قلم اقتدار ثبت نمودم‪ ۷۹» .‬بنابر این یکی از جمله تعالیم روحانی که در حیات فردی هر‬</w:t>
      </w:r>
    </w:p>
    <w:p>
      <w:pPr>
        <w:ind w:left="360"/>
      </w:pPr>
      <w:r>
        <w:rPr>
          <w:i/>
        </w:rPr>
        <w:t xml:space="preserve">‫‪50‬‬</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‫ی حقیقت‬</w:t>
      </w:r>
    </w:p>
    <w:p>
      <w:pPr>
        <w:ind w:left="360"/>
      </w:pPr>
      <w:r>
        <w:rPr>
          <w:i/>
        </w:rPr>
        <w:t xml:space="preserve">‫نفسی حائز اهمیّت است و در زمرۀ تکالیف ضروری انسان است‪ ،‬همانا تحر ّ‬</w:t>
      </w:r>
    </w:p>
    <w:p>
      <w:pPr>
        <w:ind w:left="360"/>
      </w:pPr>
      <w:r>
        <w:rPr>
          <w:i/>
        </w:rPr>
        <w:t xml:space="preserve">‫است‪.‬‬</w:t>
      </w:r>
    </w:p>
    <w:p>
      <w:pPr>
        <w:ind w:left="360"/>
      </w:pPr>
      <w:r>
        <w:rPr>
          <w:i/>
        </w:rPr>
        <w:t xml:space="preserve"/>
      </w:r>
    </w:p>
    <w:p>
      <w:pPr>
        <w:ind w:left="360"/>
      </w:pPr>
      <w:r>
        <w:rPr>
          <w:i/>
        </w:rPr>
        <w:t xml:space="preserve">‫‪ –۱۸‬علت صدور الواح انذاریه و جوابیه ؛ کسب آگاهی و تنبه است‬</w:t>
      </w:r>
    </w:p>
    <w:p>
      <w:pPr>
        <w:ind w:left="360"/>
      </w:pPr>
      <w:r>
        <w:rPr>
          <w:i/>
        </w:rPr>
        <w:t xml:space="preserve">‫علت اساسی‬  ‫یکی دیگراز مسائل مه ّمی که در این لوح منیع بدان اشاره گردیده است بیان ّ‬</w:t>
      </w:r>
    </w:p>
    <w:p>
      <w:pPr>
        <w:ind w:left="360"/>
      </w:pPr>
      <w:r>
        <w:rPr>
          <w:i/>
        </w:rPr>
        <w:t xml:space="preserve">‫صدور و نزول الواح انذاریّه و جوابیّه‪ ،‬خطاب به اهل بیان است‪ .‬همانطور که ذکر گردید‬</w:t>
      </w:r>
    </w:p>
    <w:p>
      <w:pPr>
        <w:ind w:left="360"/>
      </w:pPr>
      <w:r>
        <w:rPr>
          <w:i/>
        </w:rPr>
        <w:t xml:space="preserve">‫‪ ،‬اعمال سوء و رفتارهای ناشایست نفوسی که خود را د رزمرۀ رؤسای بیان میدانستند؛‬</w:t>
      </w:r>
    </w:p>
    <w:p>
      <w:pPr>
        <w:ind w:left="360"/>
      </w:pPr>
      <w:r>
        <w:rPr>
          <w:i/>
        </w:rPr>
        <w:t xml:space="preserve">‫اعمالی از قبیل ارسال جعلیّات و اکاذیب و افتراآتی که به مظهر الهی نسبت میدادند؛ سبب‬</w:t>
      </w:r>
    </w:p>
    <w:p>
      <w:pPr>
        <w:ind w:left="360"/>
      </w:pPr>
      <w:r>
        <w:rPr>
          <w:i/>
        </w:rPr>
        <w:t xml:space="preserve">‫صدور الواح جوابیّه گردید‪ ،‬تا چنانچه بیان گردید سبب آگاهی و تنبّه نفوس مستعدّه و اقبال‬</w:t>
      </w:r>
    </w:p>
    <w:p>
      <w:pPr>
        <w:ind w:left="360"/>
      </w:pPr>
      <w:r>
        <w:rPr>
          <w:i/>
        </w:rPr>
        <w:t xml:space="preserve">‫ایشان به شاطی بحر ایمان گردد‪.‬‬</w:t>
      </w:r>
    </w:p>
    <w:p>
      <w:pPr>
        <w:ind w:left="360"/>
      </w:pPr>
      <w:r>
        <w:rPr>
          <w:i/>
        </w:rPr>
        <w:t xml:space="preserve">‫ظم ‪« :‬باری ای برادران‪ ،‬قسم به‬     ‫هیکل اطهر خطاب به اهل بیان میفرمایند؛ قَ ْوله ْٱأل َ ْع َ‬</w:t>
      </w:r>
    </w:p>
    <w:p>
      <w:pPr>
        <w:ind w:left="360"/>
      </w:pPr>
      <w:r>
        <w:rPr>
          <w:i/>
        </w:rPr>
        <w:t xml:space="preserve">‫جمال رحمن که اگر نه این بود که مشاهده شده معدودی محدود که قَد َعلَم نموده اند و به‬</w:t>
      </w:r>
    </w:p>
    <w:p>
      <w:pPr>
        <w:ind w:left="360"/>
      </w:pPr>
      <w:r>
        <w:rPr>
          <w:i/>
        </w:rPr>
        <w:t xml:space="preserve">‫کمال سعی و اجتهاد در قطع سدرۀ ربّ االیجاد ایستاده اند؛ هرگز لسان به بیان نمیگشودم‬</w:t>
      </w:r>
    </w:p>
    <w:p>
      <w:pPr>
        <w:ind w:left="360"/>
      </w:pPr>
      <w:r>
        <w:rPr>
          <w:i/>
        </w:rPr>
        <w:t xml:space="preserve">‫تفوه نمینمودم‪ .‬ولکن چه کنم که این معدو ِد ناالیق به حبل ریاست تشبّث نموده‬         ‫و به حرفی ّ‬</w:t>
      </w:r>
    </w:p>
    <w:p>
      <w:pPr>
        <w:ind w:left="360"/>
      </w:pPr>
      <w:r>
        <w:rPr>
          <w:i/>
        </w:rPr>
        <w:t xml:space="preserve">‫شاطئ ِقدَم منع می‬</w:t>
      </w:r>
    </w:p>
    <w:p>
      <w:pPr>
        <w:ind w:left="360"/>
      </w:pPr>
      <w:r>
        <w:rPr>
          <w:i/>
        </w:rPr>
        <w:t xml:space="preserve">‫و بزخرف دنیا تمسّک جسته؛ ناس را به کمال تدبیر و منتهای تزویر از ِ‬</w:t>
      </w:r>
    </w:p>
    <w:p>
      <w:pPr>
        <w:ind w:left="360"/>
      </w:pPr>
      <w:r>
        <w:rPr>
          <w:i/>
        </w:rPr>
        <w:t xml:space="preserve">‫نمایند و مقصودی نداشته و ندارند جز این که جمعی را مثل اهل فرقان در ارض تربیت‬</w:t>
      </w:r>
    </w:p>
    <w:p>
      <w:pPr>
        <w:ind w:left="360"/>
      </w:pPr>
      <w:r>
        <w:rPr>
          <w:i/>
        </w:rPr>
        <w:t xml:space="preserve">‫نمایند که مبادا وهنی به ریاست وارد شود‪ .‬این است شأن این عباد ‪ ۸۰»...‬جمال ابهی در‬</w:t>
      </w:r>
    </w:p>
    <w:p>
      <w:pPr>
        <w:ind w:left="360"/>
      </w:pPr>
      <w:r>
        <w:rPr>
          <w:i/>
        </w:rPr>
        <w:t xml:space="preserve">‫ادامه به این نکته اشاره میفرمایند که چون این نفوس پیشرفت امر الهی را مشاهده نموده‬</w:t>
      </w:r>
    </w:p>
    <w:p>
      <w:pPr>
        <w:ind w:left="360"/>
      </w:pPr>
      <w:r>
        <w:rPr>
          <w:i/>
        </w:rPr>
        <w:t xml:space="preserve">‫اند؛ لذا به «نسبتهای دورغین» و «مفتریّات ناالیقه» نسبت به جمال رحمن دست یازیده اند‬</w:t>
      </w:r>
    </w:p>
    <w:p>
      <w:pPr>
        <w:ind w:left="360"/>
      </w:pPr>
      <w:r>
        <w:rPr>
          <w:i/>
        </w:rPr>
        <w:t xml:space="preserve">‫تا شاید ناس را از اقبال به شمس حقیقت باز دارند‪.‬‬</w:t>
      </w:r>
    </w:p>
    <w:p>
      <w:pPr>
        <w:ind w:left="360"/>
      </w:pPr>
      <w:r>
        <w:rPr>
          <w:i/>
        </w:rPr>
        <w:t xml:space="preserve"/>
      </w:r>
    </w:p>
    <w:p>
      <w:pPr>
        <w:ind w:left="360"/>
      </w:pPr>
      <w:r>
        <w:rPr>
          <w:i/>
        </w:rPr>
        <w:t xml:space="preserve">‫‪ –۱۹‬إخبار از نعیق اکبر‬</w:t>
      </w:r>
    </w:p>
    <w:p>
      <w:pPr>
        <w:ind w:left="360"/>
      </w:pPr>
      <w:r>
        <w:rPr>
          <w:i/>
        </w:rPr>
        <w:t xml:space="preserve">‫در ادامۀ مطالب لوح‪ ،‬جمال قدم خطاب به حاجی نصیر از «نعیق اکبر» خبر میدهند‪.‬‬</w:t>
      </w:r>
    </w:p>
    <w:p>
      <w:pPr>
        <w:ind w:left="360"/>
      </w:pPr>
      <w:r>
        <w:rPr>
          <w:i/>
        </w:rPr>
        <w:t xml:space="preserve">‫چنانکه میفرمایند؛ قَ ْوله ت َعالی ‪ ...« :‬عن قریب است که نعیق اکبر در ما بین خلق مرتفع‬</w:t>
      </w:r>
    </w:p>
    <w:p>
      <w:pPr>
        <w:ind w:left="360"/>
      </w:pPr>
      <w:r>
        <w:rPr>
          <w:i/>
        </w:rPr>
        <w:t xml:space="preserve">‫شود و حجابهای وهم نفوس را احاطه نماید‪ .‬پس تو پناه بر به ّ‬</w:t>
      </w:r>
    </w:p>
    <w:p>
      <w:pPr>
        <w:ind w:left="360"/>
      </w:pPr>
      <w:r>
        <w:rPr>
          <w:i/>
        </w:rPr>
        <w:t xml:space="preserve">‫حق در چنین یوم و این لوح‬</w:t>
      </w:r>
    </w:p>
    <w:p>
      <w:pPr>
        <w:ind w:left="360"/>
      </w:pPr>
      <w:r>
        <w:rPr>
          <w:i/>
        </w:rPr>
        <w:t xml:space="preserve">‫را در بعضی از ایّام مالحظه نما ‪ ،‬که شاید روائح رحمانی که از شطر این لوح سبحانی‬</w:t>
      </w:r>
    </w:p>
    <w:p>
      <w:pPr>
        <w:ind w:left="360"/>
      </w:pPr>
      <w:r>
        <w:rPr>
          <w:i/>
        </w:rPr>
        <w:t xml:space="preserve">‫در مرور است اریاح کدرۀ ِغلیّه را از تو منع نماید و تو را در صراط حبّ محبوب مستقیم‬</w:t>
      </w:r>
    </w:p>
    <w:p>
      <w:pPr>
        <w:ind w:left="360"/>
      </w:pPr>
      <w:r>
        <w:rPr>
          <w:i/>
        </w:rPr>
        <w:t xml:space="preserve">‫‪۸۱‬‬</w:t>
      </w:r>
    </w:p>
    <w:p>
      <w:pPr>
        <w:ind w:left="360"/>
      </w:pPr>
      <w:r>
        <w:rPr>
          <w:i/>
        </w:rPr>
        <w:t xml:space="preserve">‫دارد ‪»...‬‬</w:t>
      </w:r>
    </w:p>
    <w:p>
      <w:pPr>
        <w:ind w:left="360"/>
      </w:pPr>
      <w:r>
        <w:rPr>
          <w:i/>
        </w:rPr>
        <w:t xml:space="preserve">‫کلمۀ ناعق به معنای کالغ و جغد است و منظور از نعیق و نعاق صدای این پرندگان‬</w:t>
      </w:r>
    </w:p>
    <w:p>
      <w:pPr>
        <w:ind w:left="360"/>
      </w:pPr>
      <w:r>
        <w:rPr>
          <w:i/>
        </w:rPr>
        <w:t xml:space="preserve">‫است‪ ۸۲.‬جمال مبارک‪ ،‬ج ّل ثنائه‪ ،‬در کتاب مستطاب اقدس در باب ارتفاع نعاق ناعقین‬</w:t>
      </w:r>
    </w:p>
    <w:p>
      <w:pPr>
        <w:ind w:left="360"/>
      </w:pPr>
      <w:r>
        <w:rPr>
          <w:i/>
        </w:rPr>
        <w:t xml:space="preserve">‫‪51‬‬</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‫ف یَ ْرت َ ِفع ٱلنِّعاق ِم ْن أ َ ْکث َ ِر ْٱلب ْلدا ِن ٱجْ تَنِبوا یا قَ ْوم َو‬ ‫س ْو َ‬</w:t>
      </w:r>
    </w:p>
    <w:p>
      <w:pPr>
        <w:ind w:left="360"/>
      </w:pPr>
      <w:r>
        <w:rPr>
          <w:i/>
        </w:rPr>
        <w:t xml:space="preserve">‫انذار فرموده اند؛ بقوله تعالی ‪َ « :‬‬</w:t>
      </w:r>
    </w:p>
    <w:p>
      <w:pPr>
        <w:ind w:left="360"/>
      </w:pPr>
      <w:r>
        <w:rPr>
          <w:i/>
        </w:rPr>
        <w:t xml:space="preserve">‫س ِ ِّر َو فِی َهذَا‬</w:t>
      </w:r>
    </w:p>
    <w:p>
      <w:pPr>
        <w:ind w:left="360"/>
      </w:pPr>
      <w:r>
        <w:rPr>
          <w:i/>
        </w:rPr>
        <w:t xml:space="preserve">‫ض ٱل ّ‬‫ق َو فِی أ َ ْر ِ‬        ‫التَت َّ ِبعوا ک ُّل فا ِج ٍر لَ ِئ ٍیم‪ .‬هَذا ما أ َ ْخ َب ْرناک ْم ِب ِه ِإ ْذ کنّافِی ْٱل ِعرا ِ‬</w:t>
      </w:r>
    </w:p>
    <w:p>
      <w:pPr>
        <w:ind w:left="360"/>
      </w:pPr>
      <w:r>
        <w:rPr>
          <w:i/>
        </w:rPr>
        <w:t xml:space="preserve">‫ظ ِر ْٱلمنِ ِر‪ ۸۳».‬از آنچه در آثار مبارکه دربارۀ ناعقین آمده است چنین مستفاد میگردد‬                                                     ‫ْٱل َم ْن َ‬</w:t>
      </w:r>
    </w:p>
    <w:p>
      <w:pPr>
        <w:ind w:left="360"/>
      </w:pPr>
      <w:r>
        <w:rPr>
          <w:i/>
        </w:rPr>
        <w:t xml:space="preserve">‫حق هستند‪.‬‬  ‫حق مدّعی ّ‬        ‫که منظور مدّعیان باطل یعنی کسانی هستند که بر خالف ارادۀ ّ‬</w:t>
      </w:r>
    </w:p>
    <w:p>
      <w:pPr>
        <w:ind w:left="360"/>
      </w:pPr>
      <w:r>
        <w:rPr>
          <w:i/>
        </w:rPr>
        <w:t xml:space="preserve">‫سرآمد جمیع این نفوس میرزا یحیی ازل است و بعد از وی نفوسی که تابع او بوده اند؛‬</w:t>
      </w:r>
    </w:p>
    <w:p>
      <w:pPr>
        <w:ind w:left="360"/>
      </w:pPr>
      <w:r>
        <w:rPr>
          <w:i/>
        </w:rPr>
        <w:t xml:space="preserve">‫مانند شیخ احمد روحی کرمانی که در کرمان به فتنه انگیزی بر علیه جمال قدم مبادرت‬</w:t>
      </w:r>
    </w:p>
    <w:p>
      <w:pPr>
        <w:ind w:left="360"/>
      </w:pPr>
      <w:r>
        <w:rPr>
          <w:i/>
        </w:rPr>
        <w:t xml:space="preserve">‫نمود‪ .‬جمال مبارک در کتاب اقدس به این مسأله اشاره فرموده اند‪ ۸۴.‬و نیز از جملۀ این‬</w:t>
      </w:r>
    </w:p>
    <w:p>
      <w:pPr>
        <w:ind w:left="360"/>
      </w:pPr>
      <w:r>
        <w:rPr>
          <w:i/>
        </w:rPr>
        <w:t xml:space="preserve">‫ناقضین عهد‬</w:t>
      </w:r>
    </w:p>
    <w:p>
      <w:pPr>
        <w:ind w:left="360"/>
      </w:pPr>
      <w:r>
        <w:rPr>
          <w:i/>
        </w:rPr>
        <w:t xml:space="preserve">‫ِ‬            ‫ناعقین میرزا آقا جان کاشانی خادم هللا است که بعد از صعود جمال ابهی با‬</w:t>
      </w:r>
    </w:p>
    <w:p>
      <w:pPr>
        <w:ind w:left="360"/>
      </w:pPr>
      <w:r>
        <w:rPr>
          <w:i/>
        </w:rPr>
        <w:t xml:space="preserve">‫‪۸۵‬‬</w:t>
      </w:r>
    </w:p>
    <w:p>
      <w:pPr>
        <w:ind w:left="360"/>
      </w:pPr>
      <w:r>
        <w:rPr>
          <w:i/>
        </w:rPr>
        <w:t xml:space="preserve">‫همپیمان شده و مدعیّات دروغین نسبت به حضرت مولیالوری منتشر نمود‪ .‬بنابر این‬</w:t>
      </w:r>
    </w:p>
    <w:p>
      <w:pPr>
        <w:ind w:left="360"/>
      </w:pPr>
      <w:r>
        <w:rPr>
          <w:i/>
        </w:rPr>
        <w:t xml:space="preserve">‫نعیق اکبر اشاره به مدعیّات این نفوس است که سبب ایجاد فتنه و فساد در میان نفوس‬</w:t>
      </w:r>
    </w:p>
    <w:p>
      <w:pPr>
        <w:ind w:left="360"/>
      </w:pPr>
      <w:r>
        <w:rPr>
          <w:i/>
        </w:rPr>
        <w:t xml:space="preserve">‫مؤمنین میگردید‪.‬‬</w:t>
      </w:r>
    </w:p>
    <w:p>
      <w:pPr>
        <w:ind w:left="360"/>
      </w:pPr>
      <w:r>
        <w:rPr>
          <w:i/>
        </w:rPr>
        <w:t xml:space="preserve"/>
      </w:r>
    </w:p>
    <w:p>
      <w:pPr>
        <w:ind w:left="360"/>
      </w:pPr>
      <w:r>
        <w:rPr>
          <w:i/>
        </w:rPr>
        <w:t xml:space="preserve">‫‪ –۲۰‬عدم تمسک به رؤساء و علماء از اهل بیان و عدم تشبث به اسماء‬</w:t>
      </w:r>
    </w:p>
    <w:p>
      <w:pPr>
        <w:ind w:left="360"/>
      </w:pPr>
      <w:r>
        <w:rPr>
          <w:i/>
        </w:rPr>
        <w:t xml:space="preserve">‫از جمله انذارات خطاب به حاجی نصیر‪ ،‬عدم تمسّک به رؤساء و نفوسی است که خود را‬</w:t>
      </w:r>
    </w:p>
    <w:p>
      <w:pPr>
        <w:ind w:left="360"/>
      </w:pPr>
      <w:r>
        <w:rPr>
          <w:i/>
        </w:rPr>
        <w:t xml:space="preserve">‫عالم و روحانی میدانند‪ ،‬چنانکه میفرمایند؛ قَ ْوله ْٱل َج ِمیل ‪« :‬باری به هیچ رئیسی تمسّک‬</w:t>
      </w:r>
    </w:p>
    <w:p>
      <w:pPr>
        <w:ind w:left="360"/>
      </w:pPr>
      <w:r>
        <w:rPr>
          <w:i/>
        </w:rPr>
        <w:t xml:space="preserve">‫مجو و به هیچ ع ّمامه و عصائی از فیوضات سحاب ابهی ممنوع مشو‪ .‬چه که فضل‬</w:t>
      </w:r>
    </w:p>
    <w:p>
      <w:pPr>
        <w:ind w:left="360"/>
      </w:pPr>
      <w:r>
        <w:rPr>
          <w:i/>
        </w:rPr>
        <w:t xml:space="preserve">‫انسانی به لباس و اسماء نبوده و نخواهد بود‪ .‬اگر از اهل عمائم به ظهورات شمس‪،‬‬</w:t>
      </w:r>
    </w:p>
    <w:p>
      <w:pPr>
        <w:ind w:left="360"/>
      </w:pPr>
      <w:r>
        <w:rPr>
          <w:i/>
        </w:rPr>
        <w:t xml:space="preserve">‫ک و ّاال ابدا َ مذکور نبوده و نخواهند‬     ‫مستشرق و مستضیء گشتند؛ َی ْذکر أَسْمائه ْم ِع ْندَ َر ِبّ َ‬</w:t>
      </w:r>
    </w:p>
    <w:p>
      <w:pPr>
        <w:ind w:left="360"/>
      </w:pPr>
      <w:r>
        <w:rPr>
          <w:i/>
        </w:rPr>
        <w:t xml:space="preserve">‫بود‪ ۸۶».‬از دیگر انذارات خطاب به حاجی نصیر‪ ،‬عدم توجّه به اسماء است؛ چنانکه می‬</w:t>
      </w:r>
    </w:p>
    <w:p>
      <w:pPr>
        <w:ind w:left="360"/>
      </w:pPr>
      <w:r>
        <w:rPr>
          <w:i/>
        </w:rPr>
        <w:t xml:space="preserve">‫فرمایند ‪« :‬زینهار به مظاهر اسماء و هیاکلی که خود را به عمایم ظاهریّه و البسۀ زهدیّه‬</w:t>
      </w:r>
    </w:p>
    <w:p>
      <w:pPr>
        <w:ind w:left="360"/>
      </w:pPr>
      <w:r>
        <w:rPr>
          <w:i/>
        </w:rPr>
        <w:t xml:space="preserve">‫حق ممنوع مشو و غافل مباش‪ .‬الیوم ملکوت اسماء در حول شجرۀ امر‬                                      ‫میآرایند از ّ‬</w:t>
      </w:r>
    </w:p>
    <w:p>
      <w:pPr>
        <w:ind w:left="360"/>
      </w:pPr>
      <w:r>
        <w:rPr>
          <w:i/>
        </w:rPr>
        <w:t xml:space="preserve">‫‪۸۷‬‬</w:t>
      </w:r>
    </w:p>
    <w:p>
      <w:pPr>
        <w:ind w:left="360"/>
      </w:pPr>
      <w:r>
        <w:rPr>
          <w:i/>
        </w:rPr>
        <w:t xml:space="preserve">‫حق و اعراض از ماسواه»‬            ‫طائف و به حرفی مخلوق‪ ».‬زهد حقیقی همانا «اقبال به ّ‬</w:t>
      </w:r>
    </w:p>
    <w:p>
      <w:pPr>
        <w:ind w:left="360"/>
      </w:pPr>
      <w:r>
        <w:rPr>
          <w:i/>
        </w:rPr>
        <w:t xml:space="preserve">‫‪۸۸‬‬</w:t>
      </w:r>
    </w:p>
    <w:p>
      <w:pPr>
        <w:ind w:left="360"/>
      </w:pPr>
      <w:r>
        <w:rPr>
          <w:i/>
        </w:rPr>
        <w:t xml:space="preserve">‫است‪.‬‬</w:t>
      </w:r>
    </w:p>
    <w:p>
      <w:pPr>
        <w:ind w:left="360"/>
      </w:pPr>
      <w:r>
        <w:rPr>
          <w:i/>
        </w:rPr>
        <w:t xml:space="preserve">‫ظم‪ ،‬در کتاب بدیع خطاب به میرزا مهدی گیالنی‪ ،‬در خصوص‬                               ‫جمال قدم‪َ ،‬ج َّل ِذ ْکره ْٱأل ْع َ‬</w:t>
      </w:r>
    </w:p>
    <w:p>
      <w:pPr>
        <w:ind w:left="360"/>
      </w:pPr>
      <w:r>
        <w:rPr>
          <w:i/>
        </w:rPr>
        <w:t xml:space="preserve">‫عدم تمسّک به اسماء‪ ،‬میفرمایند ‪« :‬و این که نوشته که حضرت باب تصدیق میرزا یحیی‬</w:t>
      </w:r>
    </w:p>
    <w:p>
      <w:pPr>
        <w:ind w:left="360"/>
      </w:pPr>
      <w:r>
        <w:rPr>
          <w:i/>
        </w:rPr>
        <w:t xml:space="preserve">‫مطلع نیستی که مقصود چه بوده و مراد که ‪ ...‬و بر فرض‬                       ‫نموده‪ّ ،‬اوالً تو از آن تصدیق ّ‬</w:t>
      </w:r>
    </w:p>
    <w:p>
      <w:pPr>
        <w:ind w:left="360"/>
      </w:pPr>
      <w:r>
        <w:rPr>
          <w:i/>
        </w:rPr>
        <w:t xml:space="preserve">‫ق این قول اگر به بصر دقیق مالحظه نمائی این تصدیق را دربارۀ ک ّل مشاهده می‬                                      ‫تصدی ِ‬</w:t>
      </w:r>
    </w:p>
    <w:p>
      <w:pPr>
        <w:ind w:left="360"/>
      </w:pPr>
      <w:r>
        <w:rPr>
          <w:i/>
        </w:rPr>
        <w:t xml:space="preserve">‫نمائی‪ ،‬چه که میفرماید‪َ ،‬ع َّز ِذ ْکره‪ ،‬که ‪ :‬ش ّکی نبوده که جمیع نفوسی که به بیان مؤمن شده‬</w:t>
      </w:r>
    </w:p>
    <w:p>
      <w:pPr>
        <w:ind w:left="360"/>
      </w:pPr>
      <w:r>
        <w:rPr>
          <w:i/>
        </w:rPr>
        <w:t xml:space="preserve">‫اند از انبیا و اولیا و اصفیا بوده و هستند‪ .‬و بعد در مقام دیگر میفرمایند‪ ،‬قَ ْوله َع َّز ِذ ْکره ‪:‬‬</w:t>
      </w:r>
    </w:p>
    <w:p>
      <w:pPr>
        <w:ind w:left="360"/>
      </w:pPr>
      <w:r>
        <w:rPr>
          <w:i/>
        </w:rPr>
        <w:t xml:space="preserve">‫«ک ّل از برای این است که در یوم ظهور به اسماء محتجب نمانی‪ ،‬بلکه نظر کنی ِبما َیقوم‬</w:t>
      </w:r>
    </w:p>
    <w:p>
      <w:pPr>
        <w:ind w:left="360"/>
      </w:pPr>
      <w:r>
        <w:rPr>
          <w:i/>
        </w:rPr>
        <w:t xml:space="preserve">‫‪52‬‬</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‫ک ِْ‬</w:t>
      </w:r>
    </w:p>
    <w:p>
      <w:pPr>
        <w:ind w:left="360"/>
      </w:pPr>
      <w:r>
        <w:rPr>
          <w:i/>
        </w:rPr>
        <w:t xml:space="preserve">‫ٱْلس َْم ی ْخلَق ِب ِه ِبما ی ْن ِزل ٱهلل‪ ».‬بسیار‬                                          ‫ِب ِه ْٱألَسْما ِء ِم ْن ک ِّل ش ْ‬</w:t>
      </w:r>
    </w:p>
    <w:p>
      <w:pPr>
        <w:ind w:left="360"/>
      </w:pPr>
      <w:r>
        <w:rPr>
          <w:i/>
        </w:rPr>
        <w:t xml:space="preserve">‫َی ِء َحتّی ِذ ْکر ٱلنَّ ِبی‪ ،‬فَإ ِ َّن ِ‬</w:t>
      </w:r>
    </w:p>
    <w:p>
      <w:pPr>
        <w:ind w:left="360"/>
      </w:pPr>
      <w:r>
        <w:rPr>
          <w:i/>
        </w:rPr>
        <w:t xml:space="preserve">‫ذل َ‬</w:t>
      </w:r>
    </w:p>
    <w:p>
      <w:pPr>
        <w:ind w:left="360"/>
      </w:pPr>
      <w:r>
        <w:rPr>
          <w:i/>
        </w:rPr>
        <w:t xml:space="preserve">‫حیرت است که هنوز در عقبۀ اسماء واقفید‪ ۸۹.».‬بنابر تعالیم مبارکۀ الهیّه مظاهر اسماء‪،‬‬</w:t>
      </w:r>
    </w:p>
    <w:p>
      <w:pPr>
        <w:ind w:left="360"/>
      </w:pPr>
      <w:r>
        <w:rPr>
          <w:i/>
        </w:rPr>
        <w:t xml:space="preserve">‫حق هستند این اسماء در ح ّقشان صادق است و به محض‬                                ‫مادامی که در ظ ّل تجلّیّات ّ‬</w:t>
      </w:r>
    </w:p>
    <w:p>
      <w:pPr>
        <w:ind w:left="360"/>
      </w:pPr>
      <w:r>
        <w:rPr>
          <w:i/>
        </w:rPr>
        <w:t xml:space="preserve">‫انحراف از جمیع آن اسماء محروم و مخذول میگردند‪.‬‬</w:t>
      </w:r>
    </w:p>
    <w:p>
      <w:pPr>
        <w:ind w:left="360"/>
      </w:pPr>
      <w:r>
        <w:rPr>
          <w:i/>
        </w:rPr>
        <w:t xml:space="preserve"/>
      </w:r>
    </w:p>
    <w:p>
      <w:pPr>
        <w:ind w:left="360"/>
      </w:pPr>
      <w:r>
        <w:rPr>
          <w:i/>
        </w:rPr>
        <w:t xml:space="preserve">‫‪ –۲۱‬ذکر وصایت مجعوله‬</w:t>
      </w:r>
    </w:p>
    <w:p>
      <w:pPr>
        <w:ind w:left="360"/>
      </w:pPr>
      <w:r>
        <w:rPr>
          <w:i/>
        </w:rPr>
        <w:t xml:space="preserve">‫از جمله مسائلی که در میان اهل بیان مطرح است و در لوح نصیر‪ ،‬بمانند بسیاری از‬</w:t>
      </w:r>
    </w:p>
    <w:p>
      <w:pPr>
        <w:ind w:left="360"/>
      </w:pPr>
      <w:r>
        <w:rPr>
          <w:i/>
        </w:rPr>
        <w:t xml:space="preserve">‫الواح منیع که خطاب به ایشان است‪ ،‬بدان اشاره گردیده است؛ مسألۀ وصایت مجعولی‬</w:t>
      </w:r>
    </w:p>
    <w:p>
      <w:pPr>
        <w:ind w:left="360"/>
      </w:pPr>
      <w:r>
        <w:rPr>
          <w:i/>
        </w:rPr>
        <w:t xml:space="preserve">‫است که رؤسای بیان مطرح نموده اند‪ .‬چنانچه میفرمایند ‪« :‬رؤسای بیان اراده نموده اند‬</w:t>
      </w:r>
    </w:p>
    <w:p>
      <w:pPr>
        <w:ind w:left="360"/>
      </w:pPr>
      <w:r>
        <w:rPr>
          <w:i/>
        </w:rPr>
        <w:t xml:space="preserve">‫عز رحمانیّه محروم‬            ‫که امر وصایتی درست نمایند و به اذکار َخ َلقۀ عنیقه ناس را از منبع ّ‬</w:t>
      </w:r>
    </w:p>
    <w:p>
      <w:pPr>
        <w:ind w:left="360"/>
      </w:pPr>
      <w:r>
        <w:rPr>
          <w:i/>
        </w:rPr>
        <w:t xml:space="preserve">‫سازند‪ ۹۰.».‬جمال قدم تأکید میفرمایند که در جمیع بیان «جز ذکر مرایا چیزی مشاهده‬</w:t>
      </w:r>
    </w:p>
    <w:p>
      <w:pPr>
        <w:ind w:left="360"/>
      </w:pPr>
      <w:r>
        <w:rPr>
          <w:i/>
        </w:rPr>
        <w:t xml:space="preserve">‫نشده و نخواهد شد و آن هم مخصوص و محدود نبوده‪ ۹۱.».‬و این واقعیّت بر خالف‬</w:t>
      </w:r>
    </w:p>
    <w:p>
      <w:pPr>
        <w:ind w:left="360"/>
      </w:pPr>
      <w:r>
        <w:rPr>
          <w:i/>
        </w:rPr>
        <w:t xml:space="preserve">‫تصورات انحرافی است که رؤسای بیان مطرح نموده و در خیال خود دستگاه خالفتی را‬                                                              ‫ّ‬</w:t>
      </w:r>
    </w:p>
    <w:p>
      <w:pPr>
        <w:ind w:left="360"/>
      </w:pPr>
      <w:r>
        <w:rPr>
          <w:i/>
        </w:rPr>
        <w:t xml:space="preserve">‫تصور نموده اند که نسل بعد نسل در اخالف میرزا یحیی ادامه یابد‪.‬‬                                      ‫ّ‬</w:t>
      </w:r>
    </w:p>
    <w:p>
      <w:pPr>
        <w:ind w:left="360"/>
      </w:pPr>
      <w:r>
        <w:rPr>
          <w:i/>
        </w:rPr>
        <w:t xml:space="preserve">‫جمال ابهی در ادامه به یکی از بیانات جمال علی اعلی استشهاد میفرمایند‪ ،‬که در مقام‬</w:t>
      </w:r>
    </w:p>
    <w:p>
      <w:pPr>
        <w:ind w:left="360"/>
      </w:pPr>
      <w:r>
        <w:rPr>
          <w:i/>
        </w:rPr>
        <w:t xml:space="preserve">‫ش ْه ٍر ِم ْرآةً بَ ْل فِی ک ِّل یَ ْو ٍم‬</w:t>
      </w:r>
    </w:p>
    <w:p>
      <w:pPr>
        <w:ind w:left="360"/>
      </w:pPr>
      <w:r>
        <w:rPr>
          <w:i/>
        </w:rPr>
        <w:t xml:space="preserve">‫سنَ ٍة ِم ْرآة ً َو فِی ک ِّل َ‬</w:t>
      </w:r>
    </w:p>
    <w:p>
      <w:pPr>
        <w:ind w:left="360"/>
      </w:pPr>
      <w:r>
        <w:rPr>
          <w:i/>
        </w:rPr>
        <w:t xml:space="preserve">‫ث فِی ک ِّل َ‬     ‫إلهی َفٱ ْبت َ ِع ْ‬</w:t>
      </w:r>
    </w:p>
    <w:p>
      <w:pPr>
        <w:ind w:left="360"/>
      </w:pPr>
      <w:r>
        <w:rPr>
          <w:i/>
        </w:rPr>
        <w:t xml:space="preserve">‫مناجات فرموده اند ‪ِ « :‬‬</w:t>
      </w:r>
    </w:p>
    <w:p>
      <w:pPr>
        <w:ind w:left="360"/>
      </w:pPr>
      <w:r>
        <w:rPr>
          <w:i/>
        </w:rPr>
        <w:t xml:space="preserve">‫ک‪ .».‬بنابر این مرآتیّت یکی از ویژگیهای‬                       ‫‪۹۲‬‬                                                ‫ین فَ ْ‬</w:t>
      </w:r>
    </w:p>
    <w:p>
      <w:pPr>
        <w:ind w:left="360"/>
      </w:pPr>
      <w:r>
        <w:rPr>
          <w:i/>
        </w:rPr>
        <w:t xml:space="preserve">‫ٱظ َه ْر ِم ْرآة ً ِلتَحْ ِکیَ َّن َع ْن َ‬   ‫ِم ْرآة ً َو فِی ک ِّل ِح ٍ‬</w:t>
      </w:r>
    </w:p>
    <w:p>
      <w:pPr>
        <w:ind w:left="360"/>
      </w:pPr>
      <w:r>
        <w:rPr>
          <w:i/>
        </w:rPr>
        <w:t xml:space="preserve">‫اهل ایمان است که چون در مقابل شمس حقیقت مستقرنّد قابلیّت انعکاس و بازتاب انوار آن‬</w:t>
      </w:r>
    </w:p>
    <w:p>
      <w:pPr>
        <w:ind w:left="360"/>
      </w:pPr>
      <w:r>
        <w:rPr>
          <w:i/>
        </w:rPr>
        <w:t xml:space="preserve">‫شمس الهی به ایشان عنایت شده است و بفرمودۀ جمال قدم ‪« :‬این فضل در مرایا موجود‬</w:t>
      </w:r>
    </w:p>
    <w:p>
      <w:pPr>
        <w:ind w:left="360"/>
      </w:pPr>
      <w:r>
        <w:rPr>
          <w:i/>
        </w:rPr>
        <w:t xml:space="preserve">‫مادامی که از مقابل شمس حقیقت منحرف نشوند و بعد از انحراف ک ّل مفقود و غیر‬</w:t>
      </w:r>
    </w:p>
    <w:p>
      <w:pPr>
        <w:ind w:left="360"/>
      </w:pPr>
      <w:r>
        <w:rPr>
          <w:i/>
        </w:rPr>
        <w:t xml:space="preserve">‫مذکور‪ ۹۳.».‬حضرت بهاءهللا در مقام تنبّه اهل بیان ایشان را دعوت به مطالعه و تأ ّمل در‬</w:t>
      </w:r>
    </w:p>
    <w:p>
      <w:pPr>
        <w:ind w:left="360"/>
      </w:pPr>
      <w:r>
        <w:rPr>
          <w:i/>
        </w:rPr>
        <w:t xml:space="preserve">‫آثار حضرت ربّ اعلی من جمله قیوماالسماء و بیان فارسی مینمایند‪ .‬زیرا در این کتب‬</w:t>
      </w:r>
    </w:p>
    <w:p>
      <w:pPr>
        <w:ind w:left="360"/>
      </w:pPr>
      <w:r>
        <w:rPr>
          <w:i/>
        </w:rPr>
        <w:t xml:space="preserve">‫مقدّسه‪ ،‬در باب عظمت ظهور موعو ِد بیان‪ ،‬نکات بیشماری مندرج است‪ .‬از جمله هیکل‬</w:t>
      </w:r>
    </w:p>
    <w:p>
      <w:pPr>
        <w:ind w:left="360"/>
      </w:pPr>
      <w:r>
        <w:rPr>
          <w:i/>
        </w:rPr>
        <w:t xml:space="preserve">‫اطهر به این بیان مبارک حضرت ربّ اعلی در قیوماالسماء اشاره میفرمایند که ‪ :‬در یوم‬</w:t>
      </w:r>
    </w:p>
    <w:p>
      <w:pPr>
        <w:ind w:left="360"/>
      </w:pPr>
      <w:r>
        <w:rPr>
          <w:i/>
        </w:rPr>
        <w:t xml:space="preserve">‫ظهور طوریّون منصعق خواهند شد‪ ۹۴.‬تأ ّمل در همین بیان طلعت اعلی بیانگر عظمت یوم‬</w:t>
      </w:r>
    </w:p>
    <w:p>
      <w:pPr>
        <w:ind w:left="360"/>
      </w:pPr>
      <w:r>
        <w:rPr>
          <w:i/>
        </w:rPr>
        <w:t xml:space="preserve">‫ظهوراست‪.‬‬</w:t>
      </w:r>
    </w:p>
    <w:p>
      <w:pPr>
        <w:ind w:left="360"/>
      </w:pPr>
      <w:r>
        <w:rPr>
          <w:i/>
        </w:rPr>
        <w:t xml:space="preserve"/>
      </w:r>
    </w:p>
    <w:p>
      <w:pPr>
        <w:ind w:left="360"/>
      </w:pPr>
      <w:r>
        <w:rPr>
          <w:i/>
        </w:rPr>
        <w:t xml:space="preserve">‫‪ –۲۲‬تنزل دلیل‬</w:t>
      </w:r>
    </w:p>
    <w:p>
      <w:pPr>
        <w:ind w:left="360"/>
      </w:pPr>
      <w:r>
        <w:rPr>
          <w:i/>
        </w:rPr>
        <w:t xml:space="preserve">‫جمال ابهی در این لوح منیع همانند بسیاری از الواح دیگر به مفهوم « ّ‬</w:t>
      </w:r>
    </w:p>
    <w:p>
      <w:pPr>
        <w:ind w:left="360"/>
      </w:pPr>
      <w:r>
        <w:rPr>
          <w:i/>
        </w:rPr>
        <w:t xml:space="preserve">‫تنزل دلیل» اشاره‬</w:t>
      </w:r>
    </w:p>
    <w:p>
      <w:pPr>
        <w:ind w:left="360"/>
      </w:pPr>
      <w:r>
        <w:rPr>
          <w:i/>
        </w:rPr>
        <w:t xml:space="preserve">‫میفر مایند‪ .‬همانگونه که در همین مقاله اشاره گردید‪ ،‬دلیل و برهان حقیقی برای شناخت‬</w:t>
      </w:r>
    </w:p>
    <w:p>
      <w:pPr>
        <w:ind w:left="360"/>
      </w:pPr>
      <w:r>
        <w:rPr>
          <w:i/>
        </w:rPr>
        <w:t xml:space="preserve">‫‪53‬‬</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‫ظ َهر ِم ْن ِع ْن ِد ِه است‪ .‬لیکن رحمت واسعۀ الهیّه‬      ‫مظهر ظهور شناسایی نفس ظهور و ما یَ ْ‬</w:t>
      </w:r>
    </w:p>
    <w:p>
      <w:pPr>
        <w:ind w:left="360"/>
      </w:pPr>
      <w:r>
        <w:rPr>
          <w:i/>
        </w:rPr>
        <w:t xml:space="preserve">‫شامل جمیع ناس‪ ،‬با هر درجه از ادراک و بینش ‪ ،‬است‪ .‬لذا دالئلی فرعی و ثانوی برای‬</w:t>
      </w:r>
    </w:p>
    <w:p>
      <w:pPr>
        <w:ind w:left="360"/>
      </w:pPr>
      <w:r>
        <w:rPr>
          <w:i/>
        </w:rPr>
        <w:t xml:space="preserve">‫هدایت نفوس ضعیفه ارائه میفرماید‪ .‬چنانچه جمال قدم در همین لوح منیع میفرمایند ‪:‬‬</w:t>
      </w:r>
    </w:p>
    <w:p>
      <w:pPr>
        <w:ind w:left="360"/>
      </w:pPr>
      <w:r>
        <w:rPr>
          <w:i/>
        </w:rPr>
        <w:t xml:space="preserve">‫«این بیانات از برای مستضعفین ذکر می شود و ّاال آنان که بر ّ‬</w:t>
      </w:r>
    </w:p>
    <w:p>
      <w:pPr>
        <w:ind w:left="360"/>
      </w:pPr>
      <w:r>
        <w:rPr>
          <w:i/>
        </w:rPr>
        <w:t xml:space="preserve">‫مقر إِع َْرفوا ٱهللَ بِٱهللِ ساکنند‬</w:t>
      </w:r>
    </w:p>
    <w:p>
      <w:pPr>
        <w:ind w:left="360"/>
      </w:pPr>
      <w:r>
        <w:rPr>
          <w:i/>
        </w:rPr>
        <w:t xml:space="preserve">‫حق را به نفس او و ِبما َی ْ‬</w:t>
      </w:r>
    </w:p>
    <w:p>
      <w:pPr>
        <w:ind w:left="360"/>
      </w:pPr>
      <w:r>
        <w:rPr>
          <w:i/>
        </w:rPr>
        <w:t xml:space="preserve">‫ظ َهر ِم ْن ِع ْن ِد ِه ادراک‬                         ‫و بر مکمن قدس الی ْع َرف ِبما ِسواه جالس ّ‬</w:t>
      </w:r>
    </w:p>
    <w:p>
      <w:pPr>
        <w:ind w:left="360"/>
      </w:pPr>
      <w:r>
        <w:rPr>
          <w:i/>
        </w:rPr>
        <w:t xml:space="preserve">‫مملو شود‬</w:t>
      </w:r>
    </w:p>
    <w:p>
      <w:pPr>
        <w:ind w:left="360"/>
      </w:pPr>
      <w:r>
        <w:rPr>
          <w:i/>
        </w:rPr>
        <w:t xml:space="preserve">‫ّ‬         ‫ت َو ْٱأل َ ْرض از آیات محکمه و کلمات متقنه‬       ‫نمایند‪ .‬اگر چه ک ّل َم ْن فِی ٱلسَّموا ِ‬</w:t>
      </w:r>
    </w:p>
    <w:p>
      <w:pPr>
        <w:ind w:left="360"/>
      </w:pPr>
      <w:r>
        <w:rPr>
          <w:i/>
        </w:rPr>
        <w:t xml:space="preserve">‫اعتناء ننمایند و تمسّک نجویند؛ چه که تمسّک به کلمات وقتی جایز که منزل آن مشهود‬</w:t>
      </w:r>
    </w:p>
    <w:p>
      <w:pPr>
        <w:ind w:left="360"/>
      </w:pPr>
      <w:r>
        <w:rPr>
          <w:i/>
        </w:rPr>
        <w:t xml:space="preserve">‫ط نوره ْٱلعالَ ِمینَ ‪ ۹۵.».‬لذا آیات تدوینی یا مکتوب نیز‬        ‫نباشد‪َ .‬فت َعالی ِم ْن هذَا ْٱل َجما ِل ٱلَّذِی أَحا َ‬</w:t>
      </w:r>
    </w:p>
    <w:p>
      <w:pPr>
        <w:ind w:left="360"/>
      </w:pPr>
      <w:r>
        <w:rPr>
          <w:i/>
        </w:rPr>
        <w:t xml:space="preserve">‫حق به خلق عنایت شده است تا‬             ‫از جمله دالئل ثانوی و فرعی محسوب است که از جانب ّ‬</w:t>
      </w:r>
    </w:p>
    <w:p>
      <w:pPr>
        <w:ind w:left="360"/>
      </w:pPr>
      <w:r>
        <w:rPr>
          <w:i/>
        </w:rPr>
        <w:t xml:space="preserve">‫حق نائل گردد‪ .‬چنانچه حضرت بهاءهللا‪َ ،‬ج َّل ِکب ِْریائه‪ ،‬در‬          ‫در غیاب مظهر الهی به شناخت ّ‬</w:t>
      </w:r>
    </w:p>
    <w:p>
      <w:pPr>
        <w:ind w:left="360"/>
      </w:pPr>
      <w:r>
        <w:rPr>
          <w:i/>
        </w:rPr>
        <w:t xml:space="preserve">‫کتاب مستطاب ایقان‪ ،‬در اثبات حقّانیّت حضرت باب اعظم‪ ،‬سه دلیل مه ّم ارائه میفرمایند‬</w:t>
      </w:r>
    </w:p>
    <w:p>
      <w:pPr>
        <w:ind w:left="360"/>
      </w:pPr>
      <w:r>
        <w:rPr>
          <w:i/>
        </w:rPr>
        <w:t xml:space="preserve">‫‪ –۱ :‬نزول آیات به مثابه غیث هاطل‪ –۲ .‬استقامت طلعت اعلی در برابر مصائب و‬</w:t>
      </w:r>
    </w:p>
    <w:p>
      <w:pPr>
        <w:ind w:left="360"/>
      </w:pPr>
      <w:r>
        <w:rPr>
          <w:i/>
        </w:rPr>
        <w:t xml:space="preserve">‫بالیای وارده‪ –۳ .‬ایمان جمع غفیری از علماء به امر بدیع‪.‬‬</w:t>
      </w:r>
    </w:p>
    <w:p>
      <w:pPr>
        <w:ind w:left="360"/>
      </w:pPr>
      <w:r>
        <w:rPr>
          <w:i/>
        </w:rPr>
        <w:t xml:space="preserve"/>
      </w:r>
    </w:p>
    <w:p>
      <w:pPr>
        <w:ind w:left="360"/>
      </w:pPr>
      <w:r>
        <w:rPr>
          <w:i/>
        </w:rPr>
        <w:t xml:space="preserve">‫‪ –۲۳‬ذکر احزان وارده بر جمال مبارک‬</w:t>
      </w:r>
    </w:p>
    <w:p>
      <w:pPr>
        <w:ind w:left="360"/>
      </w:pPr>
      <w:r>
        <w:rPr>
          <w:i/>
        </w:rPr>
        <w:t xml:space="preserve">‫رنج و حزن وارده بر جمال قدم در نتیجۀ اعمال سوء میرزا یحیی از دیگر موارد مذکوره‬</w:t>
      </w:r>
    </w:p>
    <w:p>
      <w:pPr>
        <w:ind w:left="360"/>
      </w:pPr>
      <w:r>
        <w:rPr>
          <w:i/>
        </w:rPr>
        <w:t xml:space="preserve">‫در لوح نصیر است‪ .‬حضرت بهاءهللا از این رنج و حزن چنین حکایت میفرمایند ‪:‬‬</w:t>
      </w:r>
    </w:p>
    <w:p>
      <w:pPr>
        <w:ind w:left="360"/>
      </w:pPr>
      <w:r>
        <w:rPr>
          <w:i/>
        </w:rPr>
        <w:t xml:space="preserve">‫« باری این قلب نه به مقامی محزون شده که قادر بر اظهار آللی مکنونه شود و یا اقبال به‬</w:t>
      </w:r>
    </w:p>
    <w:p>
      <w:pPr>
        <w:ind w:left="360"/>
      </w:pPr>
      <w:r>
        <w:rPr>
          <w:i/>
        </w:rPr>
        <w:t xml:space="preserve">‫تکلّم فرماید؛ چه که مشاهده میشود که امرهللا ضایع شده و زحمتهای این عبد را نفسی که‬</w:t>
      </w:r>
    </w:p>
    <w:p>
      <w:pPr>
        <w:ind w:left="360"/>
      </w:pPr>
      <w:r>
        <w:rPr>
          <w:i/>
        </w:rPr>
        <w:t xml:space="preserve">‫به قول او خلق شده بر باد داده‪ ۹۶.».‬با این وجود هیکل اطهر اینگونه امور‪ ،‬یعنی اعمال‬</w:t>
      </w:r>
    </w:p>
    <w:p>
      <w:pPr>
        <w:ind w:left="360"/>
      </w:pPr>
      <w:r>
        <w:rPr>
          <w:i/>
        </w:rPr>
        <w:t xml:space="preserve">‫سوء معرضین‪ ،‬را سبب بلوغ ناس میدانند؛ زیرا نفوس مستعدّه و صاحب ادراک با‬</w:t>
      </w:r>
    </w:p>
    <w:p>
      <w:pPr>
        <w:ind w:left="360"/>
      </w:pPr>
      <w:r>
        <w:rPr>
          <w:i/>
        </w:rPr>
        <w:t xml:space="preserve">‫حق است‪ ،‬بی گمان به شاطی بحر ایمان‬             ‫مقایسۀ اعمال و اهواء ایشان با آنچه منظور نظر ّ‬</w:t>
      </w:r>
    </w:p>
    <w:p>
      <w:pPr>
        <w:ind w:left="360"/>
      </w:pPr>
      <w:r>
        <w:rPr>
          <w:i/>
        </w:rPr>
        <w:t xml:space="preserve">‫واصل گردند‪ .‬ا ّما از جهتی دیگر به نفوس نابالغ اشاره میفرمایند که ‪« :‬ولکن چون‬</w:t>
      </w:r>
    </w:p>
    <w:p>
      <w:pPr>
        <w:ind w:left="360"/>
      </w:pPr>
      <w:r>
        <w:rPr>
          <w:i/>
        </w:rPr>
        <w:t xml:space="preserve">‫‪۹۷‬‬</w:t>
      </w:r>
    </w:p>
    <w:p>
      <w:pPr>
        <w:ind w:left="360"/>
      </w:pPr>
      <w:r>
        <w:rPr>
          <w:i/>
        </w:rPr>
        <w:t xml:space="preserve">‫اکثری ضعیفند و غیر بالغ لذا محتجب مانند‪.».‬‬</w:t>
      </w:r>
    </w:p>
    <w:p>
      <w:pPr>
        <w:ind w:left="360"/>
      </w:pPr>
      <w:r>
        <w:rPr>
          <w:i/>
        </w:rPr>
        <w:t xml:space="preserve">‫جمال ابهی اهل بیان را مؤ ّکداً انذار میفرمایند که مبادا مانند اهل فرقان متمسّک به اسماء‬</w:t>
      </w:r>
    </w:p>
    <w:p>
      <w:pPr>
        <w:ind w:left="360"/>
      </w:pPr>
      <w:r>
        <w:rPr>
          <w:i/>
        </w:rPr>
        <w:t xml:space="preserve">‫گردیده از منزل اسماء غافل شوند و «کلماتی تالوت نمایند و از مظ ِهر و منزل آن محروم‬</w:t>
      </w:r>
    </w:p>
    <w:p>
      <w:pPr>
        <w:ind w:left="360"/>
      </w:pPr>
      <w:r>
        <w:rPr>
          <w:i/>
        </w:rPr>
        <w:t xml:space="preserve">‫ت َو ْٱأل َ ْرض مرایای لطیفه‬     ‫گردند»؛‪ ۹۸‬چنانچه میفرمایند ‪« :‬الیوم اگر ک ّل َم ْن فِی ٱلسَّموا ِ‬</w:t>
      </w:r>
    </w:p>
    <w:p>
      <w:pPr>
        <w:ind w:left="360"/>
      </w:pPr>
      <w:r>
        <w:rPr>
          <w:i/>
        </w:rPr>
        <w:t xml:space="preserve">‫شوند و بلورات رفیعۀ منیعۀ ممتنعه گردند و به عبادت ّاولین و آخرین قیام نمایند و أَقَ ُّل ِم ْن‬</w:t>
      </w:r>
    </w:p>
    <w:p>
      <w:pPr>
        <w:ind w:left="360"/>
      </w:pPr>
      <w:r>
        <w:rPr>
          <w:i/>
        </w:rPr>
        <w:t xml:space="preserve">‫ین در این امر بدیع توقّف نمایند‪ ،‬عند هللا ال شیء محض مشهود آیند و معدوم صرف‬                     ‫ِح ٍ‬</w:t>
      </w:r>
    </w:p>
    <w:p>
      <w:pPr>
        <w:ind w:left="360"/>
      </w:pPr>
      <w:r>
        <w:rPr>
          <w:i/>
        </w:rPr>
        <w:t xml:space="preserve">‫‪۹۹‬‬</w:t>
      </w:r>
    </w:p>
    <w:p>
      <w:pPr>
        <w:ind w:left="360"/>
      </w:pPr>
      <w:r>
        <w:rPr>
          <w:i/>
        </w:rPr>
        <w:t xml:space="preserve">‫مذکور گردند‪.».‬‬</w:t>
      </w:r>
    </w:p>
    <w:p>
      <w:pPr>
        <w:ind w:left="360"/>
      </w:pPr>
      <w:r>
        <w:rPr>
          <w:i/>
        </w:rPr>
        <w:t xml:space="preserve">‫‪54‬‬</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 –۲۴‬دعوت مخاطب لوح به دخول به رضوان و تبلیغ امر حضرت رحمن‬</w:t>
      </w:r>
    </w:p>
    <w:p>
      <w:pPr>
        <w:ind w:left="360"/>
      </w:pPr>
      <w:r>
        <w:rPr>
          <w:i/>
        </w:rPr>
        <w:t xml:space="preserve">‫از جمله نصایح جمال قدم به حاجی نصیر که از آن به «وصیّت جمال قدم احبآی خود را»‬</w:t>
      </w:r>
    </w:p>
    <w:p>
      <w:pPr>
        <w:ind w:left="360"/>
      </w:pPr>
      <w:r>
        <w:rPr>
          <w:i/>
        </w:rPr>
        <w:t xml:space="preserve">‫عز صمدانی را و بگو ِبس ِْم ٱهللِ‬              ‫یاد میفرمایند‪ ،‬این است که ‪« :‬بشنو نغمۀ ربّانی و بیان ّ‬</w:t>
      </w:r>
    </w:p>
    <w:p>
      <w:pPr>
        <w:ind w:left="360"/>
      </w:pPr>
      <w:r>
        <w:rPr>
          <w:i/>
        </w:rPr>
        <w:t xml:space="preserve">‫ْٱأل َ ْقدَ ِس ْٱألَبْهی َو بِإ ِ ْذنِ ِه ْٱأل َ ْرفَعِ ْٱأل َ ْمنَعِ ْٱأل َ ْقدَ ِس ْٱألَعْلی و از ِفنای باب رضوان به اصل مدینه‬</w:t>
      </w:r>
    </w:p>
    <w:p>
      <w:pPr>
        <w:ind w:left="360"/>
      </w:pPr>
      <w:r>
        <w:rPr>
          <w:i/>
        </w:rPr>
        <w:t xml:space="preserve">‫وارد شو ‪ ۱۰۰.»...‬یعنی از تردید و دو دلی دست بشوی و در ظ ّل امر وارد شو‪ .‬سپس‬</w:t>
      </w:r>
    </w:p>
    <w:p>
      <w:pPr>
        <w:ind w:left="360"/>
      </w:pPr>
      <w:r>
        <w:rPr>
          <w:i/>
        </w:rPr>
        <w:t xml:space="preserve">‫وی را امر به تبلیغ پیام الهی میفرمایند؛ چنانچه میفرمایند ‪ « :‬اگر به آنچه ذکر شده فایز‬</w:t>
      </w:r>
    </w:p>
    <w:p>
      <w:pPr>
        <w:ind w:left="360"/>
      </w:pPr>
      <w:r>
        <w:rPr>
          <w:i/>
        </w:rPr>
        <w:t xml:space="preserve">‫شدی و به لقای جمال رحمن مفتخر گشتی بایست به امر و صیحه زن میان عباد و به نغمۀ‬</w:t>
      </w:r>
    </w:p>
    <w:p>
      <w:pPr>
        <w:ind w:left="360"/>
      </w:pPr>
      <w:r>
        <w:rPr>
          <w:i/>
        </w:rPr>
        <w:t xml:space="preserve">‫ض بِأ َ ْن ‪ :‬یا َم َأل َ ْٱلبَیا ِن ‪ ،‬ت َٱهللِ ْٱل َح ّ ِ‬</w:t>
      </w:r>
    </w:p>
    <w:p>
      <w:pPr>
        <w:ind w:left="360"/>
      </w:pPr>
      <w:r>
        <w:rPr>
          <w:i/>
        </w:rPr>
        <w:t xml:space="preserve">‫ق قَ ْد أَ ْش َرقَ ش َْمس‬                                                       ‫ت َو ْٱأل َ ْر ِ‬‫احالیم فَٱ ْن ِط ْق َبیْنَ ٱلسَّموا ِ‬</w:t>
      </w:r>
    </w:p>
    <w:p>
      <w:pPr>
        <w:ind w:left="360"/>
      </w:pPr>
      <w:r>
        <w:rPr>
          <w:i/>
        </w:rPr>
        <w:t xml:space="preserve">‫ْٱل ِع ْرفا ِن َع ْن أف ِ‬</w:t>
      </w:r>
    </w:p>
    <w:p>
      <w:pPr>
        <w:ind w:left="360"/>
      </w:pPr>
      <w:r>
        <w:rPr>
          <w:i/>
        </w:rPr>
        <w:t xml:space="preserve">‫‪۱۰۱‬‬</w:t>
      </w:r>
    </w:p>
    <w:p>
      <w:pPr>
        <w:ind w:left="360"/>
      </w:pPr>
      <w:r>
        <w:rPr>
          <w:i/>
        </w:rPr>
        <w:t xml:space="preserve">‫ق ٱل ُّسبْحا ِن ‪.»...‬‬</w:t>
      </w:r>
    </w:p>
    <w:p>
      <w:pPr>
        <w:ind w:left="360"/>
      </w:pPr>
      <w:r>
        <w:rPr>
          <w:i/>
        </w:rPr>
        <w:t xml:space="preserve"/>
      </w:r>
    </w:p>
    <w:p>
      <w:pPr>
        <w:ind w:left="360"/>
      </w:pPr>
      <w:r>
        <w:rPr>
          <w:i/>
        </w:rPr>
        <w:t xml:space="preserve">‫‪ –۲۵‬خطابات به اهل بیان‬</w:t>
      </w:r>
    </w:p>
    <w:p>
      <w:pPr>
        <w:ind w:left="360"/>
      </w:pPr>
      <w:r>
        <w:rPr>
          <w:i/>
        </w:rPr>
        <w:t xml:space="preserve">‫در ادامۀ لوح همانند دیگر آثار مبارکه‪ ،‬خطاب به اهل بیان نصایح و انذارات مؤ ّکد بیان‬</w:t>
      </w:r>
    </w:p>
    <w:p>
      <w:pPr>
        <w:ind w:left="360"/>
      </w:pPr>
      <w:r>
        <w:rPr>
          <w:i/>
        </w:rPr>
        <w:t xml:space="preserve">‫فرموده اند‪ .‬ابتدا ًء «مالء انشاء» را امر به تسریع از مظاهر اسماء میفرمایند تا لئالی‬</w:t>
      </w:r>
    </w:p>
    <w:p>
      <w:pPr>
        <w:ind w:left="360"/>
      </w:pPr>
      <w:r>
        <w:rPr>
          <w:i/>
        </w:rPr>
        <w:t xml:space="preserve">‫مکنون در هیکل این لوح‪ ،‬همچون شراب طهور‪ ،‬بر ایشان ظاهر گردد و از این شراب‬</w:t>
      </w:r>
    </w:p>
    <w:p>
      <w:pPr>
        <w:ind w:left="360"/>
      </w:pPr>
      <w:r>
        <w:rPr>
          <w:i/>
        </w:rPr>
        <w:t xml:space="preserve">‫الهی اهل مالء اعلی را سقایه نمایند تا جذبات حضرت رحمن و نفحات خداوند سبحان‬</w:t>
      </w:r>
    </w:p>
    <w:p>
      <w:pPr>
        <w:ind w:left="360"/>
      </w:pPr>
      <w:r>
        <w:rPr>
          <w:i/>
        </w:rPr>
        <w:t xml:space="preserve">‫ایشان را فرا گیرد‪ ۱۰۲.‬بر اساس هدایات جمال ابهی «مالء انشاء» اشاره به نفوس مستعدّه‬</w:t>
      </w:r>
    </w:p>
    <w:p>
      <w:pPr>
        <w:ind w:left="360"/>
      </w:pPr>
      <w:r>
        <w:rPr>
          <w:i/>
        </w:rPr>
        <w:t xml:space="preserve">‫و مؤمنین جمال رحمن است که مأمور به هدایت نفوس دیگرند‪ .‬با توجّه به دیگر مضامین‬</w:t>
      </w:r>
    </w:p>
    <w:p>
      <w:pPr>
        <w:ind w:left="360"/>
      </w:pPr>
      <w:r>
        <w:rPr>
          <w:i/>
        </w:rPr>
        <w:t xml:space="preserve">‫این لوح جناب حاجی نصیر نیز در زمرۀ این نفوس نفیسه بوده اند؛ زیرا در بسیاری از‬</w:t>
      </w:r>
    </w:p>
    <w:p>
      <w:pPr>
        <w:ind w:left="360"/>
      </w:pPr>
      <w:r>
        <w:rPr>
          <w:i/>
        </w:rPr>
        <w:t xml:space="preserve">‫مواضع این لوح منیع مورد عنایات جمال قدم قرار گرفته و مأمور به تبلیغ امر ابهی‬</w:t>
      </w:r>
    </w:p>
    <w:p>
      <w:pPr>
        <w:ind w:left="360"/>
      </w:pPr>
      <w:r>
        <w:rPr>
          <w:i/>
        </w:rPr>
        <w:t xml:space="preserve">‫گردیده است‪ .‬سپس خطاب به اهل بیان انذار میفرمایند که مبادا از مشاهدۀ منظر رحمن‬</w:t>
      </w:r>
    </w:p>
    <w:p>
      <w:pPr>
        <w:ind w:left="360"/>
      </w:pPr>
      <w:r>
        <w:rPr>
          <w:i/>
        </w:rPr>
        <w:t xml:space="preserve">‫محروم مانند‪ ۱۰۳.‬و نیز آنان را تشویق به کسر اصنام نفس و هوی فرموده؛ سپس در‬</w:t>
      </w:r>
    </w:p>
    <w:p>
      <w:pPr>
        <w:ind w:left="360"/>
      </w:pPr>
      <w:r>
        <w:rPr>
          <w:i/>
        </w:rPr>
        <w:t xml:space="preserve">‫تمثیلی بدیع بر اساس حکم محکم جهاد‪ ،‬که در دور بیان از الزم تعالیم طلعت اعلی بوده‬</w:t>
      </w:r>
    </w:p>
    <w:p>
      <w:pPr>
        <w:ind w:left="360"/>
      </w:pPr>
      <w:r>
        <w:rPr>
          <w:i/>
        </w:rPr>
        <w:t xml:space="preserve">‫است‪ ،‬امر به تبلیغ میفرمایند و با این تشبیه مفهوم حقیقی جهاد فی سبیل هللا را تبیین می‬</w:t>
      </w:r>
    </w:p>
    <w:p>
      <w:pPr>
        <w:ind w:left="360"/>
      </w:pPr>
      <w:r>
        <w:rPr>
          <w:i/>
        </w:rPr>
        <w:t xml:space="preserve">‫فرمایند؛ چه که جمال رحمن خطاب به اهل بیان امر میفرمایند که شمشیرهای بیان را از‬</w:t>
      </w:r>
    </w:p>
    <w:p>
      <w:pPr>
        <w:ind w:left="360"/>
      </w:pPr>
      <w:r>
        <w:rPr>
          <w:i/>
        </w:rPr>
        <w:t xml:space="preserve">‫غالف لسان خارج نمایند و به نغمات شیرین تغنّی نمایند‪ ۱۰۴.‬سپس جمال قدم این سؤال را‬</w:t>
      </w:r>
    </w:p>
    <w:p>
      <w:pPr>
        <w:ind w:left="360"/>
      </w:pPr>
      <w:r>
        <w:rPr>
          <w:i/>
        </w:rPr>
        <w:t xml:space="preserve">‫‪۱۰۵‬‬</w:t>
      </w:r>
    </w:p>
    <w:p>
      <w:pPr>
        <w:ind w:left="360"/>
      </w:pPr>
      <w:r>
        <w:rPr>
          <w:i/>
        </w:rPr>
        <w:t xml:space="preserve">‫مطرح میفرمایند که ‪ :‬آیا گمان نموده اید که آنچه میگویم از روی نفس و هوی است؟‬</w:t>
      </w:r>
    </w:p>
    <w:p>
      <w:pPr>
        <w:ind w:left="360"/>
      </w:pPr>
      <w:r>
        <w:rPr>
          <w:i/>
        </w:rPr>
        <w:t xml:space="preserve">‫و در پاسخ‪ ،‬تصری ح در مقام قدسی الهی خود فرموده و به وحدت شمس حقیقت در مظاهر‬</w:t>
      </w:r>
    </w:p>
    <w:p>
      <w:pPr>
        <w:ind w:left="360"/>
      </w:pPr>
      <w:r>
        <w:rPr>
          <w:i/>
        </w:rPr>
        <w:t xml:space="preserve">‫الهی اشاره میفرمایند‪ ۱۰۶.‬از جمله اشارات لطیفۀ این لوح منیع‪ ،‬این مطلب است که هیکل‬</w:t>
      </w:r>
    </w:p>
    <w:p>
      <w:pPr>
        <w:ind w:left="360"/>
      </w:pPr>
      <w:r>
        <w:rPr>
          <w:i/>
        </w:rPr>
        <w:t xml:space="preserve">‫اطهر از خود با نام «حسین» یاد مینمایند که اشارۀ لطیفی است به رجعت حسینی و قیام‬</w:t>
      </w:r>
    </w:p>
    <w:p>
      <w:pPr>
        <w:ind w:left="360"/>
      </w:pPr>
      <w:r>
        <w:rPr>
          <w:i/>
        </w:rPr>
        <w:t xml:space="preserve">‫‪55‬‬</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‫شهداء و مظلومیّت آن حضرت‪ ۱۰۷،‬که بر اساس روایات و احادیث مأثوره‬    ‫حضرت سیّد ال ّ‬</w:t>
      </w:r>
    </w:p>
    <w:p>
      <w:pPr>
        <w:ind w:left="360"/>
      </w:pPr>
      <w:r>
        <w:rPr>
          <w:i/>
        </w:rPr>
        <w:t xml:space="preserve">‫از ائمۀ هدی در آخر ّ‬</w:t>
      </w:r>
    </w:p>
    <w:p>
      <w:pPr>
        <w:ind w:left="360"/>
      </w:pPr>
      <w:r>
        <w:rPr>
          <w:i/>
        </w:rPr>
        <w:t xml:space="preserve">‫الزمان و بعد از ظهور قائم آل مح ّمد قیام خواهد نمود و مورد ظلم‬</w:t>
      </w:r>
    </w:p>
    <w:p>
      <w:pPr>
        <w:ind w:left="360"/>
      </w:pPr>
      <w:r>
        <w:rPr>
          <w:i/>
        </w:rPr>
        <w:t xml:space="preserve">‫‪۱۰۸‬‬</w:t>
      </w:r>
    </w:p>
    <w:p>
      <w:pPr>
        <w:ind w:left="360"/>
      </w:pPr>
      <w:r>
        <w:rPr>
          <w:i/>
        </w:rPr>
        <w:t xml:space="preserve">‫جمال مبارک این نفوس را «مالء االشباح» می‬        ‫اعداء و معرضین قرار خواهد گرفت‪.‬‬</w:t>
      </w:r>
    </w:p>
    <w:p>
      <w:pPr>
        <w:ind w:left="360"/>
      </w:pPr>
      <w:r>
        <w:rPr>
          <w:i/>
        </w:rPr>
        <w:t xml:space="preserve">‫نامند و مورد خطاب قرار میدهند که از جمال الهی حیا نمایند و از منصفین باشند‪ .‬زیرا‬</w:t>
      </w:r>
    </w:p>
    <w:p>
      <w:pPr>
        <w:ind w:left="360"/>
      </w:pPr>
      <w:r>
        <w:rPr>
          <w:i/>
        </w:rPr>
        <w:t xml:space="preserve">‫اگر از این حرم امن الهی اعراض نمایند؛ دیگر به کدامین حرم توجّه نموده و طواف‬</w:t>
      </w:r>
    </w:p>
    <w:p>
      <w:pPr>
        <w:ind w:left="360"/>
      </w:pPr>
      <w:r>
        <w:rPr>
          <w:i/>
        </w:rPr>
        <w:t xml:space="preserve">‫‪۱۰۹‬‬</w:t>
      </w:r>
    </w:p>
    <w:p>
      <w:pPr>
        <w:ind w:left="360"/>
      </w:pPr>
      <w:r>
        <w:rPr>
          <w:i/>
        </w:rPr>
        <w:t xml:space="preserve">‫خواهند نمود؟‬</w:t>
      </w:r>
    </w:p>
    <w:p>
      <w:pPr>
        <w:ind w:left="360"/>
      </w:pPr>
      <w:r>
        <w:rPr>
          <w:i/>
        </w:rPr>
        <w:t xml:space="preserve"/>
      </w:r>
    </w:p>
    <w:p>
      <w:pPr>
        <w:ind w:left="360"/>
      </w:pPr>
      <w:r>
        <w:rPr>
          <w:i/>
        </w:rPr>
        <w:t xml:space="preserve">‫‪ –۲۶‬نظر عنایت به مخاطب لوح‬</w:t>
      </w:r>
    </w:p>
    <w:p>
      <w:pPr>
        <w:ind w:left="360"/>
      </w:pPr>
      <w:r>
        <w:rPr>
          <w:i/>
        </w:rPr>
        <w:t xml:space="preserve">‫جمال مبارک خطاب به حاجی نصیر وی را مورد عنایت قرار داده و اطمینان میدهند که‬</w:t>
      </w:r>
    </w:p>
    <w:p>
      <w:pPr>
        <w:ind w:left="360"/>
      </w:pPr>
      <w:r>
        <w:rPr>
          <w:i/>
        </w:rPr>
        <w:t xml:space="preserve">‫حق بوده و مورد الطاف حبّ‬‫حق ثابت و مستقیم باشد‪ ،‬منظور نظر ّ‬    ‫اگر در عشق جمال ّ‬</w:t>
      </w:r>
    </w:p>
    <w:p>
      <w:pPr>
        <w:ind w:left="360"/>
      </w:pPr>
      <w:r>
        <w:rPr>
          <w:i/>
        </w:rPr>
        <w:t xml:space="preserve">‫الهی قرار دارد‪ .‬هیکل اطهر تأکید می فرمایند که آنچه به جهت وی ارسال فرموده اند‪،‬‬</w:t>
      </w:r>
    </w:p>
    <w:p>
      <w:pPr>
        <w:ind w:left="360"/>
      </w:pPr>
      <w:r>
        <w:rPr>
          <w:i/>
        </w:rPr>
        <w:t xml:space="preserve">‫همانا حجّت مکفی است از برای شرق و غرب عالم‪ .‬و به وی امر میفرمایند که به‬</w:t>
      </w:r>
    </w:p>
    <w:p>
      <w:pPr>
        <w:ind w:left="360"/>
      </w:pPr>
      <w:r>
        <w:rPr>
          <w:i/>
        </w:rPr>
        <w:t xml:space="preserve">‫محض وصول این لوح از جای خود برخیزد و این لوح را بر سر خود نهاده و رویش را‬</w:t>
      </w:r>
    </w:p>
    <w:p>
      <w:pPr>
        <w:ind w:left="360"/>
      </w:pPr>
      <w:r>
        <w:rPr>
          <w:i/>
        </w:rPr>
        <w:t xml:space="preserve">‫ق الهی بگرداند و مناجات نماید‪ ۱۱۰.‬این مناجات لطیفه حاوی‬    ‫به جانب وجه منیر و مشر ِ‬</w:t>
      </w:r>
    </w:p>
    <w:p>
      <w:pPr>
        <w:ind w:left="360"/>
      </w:pPr>
      <w:r>
        <w:rPr>
          <w:i/>
        </w:rPr>
        <w:t xml:space="preserve">‫اذکاری است که برای هر نفسی که آرزوی خدمت به درگاه الهی را دارد متناسب است‪.‬‬</w:t>
      </w:r>
    </w:p>
    <w:p>
      <w:pPr>
        <w:ind w:left="360"/>
      </w:pPr>
      <w:r>
        <w:rPr>
          <w:i/>
        </w:rPr>
        <w:t xml:space="preserve">‫بعد از ذکر مناجات‪ ،‬جمال قدم به وی امر میفرمایند که برای خدمت خداوند و امرش قیام‬</w:t>
      </w:r>
    </w:p>
    <w:p>
      <w:pPr>
        <w:ind w:left="360"/>
      </w:pPr>
      <w:r>
        <w:rPr>
          <w:i/>
        </w:rPr>
        <w:t xml:space="preserve">‫نماید و آنچه در توان دارد در راه نصرت امر الهی بکار بندد و کلمات الهی را از پیش‬</w:t>
      </w:r>
    </w:p>
    <w:p>
      <w:pPr>
        <w:ind w:left="360"/>
      </w:pPr>
      <w:r>
        <w:rPr>
          <w:i/>
        </w:rPr>
        <w:t xml:space="preserve">‫چشم مؤمنین پوشیده ندارد و در میان آنان انتشار دهد‪ .‬مبادا هیچ اسم و رسمی وی را مانع‬</w:t>
      </w:r>
    </w:p>
    <w:p>
      <w:pPr>
        <w:ind w:left="360"/>
      </w:pPr>
      <w:r>
        <w:rPr>
          <w:i/>
        </w:rPr>
        <w:t xml:space="preserve">‫نگردد‪ ۱۱۱.‬امر موالیش را ابالغ نماید و در آنچه به آن امر شده است توقّف ننماید‪ .‬در‬</w:t>
      </w:r>
    </w:p>
    <w:p>
      <w:pPr>
        <w:ind w:left="360"/>
      </w:pPr>
      <w:r>
        <w:rPr>
          <w:i/>
        </w:rPr>
        <w:t xml:space="preserve">‫قدم ّاول نفس خود را نصیحت نموده و سپس سایر بندگان را‪ ،‬زیرا این آن چیزی است که‬</w:t>
      </w:r>
    </w:p>
    <w:p>
      <w:pPr>
        <w:ind w:left="360"/>
      </w:pPr>
      <w:r>
        <w:rPr>
          <w:i/>
        </w:rPr>
        <w:t xml:space="preserve">‫حق از برای بندگان مخلص خود مقدّر فرموده است‪ ۱۱۲.‬امر به استقامت از جمله مواردی‬        ‫ّ‬</w:t>
      </w:r>
    </w:p>
    <w:p>
      <w:pPr>
        <w:ind w:left="360"/>
      </w:pPr>
      <w:r>
        <w:rPr>
          <w:i/>
        </w:rPr>
        <w:t xml:space="preserve">‫‪۱۱۳‬‬</w:t>
      </w:r>
    </w:p>
    <w:p>
      <w:pPr>
        <w:ind w:left="360"/>
      </w:pPr>
      <w:r>
        <w:rPr>
          <w:i/>
        </w:rPr>
        <w:t xml:space="preserve">‫جمال‬      ‫است که در جای جای این لوح منیع مخاطب لوح مأمور به اجرای آن شده است‪.‬‬</w:t>
      </w:r>
    </w:p>
    <w:p>
      <w:pPr>
        <w:ind w:left="360"/>
      </w:pPr>
      <w:r>
        <w:rPr>
          <w:i/>
        </w:rPr>
        <w:t xml:space="preserve">‫ب الهی منع مینمایند دوری‬  ‫قدم وی را انذار میفرمایند که از نفوسی که وی را از ح ّ ِ‬</w:t>
      </w:r>
    </w:p>
    <w:p>
      <w:pPr>
        <w:ind w:left="360"/>
      </w:pPr>
      <w:r>
        <w:rPr>
          <w:i/>
        </w:rPr>
        <w:t xml:space="preserve">‫‪۱۱۴‬‬</w:t>
      </w:r>
    </w:p>
    <w:p>
      <w:pPr>
        <w:ind w:left="360"/>
      </w:pPr>
      <w:r>
        <w:rPr>
          <w:i/>
        </w:rPr>
        <w:t xml:space="preserve">‫نماید؛ زیرا چنین نفسی همان شیطان است که سعی در اغوای عباد مینماید و وی را‬</w:t>
      </w:r>
    </w:p>
    <w:p>
      <w:pPr>
        <w:ind w:left="360"/>
      </w:pPr>
      <w:r>
        <w:rPr>
          <w:i/>
        </w:rPr>
        <w:t xml:space="preserve">‫‪۱۱۵‬‬</w:t>
      </w:r>
    </w:p>
    <w:p>
      <w:pPr>
        <w:ind w:left="360"/>
      </w:pPr>
      <w:r>
        <w:rPr>
          <w:i/>
        </w:rPr>
        <w:t xml:space="preserve">‫هشدار میدهند که نَف َِس چنین کسانی مانند نَف َِس ثعبان زهرآگین و مسموم است‪.‬‬</w:t>
      </w:r>
    </w:p>
    <w:p>
      <w:pPr>
        <w:ind w:left="360"/>
      </w:pPr>
      <w:r>
        <w:rPr>
          <w:i/>
        </w:rPr>
        <w:t xml:space="preserve"/>
      </w:r>
    </w:p>
    <w:p>
      <w:pPr>
        <w:ind w:left="360"/>
      </w:pPr>
      <w:r>
        <w:rPr>
          <w:i/>
        </w:rPr>
        <w:t xml:space="preserve">‫‪ –۲۷‬ذکر ایام شداد‬</w:t>
      </w:r>
    </w:p>
    <w:p>
      <w:pPr>
        <w:ind w:left="360"/>
      </w:pPr>
      <w:r>
        <w:rPr>
          <w:i/>
        </w:rPr>
        <w:t xml:space="preserve">‫حضرت بهاءهللا اهل بیان را مخاطب قرار داده و ایشان را از ایّام شداد و نزول بالیا و‬</w:t>
      </w:r>
    </w:p>
    <w:p>
      <w:pPr>
        <w:ind w:left="360"/>
      </w:pPr>
      <w:r>
        <w:rPr>
          <w:i/>
        </w:rPr>
        <w:t xml:space="preserve">‫مصائب ناشی از اعراض اهل ارتیاب ِإخبار میفرمایند‪ ۱۱۶‬و نیز به نفسی‪ ،‬که در ردّ بر‬</w:t>
      </w:r>
    </w:p>
    <w:p>
      <w:pPr>
        <w:ind w:left="360"/>
      </w:pPr>
      <w:r>
        <w:rPr>
          <w:i/>
        </w:rPr>
        <w:t xml:space="preserve">‫حق به نشر اکاذیب و جعلیّات در کتابش اقدام مینماید ‪ ،‬اشاره میفرمایند و از وی به‬ ‫ّ‬</w:t>
      </w:r>
    </w:p>
    <w:p>
      <w:pPr>
        <w:ind w:left="360"/>
      </w:pPr>
      <w:r>
        <w:rPr>
          <w:i/>
        </w:rPr>
        <w:t xml:space="preserve">‫‪56‬‬</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‫«هیکل ال ّنار» یاد مینمایند‪ ۱۱۷.‬البتّه چنان که مشهود است این هیکل النّار کسی جز میرزا‬</w:t>
      </w:r>
    </w:p>
    <w:p>
      <w:pPr>
        <w:ind w:left="360"/>
      </w:pPr>
      <w:r>
        <w:rPr>
          <w:i/>
        </w:rPr>
        <w:t xml:space="preserve">‫یحیی نبوده است؛ زیرا وی با نگارش کتاب مستیقظ که در ایّام بغداد و در غیبت جمال قدم‬</w:t>
      </w:r>
    </w:p>
    <w:p>
      <w:pPr>
        <w:ind w:left="360"/>
      </w:pPr>
      <w:r>
        <w:rPr>
          <w:i/>
        </w:rPr>
        <w:t xml:space="preserve">‫به آن دست یازید و سپس دیگر نوشتجاتش‪ ،‬سعی بر کسب موقعیّت و جایگاهی برای خود‬</w:t>
      </w:r>
    </w:p>
    <w:p>
      <w:pPr>
        <w:ind w:left="360"/>
      </w:pPr>
      <w:r>
        <w:rPr>
          <w:i/>
        </w:rPr>
        <w:t xml:space="preserve">‫در میان اهل بیان نمود و در این مسیر از تکفیر و سبّ و لعن مؤمنانی که به وی وقعی‬</w:t>
      </w:r>
    </w:p>
    <w:p>
      <w:pPr>
        <w:ind w:left="360"/>
      </w:pPr>
      <w:r>
        <w:rPr>
          <w:i/>
        </w:rPr>
        <w:t xml:space="preserve">‫نمی نهادند و نیز منسوب نمودن افتراآت عدیده به جمال مبارک کوتاهی ننمود و در این راه‬</w:t>
      </w:r>
    </w:p>
    <w:p>
      <w:pPr>
        <w:ind w:left="360"/>
      </w:pPr>
      <w:r>
        <w:rPr>
          <w:i/>
        </w:rPr>
        <w:t xml:space="preserve">‫مال رجبعلی‬‫سراج‪ّ ،‬‬‫مال علی مح ّمد ّ‬  ‫اعوان و انصار وی از جمله سیّد مح ّمد اصفهانی‪ّ ،‬‬</w:t>
      </w:r>
    </w:p>
    <w:p>
      <w:pPr>
        <w:ind w:left="360"/>
      </w:pPr>
      <w:r>
        <w:rPr>
          <w:i/>
        </w:rPr>
        <w:t xml:space="preserve">‫مال مح ّمد جعفر نراقی و امثال ذلک همراهی نموده و جعلیّات و اکاذیبی را نسبت به‬ ‫قهیر‪ّ ،‬‬</w:t>
      </w:r>
    </w:p>
    <w:p>
      <w:pPr>
        <w:ind w:left="360"/>
      </w:pPr>
      <w:r>
        <w:rPr>
          <w:i/>
        </w:rPr>
        <w:t xml:space="preserve">‫جمال قدم منتشر نمودند که دیگر جای توقّف و مسامحه و تساهل باقی نماند؛ لذا حضرت‬</w:t>
      </w:r>
    </w:p>
    <w:p>
      <w:pPr>
        <w:ind w:left="360"/>
      </w:pPr>
      <w:r>
        <w:rPr>
          <w:i/>
        </w:rPr>
        <w:t xml:space="preserve">‫بهاءهللا خود شخصا ً اقدام به پاسخگوئی به اکاذیب و شبهات و افتراآت ایشان فرمودند و‬</w:t>
      </w:r>
    </w:p>
    <w:p>
      <w:pPr>
        <w:ind w:left="360"/>
      </w:pPr>
      <w:r>
        <w:rPr>
          <w:i/>
        </w:rPr>
        <w:t xml:space="preserve">‫‪۱۱۸‬‬</w:t>
      </w:r>
    </w:p>
    <w:p>
      <w:pPr>
        <w:ind w:left="360"/>
      </w:pPr>
      <w:r>
        <w:rPr>
          <w:i/>
        </w:rPr>
        <w:t xml:space="preserve">‫احبّای مؤمنین را نیز تشویق به نگارش رساالت در ردّ من ردّ علی هللا فرمودند‪.‬‬</w:t>
      </w:r>
    </w:p>
    <w:p>
      <w:pPr>
        <w:ind w:left="360"/>
      </w:pPr>
      <w:r>
        <w:rPr>
          <w:i/>
        </w:rPr>
        <w:t xml:space="preserve"/>
      </w:r>
    </w:p>
    <w:p>
      <w:pPr>
        <w:ind w:left="360"/>
      </w:pPr>
      <w:r>
        <w:rPr>
          <w:i/>
        </w:rPr>
        <w:t xml:space="preserve">‫‪ –۲۸‬ذکر میرزا یحیی‬</w:t>
      </w:r>
    </w:p>
    <w:p>
      <w:pPr>
        <w:ind w:left="360"/>
      </w:pPr>
      <w:r>
        <w:rPr>
          <w:i/>
        </w:rPr>
        <w:t xml:space="preserve">‫دربارۀ میرزا یحیی و اعمال وی اشاره میفرمایند که چگونه وی را تربیت نمودند و به‬</w:t>
      </w:r>
    </w:p>
    <w:p>
      <w:pPr>
        <w:ind w:left="360"/>
      </w:pPr>
      <w:r>
        <w:rPr>
          <w:i/>
        </w:rPr>
        <w:t xml:space="preserve">‫خلعت اسمی از اسماء الهی مزیّن فرمودند؛‪ ۱۱۹‬لیکن پس از آن که ذکر و نامش در بین‬</w:t>
      </w:r>
    </w:p>
    <w:p>
      <w:pPr>
        <w:ind w:left="360"/>
      </w:pPr>
      <w:r>
        <w:rPr>
          <w:i/>
        </w:rPr>
        <w:t xml:space="preserve">‫حق قیام نمود و فتوی بر قتل جمال الهی داد‪ ۱۲۰.‬در این‬  ‫ناس مشتهر شد‪ ،‬بر اعراض بر ّ‬</w:t>
      </w:r>
    </w:p>
    <w:p>
      <w:pPr>
        <w:ind w:left="360"/>
      </w:pPr>
      <w:r>
        <w:rPr>
          <w:i/>
        </w:rPr>
        <w:t xml:space="preserve">‫عبارات جمال ابهی به بعضی حوادث تاریخی اشاره مینمایند که در ارتباط با اعراض و‬</w:t>
      </w:r>
    </w:p>
    <w:p>
      <w:pPr>
        <w:ind w:left="360"/>
      </w:pPr>
      <w:r>
        <w:rPr>
          <w:i/>
        </w:rPr>
        <w:t xml:space="preserve">‫مخالفت میرزا یحیی با ایشان است‪ .‬غالب این حوادث مربوط به دورۀ اردنه واقع گردیده‬</w:t>
      </w:r>
    </w:p>
    <w:p>
      <w:pPr>
        <w:ind w:left="360"/>
      </w:pPr>
      <w:r>
        <w:rPr>
          <w:i/>
        </w:rPr>
        <w:t xml:space="preserve">‫است‪ .‬از جملۀ این حوادث مسدود نمودن باب لقاء و انزوای جمال مبارک از جمع‬</w:t>
      </w:r>
    </w:p>
    <w:p>
      <w:pPr>
        <w:ind w:left="360"/>
      </w:pPr>
      <w:r>
        <w:rPr>
          <w:i/>
        </w:rPr>
        <w:t xml:space="preserve">‫محبیّنشان میباشد‪ ۱۲۱.‬بعد از آشکار شدن مدّعیّات میرزا یحیی جمال مبارک اراده‬</w:t>
      </w:r>
    </w:p>
    <w:p>
      <w:pPr>
        <w:ind w:left="360"/>
      </w:pPr>
      <w:r>
        <w:rPr>
          <w:i/>
        </w:rPr>
        <w:t xml:space="preserve">‫فرمودند تا برای مدّتی‪ ،‬هر چند کوتاه‪ ،‬باب مراوده و مالقات با سایرین را مسدود نمایند تا‬</w:t>
      </w:r>
    </w:p>
    <w:p>
      <w:pPr>
        <w:ind w:left="360"/>
      </w:pPr>
      <w:r>
        <w:rPr>
          <w:i/>
        </w:rPr>
        <w:t xml:space="preserve">‫‪۱۲۲‬‬</w:t>
      </w:r>
    </w:p>
    <w:p>
      <w:pPr>
        <w:ind w:left="360"/>
      </w:pPr>
      <w:r>
        <w:rPr>
          <w:i/>
        </w:rPr>
        <w:t xml:space="preserve">‫اهل بیان در انتخاب ّ‬</w:t>
      </w:r>
    </w:p>
    <w:p>
      <w:pPr>
        <w:ind w:left="360"/>
      </w:pPr>
      <w:r>
        <w:rPr>
          <w:i/>
        </w:rPr>
        <w:t xml:space="preserve">‫حق از باطل مخیّر و آزاد باشند‪.‬‬</w:t>
      </w:r>
    </w:p>
    <w:p>
      <w:pPr>
        <w:ind w:left="360"/>
      </w:pPr>
      <w:r>
        <w:rPr>
          <w:i/>
        </w:rPr>
        <w:t xml:space="preserve"/>
      </w:r>
    </w:p>
    <w:p>
      <w:pPr>
        <w:ind w:left="360"/>
      </w:pPr>
      <w:r>
        <w:rPr>
          <w:i/>
        </w:rPr>
        <w:t xml:space="preserve">‫‪ –۲۹‬کلمة هللا رحمت است‬</w:t>
      </w:r>
    </w:p>
    <w:p>
      <w:pPr>
        <w:ind w:left="360"/>
      </w:pPr>
      <w:r>
        <w:rPr>
          <w:i/>
        </w:rPr>
        <w:t xml:space="preserve">‫در انتهای لوح؛ حضرت بهاءهللا‪َ ،‬ج َّل ثَنائه‪ ،‬بار دیگر جناب حاجی را امر به قیام و ابالغ‬</w:t>
      </w:r>
    </w:p>
    <w:p>
      <w:pPr>
        <w:ind w:left="360"/>
      </w:pPr>
      <w:r>
        <w:rPr>
          <w:i/>
        </w:rPr>
        <w:t xml:space="preserve">‫پیام الهی مندرج در این لوح منیع به دیگران میفرمایند؛ چه که بفرمودۀ جمال ابهی این‬</w:t>
      </w:r>
    </w:p>
    <w:p>
      <w:pPr>
        <w:ind w:left="360"/>
      </w:pPr>
      <w:r>
        <w:rPr>
          <w:i/>
        </w:rPr>
        <w:t xml:space="preserve">‫موحدین‪ ۱۲۳.‬و‬ ‫کلمات الهیّه همانند سیف است از برای مشرکین و رحمت است از برای ّ‬</w:t>
      </w:r>
    </w:p>
    <w:p>
      <w:pPr>
        <w:ind w:left="360"/>
      </w:pPr>
      <w:r>
        <w:rPr>
          <w:i/>
        </w:rPr>
        <w:t xml:space="preserve">‫نیز در سطور آخر این لوح عظیم جناب حاجی را مورد عنایت و مالطفت بیکران خویش‬</w:t>
      </w:r>
    </w:p>
    <w:p>
      <w:pPr>
        <w:ind w:left="360"/>
      </w:pPr>
      <w:r>
        <w:rPr>
          <w:i/>
        </w:rPr>
        <w:t xml:space="preserve">‫عذر بیچیزی متعذّر میگردد که نتوانسته است‬ ‫ِ‬     ‫قرار میدهند؛ چه که حاجی نصیر به‬</w:t>
      </w:r>
    </w:p>
    <w:p>
      <w:pPr>
        <w:ind w:left="360"/>
      </w:pPr>
      <w:r>
        <w:rPr>
          <w:i/>
        </w:rPr>
        <w:t xml:space="preserve">‫عز ارسال دارد‪ .‬جمال مبارک وی را اطمینان میدهند که اگر او‬            ‫هدیّه ای به ساحت ّ‬</w:t>
      </w:r>
    </w:p>
    <w:p>
      <w:pPr>
        <w:ind w:left="360"/>
      </w:pPr>
      <w:r>
        <w:rPr>
          <w:i/>
        </w:rPr>
        <w:t xml:space="preserve"/>
      </w:r>
    </w:p>
    <w:p>
      <w:pPr>
        <w:ind w:left="360"/>
      </w:pPr>
      <w:r>
        <w:rPr>
          <w:i/>
        </w:rPr>
        <w:t xml:space="preserve">‫‪57‬‬</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‫محبّت خود را از اشارات مطهر نماید‪ ،‬همانا خداوند این محبّت را گنجی جاویدان می‬</w:t>
      </w:r>
    </w:p>
    <w:p>
      <w:pPr>
        <w:ind w:left="360"/>
      </w:pPr>
      <w:r>
        <w:rPr>
          <w:i/>
        </w:rPr>
        <w:t xml:space="preserve">‫‪۱۲۴‬‬</w:t>
      </w:r>
    </w:p>
    <w:p>
      <w:pPr>
        <w:ind w:left="360"/>
      </w:pPr>
      <w:r>
        <w:rPr>
          <w:i/>
        </w:rPr>
        <w:t xml:space="preserve">‫نماید‪.‬‬</w:t>
      </w:r>
    </w:p>
    <w:p>
      <w:pPr>
        <w:ind w:left="360"/>
      </w:pPr>
      <w:r>
        <w:rPr>
          <w:i/>
        </w:rPr>
        <w:t xml:space="preserve">‫گفتار را با نقل بیان مبارک‪ ،‬خطاب به حاجی نصیر‪ ،‬مزیّن نموده و به انتها میبرم ‪« :‬تٱهلل‬</w:t>
      </w:r>
    </w:p>
    <w:p>
      <w:pPr>
        <w:ind w:left="360"/>
      </w:pPr>
      <w:r>
        <w:rPr>
          <w:i/>
        </w:rPr>
        <w:t xml:space="preserve">‫ک ن ِ ّز َل‬‫َذل َ‬‫ض إِ ْن تَکونَ ثابِتَا ً َعلَ ْی ِه‪َ .‬و ک ِ‬        ‫ت َو ْٱأل َ ْر ِ‬</w:t>
      </w:r>
    </w:p>
    <w:p>
      <w:pPr>
        <w:ind w:left="360"/>
      </w:pPr>
      <w:r>
        <w:rPr>
          <w:i/>
        </w:rPr>
        <w:t xml:space="preserve">‫ی لَ َخی ٌْر َع ْن خَزائِ ِن ٱلسُّموا ِ‬  ‫ک ِإیّا َ‬</w:t>
      </w:r>
    </w:p>
    <w:p>
      <w:pPr>
        <w:ind w:left="360"/>
      </w:pPr>
      <w:r>
        <w:rPr>
          <w:i/>
        </w:rPr>
        <w:t xml:space="preserve">‫ق حبُّ َ‬     ‫ْٱلح ّ ِ‬</w:t>
      </w:r>
    </w:p>
    <w:p>
      <w:pPr>
        <w:ind w:left="360"/>
      </w:pPr>
      <w:r>
        <w:rPr>
          <w:i/>
        </w:rPr>
        <w:t xml:space="preserve">‫ک ِب َف ْ‬</w:t>
      </w:r>
    </w:p>
    <w:p>
      <w:pPr>
        <w:ind w:left="360"/>
      </w:pPr>
      <w:r>
        <w:rPr>
          <w:i/>
        </w:rPr>
        <w:t xml:space="preserve">‫ض ِل ِه‬        ‫ف ی ْغنِی َ‬</w:t>
      </w:r>
    </w:p>
    <w:p>
      <w:pPr>
        <w:ind w:left="360"/>
      </w:pPr>
      <w:r>
        <w:rPr>
          <w:i/>
        </w:rPr>
        <w:t xml:space="preserve">‫س ْو َ‬                          ‫ک ِأل َ َّن ْٱلخ َ‬</w:t>
      </w:r>
    </w:p>
    <w:p>
      <w:pPr>
        <w:ind w:left="360"/>
      </w:pPr>
      <w:r>
        <w:rPr>
          <w:i/>
        </w:rPr>
        <w:t xml:space="preserve">‫َیر ک ٌّل ِب َی ِد ِه فَ َ‬                ‫ذل َ‬ ‫ت ِع ٍ ّز َبدِیعٍ‪ .‬أَ ْن التَحْ زَ ْن فِی ِ‬</w:t>
      </w:r>
    </w:p>
    <w:p>
      <w:pPr>
        <w:ind w:left="360"/>
      </w:pPr>
      <w:r>
        <w:rPr>
          <w:i/>
        </w:rPr>
        <w:t xml:space="preserve">‫ْٱأل َ ْمر ِم ْن َج َبرو ِ‬</w:t>
      </w:r>
    </w:p>
    <w:p>
      <w:pPr>
        <w:ind w:left="360"/>
      </w:pPr>
      <w:r>
        <w:rPr>
          <w:i/>
        </w:rPr>
        <w:t xml:space="preserve">‫إِذا شا َء ٱهلل َو أَرادَ َو إِنَّه ما ِم ْن أ َ ْم ٍر إِ ّال بَ ْعدَ ِإ ْذنِ ِه لَه ْٱلخ َْلق َو ْٱأل َ ْم َر؛ یَحْ کم ما یَشاء َو إِنَّه َله َو‬</w:t>
      </w:r>
    </w:p>
    <w:p>
      <w:pPr>
        <w:ind w:left="360"/>
      </w:pPr>
      <w:r>
        <w:rPr>
          <w:i/>
        </w:rPr>
        <w:t xml:space="preserve">‫ص‬   ‫یع یَجْ عَله ٱهلل ِم ْن َک ْن ٍز الی ْفنی َو قم ٍ‬                  ‫ط ِ ّهر َع ْن ِإشارا ِ ْ‬             ‫ْٱلعَ ِلیم ْٱل َح ِکیم‪َ .‬و إِ َّن حب َ‬</w:t>
      </w:r>
    </w:p>
    <w:p>
      <w:pPr>
        <w:ind w:left="360"/>
      </w:pPr>
      <w:r>
        <w:rPr>
          <w:i/>
        </w:rPr>
        <w:t xml:space="preserve">‫َّک لَ ْو ی َ‬</w:t>
      </w:r>
    </w:p>
    <w:p>
      <w:pPr>
        <w:ind w:left="360"/>
      </w:pPr>
      <w:r>
        <w:rPr>
          <w:i/>
        </w:rPr>
        <w:t xml:space="preserve">‫ت ٱل َمنِ ِ‬</w:t>
      </w:r>
    </w:p>
    <w:p>
      <w:pPr>
        <w:ind w:left="360"/>
      </w:pPr>
      <w:r>
        <w:rPr>
          <w:i/>
        </w:rPr>
        <w:t xml:space="preserve">‫ک‬ ‫ک ِلسان ٱهللِ ْٱل َم ِل ِ‬‫ک َح َّر َ‬        ‫َذل َ‬  ‫َطی َو ش ََرفٍ الی ْغشی‪ .‬ک ِ‬          ‫التبْلی َو خَزائِ ٍن الت ْخفی َو ِع ٍ ّز الیغ ّ‬</w:t>
      </w:r>
    </w:p>
    <w:p>
      <w:pPr>
        <w:ind w:left="360"/>
      </w:pPr>
      <w:r>
        <w:rPr>
          <w:i/>
        </w:rPr>
        <w:t xml:space="preserve">‫صا ِب ِرینَ َو‬    ‫ک َو ت َکونَ ِمنَ ٱل ّ‬                ‫ک َو تَ ْف َر َح ِفی ذا ِت َ‬       ‫یز ْٱل َع ِل ِیم‪ِ .‬لتَسْکنَ ِفی نَف ِس َ‬          ‫ٱ ْل َع ِز ِ‬</w:t>
      </w:r>
    </w:p>
    <w:p>
      <w:pPr>
        <w:ind w:left="360"/>
      </w:pPr>
      <w:r>
        <w:rPr>
          <w:i/>
        </w:rPr>
        <w:t xml:space="preserve">‫‪۱۲۵‬‬</w:t>
      </w:r>
    </w:p>
    <w:p>
      <w:pPr>
        <w:ind w:left="360"/>
      </w:pPr>
      <w:r>
        <w:rPr>
          <w:i/>
        </w:rPr>
        <w:t xml:space="preserve">‫ْٱلمت ََو ِ ّکلِینَ ‪.».‬‬</w:t>
      </w:r>
    </w:p>
    <w:p>
      <w:pPr>
        <w:ind w:left="360"/>
      </w:pPr>
      <w:r>
        <w:rPr>
          <w:i/>
        </w:rPr>
        <w:t xml:space="preserve">‫جانتان خوش باد‬</w:t>
      </w:r>
    </w:p>
    <w:p>
      <w:pPr>
        <w:ind w:left="360"/>
      </w:pPr>
      <w:r>
        <w:rPr>
          <w:i/>
        </w:rPr>
        <w:t xml:space="preserve"/>
      </w:r>
    </w:p>
    <w:p>
      <w:pPr>
        <w:ind w:left="360"/>
      </w:pPr>
      <w:r>
        <w:rPr>
          <w:i/>
        </w:rPr>
        <w:t xml:space="preserve">‫یادداشتها‬</w:t>
      </w:r>
    </w:p>
    <w:p>
      <w:pPr>
        <w:ind w:left="360"/>
      </w:pPr>
      <w:r>
        <w:rPr>
          <w:i/>
        </w:rPr>
        <w:t xml:space="preserve">‫‪ –۱‬ر‪.‬ک‪ : .‬کتاب بدیع‪ ،‬ص‪.۱۴۵‬‬</w:t>
      </w:r>
    </w:p>
    <w:p>
      <w:pPr>
        <w:ind w:left="360"/>
      </w:pPr>
      <w:r>
        <w:rPr>
          <w:i/>
        </w:rPr>
        <w:t xml:space="preserve">‫‪ –۲‬ر‪.‬ک‪ : .‬مجموعۀ الواح مبارکه‪ ،‬ص‪.۱۸۴‬‬</w:t>
      </w:r>
    </w:p>
    <w:p>
      <w:pPr>
        <w:ind w:left="360"/>
      </w:pPr>
      <w:r>
        <w:rPr>
          <w:i/>
        </w:rPr>
        <w:t xml:space="preserve">‫‪ –۳‬قیوم االسماء‪ ،‬نسخۀ ّ‬</w:t>
      </w:r>
    </w:p>
    <w:p>
      <w:pPr>
        <w:ind w:left="360"/>
      </w:pPr>
      <w:r>
        <w:rPr>
          <w:i/>
        </w:rPr>
        <w:t xml:space="preserve">‫خطی‪ ،‬سورة االکسیر‪.‬‬</w:t>
      </w:r>
    </w:p>
    <w:p>
      <w:pPr>
        <w:ind w:left="360"/>
      </w:pPr>
      <w:r>
        <w:rPr>
          <w:i/>
        </w:rPr>
        <w:t xml:space="preserve">‫ی‬</w:t>
      </w:r>
    </w:p>
    <w:p>
      <w:pPr>
        <w:ind w:left="360"/>
      </w:pPr>
      <w:r>
        <w:rPr>
          <w:i/>
        </w:rPr>
        <w:t xml:space="preserve">‫مال جلیل ارومیّه ای از جمله تالمیذ جناب سیّد کاظم رشتی و در زمرۀ حروف ح ّ‬    ‫‪ّ –۴‬‬</w:t>
      </w:r>
    </w:p>
    <w:p>
      <w:pPr>
        <w:ind w:left="360"/>
      </w:pPr>
      <w:r>
        <w:rPr>
          <w:i/>
        </w:rPr>
        <w:t xml:space="preserve">‫حضرت باب اعظم است‪ .‬پس از فوز به شرف ایمان به صوب آذربایجان رهسپار و به‬</w:t>
      </w:r>
    </w:p>
    <w:p>
      <w:pPr>
        <w:ind w:left="360"/>
      </w:pPr>
      <w:r>
        <w:rPr>
          <w:i/>
        </w:rPr>
        <w:t xml:space="preserve">‫ّ‬</w:t>
      </w:r>
    </w:p>
    <w:p>
      <w:pPr>
        <w:ind w:left="360"/>
      </w:pPr>
      <w:r>
        <w:rPr>
          <w:i/>
        </w:rPr>
        <w:t xml:space="preserve">‫متوطن گردید‬  ‫تبلیغ امر کردگار مشغول گردید‪ .‬سپس به سمت قزوین آمد و مدّتی در آنجا‬</w:t>
      </w:r>
    </w:p>
    <w:p>
      <w:pPr>
        <w:ind w:left="360"/>
      </w:pPr>
      <w:r>
        <w:rPr>
          <w:i/>
        </w:rPr>
        <w:t xml:space="preserve">‫و با بانویی از منس وبان خاندان فرهادی ازدواج نمود و به تبلیغ امر بدیع مشغول بود تا‬</w:t>
      </w:r>
    </w:p>
    <w:p>
      <w:pPr>
        <w:ind w:left="360"/>
      </w:pPr>
      <w:r>
        <w:rPr>
          <w:i/>
        </w:rPr>
        <w:t xml:space="preserve">‫ّ‬</w:t>
      </w:r>
    </w:p>
    <w:p>
      <w:pPr>
        <w:ind w:left="360"/>
      </w:pPr>
      <w:r>
        <w:rPr>
          <w:i/>
        </w:rPr>
        <w:t xml:space="preserve">‫مظان اتهام واقع گردید و به ناچار قزوین را ترک‬                ‫آنکه در واقعۀ قتل ّ‬</w:t>
      </w:r>
    </w:p>
    <w:p>
      <w:pPr>
        <w:ind w:left="360"/>
      </w:pPr>
      <w:r>
        <w:rPr>
          <w:i/>
        </w:rPr>
        <w:t xml:space="preserve">‫مال تقی برغانی در‬</w:t>
      </w:r>
    </w:p>
    <w:p>
      <w:pPr>
        <w:ind w:left="360"/>
      </w:pPr>
      <w:r>
        <w:rPr>
          <w:i/>
        </w:rPr>
        <w:t xml:space="preserve">‫مال جلیل در وقایع قلعۀ طبرسی حضوری فعّال داشت‬  ‫نموده به صوب مازندران شتافت‪ّ .‬‬</w:t>
      </w:r>
    </w:p>
    <w:p>
      <w:pPr>
        <w:ind w:left="360"/>
      </w:pPr>
      <w:r>
        <w:rPr>
          <w:i/>
        </w:rPr>
        <w:t xml:space="preserve">‫و به همراه جناب بابالباب رشادت ها از خود ظاهر نمود و در نهایت در واقعۀ شب نهم‬</w:t>
      </w:r>
    </w:p>
    <w:p>
      <w:pPr>
        <w:ind w:left="360"/>
      </w:pPr>
      <w:r>
        <w:rPr>
          <w:i/>
        </w:rPr>
        <w:t xml:space="preserve">‫مال حسین پس از مدافعات دلیرانه به‬ ‫االول ‪ ۱۲۶۵‬هجری قمری در معیّت جناب ّ‬    ‫ربیع ّ‬</w:t>
      </w:r>
    </w:p>
    <w:p>
      <w:pPr>
        <w:ind w:left="360"/>
      </w:pPr>
      <w:r>
        <w:rPr>
          <w:i/>
        </w:rPr>
        <w:t xml:space="preserve">‫شهادت رسید‪ .‬جسم مط ّهرش توسط اعداء به آتش کشیده شد و بقایای جسدش را اصحاب‬</w:t>
      </w:r>
    </w:p>
    <w:p>
      <w:pPr>
        <w:ind w:left="360"/>
      </w:pPr>
      <w:r>
        <w:rPr>
          <w:i/>
        </w:rPr>
        <w:t xml:space="preserve">‫به داخل قلعه برده و مدفون نمودند‪ .‬برای ّ‬</w:t>
      </w:r>
    </w:p>
    <w:p>
      <w:pPr>
        <w:ind w:left="360"/>
      </w:pPr>
      <w:r>
        <w:rPr>
          <w:i/>
        </w:rPr>
        <w:t xml:space="preserve">‫اطالع بیشتر از شرح حال ایشان به منابع زیر‬</w:t>
      </w:r>
    </w:p>
    <w:p>
      <w:pPr>
        <w:ind w:left="360"/>
      </w:pPr>
      <w:r>
        <w:rPr>
          <w:i/>
        </w:rPr>
        <w:t xml:space="preserve">‫مراجعه نمایید ‪:‬‬</w:t>
      </w:r>
    </w:p>
    <w:p>
      <w:pPr>
        <w:ind w:left="360"/>
      </w:pPr>
      <w:r>
        <w:rPr>
          <w:i/>
        </w:rPr>
        <w:t xml:space="preserve">‫الحق‪ّ ،‬‬</w:t>
      </w:r>
    </w:p>
    <w:p>
      <w:pPr>
        <w:ind w:left="360"/>
      </w:pPr>
      <w:r>
        <w:rPr>
          <w:i/>
        </w:rPr>
        <w:t xml:space="preserve">‫مجلدات ‪ ۲‬و ‪۳‬؛‬ ‫ّ‬   ‫الف) ظهور‬</w:t>
      </w:r>
    </w:p>
    <w:p>
      <w:pPr>
        <w:ind w:left="360"/>
      </w:pPr>
      <w:r>
        <w:rPr>
          <w:i/>
        </w:rPr>
        <w:t xml:space="preserve">‫‪58‬‬</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‫ب) مطالع االنوار؛‬</w:t>
      </w:r>
    </w:p>
    <w:p>
      <w:pPr>
        <w:ind w:left="360"/>
      </w:pPr>
      <w:r>
        <w:rPr>
          <w:i/>
        </w:rPr>
        <w:t xml:space="preserve">‫ج) تاریخ سمندر (تاریخ ّ‬</w:t>
      </w:r>
    </w:p>
    <w:p>
      <w:pPr>
        <w:ind w:left="360"/>
      </w:pPr>
      <w:r>
        <w:rPr>
          <w:i/>
        </w:rPr>
        <w:t xml:space="preserve">‫مال جعفر قزوینی)‪.‬‬</w:t>
      </w:r>
    </w:p>
    <w:p>
      <w:pPr>
        <w:ind w:left="360"/>
      </w:pPr>
      <w:r>
        <w:rPr>
          <w:i/>
        </w:rPr>
        <w:t xml:space="preserve">‫ّ‬</w:t>
      </w:r>
    </w:p>
    <w:p>
      <w:pPr>
        <w:ind w:left="360"/>
      </w:pPr>
      <w:r>
        <w:rPr>
          <w:i/>
        </w:rPr>
        <w:t xml:space="preserve">‫الحق‪ ،‬ج‪ ،۳‬ص‪.۳۰۰‬‬ ‫‪ –۵‬ر‪.‬ک‪ : .‬تاریخ ظهور‬</w:t>
      </w:r>
    </w:p>
    <w:p>
      <w:pPr>
        <w:ind w:left="360"/>
      </w:pPr>
      <w:r>
        <w:rPr>
          <w:i/>
        </w:rPr>
        <w:t xml:space="preserve">‫‪ –۶‬همان مأخذ‪ ،‬همان صفحه‪.‬‬</w:t>
      </w:r>
    </w:p>
    <w:p>
      <w:pPr>
        <w:ind w:left="360"/>
      </w:pPr>
      <w:r>
        <w:rPr>
          <w:i/>
        </w:rPr>
        <w:t xml:space="preserve">‫‪ –۷‬همان مأخذ‪ ،‬ص‪.۳۰۱‬‬</w:t>
      </w:r>
    </w:p>
    <w:p>
      <w:pPr>
        <w:ind w:left="360"/>
      </w:pPr>
      <w:r>
        <w:rPr>
          <w:i/>
        </w:rPr>
        <w:t xml:space="preserve">‫‪ –۸‬همان مأخذ‪ ،‬همان صفحه‪.‬‬</w:t>
      </w:r>
    </w:p>
    <w:p>
      <w:pPr>
        <w:ind w:left="360"/>
      </w:pPr>
      <w:r>
        <w:rPr>
          <w:i/>
        </w:rPr>
        <w:t xml:space="preserve">‫‪ –۹‬همان مأخذ‪ ،‬صص ‪ ۳۰۱‬و ‪ .۳۰۲‬و نیز ر‪.‬ک‪ : .‬مطالع االنوار (تاریخ نبیل زرندی)‪،‬‬</w:t>
      </w:r>
    </w:p>
    <w:p>
      <w:pPr>
        <w:ind w:left="360"/>
      </w:pPr>
      <w:r>
        <w:rPr>
          <w:i/>
        </w:rPr>
        <w:t xml:space="preserve">‫صص‪ ۳۱۹‬و ‪.۳۲۰‬‬</w:t>
      </w:r>
    </w:p>
    <w:p>
      <w:pPr>
        <w:ind w:left="360"/>
      </w:pPr>
      <w:r>
        <w:rPr>
          <w:i/>
        </w:rPr>
        <w:t xml:space="preserve">‫‪ –۱۰‬ر‪.‬ک‪ : .‬تاریخ سمندر‪ ،‬ص‪.۲۱۵‬‬</w:t>
      </w:r>
    </w:p>
    <w:p>
      <w:pPr>
        <w:ind w:left="360"/>
      </w:pPr>
      <w:r>
        <w:rPr>
          <w:i/>
        </w:rPr>
        <w:t xml:space="preserve">‫‪ –۱۱‬در باب معنای «نیزه پیچ» در لغتنامۀ دهخدا آمده است ‪« :‬نیزه پیچ دادن‪ ،‬عبارت‬</w:t>
      </w:r>
    </w:p>
    <w:p>
      <w:pPr>
        <w:ind w:left="360"/>
      </w:pPr>
      <w:r>
        <w:rPr>
          <w:i/>
        </w:rPr>
        <w:t xml:space="preserve">‫از آن است که نیزه بازان پیش از ارادۀ جنگ‪ ،‬نیزه بازی کنند و دست و پا را گرم سازند‬</w:t>
      </w:r>
    </w:p>
    <w:p>
      <w:pPr>
        <w:ind w:left="360"/>
      </w:pPr>
      <w:r>
        <w:rPr>
          <w:i/>
        </w:rPr>
        <w:t xml:space="preserve">‫(از آنندراج – در آورد بر خنگ جنگی بسیچ – به زنگی کشی نیزه را داد پیچ (نظامی از‬</w:t>
      </w:r>
    </w:p>
    <w:p>
      <w:pPr>
        <w:ind w:left="360"/>
      </w:pPr>
      <w:r>
        <w:rPr>
          <w:i/>
        </w:rPr>
        <w:t xml:space="preserve">‫تیر تیراندازان قرار گرفتن‪،‬‬</w:t>
      </w:r>
    </w:p>
    <w:p>
      <w:pPr>
        <w:ind w:left="360"/>
      </w:pPr>
      <w:r>
        <w:rPr>
          <w:i/>
        </w:rPr>
        <w:t xml:space="preserve">‫آنندراج)»‪ .‬بر این مبنا نیزه پیچ شدن باید به معنای هدف ِ‬</w:t>
      </w:r>
    </w:p>
    <w:p>
      <w:pPr>
        <w:ind w:left="360"/>
      </w:pPr>
      <w:r>
        <w:rPr>
          <w:i/>
        </w:rPr>
        <w:t xml:space="preserve">‫باشد‪.‬‬</w:t>
      </w:r>
    </w:p>
    <w:p>
      <w:pPr>
        <w:ind w:left="360"/>
      </w:pPr>
      <w:r>
        <w:rPr>
          <w:i/>
        </w:rPr>
        <w:t xml:space="preserve">‫‪ –۱۲‬تاریخ سمندر‪ ،‬صص ‪ ۲۱۵‬و ‪.۲۱۶‬‬</w:t>
      </w:r>
    </w:p>
    <w:p>
      <w:pPr>
        <w:ind w:left="360"/>
      </w:pPr>
      <w:r>
        <w:rPr>
          <w:i/>
        </w:rPr>
        <w:t xml:space="preserve">‫‪ –۱۳‬اشاره به واقعۀ تیر اندازی به ناصر الدیّن شاه در سال ‪ ۱۲۶۸‬هجری قمری است‪.‬‬</w:t>
      </w:r>
    </w:p>
    <w:p>
      <w:pPr>
        <w:ind w:left="360"/>
      </w:pPr>
      <w:r>
        <w:rPr>
          <w:i/>
        </w:rPr>
        <w:t xml:space="preserve">‫‪ –۱۴‬اشاره به میرزا یحیی است و مدّعیّات وی در باب وصایت و جانشینی حضرت ربّ‬</w:t>
      </w:r>
    </w:p>
    <w:p>
      <w:pPr>
        <w:ind w:left="360"/>
      </w:pPr>
      <w:r>
        <w:rPr>
          <w:i/>
        </w:rPr>
        <w:t xml:space="preserve">‫اعلی‪.‬‬</w:t>
      </w:r>
    </w:p>
    <w:p>
      <w:pPr>
        <w:ind w:left="360"/>
      </w:pPr>
      <w:r>
        <w:rPr>
          <w:i/>
        </w:rPr>
        <w:t xml:space="preserve">‫‪ –۱۵‬ر‪.‬ک‪ : .‬تاریخ سمندر‪ ،‬صص ‪ ۲۱۵‬و ‪.۲۱۶‬‬</w:t>
      </w:r>
    </w:p>
    <w:p>
      <w:pPr>
        <w:ind w:left="360"/>
      </w:pPr>
      <w:r>
        <w:rPr>
          <w:i/>
        </w:rPr>
        <w:t xml:space="preserve">‫‪ –۱۶‬چنانکه از بیان هیکل اطهر مستفاد میشود منظور از «قبل از اربعین» اشاره ای‬</w:t>
      </w:r>
    </w:p>
    <w:p>
      <w:pPr>
        <w:ind w:left="360"/>
      </w:pPr>
      <w:r>
        <w:rPr>
          <w:i/>
        </w:rPr>
        <w:t xml:space="preserve">‫است به عهد اعلی و دور بیان و وقایع عدیده ای که در آن عهد و دوره به وقوع پیوست‪.‬‬</w:t>
      </w:r>
    </w:p>
    <w:p>
      <w:pPr>
        <w:ind w:left="360"/>
      </w:pPr>
      <w:r>
        <w:rPr>
          <w:i/>
        </w:rPr>
        <w:t xml:space="preserve">‫اهل بیان نظر به سوانح و حوادثی که متح ّمل شده بودند و نیز نظر به احکام بعضا ً شدید و‬</w:t>
      </w:r>
    </w:p>
    <w:p>
      <w:pPr>
        <w:ind w:left="360"/>
      </w:pPr>
      <w:r>
        <w:rPr>
          <w:i/>
        </w:rPr>
        <w:t xml:space="preserve">‫غالظ نازله در آثار حضرت باب هللا االعظم‪ ،‬دولت قاجار و روحانیون را جائر و غاصب‬</w:t>
      </w:r>
    </w:p>
    <w:p>
      <w:pPr>
        <w:ind w:left="360"/>
      </w:pPr>
      <w:r>
        <w:rPr>
          <w:i/>
        </w:rPr>
        <w:t xml:space="preserve">‫و مقابله و مخاصمه با جائران را فرض عینی میدانستند‪ .‬چنانچه به فرمودۀ مبارک ‪:‬‬</w:t>
      </w:r>
    </w:p>
    <w:p>
      <w:pPr>
        <w:ind w:left="360"/>
      </w:pPr>
      <w:r>
        <w:rPr>
          <w:i/>
        </w:rPr>
        <w:t xml:space="preserve"/>
      </w:r>
    </w:p>
    <w:p>
      <w:pPr>
        <w:ind w:left="360"/>
      </w:pPr>
      <w:r>
        <w:rPr>
          <w:i/>
        </w:rPr>
        <w:t xml:space="preserve">‫‪59‬‬</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 قبل از اربعین هر سنه ما بین عباد مجادله و محاربه ظاهر و قائم»‪ .‬لیکن با ظهور‬</w:t>
      </w:r>
    </w:p>
    <w:p>
      <w:pPr>
        <w:ind w:left="360"/>
      </w:pPr>
      <w:r>
        <w:rPr>
          <w:i/>
        </w:rPr>
        <w:t xml:space="preserve">‫حضرت بهاءهللا این وضعیّت تغییر کلّی نمود‪ .‬چنانچه به فرمودۀ مبارک ‪« :‬به یاری باری‬</w:t>
      </w:r>
    </w:p>
    <w:p>
      <w:pPr>
        <w:ind w:left="360"/>
      </w:pPr>
      <w:r>
        <w:rPr>
          <w:i/>
        </w:rPr>
        <w:t xml:space="preserve">‫برندۀ حزب بابی به گفتار نیک و کردار پسندیده به غالف راجع‪.».‬‬ ‫شمشیرهای ّ‬</w:t>
      </w:r>
    </w:p>
    <w:p>
      <w:pPr>
        <w:ind w:left="360"/>
      </w:pPr>
      <w:r>
        <w:rPr>
          <w:i/>
        </w:rPr>
        <w:t xml:space="preserve">‫‪ –۱۷‬ر‪.‬ک‪ : .‬لوح مبارک خطاب به شیخ مح ّمدتقی نجفی‪ ،‬صص ‪ ۵۲‬و ‪.۵۳‬‬</w:t>
      </w:r>
    </w:p>
    <w:p>
      <w:pPr>
        <w:ind w:left="360"/>
      </w:pPr>
      <w:r>
        <w:rPr>
          <w:i/>
        </w:rPr>
        <w:t xml:space="preserve">‫‪ –۱۸‬تاریخ سمندر‪ ،‬ص‪.۲۱۶‬‬</w:t>
      </w:r>
    </w:p>
    <w:p>
      <w:pPr>
        <w:ind w:left="360"/>
      </w:pPr>
      <w:r>
        <w:rPr>
          <w:i/>
        </w:rPr>
        <w:t xml:space="preserve">‫‪ –۱۹‬اشاره به جناب ّ‬</w:t>
      </w:r>
    </w:p>
    <w:p>
      <w:pPr>
        <w:ind w:left="360"/>
      </w:pPr>
      <w:r>
        <w:rPr>
          <w:i/>
        </w:rPr>
        <w:t xml:space="preserve">‫مال حسین بشرویه ای باب الباب است‪ ،‬که در بین اهل بیان به‬</w:t>
      </w:r>
    </w:p>
    <w:p>
      <w:pPr>
        <w:ind w:left="360"/>
      </w:pPr>
      <w:r>
        <w:rPr>
          <w:i/>
        </w:rPr>
        <w:t xml:space="preserve">‫«باب» مشتهر بودند‪.‬‬</w:t>
      </w:r>
    </w:p>
    <w:p>
      <w:pPr>
        <w:ind w:left="360"/>
      </w:pPr>
      <w:r>
        <w:rPr>
          <w:i/>
        </w:rPr>
        <w:t xml:space="preserve">‫‪ –۲۰‬به نقل از تاریخ حاجی نصیر‪ ،‬صص ‪ ۱۴‬و ‪ ،۱۵‬ضمیمۀ کتاب تاریخ سمندر‪.‬‬</w:t>
      </w:r>
    </w:p>
    <w:p>
      <w:pPr>
        <w:ind w:left="360"/>
      </w:pPr>
      <w:r>
        <w:rPr>
          <w:i/>
        </w:rPr>
        <w:t xml:space="preserve">‫‪ –۲۱‬ر‪.‬ک‪ : .‬ظهور الحق‪ ،‬ج‪ ،۳‬ص‪.۳۰۲‬‬</w:t>
      </w:r>
    </w:p>
    <w:p>
      <w:pPr>
        <w:ind w:left="360"/>
      </w:pPr>
      <w:r>
        <w:rPr>
          <w:i/>
        </w:rPr>
        <w:t xml:space="preserve">‫‪ –۲۲‬ر‪.‬ک‪ : .‬گنج شایگان‪ ،‬ص‪.۱۷۳‬‬</w:t>
      </w:r>
    </w:p>
    <w:p>
      <w:pPr>
        <w:ind w:left="360"/>
      </w:pPr>
      <w:r>
        <w:rPr>
          <w:i/>
        </w:rPr>
        <w:t xml:space="preserve">‫‪ –۲۳‬اسرار اآلثار‪ ،‬ج‪ ،۵‬ص‪. ۲۲۴‬‬</w:t>
      </w:r>
    </w:p>
    <w:p>
      <w:pPr>
        <w:ind w:left="360"/>
      </w:pPr>
      <w:r>
        <w:rPr>
          <w:i/>
        </w:rPr>
        <w:t xml:space="preserve">‫‪ –۲۴‬حضرت مولیالوری در رسالۀ مقالۀ شخصی سیّاح در این خصوص میفرمایند‬</w:t>
      </w:r>
    </w:p>
    <w:p>
      <w:pPr>
        <w:ind w:left="360"/>
      </w:pPr>
      <w:r>
        <w:rPr>
          <w:i/>
        </w:rPr>
        <w:t xml:space="preserve">‫‪[ ...«:‬بهاءهللا] در ِس ّر مخابره و ارتباط با باب داشت و واسطۀ این مخابره ّ‬</w:t>
      </w:r>
    </w:p>
    <w:p>
      <w:pPr>
        <w:ind w:left="360"/>
      </w:pPr>
      <w:r>
        <w:rPr>
          <w:i/>
        </w:rPr>
        <w:t xml:space="preserve">‫مال عبدالکریم‬</w:t>
      </w:r>
    </w:p>
    <w:p>
      <w:pPr>
        <w:ind w:left="360"/>
      </w:pPr>
      <w:r>
        <w:rPr>
          <w:i/>
        </w:rPr>
        <w:t xml:space="preserve">‫قزوینی شهیر بود که رکن عظیم و شخص امین باب بود و چون از برای بهاءهللا در‬</w:t>
      </w:r>
    </w:p>
    <w:p>
      <w:pPr>
        <w:ind w:left="360"/>
      </w:pPr>
      <w:r>
        <w:rPr>
          <w:i/>
        </w:rPr>
        <w:t xml:space="preserve">‫مال عبدالکریم در این خصوص‬    ‫ب ناس به او مایل؛ با ّ‬‫طهران شهرت عظیمه حاصل و قلو ِ‬</w:t>
      </w:r>
    </w:p>
    <w:p>
      <w:pPr>
        <w:ind w:left="360"/>
      </w:pPr>
      <w:r>
        <w:rPr>
          <w:i/>
        </w:rPr>
        <w:t xml:space="preserve">‫قوۀ قاهرۀ امیر‬‫تعرض حزب اعظم ایران و ّ‬     ‫مصلحت دیدند که با وجود هیجان علماء و ّ‬</w:t>
      </w:r>
    </w:p>
    <w:p>
      <w:pPr>
        <w:ind w:left="360"/>
      </w:pPr>
      <w:r>
        <w:rPr>
          <w:i/>
        </w:rPr>
        <w:t xml:space="preserve">‫نظام باب و بهاءهللا هر دو در مخاطره و تحت سیاست شدیده اند‪ .‬پس چاره باید نمود که‬</w:t>
      </w:r>
    </w:p>
    <w:p>
      <w:pPr>
        <w:ind w:left="360"/>
      </w:pPr>
      <w:r>
        <w:rPr>
          <w:i/>
        </w:rPr>
        <w:t xml:space="preserve">‫تعرض ناس ماند و‬  ‫افکار متوجّه شخص غائبی شود و به این وسیله بهاءهللا محفوظ از ّ‬</w:t>
      </w:r>
    </w:p>
    <w:p>
      <w:pPr>
        <w:ind w:left="360"/>
      </w:pPr>
      <w:r>
        <w:rPr>
          <w:i/>
        </w:rPr>
        <w:t xml:space="preserve">‫چون نظر به بعضی مالحظات شخص خارجی را مصلحت ندانستند‪ ،‬قرعۀ این فال به نام‬</w:t>
      </w:r>
    </w:p>
    <w:p>
      <w:pPr>
        <w:ind w:left="360"/>
      </w:pPr>
      <w:r>
        <w:rPr>
          <w:i/>
        </w:rPr>
        <w:t xml:space="preserve">‫برادر بهاءهللا‪ ،‬میرزا یحیی‪ ،‬زدند‪ .‬باری به تأیید و تعلیم بهاءهللا او را مشهور و در لسان‬</w:t>
      </w:r>
    </w:p>
    <w:p>
      <w:pPr>
        <w:ind w:left="360"/>
      </w:pPr>
      <w:r>
        <w:rPr>
          <w:i/>
        </w:rPr>
        <w:t xml:space="preserve">‫آشنا و بیگانه معروف نمودند و از لسان او نوشتجاتی به حسب ظاهر به باب مرقوم نمودند‬</w:t>
      </w:r>
    </w:p>
    <w:p>
      <w:pPr>
        <w:ind w:left="360"/>
      </w:pPr>
      <w:r>
        <w:rPr>
          <w:i/>
        </w:rPr>
        <w:t xml:space="preserve">‫سریه در میان بود؛ این رأی را باب به نهایت پسند نمود‪ .‬باری میرزا‬   ‫ت ّ‬ ‫و چون مخابرا ِ‬</w:t>
      </w:r>
    </w:p>
    <w:p>
      <w:pPr>
        <w:ind w:left="360"/>
      </w:pPr>
      <w:r>
        <w:rPr>
          <w:i/>
        </w:rPr>
        <w:t xml:space="preserve">‫تدبیر عظیم‪ ،‬تأثیر عجیب‬</w:t>
      </w:r>
    </w:p>
    <w:p>
      <w:pPr>
        <w:ind w:left="360"/>
      </w:pPr>
      <w:r>
        <w:rPr>
          <w:i/>
        </w:rPr>
        <w:t xml:space="preserve">‫ِ‬    ‫یحیی مخفی و پنهان شد و اسمی از او در السن و افواه بود و این‬</w:t>
      </w:r>
    </w:p>
    <w:p>
      <w:pPr>
        <w:ind w:left="360"/>
      </w:pPr>
      <w:r>
        <w:rPr>
          <w:i/>
        </w:rPr>
        <w:t xml:space="preserve">‫کرد که بهاءهللا با وجود آنکه معروف و مشهور بود محفوظ و مصون ماند ‪ ”. . .‬ر‪.‬ک‪: .‬‬</w:t>
      </w:r>
    </w:p>
    <w:p>
      <w:pPr>
        <w:ind w:left="360"/>
      </w:pPr>
      <w:r>
        <w:rPr>
          <w:i/>
        </w:rPr>
        <w:t xml:space="preserve">‫صص ‪ ۶۷‬و ‪۶۸‬؛ مقالۀ شخصی سیّاح‪.‬‬</w:t>
      </w:r>
    </w:p>
    <w:p>
      <w:pPr>
        <w:ind w:left="360"/>
      </w:pPr>
      <w:r>
        <w:rPr>
          <w:i/>
        </w:rPr>
        <w:t xml:space="preserve">‫‪ –۲۵‬ر‪.‬ک‪ : .‬مجموعۀ الواح مبارکه‪ ،‬ص ‪.۱۷۰‬‬</w:t>
      </w:r>
    </w:p>
    <w:p>
      <w:pPr>
        <w:ind w:left="360"/>
      </w:pPr>
      <w:r>
        <w:rPr>
          <w:i/>
        </w:rPr>
        <w:t xml:space="preserve">‫‪60‬‬</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 –۲۶‬ر‪.‬ک‪ : .‬مجموعۀ الواح مبارکه‪ ،‬ص ‪.۱۷۴‬‬</w:t>
      </w:r>
    </w:p>
    <w:p>
      <w:pPr>
        <w:ind w:left="360"/>
      </w:pPr>
      <w:r>
        <w:rPr>
          <w:i/>
        </w:rPr>
        <w:t xml:space="preserve">‫‪ –۲۷‬ر‪.‬ک‪ : .‬مجموعۀ الواح مبارکه‪ ،‬صص ‪ ۱۶۶‬و ‪.۱۶۷‬‬</w:t>
      </w:r>
    </w:p>
    <w:p>
      <w:pPr>
        <w:ind w:left="360"/>
      </w:pPr>
      <w:r>
        <w:rPr>
          <w:i/>
        </w:rPr>
        <w:t xml:space="preserve">‫‪ –۲۸‬اسقاط تکلیف در این مقام منبعث از ناتمام ماندن و انقطاع فیض الهی است‪ .‬زیرا‬</w:t>
      </w:r>
    </w:p>
    <w:p>
      <w:pPr>
        <w:ind w:left="360"/>
      </w:pPr>
      <w:r>
        <w:rPr>
          <w:i/>
        </w:rPr>
        <w:t xml:space="preserve">‫اگر فیض منقطع گردد‪ ،‬حجّت بر خلق نیز بالغ نمیگردد‪ .‬نتیجۀ این امر اسقاط و رفع‬</w:t>
      </w:r>
    </w:p>
    <w:p>
      <w:pPr>
        <w:ind w:left="360"/>
      </w:pPr>
      <w:r>
        <w:rPr>
          <w:i/>
        </w:rPr>
        <w:t xml:space="preserve">‫حق خواهد بود و این با رحمن واسعۀ الهیّه منافات دارد‪.‬‬                                                     ‫تکلیف انسان در شناسائی امر ّ‬</w:t>
      </w:r>
    </w:p>
    <w:p>
      <w:pPr>
        <w:ind w:left="360"/>
      </w:pPr>
      <w:r>
        <w:rPr>
          <w:i/>
        </w:rPr>
        <w:t xml:space="preserve">‫جمال قدم در لوح مستطاب «جواهر االسرار فی معارج االسفار» پس از ذکر آیاتی از‬</w:t>
      </w:r>
    </w:p>
    <w:p>
      <w:pPr>
        <w:ind w:left="360"/>
      </w:pPr>
      <w:r>
        <w:rPr>
          <w:i/>
        </w:rPr>
        <w:t xml:space="preserve">‫اناجیل اربعه و عدم درک ناس از معانی حقیقی مندمج در این آیات می فرمایند‪ ،‬قوله‬</w:t>
      </w:r>
    </w:p>
    <w:p>
      <w:pPr>
        <w:ind w:left="360"/>
      </w:pPr>
      <w:r>
        <w:rPr>
          <w:i/>
        </w:rPr>
        <w:t xml:space="preserve">‫یل َو‬             ‫س ُّمونَها ِب ْ ِ‬</w:t>
      </w:r>
    </w:p>
    <w:p>
      <w:pPr>
        <w:ind w:left="360"/>
      </w:pPr>
      <w:r>
        <w:rPr>
          <w:i/>
        </w:rPr>
        <w:t xml:space="preserve">‫اْل ْن ِج ِ‬                ‫هذ ِه ْٱل ِفت َّ ِة َو ی َ‬</w:t>
      </w:r>
    </w:p>
    <w:p>
      <w:pPr>
        <w:ind w:left="360"/>
      </w:pPr>
      <w:r>
        <w:rPr>
          <w:i/>
        </w:rPr>
        <w:t xml:space="preserve">‫ی ِ‬     ‫هذ ِه ْٱألَسْفا ِر ٱلَّتِی ت َکون بَیْنَ یَدَ ْ‬     ‫الجلیل ‪ِ « :‬إ ْن تَقولون ِ‬</w:t>
      </w:r>
    </w:p>
    <w:p>
      <w:pPr>
        <w:ind w:left="360"/>
      </w:pPr>
      <w:r>
        <w:rPr>
          <w:i/>
        </w:rPr>
        <w:t xml:space="preserve">‫ْض َع ْن َم ْبدَ ِء‬      ‫ظ َه ِر نَ ْف ِس ِه ی ْل ِزم ت َ ْع ِطیل ْٱل َفی ِ‬ ‫ت ِم ْن ِع ْن ِد ٱهللِ َو َم ْ‬‫سی ٱب ِْن َم ْر َی َم ما نَزَ لَ ْ‬     ‫َی ْنسِبونَها ِب ِعی َ‬</w:t>
      </w:r>
    </w:p>
    <w:p>
      <w:pPr>
        <w:ind w:left="360"/>
      </w:pPr>
      <w:r>
        <w:rPr>
          <w:i/>
        </w:rPr>
        <w:t xml:space="preserve">‫ض َو لَ ْم ت َک ِن ْٱلحجَّة ِم ْن ِع ْن ِد ٱهللِ با ِلغَةً َعلی ِعبا ِد ِه َو لَ ْم ت َک ِن ٱل ِنّ ْع َم ِة کا ِملَةً َو َال ْٱل ِعنا َیة‬                      ‫ْٱل َفیّا ِ‬</w:t>
      </w:r>
    </w:p>
    <w:p>
      <w:pPr>
        <w:ind w:left="360"/>
      </w:pPr>
      <w:r>
        <w:rPr>
          <w:i/>
        </w:rPr>
        <w:t xml:space="preserve">‫َیءٍ‬</w:t>
      </w:r>
    </w:p>
    <w:p>
      <w:pPr>
        <w:ind w:left="360"/>
      </w:pPr>
      <w:r>
        <w:rPr>
          <w:i/>
        </w:rPr>
        <w:t xml:space="preserve">‫یش ْ‬     ‫َّماء َو َرفَ َع ِکتابه فَ ِبأ َ ِّ‬   ‫ٱلرحْ َمة وا ِس َعةً‪ِ .‬ألَنَّه لَ ّمارفِ َع ِعیسی (ع– ِإلَی ٱلس ِ‬                         ‫م ْش ِرقَةً َو َال َّ‬</w:t>
      </w:r>
    </w:p>
    <w:p>
      <w:pPr>
        <w:ind w:left="360"/>
      </w:pPr>
      <w:r>
        <w:rPr>
          <w:i/>
        </w:rPr>
        <w:t xml:space="preserve">‫ِین َو ْٱل َم ْنصوص ِم ْن علَما ِء‬                  ‫یم ِة َو َی َعذِّبه ْم کَما ه َو ْٱل َمکتوب َم ْن أَئِ َّم ِة ٱلدّ ِ‬        ‫َیحْ ت َ ُّج ٱهلل ِب ِه ْم َی ْو َم ْٱل ِق َ‬</w:t>
      </w:r>
    </w:p>
    <w:p>
      <w:pPr>
        <w:ind w:left="360"/>
      </w:pPr>
      <w:r>
        <w:rPr>
          <w:i/>
        </w:rPr>
        <w:t xml:space="preserve">‫ٱلرا ِشدِینَ ‪ »...‬ر‪.‬ک‪ : .‬آثار قلم اعلی‪ ،‬ج‪ ،۲‬ص‪.۲۳۶‬‬                                         ‫ّ‬</w:t>
      </w:r>
    </w:p>
    <w:p>
      <w:pPr>
        <w:ind w:left="360"/>
      </w:pPr>
      <w:r>
        <w:rPr>
          <w:i/>
        </w:rPr>
        <w:t xml:space="preserve">‫‪ –۲۹‬مقایسه شود با این فراز از کلمات مبارکۀ مکنونه‪ ،‬قوله العزیز ‪« :‬ای جوهر هوی؛‬</w:t>
      </w:r>
    </w:p>
    <w:p>
      <w:pPr>
        <w:ind w:left="360"/>
      </w:pPr>
      <w:r>
        <w:rPr>
          <w:i/>
        </w:rPr>
        <w:t xml:space="preserve">‫بسا سحرگاهان که از مشرق المکان به مکان تو آمدم و ترا در بستر راحت به غیر خود‬</w:t>
      </w:r>
    </w:p>
    <w:p>
      <w:pPr>
        <w:ind w:left="360"/>
      </w:pPr>
      <w:r>
        <w:rPr>
          <w:i/>
        </w:rPr>
        <w:t xml:space="preserve">‫ب‬</w:t>
      </w:r>
    </w:p>
    <w:p>
      <w:pPr>
        <w:ind w:left="360"/>
      </w:pPr>
      <w:r>
        <w:rPr>
          <w:i/>
        </w:rPr>
        <w:t xml:space="preserve">‫عز سلطانی رجوع نمودم و در مکامن قر ِ‬‫مشغول یافتم و چون برق روحانی به غمام ّ‬</w:t>
      </w:r>
    </w:p>
    <w:p>
      <w:pPr>
        <w:ind w:left="360"/>
      </w:pPr>
      <w:r>
        <w:rPr>
          <w:i/>
        </w:rPr>
        <w:t xml:space="preserve">‫خود نزد جنود قدس اظهار نداشتم‪.».‬‬</w:t>
      </w:r>
    </w:p>
    <w:p>
      <w:pPr>
        <w:ind w:left="360"/>
      </w:pPr>
      <w:r>
        <w:rPr>
          <w:i/>
        </w:rPr>
        <w:t xml:space="preserve">‫‪ –۳۰‬اشاره به آیۀ مبارکۀ قرآنیّه؛ سورۀ یس (‪ ،)۳۶‬آیۀ ‪ « : ۸۳‬فَسبْحانَ ٱلَّذِی ِبیَ ِد ِه َملَکوت‬</w:t>
      </w:r>
    </w:p>
    <w:p>
      <w:pPr>
        <w:ind w:left="360"/>
      </w:pPr>
      <w:r>
        <w:rPr>
          <w:i/>
        </w:rPr>
        <w:t xml:space="preserve">‫َیءٍ َو ِإلَ ْی ِه ت ْر َجعونَ ‪ .».‬بیان مبارک را می توان با آیۀ کریمۀ ‪ ۲‬از سورۀ بقره مقایسه‬                  ‫ک ِّل ش ْ‬</w:t>
      </w:r>
    </w:p>
    <w:p>
      <w:pPr>
        <w:ind w:left="360"/>
      </w:pPr>
      <w:r>
        <w:rPr>
          <w:i/>
        </w:rPr>
        <w:t xml:space="preserve">‫حق تعالی کالم هللا را هدایتی از برای پرهیزگاران می‬                         ‫نمود‪ .‬چنانچه در این آیۀ مبارکه ّ‬</w:t>
      </w:r>
    </w:p>
    <w:p>
      <w:pPr>
        <w:ind w:left="360"/>
      </w:pPr>
      <w:r>
        <w:rPr>
          <w:i/>
        </w:rPr>
        <w:t xml:space="preserve">‫ی ِل ْلمت َّ ِقین‪.».‬‬            ‫ک ْٱل ِکتاب ال َری َ‬</w:t>
      </w:r>
    </w:p>
    <w:p>
      <w:pPr>
        <w:ind w:left="360"/>
      </w:pPr>
      <w:r>
        <w:rPr>
          <w:i/>
        </w:rPr>
        <w:t xml:space="preserve">‫ْب فِی ِه هدَ ً‬                 ‫ذل َ‬</w:t>
      </w:r>
    </w:p>
    <w:p>
      <w:pPr>
        <w:ind w:left="360"/>
      </w:pPr>
      <w:r>
        <w:rPr>
          <w:i/>
        </w:rPr>
        <w:t xml:space="preserve">‫دانند؛ قوله تعالی ‪ِ « :‬‬</w:t>
      </w:r>
    </w:p>
    <w:p>
      <w:pPr>
        <w:ind w:left="360"/>
      </w:pPr>
      <w:r>
        <w:rPr>
          <w:i/>
        </w:rPr>
        <w:t xml:space="preserve">‫‪ –۳۱‬ر‪.‬ک‪ : .‬مجموعۀ الواح مبارکه‪ ،‬صص ‪ ۱۶۷‬و ‪.۱۶۸‬‬</w:t>
      </w:r>
    </w:p>
    <w:p>
      <w:pPr>
        <w:ind w:left="360"/>
      </w:pPr>
      <w:r>
        <w:rPr>
          <w:i/>
        </w:rPr>
        <w:t xml:space="preserve">‫‪ –۳۲‬ر‪.‬ک‪ : .‬همان مأخذ‪ ،‬ص‪.۱۶۸‬‬</w:t>
      </w:r>
    </w:p>
    <w:p>
      <w:pPr>
        <w:ind w:left="360"/>
      </w:pPr>
      <w:r>
        <w:rPr>
          <w:i/>
        </w:rPr>
        <w:t xml:space="preserve">‫‪ –۳۳‬ر‪.‬ک‪ : .‬همان مأخذ‪ ،‬صص ‪ ۱۶۸‬و ‪.۱۶۹‬‬</w:t>
      </w:r>
    </w:p>
    <w:p>
      <w:pPr>
        <w:ind w:left="360"/>
      </w:pPr>
      <w:r>
        <w:rPr>
          <w:i/>
        </w:rPr>
        <w:t xml:space="preserve">‫عبدالرحیم چنین نازل‪ ،‬قوله العظیم ‪« :‬و ا ّما مسائلی که آن جناب ذکر‬</w:t>
      </w:r>
    </w:p>
    <w:p>
      <w:pPr>
        <w:ind w:left="360"/>
      </w:pPr>
      <w:r>
        <w:rPr>
          <w:i/>
        </w:rPr>
        <w:t xml:space="preserve">‫ّ‬       ‫‪ –۳۴‬در لوح ّ‬</w:t>
      </w:r>
    </w:p>
    <w:p>
      <w:pPr>
        <w:ind w:left="360"/>
      </w:pPr>
      <w:r>
        <w:rPr>
          <w:i/>
        </w:rPr>
        <w:t xml:space="preserve">‫مال‬</w:t>
      </w:r>
    </w:p>
    <w:p>
      <w:pPr>
        <w:ind w:left="360"/>
      </w:pPr>
      <w:r>
        <w:rPr>
          <w:i/>
        </w:rPr>
        <w:t xml:space="preserve">‫فرموده اند ‪ّ :‬اول اینکه مرقوم داشته بودید که هر گاه مالحظۀ عالم تکوین مینمائیم‪،‬‬</w:t>
      </w:r>
    </w:p>
    <w:p>
      <w:pPr>
        <w:ind w:left="360"/>
      </w:pPr>
      <w:r>
        <w:rPr>
          <w:i/>
        </w:rPr>
        <w:t xml:space="preserve"/>
      </w:r>
    </w:p>
    <w:p>
      <w:pPr>
        <w:ind w:left="360"/>
      </w:pPr>
      <w:r>
        <w:rPr>
          <w:i/>
        </w:rPr>
        <w:t xml:space="preserve">‫‪61‬‬</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‫ملحوظ می شود که ذهب و یاقوت قبل از آن که به درجۀ کمال برسند ممکن هست که فاسد‬</w:t>
      </w:r>
    </w:p>
    <w:p>
      <w:pPr>
        <w:ind w:left="360"/>
      </w:pPr>
      <w:r>
        <w:rPr>
          <w:i/>
        </w:rPr>
        <w:t xml:space="preserve">‫عبدالرحیم قزوینی‪ ،‬سفینه‬</w:t>
      </w:r>
    </w:p>
    <w:p>
      <w:pPr>
        <w:ind w:left="360"/>
      </w:pPr>
      <w:r>
        <w:rPr>
          <w:i/>
        </w:rPr>
        <w:t xml:space="preserve">‫ّ‬       ‫شوند و بعد از بلوغ امکان راه ندارد‪ .».‬ر‪.‬ک‪ : .‬لوح ّ‬</w:t>
      </w:r>
    </w:p>
    <w:p>
      <w:pPr>
        <w:ind w:left="360"/>
      </w:pPr>
      <w:r>
        <w:rPr>
          <w:i/>
        </w:rPr>
        <w:t xml:space="preserve">‫مال‬</w:t>
      </w:r>
    </w:p>
    <w:p>
      <w:pPr>
        <w:ind w:left="360"/>
      </w:pPr>
      <w:r>
        <w:rPr>
          <w:i/>
        </w:rPr>
        <w:t xml:space="preserve">‫سوم‪.‬‬</w:t>
      </w:r>
    </w:p>
    <w:p>
      <w:pPr>
        <w:ind w:left="360"/>
      </w:pPr>
      <w:r>
        <w:rPr>
          <w:i/>
        </w:rPr>
        <w:t xml:space="preserve">‫عرفان؛ دفتر ّ‬</w:t>
      </w:r>
    </w:p>
    <w:p>
      <w:pPr>
        <w:ind w:left="360"/>
      </w:pPr>
      <w:r>
        <w:rPr>
          <w:i/>
        </w:rPr>
        <w:t xml:space="preserve">‫‪ –۳۵‬ر‪.‬ک‪ : .‬مجموعۀ الواح مبارکه‪ ،‬صص ‪ ۱۷۰‬و ‪ ،۱۷۱‬بیت منقول در لوح مبارک‬</w:t>
      </w:r>
    </w:p>
    <w:p>
      <w:pPr>
        <w:ind w:left="360"/>
      </w:pPr>
      <w:r>
        <w:rPr>
          <w:i/>
        </w:rPr>
        <w:t xml:space="preserve">‫صورت دیگری از یکی از ابیات غزلی از موالنا جالل الدّین رومی است‪ .‬ر‪.‬ک‪ : .‬کتاب‬</w:t>
      </w:r>
    </w:p>
    <w:p>
      <w:pPr>
        <w:ind w:left="360"/>
      </w:pPr>
      <w:r>
        <w:rPr>
          <w:i/>
        </w:rPr>
        <w:t xml:space="preserve">‫مأخذ اشعار در آثار بهائی؛ ج‪ ،۴‬تألیف ‪ :‬دکتر وحید رأفتی‪ ،‬ص ‪.۳۱۵‬‬</w:t>
      </w:r>
    </w:p>
    <w:p>
      <w:pPr>
        <w:ind w:left="360"/>
      </w:pPr>
      <w:r>
        <w:rPr>
          <w:i/>
        </w:rPr>
        <w:t xml:space="preserve">‫‪ –۳۶‬حضرت ربّ اعلی قیامت را به یوم ظهور مظهر الهی در هر دور تشبیه میفرمایند‬</w:t>
      </w:r>
    </w:p>
    <w:p>
      <w:pPr>
        <w:ind w:left="360"/>
      </w:pPr>
      <w:r>
        <w:rPr>
          <w:i/>
        </w:rPr>
        <w:t xml:space="preserve">‫که با ظهور هر یک از مظاهر الهی قیامت دور قبل آغاز میگردد و مؤمنین از غیر‬</w:t>
      </w:r>
    </w:p>
    <w:p>
      <w:pPr>
        <w:ind w:left="360"/>
      </w:pPr>
      <w:r>
        <w:rPr>
          <w:i/>
        </w:rPr>
        <w:t xml:space="preserve">‫دوم و نیز باب نهم‬</w:t>
      </w:r>
    </w:p>
    <w:p>
      <w:pPr>
        <w:ind w:left="360"/>
      </w:pPr>
      <w:r>
        <w:rPr>
          <w:i/>
        </w:rPr>
        <w:t xml:space="preserve">‫مؤمنین تفصیل داده میشوند‪ .‬ر‪.‬ک‪ : .‬بیان فارسی؛ باب هفتم از واحد ّ‬</w:t>
      </w:r>
    </w:p>
    <w:p>
      <w:pPr>
        <w:ind w:left="360"/>
      </w:pPr>
      <w:r>
        <w:rPr>
          <w:i/>
        </w:rPr>
        <w:t xml:space="preserve">‫از واحد هشتم‪.‬‬</w:t>
      </w:r>
    </w:p>
    <w:p>
      <w:pPr>
        <w:ind w:left="360"/>
      </w:pPr>
      <w:r>
        <w:rPr>
          <w:i/>
        </w:rPr>
        <w:t xml:space="preserve">‫اء َو ک َّل‬ ‫ظاه َِر ْٱأل َ ْس َم ِ‬ ‫ت ْٱلزَ ْلزَ ال َم َ‬ ‫ظ َه َر؛ ِإذَا ً أَ َخذَ ِ‬  ‫ظ َه َر َما َال َ‬             ‫‪ –۳۷‬قوله تعالی ‪« :‬ت َٱهلل ْٱل َح ّ ِ‬</w:t>
      </w:r>
    </w:p>
    <w:p>
      <w:pPr>
        <w:ind w:left="360"/>
      </w:pPr>
      <w:r>
        <w:rPr>
          <w:i/>
        </w:rPr>
        <w:t xml:space="preserve">‫ق قَ ْد َ‬</w:t>
      </w:r>
    </w:p>
    <w:p>
      <w:pPr>
        <w:ind w:left="360"/>
      </w:pPr>
      <w:r>
        <w:rPr>
          <w:i/>
        </w:rPr>
        <w:t xml:space="preserve">‫اء َو أ َ ْکثَر َه ْم َکفَروا ث َّم َنف ََر‪ .‬ق ْل َیا قَ ْوم‪ ،‬ت َٱهللِ ْٱلم ْقتَد ِِر ْٱل َمحْ بو ِ‬</w:t>
      </w:r>
    </w:p>
    <w:p>
      <w:pPr>
        <w:ind w:left="360"/>
      </w:pPr>
      <w:r>
        <w:rPr>
          <w:i/>
        </w:rPr>
        <w:t xml:space="preserve">‫ب قَ ْد‬                                                                                                                      ‫س َم ِ‬‫ض َو ٱل َّ‬   ‫َم ْن فِی ْٱأل َ ْر ِ‬</w:t>
      </w:r>
    </w:p>
    <w:p>
      <w:pPr>
        <w:ind w:left="360"/>
      </w:pPr>
      <w:r>
        <w:rPr>
          <w:i/>
        </w:rPr>
        <w:t xml:space="preserve">‫ظ ِم ْٱأل َ ْکبَ ِر‪ .‬یَا‬                                                     ‫ب ْٱل َق َمر؛ ِأل َ َّن بَحْ َر ْٱأل َ ْع َ‬</w:t>
      </w:r>
    </w:p>
    <w:p>
      <w:pPr>
        <w:ind w:left="360"/>
      </w:pPr>
      <w:r>
        <w:rPr>
          <w:i/>
        </w:rPr>
        <w:t xml:space="preserve">‫ظ ِم ت َ َم َّو َج فِی ذَاتِ ِه بِٱس ِْم ِه ْٱأل َ ْع َ‬                                            ‫ط َر َ‬  ‫ض َ‬ ‫ش ْمس ث َّم ٱ ْ‬   ‫ت ٱل َّ‬</w:t>
      </w:r>
    </w:p>
    <w:p>
      <w:pPr>
        <w:ind w:left="360"/>
      </w:pPr>
      <w:r>
        <w:rPr>
          <w:i/>
        </w:rPr>
        <w:t xml:space="preserve">‫ک ِسفَ ِ‬</w:t>
      </w:r>
    </w:p>
    <w:p>
      <w:pPr>
        <w:ind w:left="360"/>
      </w:pPr>
      <w:r>
        <w:rPr>
          <w:i/>
        </w:rPr>
        <w:t xml:space="preserve">‫ْ‬                ‫ْ‬</w:t>
      </w:r>
    </w:p>
    <w:p>
      <w:pPr>
        <w:ind w:left="360"/>
      </w:pPr>
      <w:r>
        <w:rPr>
          <w:i/>
        </w:rPr>
        <w:t xml:space="preserve">‫س ِبیل َو ٱلت َّ ْسنِیم ث َّم َهذَا ٱلک َْوثَر ٱلم َقد َِّس‬              ‫ْ‬                                 ‫َ‬</w:t>
      </w:r>
    </w:p>
    <w:p>
      <w:pPr>
        <w:ind w:left="360"/>
      </w:pPr>
      <w:r>
        <w:rPr>
          <w:i/>
        </w:rPr>
        <w:t xml:space="preserve">‫ک ٱألی َِّام؛ ِأل َّن ِفی َها َج َری ٱلسَّل َ‬      ‫َ‬  ‫ْ‬           ‫ْ‬</w:t>
      </w:r>
    </w:p>
    <w:p>
      <w:pPr>
        <w:ind w:left="360"/>
      </w:pPr>
      <w:r>
        <w:rPr>
          <w:i/>
        </w:rPr>
        <w:t xml:space="preserve">‫قَ ْوم‪ ،‬فَٱع َْرفوا قَد َْر ِتل َ‬</w:t>
      </w:r>
    </w:p>
    <w:p>
      <w:pPr>
        <w:ind w:left="360"/>
      </w:pPr>
      <w:r>
        <w:rPr>
          <w:i/>
        </w:rPr>
        <w:t xml:space="preserve">‫ین َکد ٍِر‪ .».‬ر‪.‬ک‪ : .‬مجموعۀ الواح‬                          ‫ط َه ِر‪ِ .‬إذَا ً َولُّوا وجوهَک ْم ِإ َل ْی ِه َو َال ت َْلتَ ِفتوا ِإلَی ک ِّل َم ِع ٍ‬              ‫ْٱأل َ ْ‬</w:t>
      </w:r>
    </w:p>
    <w:p>
      <w:pPr>
        <w:ind w:left="360"/>
      </w:pPr>
      <w:r>
        <w:rPr>
          <w:i/>
        </w:rPr>
        <w:t xml:space="preserve">‫مبارکه‪ ،‬صص ‪ ۱۷۱‬و ‪.۱۷۲‬‬</w:t>
      </w:r>
    </w:p>
    <w:p>
      <w:pPr>
        <w:ind w:left="360"/>
      </w:pPr>
      <w:r>
        <w:rPr>
          <w:i/>
        </w:rPr>
        <w:t xml:space="preserve">‫‪ –۳۸‬ر‪.‬ک‪ : .‬همان مأخذ‪ ،‬ص‪ ،۱۷۲‬اشاره به نام مبارک حضرت اعلی است‪ .‬جمال‬</w:t>
      </w:r>
    </w:p>
    <w:p>
      <w:pPr>
        <w:ind w:left="360"/>
      </w:pPr>
      <w:r>
        <w:rPr>
          <w:i/>
        </w:rPr>
        <w:t xml:space="preserve">‫ی» یاد فرموده اند‪ ،‬از جمله‬                  ‫مبارک در بسیاری از آثار مبارکه از طلعت اعلی به نام «عل ّ‬</w:t>
      </w:r>
    </w:p>
    <w:p>
      <w:pPr>
        <w:ind w:left="360"/>
      </w:pPr>
      <w:r>
        <w:rPr>
          <w:i/>
        </w:rPr>
        <w:t xml:space="preserve">‫ی ه َو َح ٌّق ِم ْن ِع ْن ِد ٱهلل َو‬                       ‫در لوح مبارک احمد عربی‪ ،‬قوله العزیز ‪َ « :‬و ٱلَّذِی َ‬</w:t>
      </w:r>
    </w:p>
    <w:p>
      <w:pPr>
        <w:ind w:left="360"/>
      </w:pPr>
      <w:r>
        <w:rPr>
          <w:i/>
        </w:rPr>
        <w:t xml:space="preserve">‫ظ َه َر ِبٱس ِْم َع ِل ٍّ‬</w:t>
      </w:r>
    </w:p>
    <w:p>
      <w:pPr>
        <w:ind w:left="360"/>
      </w:pPr>
      <w:r>
        <w:rPr>
          <w:i/>
        </w:rPr>
        <w:t xml:space="preserve">‫أِنَّا ک ٌّل بِأ َ ْم ِر ِه لَ ِمنَ ْٱلعَ ِ‬</w:t>
      </w:r>
    </w:p>
    <w:p>
      <w:pPr>
        <w:ind w:left="360"/>
      </w:pPr>
      <w:r>
        <w:rPr>
          <w:i/>
        </w:rPr>
        <w:t xml:space="preserve">‫املِینَ ‪.»...‬‬</w:t>
      </w:r>
    </w:p>
    <w:p>
      <w:pPr>
        <w:ind w:left="360"/>
      </w:pPr>
      <w:r>
        <w:rPr>
          <w:i/>
        </w:rPr>
        <w:t xml:space="preserve">‫‪ –۳۹‬ر‪.‬ک‪ : .‬کتاب مستطاب ایقان‪ ،‬در جای جای این کتاب مستطاب به تفصیل در باب‬</w:t>
      </w:r>
    </w:p>
    <w:p>
      <w:pPr>
        <w:ind w:left="360"/>
      </w:pPr>
      <w:r>
        <w:rPr>
          <w:i/>
        </w:rPr>
        <w:t xml:space="preserve">‫مقامات توحید و تحدید یا وحدت و تفصیل مظاهر الهیّه بیانات عظیمه نازل گردیده است‪.‬‬</w:t>
      </w:r>
    </w:p>
    <w:p>
      <w:pPr>
        <w:ind w:left="360"/>
      </w:pPr>
      <w:r>
        <w:rPr>
          <w:i/>
        </w:rPr>
        <w:t xml:space="preserve">‫‪ –۴۰‬ر‪.‬ک‪ : .‬مجموعۀ الواح مبارکه‪ ،‬ص‪.۱۷۳‬‬</w:t>
      </w:r>
    </w:p>
    <w:p>
      <w:pPr>
        <w:ind w:left="360"/>
      </w:pPr>
      <w:r>
        <w:rPr>
          <w:i/>
        </w:rPr>
        <w:t xml:space="preserve">‫‪ –۴۱‬ر‪.‬ک‪ : .‬یادداشت ‪.۲۱‬‬</w:t>
      </w:r>
    </w:p>
    <w:p>
      <w:pPr>
        <w:ind w:left="360"/>
      </w:pPr>
      <w:r>
        <w:rPr>
          <w:i/>
        </w:rPr>
        <w:t xml:space="preserve">‫‪ –۴۲‬ر‪.‬ک‪ : .‬مجموعۀ الواح مبارکه‪ ،‬ص‪.۱۷۴‬‬</w:t>
      </w:r>
    </w:p>
    <w:p>
      <w:pPr>
        <w:ind w:left="360"/>
      </w:pPr>
      <w:r>
        <w:rPr>
          <w:i/>
        </w:rPr>
        <w:t xml:space="preserve"/>
      </w:r>
    </w:p>
    <w:p>
      <w:pPr>
        <w:ind w:left="360"/>
      </w:pPr>
      <w:r>
        <w:rPr>
          <w:i/>
        </w:rPr>
        <w:t xml:space="preserve">‫‪62‬‬</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‫مال جعفر قزوینی چنین آمده‬ ‫مال عبدالکریم قزوینی در تاریخ ّ‬   ‫‪ –۴۳‬در شرح حیات جناب ّ‬</w:t>
      </w:r>
    </w:p>
    <w:p>
      <w:pPr>
        <w:ind w:left="360"/>
      </w:pPr>
      <w:r>
        <w:rPr>
          <w:i/>
        </w:rPr>
        <w:t xml:space="preserve">‫مال عبدالکریم قزوینی‬ ‫است ‪« :‬هفتم مجمع معارف روحانیّه و مخزن اسرار ربّانیّه جناب ّ‬</w:t>
      </w:r>
    </w:p>
    <w:p>
      <w:pPr>
        <w:ind w:left="360"/>
      </w:pPr>
      <w:r>
        <w:rPr>
          <w:i/>
        </w:rPr>
        <w:t xml:space="preserve">‫کاتب بیان بودند که برای حفظ و مصلحت میان دوستان در طهران به آقا میرزا احمد‬</w:t>
      </w:r>
    </w:p>
    <w:p>
      <w:pPr>
        <w:ind w:left="360"/>
      </w:pPr>
      <w:r>
        <w:rPr>
          <w:i/>
        </w:rPr>
        <w:t xml:space="preserve">‫مشهور بودند‪ .‬متقدّمین میگفتند ‪ :‬در بدایت امر بعد از انتشار ذکر حضرت ربّ اعلی‪،‬‬</w:t>
      </w:r>
    </w:p>
    <w:p>
      <w:pPr>
        <w:ind w:left="360"/>
      </w:pPr>
      <w:r>
        <w:rPr>
          <w:i/>
        </w:rPr>
        <w:t xml:space="preserve">‫حالج همراز بودند‪.‬‬ ‫ج ّل ذکره‪ ،‬در قزوین برای مسافرت شیراز با جناب کربالئی لطفعلی ّ‬</w:t>
      </w:r>
    </w:p>
    <w:p>
      <w:pPr>
        <w:ind w:left="360"/>
      </w:pPr>
      <w:r>
        <w:rPr>
          <w:i/>
        </w:rPr>
        <w:t xml:space="preserve">‫مشار الیه در خانه اسب داشته؛ میرود تهیّۀ خود را ببیند بیاید‪ .‬جناب آقا میرزا احمد‬    ‫ٌ‬</w:t>
      </w:r>
    </w:p>
    <w:p>
      <w:pPr>
        <w:ind w:left="360"/>
      </w:pPr>
      <w:r>
        <w:rPr>
          <w:i/>
        </w:rPr>
        <w:t xml:space="preserve">‫وجهی از کسی که حساب داشته میگیرد و گیوه خریده‪ ،‬بدون انتظار رفیق و قافله و تهیّۀ‬</w:t>
      </w:r>
    </w:p>
    <w:p>
      <w:pPr>
        <w:ind w:left="360"/>
      </w:pPr>
      <w:r>
        <w:rPr>
          <w:i/>
        </w:rPr>
        <w:t xml:space="preserve">‫زاد و راحله پیاده راه شیراز را گرفته میرود و کربالئی لطفعلی هم اسب خود را سوار‬</w:t>
      </w:r>
    </w:p>
    <w:p>
      <w:pPr>
        <w:ind w:left="360"/>
      </w:pPr>
      <w:r>
        <w:rPr>
          <w:i/>
        </w:rPr>
        <w:t xml:space="preserve">‫شده رهسپار می گردد؛ لیکن این سوار به آن پیاده نرسیده مگر در شیراز‪ .‬باری بعد از‬</w:t>
      </w:r>
    </w:p>
    <w:p>
      <w:pPr>
        <w:ind w:left="360"/>
      </w:pPr>
      <w:r>
        <w:rPr>
          <w:i/>
        </w:rPr>
        <w:t xml:space="preserve">‫فوز به ایمان و ایقان همواره به خدمت و تبلیغ و مسافرت به آذربایجان و طهران و خدمات‬</w:t>
      </w:r>
    </w:p>
    <w:p>
      <w:pPr>
        <w:ind w:left="360"/>
      </w:pPr>
      <w:r>
        <w:rPr>
          <w:i/>
        </w:rPr>
        <w:t xml:space="preserve">‫خطشان دیده و هست و‬  ‫آشکار و پنهان مشغول بوده و چندین نسخه بیان فارسی و عربی به ّ‬</w:t>
      </w:r>
    </w:p>
    <w:p>
      <w:pPr>
        <w:ind w:left="360"/>
      </w:pPr>
      <w:r>
        <w:rPr>
          <w:i/>
        </w:rPr>
        <w:t xml:space="preserve">‫سر و حکمت شهرت نام مرآت با خبر و آگاه بوده‪ .‬چون سالها از عیال و اطفال بر‬          ‫از ّ‬</w:t>
      </w:r>
    </w:p>
    <w:p>
      <w:pPr>
        <w:ind w:left="360"/>
      </w:pPr>
      <w:r>
        <w:rPr>
          <w:i/>
        </w:rPr>
        <w:t xml:space="preserve">‫کنار بودند؛ اخوان ایشان که از عظمای تجّار بودند و بی نهایت مایل به مراجعت ایشان به‬</w:t>
      </w:r>
    </w:p>
    <w:p>
      <w:pPr>
        <w:ind w:left="360"/>
      </w:pPr>
      <w:r>
        <w:rPr>
          <w:i/>
        </w:rPr>
        <w:t xml:space="preserve">‫والیت‪ ،‬یکی از آنها آقا عبدالحمید نام به طهران میرود که شاید ایشان را راضی نموده به‬</w:t>
      </w:r>
    </w:p>
    <w:p>
      <w:pPr>
        <w:ind w:left="360"/>
      </w:pPr>
      <w:r>
        <w:rPr>
          <w:i/>
        </w:rPr>
        <w:t xml:space="preserve">‫والیت ببرد‪ .‬در این وقت تیر زدن به شاه اتّفاق افتاد و گردباد ظلم و بیداد اشتداد نموده هر‬</w:t>
      </w:r>
    </w:p>
    <w:p>
      <w:pPr>
        <w:ind w:left="360"/>
      </w:pPr>
      <w:r>
        <w:rPr>
          <w:i/>
        </w:rPr>
        <w:t xml:space="preserve">‫دو را شهید کردند‪ .‬علیهما سالم هللا و بهائه‪ .».‬ر‪.‬ک‪ : .‬تاریخ سمندر‪ ،‬صص ‪ ۱۵۶‬و‬</w:t>
      </w:r>
    </w:p>
    <w:p>
      <w:pPr>
        <w:ind w:left="360"/>
      </w:pPr>
      <w:r>
        <w:rPr>
          <w:i/>
        </w:rPr>
        <w:t xml:space="preserve">‫‪.۱۵۷‬‬</w:t>
      </w:r>
    </w:p>
    <w:p>
      <w:pPr>
        <w:ind w:left="360"/>
      </w:pPr>
      <w:r>
        <w:rPr>
          <w:i/>
        </w:rPr>
        <w:t xml:space="preserve">‫‪ –۴۴‬جناب میرزا موسی نوری ملقّب به کلیم برادر تنی جمال اقدس ابهیٰ بودند و دوران‬</w:t>
      </w:r>
    </w:p>
    <w:p>
      <w:pPr>
        <w:ind w:left="360"/>
      </w:pPr>
      <w:r>
        <w:rPr>
          <w:i/>
        </w:rPr>
        <w:t xml:space="preserve">‫طفولیّت عالقۀ عجیبی به جمال مبارک داشتند و در تمام ایّام حیات خود همواره همراه‬</w:t>
      </w:r>
    </w:p>
    <w:p>
      <w:pPr>
        <w:ind w:left="360"/>
      </w:pPr>
      <w:r>
        <w:rPr>
          <w:i/>
        </w:rPr>
        <w:t xml:space="preserve">‫جمال قدم تح ّمل مشقات و مصائب عدیده نمودند‪ .‬حضرت مولیالوری در کتاب مستطاب‬</w:t>
      </w:r>
    </w:p>
    <w:p>
      <w:pPr>
        <w:ind w:left="360"/>
      </w:pPr>
      <w:r>
        <w:rPr>
          <w:i/>
        </w:rPr>
        <w:t xml:space="preserve">‫تذکرةالوفاء که در شرح حال بعضی از مؤمنین متقدّمین صادر فرمودند شرح حیات ایشان‬</w:t>
      </w:r>
    </w:p>
    <w:p>
      <w:pPr>
        <w:ind w:left="360"/>
      </w:pPr>
      <w:r>
        <w:rPr>
          <w:i/>
        </w:rPr>
        <w:t xml:space="preserve">‫را ثبت فرموده اند‪ .‬ر‪.‬ک‪ : .‬تذکرةالوفاء‪ ،‬صص ‪ ۱۳۵‬تا ‪،۱۳۹‬‬</w:t>
      </w:r>
    </w:p>
    <w:p>
      <w:pPr>
        <w:ind w:left="360"/>
      </w:pPr>
      <w:r>
        <w:rPr>
          <w:i/>
        </w:rPr>
        <w:t xml:space="preserve">‫‪ –۴۵‬حضرت بهاءهللا در کتاب مستطاب بدیع در این باب میفرمایند‪ ،‬قوله الکریم ‪« :‬این‬</w:t>
      </w:r>
    </w:p>
    <w:p>
      <w:pPr>
        <w:ind w:left="360"/>
      </w:pPr>
      <w:r>
        <w:rPr>
          <w:i/>
        </w:rPr>
        <w:t xml:space="preserve">‫نص ربّ اعلی‪ ،‬بشنو ندای این عبد را و ابدا ً از ّ‬</w:t>
      </w:r>
    </w:p>
    <w:p>
      <w:pPr>
        <w:ind w:left="360"/>
      </w:pPr>
      <w:r>
        <w:rPr>
          <w:i/>
        </w:rPr>
        <w:t xml:space="preserve">‫نص نقطۀ‬                                              ‫که نوشته بودی قطع نظر از ّ‬</w:t>
      </w:r>
    </w:p>
    <w:p>
      <w:pPr>
        <w:ind w:left="360"/>
      </w:pPr>
      <w:r>
        <w:rPr>
          <w:i/>
        </w:rPr>
        <w:t xml:space="preserve">‫الرحمن‪ ،‬که به‬ ‫اولی‪ ،‬روح ماسواه فداه‪ ،‬سخن ذکر منما‪ .‬چه که‪ ،‬و نفسه المنّان و جماله ّ‬</w:t>
      </w:r>
    </w:p>
    <w:p>
      <w:pPr>
        <w:ind w:left="360"/>
      </w:pPr>
      <w:r>
        <w:rPr>
          <w:i/>
        </w:rPr>
        <w:t xml:space="preserve">‫نص نقطۀ بیان که بوده و چیست‪ .‬نه شما ّ‬</w:t>
      </w:r>
    </w:p>
    <w:p>
      <w:pPr>
        <w:ind w:left="360"/>
      </w:pPr>
      <w:r>
        <w:rPr>
          <w:i/>
        </w:rPr>
        <w:t xml:space="preserve">‫مطلع و نه‬                                     ‫مطلع نیستی که مقصود از ّ‬ ‫هیچ وجه ّ‬</w:t>
      </w:r>
    </w:p>
    <w:p>
      <w:pPr>
        <w:ind w:left="360"/>
      </w:pPr>
      <w:r>
        <w:rPr>
          <w:i/>
        </w:rPr>
        <w:t xml:space="preserve">‫دون شما‪ .‬چه که این امر از ابصر ک ّل مستور و احدی به تفصیل آن ّ‬</w:t>
      </w:r>
    </w:p>
    <w:p>
      <w:pPr>
        <w:ind w:left="360"/>
      </w:pPr>
      <w:r>
        <w:rPr>
          <w:i/>
        </w:rPr>
        <w:t xml:space="preserve">‫مطلع نه ّاال نفسان ‪:‬‬                                                            ‫ِ‬</w:t>
      </w:r>
    </w:p>
    <w:p>
      <w:pPr>
        <w:ind w:left="360"/>
      </w:pPr>
      <w:r>
        <w:rPr>
          <w:i/>
        </w:rPr>
        <w:t xml:space="preserve">‫واحدٌ منهما استشهد فی سبیل هللا و نفس دیگر موجود و مشرکین او را کاذب دانسته اند؛ که‬</w:t>
      </w:r>
    </w:p>
    <w:p>
      <w:pPr>
        <w:ind w:left="360"/>
      </w:pPr>
      <w:r>
        <w:rPr>
          <w:i/>
        </w:rPr>
        <w:t xml:space="preserve"/>
      </w:r>
    </w:p>
    <w:p>
      <w:pPr>
        <w:ind w:left="360"/>
      </w:pPr>
      <w:r>
        <w:rPr>
          <w:i/>
        </w:rPr>
        <w:t xml:space="preserve">‫‪63‬‬</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‫هذیانات خود را بین ناس انتشار دهند‪ .».‬ر‪.‬ک ‪ :‬کتاب بدیع؛ در جواب اسئلۀ قاضی‪،‬‬</w:t>
      </w:r>
    </w:p>
    <w:p>
      <w:pPr>
        <w:ind w:left="360"/>
      </w:pPr>
      <w:r>
        <w:rPr>
          <w:i/>
        </w:rPr>
        <w:t xml:space="preserve">‫صص ‪ ۴۹‬و ‪.۵۰‬‬</w:t>
      </w:r>
    </w:p>
    <w:p>
      <w:pPr>
        <w:ind w:left="360"/>
      </w:pPr>
      <w:r>
        <w:rPr>
          <w:i/>
        </w:rPr>
        <w:t xml:space="preserve">‫تشرف حاجی نصیر در اوائل ورود جمال قدم به مدینۀ ع ّکا حاصل شد‪ .‬ر‪.‬ک‪.‬‬</w:t>
      </w:r>
    </w:p>
    <w:p>
      <w:pPr>
        <w:ind w:left="360"/>
      </w:pPr>
      <w:r>
        <w:rPr>
          <w:i/>
        </w:rPr>
        <w:t xml:space="preserve">‫‪ّ –۴۶‬‬</w:t>
      </w:r>
    </w:p>
    <w:p>
      <w:pPr>
        <w:ind w:left="360"/>
      </w:pPr>
      <w:r>
        <w:rPr>
          <w:i/>
        </w:rPr>
        <w:t xml:space="preserve">‫تاریخ سمندر‪ ،‬صص ‪ ۲۱۵‬و ‪.۲۱۶‬‬</w:t>
      </w:r>
    </w:p>
    <w:p>
      <w:pPr>
        <w:ind w:left="360"/>
      </w:pPr>
      <w:r>
        <w:rPr>
          <w:i/>
        </w:rPr>
        <w:t xml:space="preserve">‫‪ –۴۷‬ر‪.‬ک‪ : .‬مجموعۀ الواح مبارکه‪ ،‬ص‪.۱۷۴‬‬</w:t>
      </w:r>
    </w:p>
    <w:p>
      <w:pPr>
        <w:ind w:left="360"/>
      </w:pPr>
      <w:r>
        <w:rPr>
          <w:i/>
        </w:rPr>
        <w:t xml:space="preserve">‫‪ –۴۸‬ر‪.‬ک‪ : .‬همان مأخذ‪ ،‬ص‪ ،۱۷۵‬جمال مبارک در عظمت نزول آیات منزله میفرمایند‬</w:t>
      </w:r>
    </w:p>
    <w:p>
      <w:pPr>
        <w:ind w:left="360"/>
      </w:pPr>
      <w:r>
        <w:rPr>
          <w:i/>
        </w:rPr>
        <w:t xml:space="preserve">‫‪« :‬اگر مالحظۀ ضعف عباد و فساد من فی البالد نمیشد‪ ،‬اذن داده میشد که ک ّل بین یدی‬</w:t>
      </w:r>
    </w:p>
    <w:p>
      <w:pPr>
        <w:ind w:left="360"/>
      </w:pPr>
      <w:r>
        <w:rPr>
          <w:i/>
        </w:rPr>
        <w:t xml:space="preserve">‫القدس اکرم را به بصر ظاهر مشاهده نمایند‪.‬‬</w:t>
      </w:r>
    </w:p>
    <w:p>
      <w:pPr>
        <w:ind w:left="360"/>
      </w:pPr>
      <w:r>
        <w:rPr>
          <w:i/>
        </w:rPr>
        <w:t xml:space="preserve">‫ِ‬    ‫عرش اعظم حاضر شوند و نفحات روح‬</w:t>
      </w:r>
    </w:p>
    <w:p>
      <w:pPr>
        <w:ind w:left="360"/>
      </w:pPr>
      <w:r>
        <w:rPr>
          <w:i/>
        </w:rPr>
        <w:t xml:space="preserve">‫‪ –۴۹‬ر‪.‬ک‪ : .‬همان مأخذ‪ ،‬ص‪.۱۷۶‬‬</w:t>
      </w:r>
    </w:p>
    <w:p>
      <w:pPr>
        <w:ind w:left="360"/>
      </w:pPr>
      <w:r>
        <w:rPr>
          <w:i/>
        </w:rPr>
        <w:t xml:space="preserve">‫‪ –۵۰‬ر‪.‬ک‪ : .‬همان مأخذ‪ ،‬ص‪.۱۷۷‬‬</w:t>
      </w:r>
    </w:p>
    <w:p>
      <w:pPr>
        <w:ind w:left="360"/>
      </w:pPr>
      <w:r>
        <w:rPr>
          <w:i/>
        </w:rPr>
        <w:t xml:space="preserve">‫ی‪ .‬ضمیمۀ آخر کتاب کشفالغطاء‪.‬‬             ‫‪ –۵۱‬ر‪.‬ک‪ : .‬توقیع ّ‬</w:t>
      </w:r>
    </w:p>
    <w:p>
      <w:pPr>
        <w:ind w:left="360"/>
      </w:pPr>
      <w:r>
        <w:rPr>
          <w:i/>
        </w:rPr>
        <w:t xml:space="preserve">‫مال باقر حرف ح ّ‬</w:t>
      </w:r>
    </w:p>
    <w:p>
      <w:pPr>
        <w:ind w:left="360"/>
      </w:pPr>
      <w:r>
        <w:rPr>
          <w:i/>
        </w:rPr>
        <w:t xml:space="preserve">‫‪ –۵۲‬ر‪.‬ک‪ : .‬مجموعۀ الواح مبارکه‪ ،‬ص‪.۱۷۷‬‬</w:t>
      </w:r>
    </w:p>
    <w:p>
      <w:pPr>
        <w:ind w:left="360"/>
      </w:pPr>
      <w:r>
        <w:rPr>
          <w:i/>
        </w:rPr>
        <w:t xml:space="preserve">‫جمال قدم در باب شناسائی مظهر ظهور به نفس ظهور در کتاب مستطاب بدیع میفرمایند‬</w:t>
      </w:r>
    </w:p>
    <w:p>
      <w:pPr>
        <w:ind w:left="360"/>
      </w:pPr>
      <w:r>
        <w:rPr>
          <w:i/>
        </w:rPr>
        <w:t xml:space="preserve">‫‪« :‬به فضل هللا آنچه ذکر نموده ایم از محکمات الهیّه بوده است و از مسلّمات مطالب شما‬</w:t>
      </w:r>
    </w:p>
    <w:p>
      <w:pPr>
        <w:ind w:left="360"/>
      </w:pPr>
      <w:r>
        <w:rPr>
          <w:i/>
        </w:rPr>
        <w:t xml:space="preserve">‫و مالء بیانیّه‪ .‬نازل نشده بیان مگر آنکه جمیع را امر فرموده منصوصا ً من غیر تأویل؛‬</w:t>
      </w:r>
    </w:p>
    <w:p>
      <w:pPr>
        <w:ind w:left="360"/>
      </w:pPr>
      <w:r>
        <w:rPr>
          <w:i/>
        </w:rPr>
        <w:t xml:space="preserve">‫متعرض او نشود و به شأنی مبالغه فرموده‬</w:t>
      </w:r>
    </w:p>
    <w:p>
      <w:pPr>
        <w:ind w:left="360"/>
      </w:pPr>
      <w:r>
        <w:rPr>
          <w:i/>
        </w:rPr>
        <w:t xml:space="preserve">‫ّ‬    ‫که اگر نفسی به آیات الهی ظاهر شود‪ ،‬احدی‬</w:t>
      </w:r>
    </w:p>
    <w:p>
      <w:pPr>
        <w:ind w:left="360"/>
      </w:pPr>
      <w:r>
        <w:rPr>
          <w:i/>
        </w:rPr>
        <w:t xml:space="preserve">‫اند در این فقره که ایمان و ایقان ک ّل را منوط به اقرار نفس ظهور نموده اند‪[ ».‬ر‪.‬ک‪: .‬‬</w:t>
      </w:r>
    </w:p>
    <w:p>
      <w:pPr>
        <w:ind w:left="360"/>
      </w:pPr>
      <w:r>
        <w:rPr>
          <w:i/>
        </w:rPr>
        <w:t xml:space="preserve">‫کتاب بدیع‪ ،‬ص‪].۸‬‬</w:t>
      </w:r>
    </w:p>
    <w:p>
      <w:pPr>
        <w:ind w:left="360"/>
      </w:pPr>
      <w:r>
        <w:rPr>
          <w:i/>
        </w:rPr>
        <w:t xml:space="preserve">‫و نیز میفرمایند ‪« :‬نقطة بیان‪ ،‬روح ما سواه فداه‪ ،‬در جمیع بیان تصریحا ً میفرمایند ‪ :‬به‬</w:t>
      </w:r>
    </w:p>
    <w:p>
      <w:pPr>
        <w:ind w:left="360"/>
      </w:pPr>
      <w:r>
        <w:rPr>
          <w:i/>
        </w:rPr>
        <w:t xml:space="preserve">‫آنچه خلق شده ما بین سموات و ارض؛ چه از کتب منزله و چه از صحف قیّمه و چه از‬</w:t>
      </w:r>
    </w:p>
    <w:p>
      <w:pPr>
        <w:ind w:left="360"/>
      </w:pPr>
      <w:r>
        <w:rPr>
          <w:i/>
        </w:rPr>
        <w:t xml:space="preserve">‫آیات بدیعه و چه مظاهر تکوینیّه و چه مظاهر تشریعیّه‪ ،‬از نفس ظهور محتجب نمانید‪.».‬‬</w:t>
      </w:r>
    </w:p>
    <w:p>
      <w:pPr>
        <w:ind w:left="360"/>
      </w:pPr>
      <w:r>
        <w:rPr>
          <w:i/>
        </w:rPr>
        <w:t xml:space="preserve">‫همان مأخذ‪ ،‬ص‪.۱۲‬‬</w:t>
      </w:r>
    </w:p>
    <w:p>
      <w:pPr>
        <w:ind w:left="360"/>
      </w:pPr>
      <w:r>
        <w:rPr>
          <w:i/>
        </w:rPr>
        <w:t xml:space="preserve">‫و نیز میفرمایند ‪« :‬ذکر ممیّزی نقطة اولی نموده بودی؛ اگر شما ناظر به ممیّز بودید‪،‬‬</w:t>
      </w:r>
    </w:p>
    <w:p>
      <w:pPr>
        <w:ind w:left="360"/>
      </w:pPr>
      <w:r>
        <w:rPr>
          <w:i/>
        </w:rPr>
        <w:t xml:space="preserve">‫چرا آن قول ممیّز را اطاعت ننمودی که در جمیع بیان فرموده که ک ّل در حین ظهور باید‬</w:t>
      </w:r>
    </w:p>
    <w:p>
      <w:pPr>
        <w:ind w:left="360"/>
      </w:pPr>
      <w:r>
        <w:rPr>
          <w:i/>
        </w:rPr>
        <w:t xml:space="preserve">‫از ک ّل شیئ و عن ک ّل ما عندهم منقطع شوند و به نفس ظهور ناظر گردند‪ ،‬چه که آنچه از‬</w:t>
      </w:r>
    </w:p>
    <w:p>
      <w:pPr>
        <w:ind w:left="360"/>
      </w:pPr>
      <w:r>
        <w:rPr>
          <w:i/>
        </w:rPr>
        <w:t xml:space="preserve">‫قبل به آن متمسّک بوده اند در آن یوم کفایت نمینماید ّاال به تصدیق به او به شأنی که می‬</w:t>
      </w:r>
    </w:p>
    <w:p>
      <w:pPr>
        <w:ind w:left="360"/>
      </w:pPr>
      <w:r>
        <w:rPr>
          <w:i/>
        </w:rPr>
        <w:t xml:space="preserve">‫‪64‬‬</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‫فرمایند ‪ :‬سطری از آیات آن شمس ظهور اعظم است از آنچه از قبل نازل شده‪ .».‬همان‬</w:t>
      </w:r>
    </w:p>
    <w:p>
      <w:pPr>
        <w:ind w:left="360"/>
      </w:pPr>
      <w:r>
        <w:rPr>
          <w:i/>
        </w:rPr>
        <w:t xml:space="preserve">‫مأخذ‪ ،‬ص‪ ،۴۴‬شواهد دیگری نیز در آثار مبارکۀ حضرت بهاءهللا موجود است‪.‬‬</w:t>
      </w:r>
    </w:p>
    <w:p>
      <w:pPr>
        <w:ind w:left="360"/>
      </w:pPr>
      <w:r>
        <w:rPr>
          <w:i/>
        </w:rPr>
        <w:t xml:space="preserve">‫کرات آمده است؛ از جمله در کتاب‬         ‫همین مفهوم در آثار حضرت باب هللا االعظم به ّ‬</w:t>
      </w:r>
    </w:p>
    <w:p>
      <w:pPr>
        <w:ind w:left="360"/>
      </w:pPr>
      <w:r>
        <w:rPr>
          <w:i/>
        </w:rPr>
        <w:t xml:space="preserve">‫مستطاب پنج شأن در این باره چنین هدایت فرموده اند؛ قوله الجمیل ‪« :‬و در هر ظهور‬</w:t>
      </w:r>
    </w:p>
    <w:p>
      <w:pPr>
        <w:ind w:left="360"/>
      </w:pPr>
      <w:r>
        <w:rPr>
          <w:i/>
        </w:rPr>
        <w:t xml:space="preserve">‫ّاوالً سعی کن که به حجّت آن ظهور مستبصر شوی و حجّت را دلخواه خود قرار مده‪،‬‬</w:t>
      </w:r>
    </w:p>
    <w:p>
      <w:pPr>
        <w:ind w:left="360"/>
      </w:pPr>
      <w:r>
        <w:rPr>
          <w:i/>
        </w:rPr>
        <w:t xml:space="preserve">‫بلکه به آنچه خداوند خواسته قرار دهد‪ ،‬راضی شو که اگر دلخواه خود قرار دهی َمث َ َلت‬</w:t>
      </w:r>
    </w:p>
    <w:p>
      <w:pPr>
        <w:ind w:left="360"/>
      </w:pPr>
      <w:r>
        <w:rPr>
          <w:i/>
        </w:rPr>
        <w:t xml:space="preserve">‫ِمث ِل امم سابقه خواهد شد و در بدء ظهور محتجب خواهی ماند‪ .‬بدان که ایمان تو که فرع‬</w:t>
      </w:r>
    </w:p>
    <w:p>
      <w:pPr>
        <w:ind w:left="360"/>
      </w:pPr>
      <w:r>
        <w:rPr>
          <w:i/>
        </w:rPr>
        <w:t xml:space="preserve">‫دخول در دین است از برای رضای خداوند است‪ ،‬چگونه سبب دخول تو در دین‪ ،‬دلخواه‬</w:t>
      </w:r>
    </w:p>
    <w:p>
      <w:pPr>
        <w:ind w:left="360"/>
      </w:pPr>
      <w:r>
        <w:rPr>
          <w:i/>
        </w:rPr>
        <w:t xml:space="preserve">‫ی الیموت خواسته و مقدّر فرموده‪ .‬ببین امر چقدر دقیق و‬        ‫تو باشد‪ ،‬نه آنچه خداوند ح ّ‬</w:t>
      </w:r>
    </w:p>
    <w:p>
      <w:pPr>
        <w:ind w:left="360"/>
      </w:pPr>
      <w:r>
        <w:rPr>
          <w:i/>
        </w:rPr>
        <w:t xml:space="preserve">‫لطیف است که ک ّل از برای رضای خدا میخواهند داخل در دین شوند‪ ،‬ولی سبب دخول در‬</w:t>
      </w:r>
    </w:p>
    <w:p>
      <w:pPr>
        <w:ind w:left="360"/>
      </w:pPr>
      <w:r>
        <w:rPr>
          <w:i/>
        </w:rPr>
        <w:t xml:space="preserve">‫قدام ظهور قبل از این سبب بوده‬‫دین را دلخواه خودشان قرار میدهند و در هر ظهور ز ِّل ا َ ِ‬</w:t>
      </w:r>
    </w:p>
    <w:p>
      <w:pPr>
        <w:ind w:left="360"/>
      </w:pPr>
      <w:r>
        <w:rPr>
          <w:i/>
        </w:rPr>
        <w:t xml:space="preserve">‫و هست؛ زیرا که ا ّمت موسی اگر معجزۀ موسی را در نزد عیسی دیده بودند احدی‬</w:t>
      </w:r>
    </w:p>
    <w:p>
      <w:pPr>
        <w:ind w:left="360"/>
      </w:pPr>
      <w:r>
        <w:rPr>
          <w:i/>
        </w:rPr>
        <w:t xml:space="preserve">‫محتجب نمیشد و همچنین ا ّمت عیسی اگر در نزد رسول هللا دیده بودند یک نفر از‬</w:t>
      </w:r>
    </w:p>
    <w:p>
      <w:pPr>
        <w:ind w:left="360"/>
      </w:pPr>
      <w:r>
        <w:rPr>
          <w:i/>
        </w:rPr>
        <w:t xml:space="preserve">‫نصاری محتجب نمیماند و همچنین در هر ظهور مشاهده کن و ببین که جوهر ما یقوم به‬</w:t>
      </w:r>
    </w:p>
    <w:p>
      <w:pPr>
        <w:ind w:left="360"/>
      </w:pPr>
      <w:r>
        <w:rPr>
          <w:i/>
        </w:rPr>
        <w:t xml:space="preserve">‫الدّین ک ّل چه چیز است؛ آیا غیر رضاء هللا بوده یا هست و به آن در هر ظهور مسترضی‬</w:t>
      </w:r>
    </w:p>
    <w:p>
      <w:pPr>
        <w:ind w:left="360"/>
      </w:pPr>
      <w:r>
        <w:rPr>
          <w:i/>
        </w:rPr>
        <w:t xml:space="preserve">‫بشو نه به رضای خود یا خلق و بدانکه حجّت من هللا در هر ظهور بالغ و کامل بوده و‬</w:t>
      </w:r>
    </w:p>
    <w:p>
      <w:pPr>
        <w:ind w:left="360"/>
      </w:pPr>
      <w:r>
        <w:rPr>
          <w:i/>
        </w:rPr>
        <w:t xml:space="preserve">‫هست و حجّتی که من قبل هللا بوده باید که ک ّل از او عاجز شوند تا انبات قدرت در نفس‬</w:t>
      </w:r>
    </w:p>
    <w:p>
      <w:pPr>
        <w:ind w:left="360"/>
      </w:pPr>
      <w:r>
        <w:rPr>
          <w:i/>
        </w:rPr>
        <w:t xml:space="preserve">‫ظاهر در آن ظهور مستثبت گردد‪ .‬بعد از آن که این را یافتی در هر ظهور‪ ،‬چه واحد‪ ،‬چه‬</w:t>
      </w:r>
    </w:p>
    <w:p>
      <w:pPr>
        <w:ind w:left="360"/>
      </w:pPr>
      <w:r>
        <w:rPr>
          <w:i/>
        </w:rPr>
        <w:t xml:space="preserve">‫ما النهایه‪ ،‬مسترضی باش و لم و بم مگو و آنچه ظاهر می شود ظاهر من عند هللا ببین و‬</w:t>
      </w:r>
    </w:p>
    <w:p>
      <w:pPr>
        <w:ind w:left="360"/>
      </w:pPr>
      <w:r>
        <w:rPr>
          <w:i/>
        </w:rPr>
        <w:t xml:space="preserve">‫در آنچه ظاهر می شود‪ ،‬به نظر وحدت مشاهده کن نه به نظر کثرت‪ .».‬ر‪.‬ک‪ : .‬پنج شأن‬</w:t>
      </w:r>
    </w:p>
    <w:p>
      <w:pPr>
        <w:ind w:left="360"/>
      </w:pPr>
      <w:r>
        <w:rPr>
          <w:i/>
        </w:rPr>
        <w:t xml:space="preserve">‫خطی‪ ،‬صص ‪ ۳۹۹‬و ‪ ۴۰۰‬؛ فارسی صص ‪ ۷۴‬و ‪ .۷۵‬و نیز می‬                ‫عربی و فارسی‪ ،‬نسخۀ ّ‬</w:t>
      </w:r>
    </w:p>
    <w:p>
      <w:pPr>
        <w:ind w:left="360"/>
      </w:pPr>
      <w:r>
        <w:rPr>
          <w:i/>
        </w:rPr>
        <w:t xml:space="preserve">‫ان علّة تحیّر اکثر النّاس هی عدم عرفان المقامات ل ّما‬   ‫فرمایند؛ قوله االحلی ‪ ...« :‬و ّ‬</w:t>
      </w:r>
    </w:p>
    <w:p>
      <w:pPr>
        <w:ind w:left="360"/>
      </w:pPr>
      <w:r>
        <w:rPr>
          <w:i/>
        </w:rPr>
        <w:t xml:space="preserve">‫الالهوت فی ارض النّاسوت و ال یمیّزون بین شؤونات الجبروت عن دالالت‬       ‫یشهدون آیات ّ‬</w:t>
      </w:r>
    </w:p>
    <w:p>
      <w:pPr>
        <w:ind w:left="360"/>
      </w:pPr>
      <w:r>
        <w:rPr>
          <w:i/>
        </w:rPr>
        <w:t xml:space="preserve">‫الملکوت ‪ »...‬ر‪.‬ک‪ : .‬مجموعۀ آثار حضرت نقطۀ اولی‪ ،‬شمارۀ ‪ ،۱۴‬ص‪.۲۹۵‬‬</w:t>
      </w:r>
    </w:p>
    <w:p>
      <w:pPr>
        <w:ind w:left="360"/>
      </w:pPr>
      <w:r>
        <w:rPr>
          <w:i/>
        </w:rPr>
        <w:t xml:space="preserve">‫‪ –۵۳‬ر‪.‬ک‪ : .‬مجموعۀ الواح مبارکه‪ ،‬ص‪.۱۷۸‬‬</w:t>
      </w:r>
    </w:p>
    <w:p>
      <w:pPr>
        <w:ind w:left="360"/>
      </w:pPr>
      <w:r>
        <w:rPr>
          <w:i/>
        </w:rPr>
        <w:t xml:space="preserve">‫‪ –۵۴‬ر‪.‬ک‪ : .‬یادداشت شمارۀ ‪.۳۱‬‬</w:t>
      </w:r>
    </w:p>
    <w:p>
      <w:pPr>
        <w:ind w:left="360"/>
      </w:pPr>
      <w:r>
        <w:rPr>
          <w:i/>
        </w:rPr>
        <w:t xml:space="preserve">‫‪ –۵۵‬ر‪.‬ک‪ : .‬مجموعۀ الواح مبارکه‪ ،‬ص‪.۱۷۹‬‬</w:t>
      </w:r>
    </w:p>
    <w:p>
      <w:pPr>
        <w:ind w:left="360"/>
      </w:pPr>
      <w:r>
        <w:rPr>
          <w:i/>
        </w:rPr>
        <w:t xml:space="preserve"/>
      </w:r>
    </w:p>
    <w:p>
      <w:pPr>
        <w:ind w:left="360"/>
      </w:pPr>
      <w:r>
        <w:rPr>
          <w:i/>
        </w:rPr>
        <w:t xml:space="preserve">‫‪65‬‬</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‫سراج در این خصوص میفرمایند‪ ،‬قوله العظیم ‪:‬‬               ‫‪ –۵۶‬جمال قدم‪ ،‬ج ّل ثنائه‪ ،‬در لوح ّ‬</w:t>
      </w:r>
    </w:p>
    <w:p>
      <w:pPr>
        <w:ind w:left="360"/>
      </w:pPr>
      <w:r>
        <w:rPr>
          <w:i/>
        </w:rPr>
        <w:t xml:space="preserve">‫صد ِْری که هیچ یک از ملل قبل به حجبات اهل بیان مشاهده نمیشوند؛‬                    ‫«فَ َوٱلَّذِی نَ َ‬</w:t>
      </w:r>
    </w:p>
    <w:p>
      <w:pPr>
        <w:ind w:left="360"/>
      </w:pPr>
      <w:r>
        <w:rPr>
          <w:i/>
        </w:rPr>
        <w:t xml:space="preserve">‫طقَ فِی َ‬</w:t>
      </w:r>
    </w:p>
    <w:p>
      <w:pPr>
        <w:ind w:left="360"/>
      </w:pPr>
      <w:r>
        <w:rPr>
          <w:i/>
        </w:rPr>
        <w:t xml:space="preserve">‫چه که در جمیع کتب قبل ذکر ظهورات احدیّه به تلویح ذکر شده ‪ ...‬ا ّما نقطۀ بیان‪ ،‬روح‬</w:t>
      </w:r>
    </w:p>
    <w:p>
      <w:pPr>
        <w:ind w:left="360"/>
      </w:pPr>
      <w:r>
        <w:rPr>
          <w:i/>
        </w:rPr>
        <w:t xml:space="preserve">‫بالمره خرق‬</w:t>
      </w:r>
    </w:p>
    <w:p>
      <w:pPr>
        <w:ind w:left="360"/>
      </w:pPr>
      <w:r>
        <w:rPr>
          <w:i/>
        </w:rPr>
        <w:t xml:space="preserve">‫ّ‬    ‫َم ْن فِی ل َججِ ْٱالَسْما ِء فِداه‪ ،‬جمیع این بیانات را مرتفع فرموده و حجبات را‬</w:t>
      </w:r>
    </w:p>
    <w:p>
      <w:pPr>
        <w:ind w:left="360"/>
      </w:pPr>
      <w:r>
        <w:rPr>
          <w:i/>
        </w:rPr>
        <w:t xml:space="preserve">‫نموده و جمیع این کلمات معضله را به نفس ظهور و ما َی ْ‬</w:t>
      </w:r>
    </w:p>
    <w:p>
      <w:pPr>
        <w:ind w:left="360"/>
      </w:pPr>
      <w:r>
        <w:rPr>
          <w:i/>
        </w:rPr>
        <w:t xml:space="preserve">‫ظ َهر ِم ْن ِع ْن ِد ِه نمام نموده اند و‬</w:t>
      </w:r>
    </w:p>
    <w:p>
      <w:pPr>
        <w:ind w:left="360"/>
      </w:pPr>
      <w:r>
        <w:rPr>
          <w:i/>
        </w:rPr>
        <w:t xml:space="preserve">‫معنی فرموده اند ‪ .»...‬ر‪.‬ک‪ : .‬مائدۀ آسمانی‪ ،‬ج‪ ،۷‬صص ‪ ۲۸‬تا ‪.۳۱‬‬</w:t>
      </w:r>
    </w:p>
    <w:p>
      <w:pPr>
        <w:ind w:left="360"/>
      </w:pPr>
      <w:r>
        <w:rPr>
          <w:i/>
        </w:rPr>
        <w:t xml:space="preserve">‫‪ –۵۷‬ر‪.‬ک‪ : .‬مجموعۀ الواح مبارکه‪ ،‬ص‪.۱۷۹‬‬</w:t>
      </w:r>
    </w:p>
    <w:p>
      <w:pPr>
        <w:ind w:left="360"/>
      </w:pPr>
      <w:r>
        <w:rPr>
          <w:i/>
        </w:rPr>
        <w:t xml:space="preserve">‫‪ –۵۸‬ر‪.‬ک‪ : .‬همان مأخذ‪ ،‬صص ‪ ۱۷۹‬و ‪،۱۸۰‬‬</w:t>
      </w:r>
    </w:p>
    <w:p>
      <w:pPr>
        <w:ind w:left="360"/>
      </w:pPr>
      <w:r>
        <w:rPr>
          <w:i/>
        </w:rPr>
        <w:t xml:space="preserve">‫‪ –۵۹‬ر‪.‬ک‪ : .‬همان مأخذ‪ ،‬ص ‪.۱۸۰‬‬</w:t>
      </w:r>
    </w:p>
    <w:p>
      <w:pPr>
        <w:ind w:left="360"/>
      </w:pPr>
      <w:r>
        <w:rPr>
          <w:i/>
        </w:rPr>
        <w:t xml:space="preserve">‫‪ –۶۰‬ر‪.‬ک‪ : .‬همان مأخذ‪ ،‬صص ‪ ۱۸۰‬و ‪.۱۸۱‬‬</w:t>
      </w:r>
    </w:p>
    <w:p>
      <w:pPr>
        <w:ind w:left="360"/>
      </w:pPr>
      <w:r>
        <w:rPr>
          <w:i/>
        </w:rPr>
        <w:t xml:space="preserve">‫‪ –۶۱‬جمال ابهی در کتاب بدیع در خصوص اعمال میرزا یحیی میفرمایند ‪ ...« :‬حال از‬</w:t>
      </w:r>
    </w:p>
    <w:p>
      <w:pPr>
        <w:ind w:left="360"/>
      </w:pPr>
      <w:r>
        <w:rPr>
          <w:i/>
        </w:rPr>
        <w:t xml:space="preserve">‫مسلم است که الزال به اکل‬‫معرض باهلل مرشدت بگو که در این امر بر او چه وارد شده‪ّ ،‬‬</w:t>
      </w:r>
    </w:p>
    <w:p>
      <w:pPr>
        <w:ind w:left="360"/>
      </w:pPr>
      <w:r>
        <w:rPr>
          <w:i/>
        </w:rPr>
        <w:t xml:space="preserve">‫تصرف در ابکار و نساء ناس مشغول بوده و اعمالی که وهللا خجلت میکشم از‬   ‫ّ‬   ‫و شرب و‬</w:t>
      </w:r>
    </w:p>
    <w:p>
      <w:pPr>
        <w:ind w:left="360"/>
      </w:pPr>
      <w:r>
        <w:rPr>
          <w:i/>
        </w:rPr>
        <w:t xml:space="preserve">‫ذکرش مرتکب‪ .‬بعد از فسادی که در ارض طاء نمود‪ ،‬منهزم گشته به عراق آمده و در‬</w:t>
      </w:r>
    </w:p>
    <w:p>
      <w:pPr>
        <w:ind w:left="360"/>
      </w:pPr>
      <w:r>
        <w:rPr>
          <w:i/>
        </w:rPr>
        <w:t xml:space="preserve">‫بیت ایشان وارد شد و به قسمی خائف که با وجود حضرت ابهیٰ که جمیع میدانند که ک ّل‬</w:t>
      </w:r>
    </w:p>
    <w:p>
      <w:pPr>
        <w:ind w:left="360"/>
      </w:pPr>
      <w:r>
        <w:rPr>
          <w:i/>
        </w:rPr>
        <w:t xml:space="preserve">‫مجرد یک خبر که از‬ ‫ّ‬   ‫ناس در صدد آن وجود مبارک بودند‪ ،‬معذلک فو ّالذی نفسی بیده‪ ،‬به‬</w:t>
      </w:r>
    </w:p>
    <w:p>
      <w:pPr>
        <w:ind w:left="360"/>
      </w:pPr>
      <w:r>
        <w:rPr>
          <w:i/>
        </w:rPr>
        <w:t xml:space="preserve">‫ایران میرسید‪ ،‬از عراق به اطراف میرفت و متّصل هم به عیش و عشرت نفسانی‬</w:t>
      </w:r>
    </w:p>
    <w:p>
      <w:pPr>
        <w:ind w:left="360"/>
      </w:pPr>
      <w:r>
        <w:rPr>
          <w:i/>
        </w:rPr>
        <w:t xml:space="preserve">‫مشغول ‪ .»...‬ر‪.‬ک‪ : .‬ص‪ ،۱۵۳‬کتاب بدیع‪ ،‬چاپ آلمان‪.‬‬</w:t>
      </w:r>
    </w:p>
    <w:p>
      <w:pPr>
        <w:ind w:left="360"/>
      </w:pPr>
      <w:r>
        <w:rPr>
          <w:i/>
        </w:rPr>
        <w:t xml:space="preserve">‫الحق‪ ،‬ج‪ ،۴‬در ذکر واقعات سال ‪ ۱۲۶۹‬ه‪.‬ق‪.‬‬   ‫ّ‬   ‫جناب فاضل مازندرانی در کتاب ظهور‬</w:t>
      </w:r>
    </w:p>
    <w:p>
      <w:pPr>
        <w:ind w:left="360"/>
      </w:pPr>
      <w:r>
        <w:rPr>
          <w:i/>
        </w:rPr>
        <w:t xml:space="preserve">‫[سال دهم ظهور‪ ،‬مطابق ‪ ۱۸۵۳‬میالدی] مینویسد ‪ ...« :‬چون امر دولت بود که سواران‬</w:t>
      </w:r>
    </w:p>
    <w:p>
      <w:pPr>
        <w:ind w:left="360"/>
      </w:pPr>
      <w:r>
        <w:rPr>
          <w:i/>
        </w:rPr>
        <w:t xml:space="preserve">‫همرهان مرکب ابهی ضروریّات و مایحتاج را در هر منزلی از اهالی آنجا بگیرند و جمال‬</w:t>
      </w:r>
    </w:p>
    <w:p>
      <w:pPr>
        <w:ind w:left="360"/>
      </w:pPr>
      <w:r>
        <w:rPr>
          <w:i/>
        </w:rPr>
        <w:t xml:space="preserve">‫مالکین و ارباب قری هر چه سعی میکردند که هدایا تقدیم نمایند‪،‬‬  ‫ابهی ممانعت فرمودند و ّ‬</w:t>
      </w:r>
    </w:p>
    <w:p>
      <w:pPr>
        <w:ind w:left="360"/>
      </w:pPr>
      <w:r>
        <w:rPr>
          <w:i/>
        </w:rPr>
        <w:t xml:space="preserve">‫قبول ننمودند تا به کرمانشاه رسیدند و چند یوم تو ّقف نمودند‪ .‬شهرت عظمت ابهی در آن‬</w:t>
      </w:r>
    </w:p>
    <w:p>
      <w:pPr>
        <w:ind w:left="360"/>
      </w:pPr>
      <w:r>
        <w:rPr>
          <w:i/>
        </w:rPr>
        <w:t xml:space="preserve">‫متبرکۀ عراق که از بالد مختلفۀ ایران در آن بلد مجتمع شده‪،‬‬ ‫ّ‬     ‫زوار مشاهد‬</w:t>
      </w:r>
    </w:p>
    <w:p>
      <w:pPr>
        <w:ind w:left="360"/>
      </w:pPr>
      <w:r>
        <w:rPr>
          <w:i/>
        </w:rPr>
        <w:t xml:space="preserve">‫بلد پیچید و ّ‬</w:t>
      </w:r>
    </w:p>
    <w:p>
      <w:pPr>
        <w:ind w:left="360"/>
      </w:pPr>
      <w:r>
        <w:rPr>
          <w:i/>
        </w:rPr>
        <w:t xml:space="preserve">‫برای منع دولت سرگردان بودند‪ .‬هر یک به واسطه و عنوانی خود را به موکب ابهی‬</w:t>
      </w:r>
    </w:p>
    <w:p>
      <w:pPr>
        <w:ind w:left="360"/>
      </w:pPr>
      <w:r>
        <w:rPr>
          <w:i/>
        </w:rPr>
        <w:t xml:space="preserve">‫پیوسته عازم عراق گشتند و عدّۀ قلیلی از بابیان در آنجا اقامت داشتند‪ .‬موقع فارغی بدست‬</w:t>
      </w:r>
    </w:p>
    <w:p>
      <w:pPr>
        <w:ind w:left="360"/>
      </w:pPr>
      <w:r>
        <w:rPr>
          <w:i/>
        </w:rPr>
        <w:t xml:space="preserve">‫تشرف جستند و انجذاب یافتند‪ .‬از آن جمله میرزا عبدهللا کفش‬   ‫آورده به محضر مبارک ّ‬</w:t>
      </w:r>
    </w:p>
    <w:p>
      <w:pPr>
        <w:ind w:left="360"/>
      </w:pPr>
      <w:r>
        <w:rPr>
          <w:i/>
        </w:rPr>
        <w:t xml:space="preserve"/>
      </w:r>
    </w:p>
    <w:p>
      <w:pPr>
        <w:ind w:left="360"/>
      </w:pPr>
      <w:r>
        <w:rPr>
          <w:i/>
        </w:rPr>
        <w:t xml:space="preserve">‫‪66‬‬</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‫فروش قزوینی و آقا غالمحسین تاجر شوشتری بودند‪ .‬و میرزا یحیی ازل نیز بنوعی که‬</w:t>
      </w:r>
    </w:p>
    <w:p>
      <w:pPr>
        <w:ind w:left="360"/>
      </w:pPr>
      <w:r>
        <w:rPr>
          <w:i/>
        </w:rPr>
        <w:t xml:space="preserve">‫نگاشتیم به اتّفاق ع ّمش میرزا زین العابدین چون از نور مازندران به لباس درویشی خود‬</w:t>
      </w:r>
    </w:p>
    <w:p>
      <w:pPr>
        <w:ind w:left="360"/>
      </w:pPr>
      <w:r>
        <w:rPr>
          <w:i/>
        </w:rPr>
        <w:t xml:space="preserve">‫متدرجا ً به کرمانشاه‬</w:t>
      </w:r>
    </w:p>
    <w:p>
      <w:pPr>
        <w:ind w:left="360"/>
      </w:pPr>
      <w:r>
        <w:rPr>
          <w:i/>
        </w:rPr>
        <w:t xml:space="preserve">‫ّ‬    ‫را به بندر انزلی گیالن رساند از طریق کوه و صحرا و دهات و قری‬</w:t>
      </w:r>
    </w:p>
    <w:p>
      <w:pPr>
        <w:ind w:left="360"/>
      </w:pPr>
      <w:r>
        <w:rPr>
          <w:i/>
        </w:rPr>
        <w:t xml:space="preserve">‫وارد شده و اقامت جست و با عدّۀ مذکوره مؤانست گرفت و در غایت تستّر و کتمان‬</w:t>
      </w:r>
    </w:p>
    <w:p>
      <w:pPr>
        <w:ind w:left="360"/>
      </w:pPr>
      <w:r>
        <w:rPr>
          <w:i/>
        </w:rPr>
        <w:t xml:space="preserve">‫بزیست و محض اخفاء نام و مقام خویش گاهی برای عبدهللا مذکور کفش میفروخت ‪ ...‬و‬</w:t>
      </w:r>
    </w:p>
    <w:p>
      <w:pPr>
        <w:ind w:left="360"/>
      </w:pPr>
      <w:r>
        <w:rPr>
          <w:i/>
        </w:rPr>
        <w:t xml:space="preserve">‫بالجمله میرزا یحیی نیز در کرمانشاه بواسطۀ عبدهللا قزوینی و همراه آقا میرزا موسی کلیم‬</w:t>
      </w:r>
    </w:p>
    <w:p>
      <w:pPr>
        <w:ind w:left="360"/>
      </w:pPr>
      <w:r>
        <w:rPr>
          <w:i/>
        </w:rPr>
        <w:t xml:space="preserve">‫به محضر ابهی وارد شده عرض نمود که در جوار مبارک قرار گیرد؛ ولی نوعی مستور‬</w:t>
      </w:r>
    </w:p>
    <w:p>
      <w:pPr>
        <w:ind w:left="360"/>
      </w:pPr>
      <w:r>
        <w:rPr>
          <w:i/>
        </w:rPr>
        <w:t xml:space="preserve">‫مطلع نگردد و روزها به کسب و شغلی اشتغال جوید و‬       ‫و مکتوم باشد که احدی از منزلش ّ‬</w:t>
      </w:r>
    </w:p>
    <w:p>
      <w:pPr>
        <w:ind w:left="360"/>
      </w:pPr>
      <w:r>
        <w:rPr>
          <w:i/>
        </w:rPr>
        <w:t xml:space="preserve">‫چون از فتنۀ خطیرۀ مذکوره طهران که رکن مه ّمش میرزا یحیی بود و چنان مذبحۀ‬</w:t>
      </w:r>
    </w:p>
    <w:p>
      <w:pPr>
        <w:ind w:left="360"/>
      </w:pPr>
      <w:r>
        <w:rPr>
          <w:i/>
        </w:rPr>
        <w:t xml:space="preserve">‫عظمی برقرار گشته‪ ،‬ارکان و مشاهیر این طائفه قربانی شده و منجر به قتل و غارت‬</w:t>
      </w:r>
    </w:p>
    <w:p>
      <w:pPr>
        <w:ind w:left="360"/>
      </w:pPr>
      <w:r>
        <w:rPr>
          <w:i/>
        </w:rPr>
        <w:t xml:space="preserve">‫تفرق و تواری بابیان گردید؛ جمال ابهی از مخالفت و اعمال وی متأثّر شده‪،‬‬      ‫عمومیّه و ّ‬</w:t>
      </w:r>
    </w:p>
    <w:p>
      <w:pPr>
        <w:ind w:left="360"/>
      </w:pPr>
      <w:r>
        <w:rPr>
          <w:i/>
        </w:rPr>
        <w:t xml:space="preserve">‫عزم الهی بر قیادت و هدایت این طائفه قرار یافت‪ ،‬التفاتی مانند سابق ایّام به او ننمودند و‬</w:t>
      </w:r>
    </w:p>
    <w:p>
      <w:pPr>
        <w:ind w:left="360"/>
      </w:pPr>
      <w:r>
        <w:rPr>
          <w:i/>
        </w:rPr>
        <w:t xml:space="preserve">‫مبلغی نقود به او دادند تا چند بار پنبه خریده به عنوان تجارت و حمل امتعه از طریق‬</w:t>
      </w:r>
    </w:p>
    <w:p>
      <w:pPr>
        <w:ind w:left="360"/>
      </w:pPr>
      <w:r>
        <w:rPr>
          <w:i/>
        </w:rPr>
        <w:t xml:space="preserve">‫مندلیج به بغداد به اتّفاق ع ّمش میرزا زین العابدین مذکور شتافت و به آن مدینه وارد شده‪،‬‬</w:t>
      </w:r>
    </w:p>
    <w:p>
      <w:pPr>
        <w:ind w:left="360"/>
      </w:pPr>
      <w:r>
        <w:rPr>
          <w:i/>
        </w:rPr>
        <w:t xml:space="preserve">‫محل و منزل گرفت و نام حاجی علی برخود نهاده ع ّمامۀ بزرگی‬      ‫ّ‬   ‫در کوچۀ ذغال فروشان‬</w:t>
      </w:r>
    </w:p>
    <w:p>
      <w:pPr>
        <w:ind w:left="360"/>
      </w:pPr>
      <w:r>
        <w:rPr>
          <w:i/>
        </w:rPr>
        <w:t xml:space="preserve">‫بر سر بسته در بازار معروف هراج به کفش فروشی بپرداخت و خویش را نزد احدی‬</w:t>
      </w:r>
    </w:p>
    <w:p>
      <w:pPr>
        <w:ind w:left="360"/>
      </w:pPr>
      <w:r>
        <w:rPr>
          <w:i/>
        </w:rPr>
        <w:t xml:space="preserve">‫الحق‪ ،‬ج‪ ،۴‬صص‬   ‫ّ‬     ‫معروف نساخته به غایت اختفاء و استتار بزیست ‪ .»...‬ر‪.‬ک‪ : .‬ظهور‬</w:t>
      </w:r>
    </w:p>
    <w:p>
      <w:pPr>
        <w:ind w:left="360"/>
      </w:pPr>
      <w:r>
        <w:rPr>
          <w:i/>
        </w:rPr>
        <w:t xml:space="preserve">‫‪ ۱۲۰‬تا ‪.۱۲۲‬‬</w:t>
      </w:r>
    </w:p>
    <w:p>
      <w:pPr>
        <w:ind w:left="360"/>
      </w:pPr>
      <w:r>
        <w:rPr>
          <w:i/>
        </w:rPr>
        <w:t xml:space="preserve">‫نویسندگان کتاب «هشت بهشت» اختفاء و گریز از مردم که از خصائل میرزا یحیی بود‪،‬‬</w:t>
      </w:r>
    </w:p>
    <w:p>
      <w:pPr>
        <w:ind w:left="360"/>
      </w:pPr>
      <w:r>
        <w:rPr>
          <w:i/>
        </w:rPr>
        <w:t xml:space="preserve">‫از جمله توصیه ها و وصایای حضرت باب اعظم قلمداد نموده و این مخفی شدن را برای‬</w:t>
      </w:r>
    </w:p>
    <w:p>
      <w:pPr>
        <w:ind w:left="360"/>
      </w:pPr>
      <w:r>
        <w:rPr>
          <w:i/>
        </w:rPr>
        <w:t xml:space="preserve">‫میرزا یحیی فضیلتی م ّهم دانسته اند‪ ،‬چنانکه مینویسند ‪ ...« :‬آن حضرت دو سال‬</w:t>
      </w:r>
    </w:p>
    <w:p>
      <w:pPr>
        <w:ind w:left="360"/>
      </w:pPr>
      <w:r>
        <w:rPr>
          <w:i/>
        </w:rPr>
        <w:t xml:space="preserve">‫متجاوزر در طهران و شمیران توقّف داشته و از آنجا تشریف فرمای مازندران گشته و از‬</w:t>
      </w:r>
    </w:p>
    <w:p>
      <w:pPr>
        <w:ind w:left="360"/>
      </w:pPr>
      <w:r>
        <w:rPr>
          <w:i/>
        </w:rPr>
        <w:t xml:space="preserve">‫آنجا نیز چون از طرف سلطنت آدمها به جستجوی ایشان برانگیخته بودند؛ به تبدیل لباس‬</w:t>
      </w:r>
    </w:p>
    <w:p>
      <w:pPr>
        <w:ind w:left="360"/>
      </w:pPr>
      <w:r>
        <w:rPr>
          <w:i/>
        </w:rPr>
        <w:t xml:space="preserve">‫درویشی به سمت همدان و کرمانشاهان رفتند و از آنجا به دارالسّالم بغداد تشریف آوردند‬</w:t>
      </w:r>
    </w:p>
    <w:p>
      <w:pPr>
        <w:ind w:left="360"/>
      </w:pPr>
      <w:r>
        <w:rPr>
          <w:i/>
        </w:rPr>
        <w:t xml:space="preserve">‫‪ ...‬و تنی چند از اصحاب از طهران به بغداد آمدند و اطراف آن نیّر اعظم مجتمع شدند‪.‬‬</w:t>
      </w:r>
    </w:p>
    <w:p>
      <w:pPr>
        <w:ind w:left="360"/>
      </w:pPr>
      <w:r>
        <w:rPr>
          <w:i/>
        </w:rPr>
        <w:t xml:space="preserve">‫آن حضرت نیز برحسب وصیّتی که حضرت نقطۀ بیان به ایشان فرموده بودند‪ ،‬در وراء‬</w:t>
      </w:r>
    </w:p>
    <w:p>
      <w:pPr>
        <w:ind w:left="360"/>
      </w:pPr>
      <w:r>
        <w:rPr>
          <w:i/>
        </w:rPr>
        <w:t xml:space="preserve">‫خواص‬</w:t>
      </w:r>
    </w:p>
    <w:p>
      <w:pPr>
        <w:ind w:left="360"/>
      </w:pPr>
      <w:r>
        <w:rPr>
          <w:i/>
        </w:rPr>
        <w:t xml:space="preserve">‫ّ‬      ‫سرادق حجاب از اصحاب و سایرین شب و روز میگذرانیدند ‪ ...‬و جز برادران و‬</w:t>
      </w:r>
    </w:p>
    <w:p>
      <w:pPr>
        <w:ind w:left="360"/>
      </w:pPr>
      <w:r>
        <w:rPr>
          <w:i/>
        </w:rPr>
        <w:t xml:space="preserve">‫اصحاب کسی خدمت آن حضرت نمیرسید؛ ولی توقیعات و الواح و کتب و خطب آن‬</w:t>
      </w:r>
    </w:p>
    <w:p>
      <w:pPr>
        <w:ind w:left="360"/>
      </w:pPr>
      <w:r>
        <w:rPr>
          <w:i/>
        </w:rPr>
        <w:t xml:space="preserve">‫جناب در جواب اسئله و عرایض مردم از وراء حجاب صادر میشد ‪ .»...‬ر‪.‬ک‪ : .‬هشت‬</w:t>
      </w:r>
    </w:p>
    <w:p>
      <w:pPr>
        <w:ind w:left="360"/>
      </w:pPr>
      <w:r>
        <w:rPr>
          <w:i/>
        </w:rPr>
        <w:t xml:space="preserve">‫بهشت‪ ،‬صص ‪ ۳۰۰‬و ‪.۳۰۱‬‬</w:t>
      </w:r>
    </w:p>
    <w:p>
      <w:pPr>
        <w:ind w:left="360"/>
      </w:pPr>
      <w:r>
        <w:rPr>
          <w:i/>
        </w:rPr>
        <w:t xml:space="preserve">‫‪67‬‬</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 –۶۲‬ر‪.‬ک‪ : .‬مجموعۀ الواح مبارکه‪ ،‬ص‪.۱۸۱‬‬</w:t>
      </w:r>
    </w:p>
    <w:p>
      <w:pPr>
        <w:ind w:left="360"/>
      </w:pPr>
      <w:r>
        <w:rPr>
          <w:i/>
        </w:rPr>
        <w:t xml:space="preserve">‫‪ –۶۳‬ر‪.‬ک‪ : .‬همان مأخذ‪ ،‬صص‪ ۱۸۱‬و ‪.۱۸۲‬‬</w:t>
      </w:r>
    </w:p>
    <w:p>
      <w:pPr>
        <w:ind w:left="360"/>
      </w:pPr>
      <w:r>
        <w:rPr>
          <w:i/>
        </w:rPr>
        <w:t xml:space="preserve">‫‪ –۶۴‬در فرهنگ معارف اسالمی در معنی عالم صغیر آمده است ‪« :‬عالم صغیر‬</w:t>
      </w:r>
    </w:p>
    <w:p>
      <w:pPr>
        <w:ind w:left="360"/>
      </w:pPr>
      <w:r>
        <w:rPr>
          <w:i/>
        </w:rPr>
        <w:t xml:space="preserve">‫صی که دارد عالم کوچک و‬    ‫(اصطالح فلسفی – فالسفه انسان را از جهت جامعیّت خا ّ‬</w:t>
      </w:r>
    </w:p>
    <w:p>
      <w:pPr>
        <w:ind w:left="360"/>
      </w:pPr>
      <w:r>
        <w:rPr>
          <w:i/>
        </w:rPr>
        <w:t xml:space="preserve">‫صی که بین موجودات آن‬   ‫صغیرش خوانند؛ چنانکه جهان وجود را از جهت ارتباط خا ّ‬</w:t>
      </w:r>
    </w:p>
    <w:p>
      <w:pPr>
        <w:ind w:left="360"/>
      </w:pPr>
      <w:r>
        <w:rPr>
          <w:i/>
        </w:rPr>
        <w:t xml:space="preserve">‫جهان‬</w:t>
      </w:r>
    </w:p>
    <w:p>
      <w:pPr>
        <w:ind w:left="360"/>
      </w:pPr>
      <w:r>
        <w:rPr>
          <w:i/>
        </w:rPr>
        <w:t xml:space="preserve">‫ِ‬     ‫برقرار است و نظم و قاعدۀ معیّنی که دارد انسان کبیرش نامند و گویند ‪ :‬موجودات‬</w:t>
      </w:r>
    </w:p>
    <w:p>
      <w:pPr>
        <w:ind w:left="360"/>
      </w:pPr>
      <w:r>
        <w:rPr>
          <w:i/>
        </w:rPr>
        <w:t xml:space="preserve">‫شهادت ّ‬</w:t>
      </w:r>
    </w:p>
    <w:p>
      <w:pPr>
        <w:ind w:left="360"/>
      </w:pPr>
      <w:r>
        <w:rPr>
          <w:i/>
        </w:rPr>
        <w:t xml:space="preserve">‫کالً و ط ّرا ً با یکدیگر ارتباط داشته و بعضی از بعضی دیگر منتفع میشوند و در‬</w:t>
      </w:r>
    </w:p>
    <w:p>
      <w:pPr>
        <w:ind w:left="360"/>
      </w:pPr>
      <w:r>
        <w:rPr>
          <w:i/>
        </w:rPr>
        <w:t xml:space="preserve">‫یکدیگر مؤث ّر و از یکدیگر متأثّرند و ارتباط و همبستگی ایشان آنها را مانند موجود‬</w:t>
      </w:r>
    </w:p>
    <w:p>
      <w:pPr>
        <w:ind w:left="360"/>
      </w:pPr>
      <w:r>
        <w:rPr>
          <w:i/>
        </w:rPr>
        <w:t xml:space="preserve">‫واحدی کرده و چون هر موجودی به جای خود الزم و نیکو است همان طور که اعضاء‬</w:t>
      </w:r>
    </w:p>
    <w:p>
      <w:pPr>
        <w:ind w:left="360"/>
      </w:pPr>
      <w:r>
        <w:rPr>
          <w:i/>
        </w:rPr>
        <w:t xml:space="preserve">‫انسان همه با هم بستگی دارند و اعضاء و جوارح و حواس ظاهره را معادلی است در‬</w:t>
      </w:r>
    </w:p>
    <w:p>
      <w:pPr>
        <w:ind w:left="360"/>
      </w:pPr>
      <w:r>
        <w:rPr>
          <w:i/>
        </w:rPr>
        <w:t xml:space="preserve">‫عالم شهادت و عالم غیب معادل با مشاعر و قوای باطنۀ انسان‪ .‬خالصۀ کالم آن که گویند‬</w:t>
      </w:r>
    </w:p>
    <w:p>
      <w:pPr>
        <w:ind w:left="360"/>
      </w:pPr>
      <w:r>
        <w:rPr>
          <w:i/>
        </w:rPr>
        <w:t xml:space="preserve">‫تمام آنچه در عالم وجود و جهان هستی هست‪ ،‬نمونه ای از آن در انسانیّت است و از این‬</w:t>
      </w:r>
    </w:p>
    <w:p>
      <w:pPr>
        <w:ind w:left="360"/>
      </w:pPr>
      <w:r>
        <w:rPr>
          <w:i/>
        </w:rPr>
        <w:t xml:space="preserve">‫جهت انسان عالم صغیر است (از اخوان‪ ،‬ج‪ ،۲‬صص ‪ ۳۲۲ – ۳۲۱‬و ص‪ .».) ۲۵‬ر‪.‬ک‪.‬‬</w:t>
      </w:r>
    </w:p>
    <w:p>
      <w:pPr>
        <w:ind w:left="360"/>
      </w:pPr>
      <w:r>
        <w:rPr>
          <w:i/>
        </w:rPr>
        <w:t xml:space="preserve">‫‪ :‬ج‪ ،۲‬ص‪.۱۲۲۸‬‬</w:t>
      </w:r>
    </w:p>
    <w:p>
      <w:pPr>
        <w:ind w:left="360"/>
      </w:pPr>
      <w:r>
        <w:rPr>
          <w:i/>
        </w:rPr>
        <w:t xml:space="preserve">‫دکتر تقی پور نامداران در کتاب «رمز وداستانهای رمزی در ادب فارسی»‪ ،‬پس از ذکر‬</w:t>
      </w:r>
    </w:p>
    <w:p>
      <w:pPr>
        <w:ind w:left="360"/>
      </w:pPr>
      <w:r>
        <w:rPr>
          <w:i/>
        </w:rPr>
        <w:t xml:space="preserve">‫توضیحی دربارۀ عالم کبیر‪ ،‬در معنی و مفهوم عالم صغیر چنین مینویسد ‪« :‬عالمی که‬</w:t>
      </w:r>
    </w:p>
    <w:p>
      <w:pPr>
        <w:ind w:left="360"/>
      </w:pPr>
      <w:r>
        <w:rPr>
          <w:i/>
        </w:rPr>
        <w:t xml:space="preserve">‫قسمتهای مختلف آن را به اجمال بیان کردیم [عالم کبیر] بار دیگر به صورت مختصر در‬</w:t>
      </w:r>
    </w:p>
    <w:p>
      <w:pPr>
        <w:ind w:left="360"/>
      </w:pPr>
      <w:r>
        <w:rPr>
          <w:i/>
        </w:rPr>
        <w:t xml:space="preserve">‫وجود انسان‪ ،‬یعنی آخرین حلقه از سلسلۀ مراتب وجود‪ ،‬جمع میآید‪ .‬به طوری که وجود‬</w:t>
      </w:r>
    </w:p>
    <w:p>
      <w:pPr>
        <w:ind w:left="360"/>
      </w:pPr>
      <w:r>
        <w:rPr>
          <w:i/>
        </w:rPr>
        <w:t xml:space="preserve">‫انسان با همۀ کوچکی نسخه ای از عالم بزرگ میگردد‪ .‬تشابه و موازنهای که در میان‬</w:t>
      </w:r>
    </w:p>
    <w:p>
      <w:pPr>
        <w:ind w:left="360"/>
      </w:pPr>
      <w:r>
        <w:rPr>
          <w:i/>
        </w:rPr>
        <w:t xml:space="preserve">‫انسان و عالم وجود دارد‪ ،‬سبب شده است که انسان را در مقایسه با عالم کبیر‪ ،‬عالم صغیر‬</w:t>
      </w:r>
    </w:p>
    <w:p>
      <w:pPr>
        <w:ind w:left="360"/>
      </w:pPr>
      <w:r>
        <w:rPr>
          <w:i/>
        </w:rPr>
        <w:t xml:space="preserve">‫بخوانند و با عالم کبیر را در مقایسه با انسان‪ ،‬انسان کبیر بنامند‪ .‬این نکته ای است که‬</w:t>
      </w:r>
    </w:p>
    <w:p>
      <w:pPr>
        <w:ind w:left="360"/>
      </w:pPr>
      <w:r>
        <w:rPr>
          <w:i/>
        </w:rPr>
        <w:t xml:space="preserve">‫تقریبا ً اغ لب حکماء و عرفای ایران به تفصیل یا اجمال بدان اشاره کرده اند‪ .‬در رسائل‬</w:t>
      </w:r>
    </w:p>
    <w:p>
      <w:pPr>
        <w:ind w:left="360"/>
      </w:pPr>
      <w:r>
        <w:rPr>
          <w:i/>
        </w:rPr>
        <w:t xml:space="preserve">‫صفا‪ ،‬در موارد متعدّد این نکته یاد آوری شده است و گاهی نیز مقایسه ای از جنبه‬                                                          ‫اخوان ال ّ‬</w:t>
      </w:r>
    </w:p>
    <w:p>
      <w:pPr>
        <w:ind w:left="360"/>
      </w:pPr>
      <w:r>
        <w:rPr>
          <w:i/>
        </w:rPr>
        <w:t xml:space="preserve">‫سوم‬‫های گوناگون در میان این دو عالم به عمل آمده است‪ .‬اخوان از جمله در جلد ّ‬</w:t>
      </w:r>
    </w:p>
    <w:p>
      <w:pPr>
        <w:ind w:left="360"/>
      </w:pPr>
      <w:r>
        <w:rPr>
          <w:i/>
        </w:rPr>
        <w:t xml:space="preserve">‫رسائل‪ ،‬موضوع عالم صغیر و کبیر را چنین مطرح کرده اند ‪« :‬قَ ِد ٱجْ ت َ َم َع فِی ت َْر ِکی ِ‬</w:t>
      </w:r>
    </w:p>
    <w:p>
      <w:pPr>
        <w:ind w:left="360"/>
      </w:pPr>
      <w:r>
        <w:rPr>
          <w:i/>
        </w:rPr>
        <w:t xml:space="preserve">‫ب‬</w:t>
      </w:r>
    </w:p>
    <w:p>
      <w:pPr>
        <w:ind w:left="360"/>
      </w:pPr>
      <w:r>
        <w:rPr>
          <w:i/>
        </w:rPr>
        <w:t xml:space="preserve">‫ت ِمنَ ْٱل َبسا ِئ ِط َو ْٱلم َر َّکبا ِ‬</w:t>
      </w:r>
    </w:p>
    <w:p>
      <w:pPr>
        <w:ind w:left="360"/>
      </w:pPr>
      <w:r>
        <w:rPr>
          <w:i/>
        </w:rPr>
        <w:t xml:space="preserve">‫ت ٱلَّ ِتی تَقَد ََّم ِذ ْکرها‪ِ ،‬أل َ َّن م َر َّکبٌ ِم ْن‬                                       ‫ٱْل ْنسا ِن َج ِمیع َمعا ِنی ْٱل َم ْوجودا ِ‬     ‫ِْ‬</w:t>
      </w:r>
    </w:p>
    <w:p>
      <w:pPr>
        <w:ind w:left="360"/>
      </w:pPr>
      <w:r>
        <w:rPr>
          <w:i/>
        </w:rPr>
        <w:t xml:space="preserve">‫ت ْٱلحکَماء ْ ِ‬</w:t>
      </w:r>
    </w:p>
    <w:p>
      <w:pPr>
        <w:ind w:left="360"/>
      </w:pPr>
      <w:r>
        <w:rPr>
          <w:i/>
        </w:rPr>
        <w:t xml:space="preserve">‫ٱْل ْنسانَ عا َلما ً‬                   ‫س َّم ِ‬ ‫ط ٍة َر ْوحانِیَّةٍ‪ ،‬فَ ِم ْن أَجْ ِل هَذا َ‬ ‫ی‪َ ،‬و ِم ْن نَ ْف ٍس بَسِی َ‬  ‫س ٍد َغلِیظٍ ِجسْمانِ ّ‬‫َج َ‬</w:t>
      </w:r>
    </w:p>
    <w:p>
      <w:pPr>
        <w:ind w:left="360"/>
      </w:pPr>
      <w:r>
        <w:rPr>
          <w:i/>
        </w:rPr>
        <w:t xml:space="preserve">‫یراً‪ .»...‬ر‪.‬ک‪ : .‬همان مأخذ‪ ،‬ص‪ ،۲۷۹‬برای تفصیل بیشتر‬                                                                                ‫ْ‬</w:t>
      </w:r>
    </w:p>
    <w:p>
      <w:pPr>
        <w:ind w:left="360"/>
      </w:pPr>
      <w:r>
        <w:rPr>
          <w:i/>
        </w:rPr>
        <w:t xml:space="preserve">‫ص ِغیراً‪َ ،‬و ٱلعالَ َم ِإ ْنسانَا ً َک ِب َ‬</w:t>
      </w:r>
    </w:p>
    <w:p>
      <w:pPr>
        <w:ind w:left="360"/>
      </w:pPr>
      <w:r>
        <w:rPr>
          <w:i/>
        </w:rPr>
        <w:t xml:space="preserve">‫َ‬</w:t>
      </w:r>
    </w:p>
    <w:p>
      <w:pPr>
        <w:ind w:left="360"/>
      </w:pPr>
      <w:r>
        <w:rPr>
          <w:i/>
        </w:rPr>
        <w:t xml:space="preserve"/>
      </w:r>
    </w:p>
    <w:p>
      <w:pPr>
        <w:ind w:left="360"/>
      </w:pPr>
      <w:r>
        <w:rPr>
          <w:i/>
        </w:rPr>
        <w:t xml:space="preserve">‫‪68‬‬</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‫ر‪.‬ک‪ : .‬فصول ‪ ۱۳‬تا ‪ ۱۵‬تحت عناوین ‪ :‬مسیر سفر روح؛ رمزهای عالم کبیر؛ رمزهای‬</w:t>
      </w:r>
    </w:p>
    <w:p>
      <w:pPr>
        <w:ind w:left="360"/>
      </w:pPr>
      <w:r>
        <w:rPr>
          <w:i/>
        </w:rPr>
        <w:t xml:space="preserve">‫عالم صغیر‪.‬‬</w:t>
      </w:r>
    </w:p>
    <w:p>
      <w:pPr>
        <w:ind w:left="360"/>
      </w:pPr>
      <w:r>
        <w:rPr>
          <w:i/>
        </w:rPr>
        <w:t xml:space="preserve">‫‪ « –۶۵‬اکنون شایسته است تا به برخی از افکار و به پاره ای از الفاظ ابن عربی و‬</w:t>
      </w:r>
    </w:p>
    <w:p>
      <w:pPr>
        <w:ind w:left="360"/>
      </w:pPr>
      <w:r>
        <w:rPr>
          <w:i/>
        </w:rPr>
        <w:t xml:space="preserve">‫پیروانش در این خصوص [مفهوم انسان] اشاره ای شود‪ .‬برابر اندیشه و به حسب‬</w:t>
      </w:r>
    </w:p>
    <w:p>
      <w:pPr>
        <w:ind w:left="360"/>
      </w:pPr>
      <w:r>
        <w:rPr>
          <w:i/>
        </w:rPr>
        <w:t xml:space="preserve">‫عبارات آنها انسان صورت الهی است‪ ،‬شریف المنزلة‪ ،‬رفیع المرتبة است‪ .‬عالم اصغر‬</w:t>
      </w:r>
    </w:p>
    <w:p>
      <w:pPr>
        <w:ind w:left="360"/>
      </w:pPr>
      <w:r>
        <w:rPr>
          <w:i/>
        </w:rPr>
        <w:t xml:space="preserve">‫علت و سبب آن است؛ اکمل موجودات است؛ هم خلق است و هم‬     ‫است که روح عالم اکبر و ّ‬</w:t>
      </w:r>
    </w:p>
    <w:p>
      <w:pPr>
        <w:ind w:left="360"/>
      </w:pPr>
      <w:r>
        <w:rPr>
          <w:i/>
        </w:rPr>
        <w:t xml:space="preserve">‫شریف است‪ ،‬که جمیع معانی عالم کبیر موجود در آن است؛ نسخۀ‬       ‫حق است؛ مختصر ال ّ‬‫ّ‬</w:t>
      </w:r>
    </w:p>
    <w:p>
      <w:pPr>
        <w:ind w:left="360"/>
      </w:pPr>
      <w:r>
        <w:rPr>
          <w:i/>
        </w:rPr>
        <w:t xml:space="preserve">‫جامعه است که آنچه در عالم کبیر است از اشیاء و نیز آنچه در حضرت الهیّه است از‬</w:t>
      </w:r>
    </w:p>
    <w:p>
      <w:pPr>
        <w:ind w:left="360"/>
      </w:pPr>
      <w:r>
        <w:rPr>
          <w:i/>
        </w:rPr>
        <w:t xml:space="preserve">‫اسماء‪ ،‬مجموع در آن است؛ کون جامع است؛ هر چه در عالم اکوان است مس ّخ ِر آت است‬</w:t>
      </w:r>
    </w:p>
    <w:p>
      <w:pPr>
        <w:ind w:left="360"/>
      </w:pPr>
      <w:r>
        <w:rPr>
          <w:i/>
        </w:rPr>
        <w:t xml:space="preserve">‫و خالصه هر چه در این عالم است‪ ،‬خالصه وار موجود در آن است؛ با این که ِجرمش‬</w:t>
      </w:r>
    </w:p>
    <w:p>
      <w:pPr>
        <w:ind w:left="360"/>
      </w:pPr>
      <w:r>
        <w:rPr>
          <w:i/>
        </w:rPr>
        <w:t xml:space="preserve">‫نسبت به ک ّل عالم کوچک و مختصر است‪ ،‬در معنی بسیار بزرگ و عظیم است؛ به تنهائی‬</w:t>
      </w:r>
    </w:p>
    <w:p>
      <w:pPr>
        <w:ind w:left="360"/>
      </w:pPr>
      <w:r>
        <w:rPr>
          <w:i/>
        </w:rPr>
        <w:t xml:space="preserve">‫حق است که ّ‬</w:t>
      </w:r>
    </w:p>
    <w:p>
      <w:pPr>
        <w:ind w:left="360"/>
      </w:pPr>
      <w:r>
        <w:rPr>
          <w:i/>
        </w:rPr>
        <w:t xml:space="preserve">‫حق‬            ‫ضاهی جمیع موجودات است‪ .‬اکمل مجالی ّ‬   ‫ِ‬     ‫برابر با مجموع عالم و م‬</w:t>
      </w:r>
    </w:p>
    <w:p>
      <w:pPr>
        <w:ind w:left="360"/>
      </w:pPr>
      <w:r>
        <w:rPr>
          <w:i/>
        </w:rPr>
        <w:t xml:space="preserve">‫صور عالم تجلّی دارد‪ّ ،‬‬</w:t>
      </w:r>
    </w:p>
    <w:p>
      <w:pPr>
        <w:ind w:left="360"/>
      </w:pPr>
      <w:r>
        <w:rPr>
          <w:i/>
        </w:rPr>
        <w:t xml:space="preserve">‫تجلیش در انسان به نحو اعال و اکمل است ‪.»...‬‬                 ‫ِ‬       ‫تعالی که در جمیع‬</w:t>
      </w:r>
    </w:p>
    <w:p>
      <w:pPr>
        <w:ind w:left="360"/>
      </w:pPr>
      <w:r>
        <w:rPr>
          <w:i/>
        </w:rPr>
        <w:t xml:space="preserve">‫ر‪.‬ک‪ : .‬محیی الدّین ابن عربی‪ ،‬چهرۀ برجستۀ عرفان اسالمی‪ ،‬صص ‪ ۴۳۷‬تا ‪ ،۴۳۹‬و‬</w:t>
      </w:r>
    </w:p>
    <w:p>
      <w:pPr>
        <w:ind w:left="360"/>
      </w:pPr>
      <w:r>
        <w:rPr>
          <w:i/>
        </w:rPr>
        <w:t xml:space="preserve">‫مال صدرا و سوابق‬‫نیز ر‪.‬ک‪ : .‬مقالۀ «انسان کبیر و عالم صغیر (انسان کامل) در اندیشۀ ّ‬</w:t>
      </w:r>
    </w:p>
    <w:p>
      <w:pPr>
        <w:ind w:left="360"/>
      </w:pPr>
      <w:r>
        <w:rPr>
          <w:i/>
        </w:rPr>
        <w:t xml:space="preserve">‫تاریخی آن‪ ،‬تألیف ‪ :‬طوبی کرمانی‪ ،‬نشریّۀ خردنامۀ صدرا‪.‬‬</w:t>
      </w:r>
    </w:p>
    <w:p>
      <w:pPr>
        <w:ind w:left="360"/>
      </w:pPr>
      <w:r>
        <w:rPr>
          <w:i/>
        </w:rPr>
        <w:t xml:space="preserve">‫‪ –۶۶‬ر‪.‬ک‪ : .‬دیوان اشعار منسوب به حضرت امیر المؤمنین علی علیه السّالم‪ ،‬ص‪.۶۲‬‬</w:t>
      </w:r>
    </w:p>
    <w:p>
      <w:pPr>
        <w:ind w:left="360"/>
      </w:pPr>
      <w:r>
        <w:rPr>
          <w:i/>
        </w:rPr>
        <w:t xml:space="preserve">‫‪ –۶۷‬ر‪.‬ک‪ : .‬الواح نازله خطاب به ملوک و رؤسای ارض‪ ،‬صص ‪ ۱۱۲‬و ‪.۱۱۳‬‬</w:t>
      </w:r>
    </w:p>
    <w:p>
      <w:pPr>
        <w:ind w:left="360"/>
      </w:pPr>
      <w:r>
        <w:rPr>
          <w:i/>
        </w:rPr>
        <w:t xml:space="preserve">‫‪ –۶۸‬ر‪.‬ک‪ : .‬مجموعۀ الواح مبارکه‪ ،‬ص‪.۱۸۲‬‬</w:t>
      </w:r>
    </w:p>
    <w:p>
      <w:pPr>
        <w:ind w:left="360"/>
      </w:pPr>
      <w:r>
        <w:rPr>
          <w:i/>
        </w:rPr>
        <w:t xml:space="preserve">‫‪ –۶۹‬ر‪.‬ک‪ : .‬همان مأخذ‪ ،‬ص‪.۱۸۴‬‬</w:t>
      </w:r>
    </w:p>
    <w:p>
      <w:pPr>
        <w:ind w:left="360"/>
      </w:pPr>
      <w:r>
        <w:rPr>
          <w:i/>
        </w:rPr>
        <w:t xml:space="preserve">‫‪ –۷۰‬ر‪.‬ک‪ : .‬همان مأخذ‪ ،‬ص ‪.۱۸۲‬‬</w:t>
      </w:r>
    </w:p>
    <w:p>
      <w:pPr>
        <w:ind w:left="360"/>
      </w:pPr>
      <w:r>
        <w:rPr>
          <w:i/>
        </w:rPr>
        <w:t xml:space="preserve">‫‪ –۷۱‬جمال ابهی در کتاب مستطاب بدیع در پاسخ میرزا مهدی در معنی اولو االبصار می‬</w:t>
      </w:r>
    </w:p>
    <w:p>
      <w:pPr>
        <w:ind w:left="360"/>
      </w:pPr>
      <w:r>
        <w:rPr>
          <w:i/>
        </w:rPr>
        <w:t xml:space="preserve">‫فرمایند‪ ،‬قَ ْوله ْٱلک َِریم ‪ « :‬و دیگر معلوم نیست که را اهل تقلید تقلید و عوام دانسته اید و که‬</w:t>
      </w:r>
    </w:p>
    <w:p>
      <w:pPr>
        <w:ind w:left="360"/>
      </w:pPr>
      <w:r>
        <w:rPr>
          <w:i/>
        </w:rPr>
        <w:t xml:space="preserve">‫ضلَ ْلت ْم َو َ‬</w:t>
      </w:r>
    </w:p>
    <w:p>
      <w:pPr>
        <w:ind w:left="360"/>
      </w:pPr>
      <w:r>
        <w:rPr>
          <w:i/>
        </w:rPr>
        <w:t xml:space="preserve">‫ظلَ ْمت ْم َو الت َ ْع َرفونَ ‪.‬‬             ‫را اولو االفئده و اولو االبصار‪ .‬إِت َّ َخ ْذت ْم ِأل َ ْنفسِک ْم أ َ ْم َرا ً َو ِب ِه َ‬</w:t>
      </w:r>
    </w:p>
    <w:p>
      <w:pPr>
        <w:ind w:left="360"/>
      </w:pPr>
      <w:r>
        <w:rPr>
          <w:i/>
        </w:rPr>
        <w:t xml:space="preserve">‫بدان که اولو االبصار و غیره به تصدیق و تکذیب معلوم میشوند‪ .‬هر نفسی که موفّق شد‬</w:t>
      </w:r>
    </w:p>
    <w:p>
      <w:pPr>
        <w:ind w:left="360"/>
      </w:pPr>
      <w:r>
        <w:rPr>
          <w:i/>
        </w:rPr>
        <w:t xml:space="preserve">‫به قول « بلی» در ظهور امنع اقدس اعلی‪ ،‬او عند هللا از اخیار و اولو االبصار بوده‪ ،‬و‬</w:t>
      </w:r>
    </w:p>
    <w:p>
      <w:pPr>
        <w:ind w:left="360"/>
      </w:pPr>
      <w:r>
        <w:rPr>
          <w:i/>
        </w:rPr>
        <w:t xml:space="preserve">‫دون آن از اشرار و فجّار‪ .‬و البتّه اولو االبصار نزد شما جهالئی هستند که ادّعای علم‬                                            ‫ِم ْن ِ‬</w:t>
      </w:r>
    </w:p>
    <w:p>
      <w:pPr>
        <w:ind w:left="360"/>
      </w:pPr>
      <w:r>
        <w:rPr>
          <w:i/>
        </w:rPr>
        <w:t xml:space="preserve">‫‪69‬‬</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‫و حکمت نموده اند‪ .‬بشنو بیان نقطۀ ّاولیّه و مظهر کلیّه را که فرموده اند ‪ :‬گندم پاک کن‬</w:t>
      </w:r>
    </w:p>
    <w:p>
      <w:pPr>
        <w:ind w:left="360"/>
      </w:pPr>
      <w:r>
        <w:rPr>
          <w:i/>
        </w:rPr>
        <w:t xml:space="preserve">‫ارض صاد لباس نقابت را پوشید با این که حرفی از علم نخوانده بود‪ ،‬و شیخ مح ّمد حسن‪،‬‬</w:t>
      </w:r>
    </w:p>
    <w:p>
      <w:pPr>
        <w:ind w:left="360"/>
      </w:pPr>
      <w:r>
        <w:rPr>
          <w:i/>
        </w:rPr>
        <w:t xml:space="preserve">‫که پانصد هزار بیت در عمل باهلل نوشت‪ ،‬حرفی ثمر نبخشید که در یوم قیامت او را از نار‬</w:t>
      </w:r>
    </w:p>
    <w:p>
      <w:pPr>
        <w:ind w:left="360"/>
      </w:pPr>
      <w:r>
        <w:rPr>
          <w:i/>
        </w:rPr>
        <w:t xml:space="preserve">‫نجات دهد‪ .‬و همچنین در مقام دیگر منصوصا ً در معنی اولو االبصار میفرمایند؛ قوله‬</w:t>
      </w:r>
    </w:p>
    <w:p>
      <w:pPr>
        <w:ind w:left="360"/>
      </w:pPr>
      <w:r>
        <w:rPr>
          <w:i/>
        </w:rPr>
        <w:t xml:space="preserve">‫حق صرف از دون او ّاال نزد‬     ‫ج ّل ثنائه ‪« :‬این است که مشتبه میگردد در نزد هر ظهوری ّ‬</w:t>
      </w:r>
    </w:p>
    <w:p>
      <w:pPr>
        <w:ind w:left="360"/>
      </w:pPr>
      <w:r>
        <w:rPr>
          <w:i/>
        </w:rPr>
        <w:t xml:space="preserve">‫اولی االبصار که ایشان حقایق اشیاء را کما هی مشاهده مینمایند‪ ،‬و همیشه ناظر به شمس‬</w:t>
      </w:r>
    </w:p>
    <w:p>
      <w:pPr>
        <w:ind w:left="360"/>
      </w:pPr>
      <w:r>
        <w:rPr>
          <w:i/>
        </w:rPr>
        <w:t xml:space="preserve">‫حقیقت هستند‪ ،‬و ظهور او و حدودات مرایا ایشان را محتجب از ظاهر در آنها نمینماید‪.‬‬</w:t>
      </w:r>
    </w:p>
    <w:p>
      <w:pPr>
        <w:ind w:left="360"/>
      </w:pPr>
      <w:r>
        <w:rPr>
          <w:i/>
        </w:rPr>
        <w:t xml:space="preserve">‫ک هم ْٱلم ْهت َدونَ ‪ .»... ».‬ر‪.‬ک‪.‬‬                                             ‫ک هم ْٱلمتَّقونَ َحقَّا ً فِی ِکتا ِ‬</w:t>
      </w:r>
    </w:p>
    <w:p>
      <w:pPr>
        <w:ind w:left="360"/>
      </w:pPr>
      <w:r>
        <w:rPr>
          <w:i/>
        </w:rPr>
        <w:t xml:space="preserve">‫ب ٱهللِ ِم ْن قَبْل َو ِم ْن بَ ْعد‪ ،‬أو َل ِئ َ‬                                  ‫اولَئِ َ‬</w:t>
      </w:r>
    </w:p>
    <w:p>
      <w:pPr>
        <w:ind w:left="360"/>
      </w:pPr>
      <w:r>
        <w:rPr>
          <w:i/>
        </w:rPr>
        <w:t xml:space="preserve">‫سوم بیان‬ ‫نص منقول از حضرت ربّ اعلی از باب دهم از واحد ّ‬                             ‫‪ :‬کتاب بدیع‪ ،‬ص‪ّ ،۳۴‬‬</w:t>
      </w:r>
    </w:p>
    <w:p>
      <w:pPr>
        <w:ind w:left="360"/>
      </w:pPr>
      <w:r>
        <w:rPr>
          <w:i/>
        </w:rPr>
        <w:t xml:space="preserve">‫فارسی است‪.‬‬</w:t>
      </w:r>
    </w:p>
    <w:p>
      <w:pPr>
        <w:ind w:left="360"/>
      </w:pPr>
      <w:r>
        <w:rPr>
          <w:i/>
        </w:rPr>
        <w:t xml:space="preserve">‫‪ –۷۲‬ر‪.‬ک‪ : .‬مجموعۀ الواح مبارکه‪ ،‬ص‪.۱۸۳‬‬</w:t>
      </w:r>
    </w:p>
    <w:p>
      <w:pPr>
        <w:ind w:left="360"/>
      </w:pPr>
      <w:r>
        <w:rPr>
          <w:i/>
        </w:rPr>
        <w:t xml:space="preserve">‫‪ –۷۳‬ر‪.‬ک‪ : .‬همان مأخذ‪ ،‬همان صفحه‪ ،‬آیۀ مبارکه منقول از قرآن کریم‪ ،‬آیۀ ‪ ۳۲‬از سورۀ‬</w:t>
      </w:r>
    </w:p>
    <w:p>
      <w:pPr>
        <w:ind w:left="360"/>
      </w:pPr>
      <w:r>
        <w:rPr>
          <w:i/>
        </w:rPr>
        <w:t xml:space="preserve">‫مائده (‪.)۵‬‬</w:t>
      </w:r>
    </w:p>
    <w:p>
      <w:pPr>
        <w:ind w:left="360"/>
      </w:pPr>
      <w:r>
        <w:rPr>
          <w:i/>
        </w:rPr>
        <w:t xml:space="preserve">‫‪ –۷۴‬ر‪.‬ک‪ : .‬همان مأخذ‪ ،‬ص‪.۱۸۴‬‬</w:t>
      </w:r>
    </w:p>
    <w:p>
      <w:pPr>
        <w:ind w:left="360"/>
      </w:pPr>
      <w:r>
        <w:rPr>
          <w:i/>
        </w:rPr>
        <w:t xml:space="preserve">‫‪ –۷۵‬ر‪.‬ک‪ : .‬مائدۀ آسمانی‪ ،‬ج‪ ،۷‬ص‪ ،۱۲‬جمال مبارک در کتاب بدیع در همین باب می‬</w:t>
      </w:r>
    </w:p>
    <w:p>
      <w:pPr>
        <w:ind w:left="360"/>
      </w:pPr>
      <w:r>
        <w:rPr>
          <w:i/>
        </w:rPr>
        <w:t xml:space="preserve">‫فرمایند ‪ « :‬چون این عبد مالحظه نمود که آنچه مرقوم داشته از فطرت ظاهر نشده‪ ،‬بلکه‬</w:t>
      </w:r>
    </w:p>
    <w:p>
      <w:pPr>
        <w:ind w:left="360"/>
      </w:pPr>
      <w:r>
        <w:rPr>
          <w:i/>
        </w:rPr>
        <w:t xml:space="preserve">‫ّللا و ح ّبا ً‬</w:t>
      </w:r>
    </w:p>
    <w:p>
      <w:pPr>
        <w:ind w:left="360"/>
      </w:pPr>
      <w:r>
        <w:rPr>
          <w:i/>
        </w:rPr>
        <w:t xml:space="preserve">‫از کلمات کاذبۀ انفس مشرکه بوده که نزد تو مذکور داشته اند‪ ،‬لذا خالصا ً لوجه ّ‬</w:t>
      </w:r>
    </w:p>
    <w:p>
      <w:pPr>
        <w:ind w:left="360"/>
      </w:pPr>
      <w:r>
        <w:rPr>
          <w:i/>
        </w:rPr>
        <w:t xml:space="preserve">‫قوۀ ربّ االرباب حجاب اعظم و سبحات‬       ‫لک الزم شد که جواب مذکور دارم که شاید به ّ‬</w:t>
      </w:r>
    </w:p>
    <w:p>
      <w:pPr>
        <w:ind w:left="360"/>
      </w:pPr>
      <w:r>
        <w:rPr>
          <w:i/>
        </w:rPr>
        <w:t xml:space="preserve">‫مقری که مقدّس از ذکر و اشاره و‬     ‫شق نمائی و به ّ‬‫جالل را به انامل قدرت و انقطاع ّ‬</w:t>
      </w:r>
    </w:p>
    <w:p>
      <w:pPr>
        <w:ind w:left="360"/>
      </w:pPr>
      <w:r>
        <w:rPr>
          <w:i/>
        </w:rPr>
        <w:t xml:space="preserve">‫کلمات و عبارات است صعود نمائی ‪ .»...‬ر‪.‬ک‪ : .‬کتاب بدیع‪ ،‬ص‪.۱‬‬</w:t>
      </w:r>
    </w:p>
    <w:p>
      <w:pPr>
        <w:ind w:left="360"/>
      </w:pPr>
      <w:r>
        <w:rPr>
          <w:i/>
        </w:rPr>
        <w:t xml:space="preserve">‫‪ –۷۶‬ر‪.‬ک‪ : .‬مجموعۀ الواح مبارکه‪ ،‬ص‪.۱۸۶‬‬</w:t>
      </w:r>
    </w:p>
    <w:p>
      <w:pPr>
        <w:ind w:left="360"/>
      </w:pPr>
      <w:r>
        <w:rPr>
          <w:i/>
        </w:rPr>
        <w:t xml:space="preserve">‫‪ –۷۷‬ر‪.‬ک‪ : .‬همان مأخذ‪ ،‬همان صفحه‪.‬‬</w:t>
      </w:r>
    </w:p>
    <w:p>
      <w:pPr>
        <w:ind w:left="360"/>
      </w:pPr>
      <w:r>
        <w:rPr>
          <w:i/>
        </w:rPr>
        <w:t xml:space="preserve">‫‪ –۷۸‬ر‪.‬ک‪ : .‬همان مأخذ‪ ،‬همان صفحه‪ ،‬جمال قدم در کتاب مستطاب بدیع همین مفهوم‪،‬‬</w:t>
      </w:r>
    </w:p>
    <w:p>
      <w:pPr>
        <w:ind w:left="360"/>
      </w:pPr>
      <w:r>
        <w:rPr>
          <w:i/>
        </w:rPr>
        <w:t xml:space="preserve">‫یعنی عدم اسقاط تکلیف‪ ،‬توضیح میفرمایند ‪« :‬بعد از ظور موعود در سنۀ ستّین مجدّداً‬</w:t>
      </w:r>
    </w:p>
    <w:p>
      <w:pPr>
        <w:ind w:left="360"/>
      </w:pPr>
      <w:r>
        <w:rPr>
          <w:i/>
        </w:rPr>
        <w:t xml:space="preserve">‫اریاح فضل وزید و سموات علم مرتفع شد و ارض عرفان منبسط و آیات هللا از سماء‬</w:t>
      </w:r>
    </w:p>
    <w:p>
      <w:pPr>
        <w:ind w:left="360"/>
      </w:pPr>
      <w:r>
        <w:rPr>
          <w:i/>
        </w:rPr>
        <w:t xml:space="preserve">‫مشیّت نازل‪ .‬ولکن نظر به اوهام قبل ناس در ح ّجیّت آیات توقّف نموده که ما ادراک نمی‬</w:t>
      </w:r>
    </w:p>
    <w:p>
      <w:pPr>
        <w:ind w:left="360"/>
      </w:pPr>
      <w:r>
        <w:rPr>
          <w:i/>
        </w:rPr>
        <w:t xml:space="preserve">‫حق‪ ،‬ج ّل ذکره‪ ،‬اعظم و اکرم و ارحم از آن است که مظهر نفس خود‬   ‫نمائیم و حال آن که ّ‬</w:t>
      </w:r>
    </w:p>
    <w:p>
      <w:pPr>
        <w:ind w:left="360"/>
      </w:pPr>
      <w:r>
        <w:rPr>
          <w:i/>
        </w:rPr>
        <w:t xml:space="preserve">‫‪70‬‬</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‫را بفرستد و جمیع را به عرفان او که نفس عرفان هللا است امر فرماید و مع ذلک حجّتی‬</w:t>
      </w:r>
    </w:p>
    <w:p>
      <w:pPr>
        <w:ind w:left="360"/>
      </w:pPr>
      <w:r>
        <w:rPr>
          <w:i/>
        </w:rPr>
        <w:t xml:space="preserve">‫بفرستد فوق ادراک ناس‪ .‬سبحانه عن ذلک‪ .».‬منظور از اوهام قبل‪ ،‬تفاسیر و تأویالتی‬</w:t>
      </w:r>
    </w:p>
    <w:p>
      <w:pPr>
        <w:ind w:left="360"/>
      </w:pPr>
      <w:r>
        <w:rPr>
          <w:i/>
        </w:rPr>
        <w:t xml:space="preserve">‫است‪ ،‬که در فهم معانی آیات الهی در دور اسالم توسّط علماء و اصحاب نظر ارائه گردیده‬</w:t>
      </w:r>
    </w:p>
    <w:p>
      <w:pPr>
        <w:ind w:left="360"/>
      </w:pPr>
      <w:r>
        <w:rPr>
          <w:i/>
        </w:rPr>
        <w:t xml:space="preserve">‫است‪ ،‬که حکایت از عدم فهم صحیح و دقیق آن آیات بود‪ .‬لذا در دور بیان ناس که تابع‬</w:t>
      </w:r>
    </w:p>
    <w:p>
      <w:pPr>
        <w:ind w:left="360"/>
      </w:pPr>
      <w:r>
        <w:rPr>
          <w:i/>
        </w:rPr>
        <w:t xml:space="preserve">‫علماء بودند بواسطۀ این تبعیّت خود را از فیوضات رحمانی محروم نمودند؛ مگر نفوسی‬</w:t>
      </w:r>
    </w:p>
    <w:p>
      <w:pPr>
        <w:ind w:left="360"/>
      </w:pPr>
      <w:r>
        <w:rPr>
          <w:i/>
        </w:rPr>
        <w:t xml:space="preserve">‫که خود به مجاهده در شناخت حقیقت پرداختند‪ .‬در جمیع آثار الهی علی الخصوص در‬</w:t>
      </w:r>
    </w:p>
    <w:p>
      <w:pPr>
        <w:ind w:left="360"/>
      </w:pPr>
      <w:r>
        <w:rPr>
          <w:i/>
        </w:rPr>
        <w:t xml:space="preserve">‫قرآن کریم و آثار بدیعۀ این دور عظیم همواره تأکید بر توانائی انسان در شناخت ّ‬</w:t>
      </w:r>
    </w:p>
    <w:p>
      <w:pPr>
        <w:ind w:left="360"/>
      </w:pPr>
      <w:r>
        <w:rPr>
          <w:i/>
        </w:rPr>
        <w:t xml:space="preserve">‫حق‬</w:t>
      </w:r>
    </w:p>
    <w:p>
      <w:pPr>
        <w:ind w:left="360"/>
      </w:pPr>
      <w:r>
        <w:rPr>
          <w:i/>
        </w:rPr>
        <w:t xml:space="preserve">‫گردیده است‪ .‬چنانچه در قرآن کریم صراحتا ً بر تکلیف انسان به میزان توانائی او تأکید‬</w:t>
      </w:r>
    </w:p>
    <w:p>
      <w:pPr>
        <w:ind w:left="360"/>
      </w:pPr>
      <w:r>
        <w:rPr>
          <w:i/>
        </w:rPr>
        <w:t xml:space="preserve">‫گردیده است؛ قوله تعالی ‪َ « :‬ال تکَلَّف ن ٌ‬</w:t>
      </w:r>
    </w:p>
    <w:p>
      <w:pPr>
        <w:ind w:left="360"/>
      </w:pPr>
      <w:r>
        <w:rPr>
          <w:i/>
        </w:rPr>
        <w:t xml:space="preserve">‫َفس ِإ َّال وس َع َها» [‪ .]۲۳۳ : ۲‬و نیز جمال ابهی در‬</w:t>
      </w:r>
    </w:p>
    <w:p>
      <w:pPr>
        <w:ind w:left="360"/>
      </w:pPr>
      <w:r>
        <w:rPr>
          <w:i/>
        </w:rPr>
        <w:t xml:space="preserve">‫مکررا ً به همین مسأله اشاره فرموده اند‪ ،‬قوله العظیم ‪« :‬اگر در خلق آیۀ عرفان‬   ‫ّ‬   ‫کتاب بدیع‬</w:t>
      </w:r>
    </w:p>
    <w:p>
      <w:pPr>
        <w:ind w:left="360"/>
      </w:pPr>
      <w:r>
        <w:rPr>
          <w:i/>
        </w:rPr>
        <w:t xml:space="preserve">‫و ادراک آیات نبود؛ البتّه به آیات ظاهر نمی شدند ‪[ »...‬کتاب بدیع‪ ،‬ص‪ ،]۳۴‬نقل از‬</w:t>
      </w:r>
    </w:p>
    <w:p>
      <w:pPr>
        <w:ind w:left="360"/>
      </w:pPr>
      <w:r>
        <w:rPr>
          <w:i/>
        </w:rPr>
        <w:t xml:space="preserve">‫یادداشتهای نگارنده بر کتاب بدیع‪.‬‬</w:t>
      </w:r>
    </w:p>
    <w:p>
      <w:pPr>
        <w:ind w:left="360"/>
      </w:pPr>
      <w:r>
        <w:rPr>
          <w:i/>
        </w:rPr>
        <w:t xml:space="preserve">‫‪ –۷۹‬ر‪.‬ک‪ : .‬همان مأخذ‪ ،‬ص‪.۱۸۷‬‬</w:t>
      </w:r>
    </w:p>
    <w:p>
      <w:pPr>
        <w:ind w:left="360"/>
      </w:pPr>
      <w:r>
        <w:rPr>
          <w:i/>
        </w:rPr>
        <w:t xml:space="preserve">‫‪ –۸۰‬ر‪.‬ک‪ : .‬همان مأخذ‪ ،‬ص‪.۱۸۸‬‬</w:t>
      </w:r>
    </w:p>
    <w:p>
      <w:pPr>
        <w:ind w:left="360"/>
      </w:pPr>
      <w:r>
        <w:rPr>
          <w:i/>
        </w:rPr>
        <w:t xml:space="preserve">‫‪ –۸۱‬ر‪.‬ک‪ : .‬همان مأخذ‪ ،‬ص‪.۱۸۹‬‬</w:t>
      </w:r>
    </w:p>
    <w:p>
      <w:pPr>
        <w:ind w:left="360"/>
      </w:pPr>
      <w:r>
        <w:rPr>
          <w:i/>
        </w:rPr>
        <w:t xml:space="preserve">‫‪ –۸۲‬ر‪.‬ک‪ : .‬اسرار اآلثار‪ ،‬حرف ک تا ی‪ ،‬ص‪.۱۹۴‬‬</w:t>
      </w:r>
    </w:p>
    <w:p>
      <w:pPr>
        <w:ind w:left="360"/>
      </w:pPr>
      <w:r>
        <w:rPr>
          <w:i/>
        </w:rPr>
        <w:t xml:space="preserve">‫‪ –۸۳‬ر‪.‬ک‪ : .‬کتاب اقدس‪ ،‬بند ‪.۳۷‬‬</w:t>
      </w:r>
    </w:p>
    <w:p>
      <w:pPr>
        <w:ind w:left="360"/>
      </w:pPr>
      <w:r>
        <w:rPr>
          <w:i/>
        </w:rPr>
        <w:t xml:space="preserve">‫‪ –۸۴‬ر‪.‬ک‪ : .‬کتاب اقدس‪ ،‬بند ‪.۱۶۴‬‬</w:t>
      </w:r>
    </w:p>
    <w:p>
      <w:pPr>
        <w:ind w:left="360"/>
      </w:pPr>
      <w:r>
        <w:rPr>
          <w:i/>
        </w:rPr>
        <w:t xml:space="preserve">‫‪ –۸۵‬ر‪.‬ک‪ : .‬اسرار اآلثار حرف ک تا ی‪.‬‬</w:t>
      </w:r>
    </w:p>
    <w:p>
      <w:pPr>
        <w:ind w:left="360"/>
      </w:pPr>
      <w:r>
        <w:rPr>
          <w:i/>
        </w:rPr>
        <w:t xml:space="preserve">‫‪ –۸۶‬ر‪.‬ک‪ : .‬مجموعۀ الواح مبارکه‪ ،‬ص‪.۱۸۹‬‬</w:t>
      </w:r>
    </w:p>
    <w:p>
      <w:pPr>
        <w:ind w:left="360"/>
      </w:pPr>
      <w:r>
        <w:rPr>
          <w:i/>
        </w:rPr>
        <w:t xml:space="preserve">‫‪ –۸۷‬ر‪.‬ک‪ : .‬همان مأخذ‪ ،‬صص ‪ ۱۸۹‬و ‪.۱۹۰‬‬</w:t>
      </w:r>
    </w:p>
    <w:p>
      <w:pPr>
        <w:ind w:left="360"/>
      </w:pPr>
      <w:r>
        <w:rPr>
          <w:i/>
        </w:rPr>
        <w:t xml:space="preserve">‫‪ –۸۸‬ر‪ .‬ک‪ : .‬همان مأخذ‪ ،‬ص ‪ ،۱۹۰‬جمال ابهی در ادامۀ همین خصوص اشاره به توقیع‬</w:t>
      </w:r>
    </w:p>
    <w:p>
      <w:pPr>
        <w:ind w:left="360"/>
      </w:pPr>
      <w:r>
        <w:rPr>
          <w:i/>
        </w:rPr>
        <w:t xml:space="preserve">‫منیع حضرت باب هللا االعظم خطاب به شیخ مح ّمد حسن نجفی میفرمایند که بعد از آنکه‬</w:t>
      </w:r>
    </w:p>
    <w:p>
      <w:pPr>
        <w:ind w:left="360"/>
      </w:pPr>
      <w:r>
        <w:rPr>
          <w:i/>
        </w:rPr>
        <w:t xml:space="preserve">‫مال علی بسطامی را از محضر خود راند و به توقیع مبارک وقعی ننهاد‪ ،‬خطاب به‬  ‫جناب ّ‬</w:t>
      </w:r>
    </w:p>
    <w:p>
      <w:pPr>
        <w:ind w:left="360"/>
      </w:pPr>
      <w:r>
        <w:rPr>
          <w:i/>
        </w:rPr>
        <w:t xml:space="preserve">‫او انذار میفرمایند که ‪ :‬تو خود را از شأن ایمان محروم نمودی و این شأن را به کسی‬</w:t>
      </w:r>
    </w:p>
    <w:p>
      <w:pPr>
        <w:ind w:left="360"/>
      </w:pPr>
      <w:r>
        <w:rPr>
          <w:i/>
        </w:rPr>
        <w:t xml:space="preserve">‫عنایت نمودیم که سزاوار آن بود [ر‪.‬ک‪ : .‬همان مأخذ‪ ،‬همان صفحه‪.].‬‬</w:t>
      </w:r>
    </w:p>
    <w:p>
      <w:pPr>
        <w:ind w:left="360"/>
      </w:pPr>
      <w:r>
        <w:rPr>
          <w:i/>
        </w:rPr>
        <w:t xml:space="preserve">‫‪71‬‬</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 –۸۹‬ر‪.‬ک‪ : .‬کتاب بدیع‪ ،‬ص‪.۲۸‬‬</w:t>
      </w:r>
    </w:p>
    <w:p>
      <w:pPr>
        <w:ind w:left="360"/>
      </w:pPr>
      <w:r>
        <w:rPr>
          <w:i/>
        </w:rPr>
        <w:t xml:space="preserve">‫‪ –۹۰‬ر‪.‬ک‪ : .‬مجموعۀ الواح مبارکه‪ ،‬ص‪.۱۹۱‬‬</w:t>
      </w:r>
    </w:p>
    <w:p>
      <w:pPr>
        <w:ind w:left="360"/>
      </w:pPr>
      <w:r>
        <w:rPr>
          <w:i/>
        </w:rPr>
        <w:t xml:space="preserve">‫‪ –۹۱‬ر‪.‬ک‪ : .‬همان مأخذ‪ ،‬همان صفحه‪.‬‬</w:t>
      </w:r>
    </w:p>
    <w:p>
      <w:pPr>
        <w:ind w:left="360"/>
      </w:pPr>
      <w:r>
        <w:rPr>
          <w:i/>
        </w:rPr>
        <w:t xml:space="preserve">‫‪ –۹۲‬ر‪.‬ک‪ : .‬همان مأخذ‪ ،‬ص‪.۱۹۲‬‬</w:t>
      </w:r>
    </w:p>
    <w:p>
      <w:pPr>
        <w:ind w:left="360"/>
      </w:pPr>
      <w:r>
        <w:rPr>
          <w:i/>
        </w:rPr>
        <w:t xml:space="preserve">‫‪ –۹۳‬ر‪.‬ک‪ : .‬همان مأخذ‪ ،‬همان صفحه‪.‬‬</w:t>
      </w:r>
    </w:p>
    <w:p>
      <w:pPr>
        <w:ind w:left="360"/>
      </w:pPr>
      <w:r>
        <w:rPr>
          <w:i/>
        </w:rPr>
        <w:t xml:space="preserve">‫قرة العین التجعل یدك‬ ‫‪ –۹۴‬حضرت باب در سورة القرابه میفرمایند؛ قوله العظیم «‪ ...‬یا ّ‬</w:t>
      </w:r>
    </w:p>
    <w:p>
      <w:pPr>
        <w:ind w:left="360"/>
      </w:pPr>
      <w:r>
        <w:rPr>
          <w:i/>
        </w:rPr>
        <w:t xml:space="preserve">‫ّ‬</w:t>
      </w:r>
    </w:p>
    <w:p>
      <w:pPr>
        <w:ind w:left="360"/>
      </w:pPr>
      <w:r>
        <w:rPr>
          <w:i/>
        </w:rPr>
        <w:t xml:space="preserve">‫بالحق‬                            ‫الن النّاس في سكران من السّرور و ّ‬</w:t>
      </w:r>
    </w:p>
    <w:p>
      <w:pPr>
        <w:ind w:left="360"/>
      </w:pPr>
      <w:r>
        <w:rPr>
          <w:i/>
        </w:rPr>
        <w:t xml:space="preserve">‫ان لك الكرة بعد هذه الدّورة‬                                  ‫مبسوطة علي االمر ّ‬</w:t>
      </w:r>
    </w:p>
    <w:p>
      <w:pPr>
        <w:ind w:left="360"/>
      </w:pPr>
      <w:r>
        <w:rPr>
          <w:i/>
        </w:rPr>
        <w:t xml:space="preserve">‫ّ‬</w:t>
      </w:r>
    </w:p>
    <w:p>
      <w:pPr>
        <w:ind w:left="360"/>
      </w:pPr>
      <w:r>
        <w:rPr>
          <w:i/>
        </w:rPr>
        <w:t xml:space="preserve">‫تن الطورین‬                   ‫ّ‬</w:t>
      </w:r>
    </w:p>
    <w:p>
      <w:pPr>
        <w:ind w:left="360"/>
      </w:pPr>
      <w:r>
        <w:rPr>
          <w:i/>
        </w:rPr>
        <w:t xml:space="preserve">‫سرا ً علي قدر س ّم االبرة في الطور االكبر لیمو ّ‬</w:t>
      </w:r>
    </w:p>
    <w:p>
      <w:pPr>
        <w:ind w:left="360"/>
      </w:pPr>
      <w:r>
        <w:rPr>
          <w:i/>
        </w:rPr>
        <w:t xml:space="preserve">‫االكبر‪ ،‬هنالك فاظهر من الس ّّر ّ‬</w:t>
      </w:r>
    </w:p>
    <w:p>
      <w:pPr>
        <w:ind w:left="360"/>
      </w:pPr>
      <w:r>
        <w:rPr>
          <w:i/>
        </w:rPr>
        <w:t xml:space="preserve">‫في السّینآء عند مطلع رشح من ذلك النّور المهیمن الحمرآء باذن هللا الحكیم و هو هللا قد كان‬</w:t>
      </w:r>
    </w:p>
    <w:p>
      <w:pPr>
        <w:ind w:left="360"/>
      </w:pPr>
      <w:r>
        <w:rPr>
          <w:i/>
        </w:rPr>
        <w:t xml:space="preserve">‫الحق حفیظا ً ‪ »...‬قیوم االسماء‪ ،‬نسخۀ ّ‬</w:t>
      </w:r>
    </w:p>
    <w:p>
      <w:pPr>
        <w:ind w:left="360"/>
      </w:pPr>
      <w:r>
        <w:rPr>
          <w:i/>
        </w:rPr>
        <w:t xml:space="preserve">‫خطی‪.‬‬                                  ‫ّ‬        ‫ّ‬</w:t>
      </w:r>
    </w:p>
    <w:p>
      <w:pPr>
        <w:ind w:left="360"/>
      </w:pPr>
      <w:r>
        <w:rPr>
          <w:i/>
        </w:rPr>
        <w:t xml:space="preserve">‫بالحق علي‬  ‫علیك‬</w:t>
      </w:r>
    </w:p>
    <w:p>
      <w:pPr>
        <w:ind w:left="360"/>
      </w:pPr>
      <w:r>
        <w:rPr>
          <w:i/>
        </w:rPr>
        <w:t xml:space="preserve">‫‪ –۹۵‬ر‪.‬ک‪ : .‬مجموعۀ الواح مبارکه‪ ،‬ص‪.۱۹۲‬‬</w:t>
      </w:r>
    </w:p>
    <w:p>
      <w:pPr>
        <w:ind w:left="360"/>
      </w:pPr>
      <w:r>
        <w:rPr>
          <w:i/>
        </w:rPr>
        <w:t xml:space="preserve">‫‪ –۹۶‬ر‪.‬ک‪ : .‬همان مأخذ‪ ،‬ص‪.۱۹۳‬‬</w:t>
      </w:r>
    </w:p>
    <w:p>
      <w:pPr>
        <w:ind w:left="360"/>
      </w:pPr>
      <w:r>
        <w:rPr>
          <w:i/>
        </w:rPr>
        <w:t xml:space="preserve">‫‪ –۹۷‬ر‪.‬ک‪ : .‬همان مأخذ‪ ،‬همان صفحه‪.‬‬</w:t>
      </w:r>
    </w:p>
    <w:p>
      <w:pPr>
        <w:ind w:left="360"/>
      </w:pPr>
      <w:r>
        <w:rPr>
          <w:i/>
        </w:rPr>
        <w:t xml:space="preserve">‫‪ –۹۸‬ر‪.‬ک ‪ :‬همان مأخذ‪ ،‬همان صفحه‪.‬‬</w:t>
      </w:r>
    </w:p>
    <w:p>
      <w:pPr>
        <w:ind w:left="360"/>
      </w:pPr>
      <w:r>
        <w:rPr>
          <w:i/>
        </w:rPr>
        <w:t xml:space="preserve">‫‪ –۹۹‬ر‪.‬ک‪ : .‬همان مأخذ‪ ،‬همان صفحه‪.‬‬</w:t>
      </w:r>
    </w:p>
    <w:p>
      <w:pPr>
        <w:ind w:left="360"/>
      </w:pPr>
      <w:r>
        <w:rPr>
          <w:i/>
        </w:rPr>
        <w:t xml:space="preserve">‫‪ –۱۰۰‬ر‪.‬ک‪ : .‬همان مأخذ‪ ،‬ص‪.۱۹۴‬‬</w:t>
      </w:r>
    </w:p>
    <w:p>
      <w:pPr>
        <w:ind w:left="360"/>
      </w:pPr>
      <w:r>
        <w:rPr>
          <w:i/>
        </w:rPr>
        <w:t xml:space="preserve">‫‪ –۱۰۱‬ر‪.‬ک‪ : .‬همان مأخذ‪ ،‬همان صفحه‪.‬‬</w:t>
      </w:r>
    </w:p>
    <w:p>
      <w:pPr>
        <w:ind w:left="360"/>
      </w:pPr>
      <w:r>
        <w:rPr>
          <w:i/>
        </w:rPr>
        <w:t xml:space="preserve">‫ون ِم ْن هذا‬                                         ‫ٱْل ْنشا ِء ِم ْن َمظاه ِِر ْٱألَسْما ِء ِلیَ ْ‬</w:t>
      </w:r>
    </w:p>
    <w:p>
      <w:pPr>
        <w:ind w:left="360"/>
      </w:pPr>
      <w:r>
        <w:rPr>
          <w:i/>
        </w:rPr>
        <w:t xml:space="preserve">‫ظ َه َر َعلَیْک ْم َآل ِلئ ْٱل َم ْکن ِ‬                                           ‫‪ِ « –۱۰۲‬إذَاً فَٱس َْرعوا یا َم َأل َ ْ ِ‬</w:t>
      </w:r>
    </w:p>
    <w:p>
      <w:pPr>
        <w:ind w:left="360"/>
      </w:pPr>
      <w:r>
        <w:rPr>
          <w:i/>
        </w:rPr>
        <w:t xml:space="preserve">‫َل ْٱألعْلی ِفی َموا ِقعِ‬</w:t>
      </w:r>
    </w:p>
    <w:p>
      <w:pPr>
        <w:ind w:left="360"/>
      </w:pPr>
      <w:r>
        <w:rPr>
          <w:i/>
        </w:rPr>
        <w:t xml:space="preserve">‫ظ َه َر َعلی َه ْی َک ِل ٱللَّ ْوحِ َو ٱ ْستَسْقوا ِم ْنه أ َ ْه َل َم َ ِ َ‬                ‫ب ْٱل َم ْخز ِ‬</w:t>
      </w:r>
    </w:p>
    <w:p>
      <w:pPr>
        <w:ind w:left="360"/>
      </w:pPr>
      <w:r>
        <w:rPr>
          <w:i/>
        </w:rPr>
        <w:t xml:space="preserve">‫ون ٱلَّذِی َ‬               ‫ْٱلکو ِ‬</w:t>
      </w:r>
    </w:p>
    <w:p>
      <w:pPr>
        <w:ind w:left="360"/>
      </w:pPr>
      <w:r>
        <w:rPr>
          <w:i/>
        </w:rPr>
        <w:t xml:space="preserve">‫وس‬‫طقوا فِی أ َ ْعلَی ْٱل ِف ْردَ ِ‬   ‫سبْحا ِن َو نَ َ‬  ‫من َو نَفَحات ٱل ُّ‬         ‫صوی َو إِذا ش َِربوا أَ َخذَتْهم ْ َجذَبات َّ‬</w:t>
      </w:r>
    </w:p>
    <w:p>
      <w:pPr>
        <w:ind w:left="360"/>
      </w:pPr>
      <w:r>
        <w:rPr>
          <w:i/>
        </w:rPr>
        <w:t xml:space="preserve">‫ٱلرحْ ِ‬                                                   ‫ْٱلق ْ‬</w:t>
      </w:r>
    </w:p>
    <w:p>
      <w:pPr>
        <w:ind w:left="360"/>
      </w:pPr>
      <w:r>
        <w:rPr>
          <w:i/>
        </w:rPr>
        <w:t xml:space="preserve">‫ت ْٱأل ْن ِس‪ .».‬همان مأخذ‪ ،‬ص‪.۱۹۵‬‬                    ‫ِب َربَوا ِ‬</w:t>
      </w:r>
    </w:p>
    <w:p>
      <w:pPr>
        <w:ind w:left="360"/>
      </w:pPr>
      <w:r>
        <w:rPr>
          <w:i/>
        </w:rPr>
        <w:t xml:space="preserve">‫ٱلرحْ م ِن‪ .».‬همان مأخذ‪ ،‬همان‬</w:t>
      </w:r>
    </w:p>
    <w:p>
      <w:pPr>
        <w:ind w:left="360"/>
      </w:pPr>
      <w:r>
        <w:rPr>
          <w:i/>
        </w:rPr>
        <w:t xml:space="preserve">‫ظ ِر َّ‬                 ‫‪« –۱۰۳‬أَ ْنت ْم یا َم َأل َ ْٱل َبیا ِن التَحْ ِرموا أ َ ْنف َ‬</w:t>
      </w:r>
    </w:p>
    <w:p>
      <w:pPr>
        <w:ind w:left="360"/>
      </w:pPr>
      <w:r>
        <w:rPr>
          <w:i/>
        </w:rPr>
        <w:t xml:space="preserve">‫سک ْم َع ْن َم ْن َ‬</w:t>
      </w:r>
    </w:p>
    <w:p>
      <w:pPr>
        <w:ind w:left="360"/>
      </w:pPr>
      <w:r>
        <w:rPr>
          <w:i/>
        </w:rPr>
        <w:t xml:space="preserve">‫صفحه‪.‬‬</w:t>
      </w:r>
    </w:p>
    <w:p>
      <w:pPr>
        <w:ind w:left="360"/>
      </w:pPr>
      <w:r>
        <w:rPr>
          <w:i/>
        </w:rPr>
        <w:t xml:space="preserve"/>
      </w:r>
    </w:p>
    <w:p>
      <w:pPr>
        <w:ind w:left="360"/>
      </w:pPr>
      <w:r>
        <w:rPr>
          <w:i/>
        </w:rPr>
        <w:t xml:space="preserve">‫‪72‬‬</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‫ٱللسا ِن َو‬‫ْف ٱ ْلبَیا ِن ِم ْن ِغ ْم ِد ِّ‬  ‫سی َ‬‫ی ْٱالبهی؛ ث َّم أَ ْخ ِرجوا َ‬           ‫صنا َم ْٱل َهوی ِبٱس ِْم َ‬    ‫سِروا أَ ْ‬  ‫‪َ « –۱۰۴‬ک ّ‬</w:t>
      </w:r>
    </w:p>
    <w:p>
      <w:pPr>
        <w:ind w:left="360"/>
      </w:pPr>
      <w:r>
        <w:rPr>
          <w:i/>
        </w:rPr>
        <w:t xml:space="preserve">‫ف‬‫س َی ْست َ ْش ِعر َّن ِفی أ َ ْنف ِس ِه ْم َو َی ْخ ِرج َّن َع ْن خ َْل ِ‬                          ‫ت ْٱألَحْ لی َبیْنَ َم َأل َ ْ ِ‬</w:t>
      </w:r>
    </w:p>
    <w:p>
      <w:pPr>
        <w:ind w:left="360"/>
      </w:pPr>
      <w:r>
        <w:rPr>
          <w:i/>
        </w:rPr>
        <w:t xml:space="preserve">‫ٱْل ْنشا ِء لَ َع َّل ٱلنّا َ‬                             ‫َغنُّوا ِب َرنَوا ِ‬</w:t>
      </w:r>
    </w:p>
    <w:p>
      <w:pPr>
        <w:ind w:left="360"/>
      </w:pPr>
      <w:r>
        <w:rPr>
          <w:i/>
        </w:rPr>
        <w:t xml:space="preserve">‫ب َمحْ دو ٍد‪ .».‬همان مأخذ‪ ،‬همان صفحه‪.‬‬                          ‫ِحجا ٍ‬</w:t>
      </w:r>
    </w:p>
    <w:p>
      <w:pPr>
        <w:ind w:left="360"/>
      </w:pPr>
      <w:r>
        <w:rPr>
          <w:i/>
        </w:rPr>
        <w:t xml:space="preserve">‫‪« –۱۰۵‬ق ْل أَت َظنُّونَ فِی أَ ْنفسِک ْم بِأ َ َّن هذَا ْٱلفَتِی یَ ْن ِطق َع ِن ْٱل َهوی ال فَ َو َجماله ْٱالبهی بَ ْل کانَ‬</w:t>
      </w:r>
    </w:p>
    <w:p>
      <w:pPr>
        <w:ind w:left="360"/>
      </w:pPr>
      <w:r>
        <w:rPr>
          <w:i/>
        </w:rPr>
        <w:t xml:space="preserve">‫صفی‪ .».‬همان‬       ‫ص ْد ِؤ ِه ْٱلم َم َّر ِد ْٱأل َ ْ‬        ‫طقَ روح ْٱأل َ ْع َ‬</w:t>
      </w:r>
    </w:p>
    <w:p>
      <w:pPr>
        <w:ind w:left="360"/>
      </w:pPr>
      <w:r>
        <w:rPr>
          <w:i/>
        </w:rPr>
        <w:t xml:space="preserve">‫ظ ِم فِی َ‬                 ‫ظ ِر ْٱألَعْلی َو َی ْن ِطقَ ِبما نَ َ‬ ‫واقِفَا ً ِبٱلنَّ َ‬</w:t>
      </w:r>
    </w:p>
    <w:p>
      <w:pPr>
        <w:ind w:left="360"/>
      </w:pPr>
      <w:r>
        <w:rPr>
          <w:i/>
        </w:rPr>
        <w:t xml:space="preserve">‫مأخذ‪ ،‬صص‪ ۱۹۵‬و ‪.۱۹۶‬‬</w:t>
      </w:r>
    </w:p>
    <w:p>
      <w:pPr>
        <w:ind w:left="360"/>
      </w:pPr>
      <w:r>
        <w:rPr>
          <w:i/>
        </w:rPr>
        <w:t xml:space="preserve">‫ی‪ ،‬ث َّم بِهذَا‬                        ‫ٱلروحِ‪ ،‬ث َّم بِٱس ِْم ْٱل َحبِی ِ‬</w:t>
      </w:r>
    </w:p>
    <w:p>
      <w:pPr>
        <w:ind w:left="360"/>
      </w:pPr>
      <w:r>
        <w:rPr>
          <w:i/>
        </w:rPr>
        <w:t xml:space="preserve">‫ب‪ ،‬ث َّم بِٱس ِْم َع ِل ٍّ‬                              ‫ظ َه َر َم َّرة ً بِٱس ِْم ُّ‬   ‫‪« –۱۰۶‬ت َٱهلل هذا لَه َو َّٱلذِی قَ ْد َ‬</w:t>
      </w:r>
    </w:p>
    <w:p>
      <w:pPr>
        <w:ind w:left="360"/>
      </w:pPr>
      <w:r>
        <w:rPr>
          <w:i/>
        </w:rPr>
        <w:t xml:space="preserve">‫ب‪ .».‬همان مأخذ‪ ،‬ص‪.۱۹۶‬‬                      ‫ی ْٱل َمحْ بو ِ‬  ‫ک ْٱلمتعا ِلی ٱاْم َهی ِْم ِن ْٱل َع ِل ِّ‬</w:t>
      </w:r>
    </w:p>
    <w:p>
      <w:pPr>
        <w:ind w:left="360"/>
      </w:pPr>
      <w:r>
        <w:rPr>
          <w:i/>
        </w:rPr>
        <w:t xml:space="preserve">‫ٱْلس ِْم ْٱلمبا َر ِ‬</w:t>
      </w:r>
    </w:p>
    <w:p>
      <w:pPr>
        <w:ind w:left="360"/>
      </w:pPr>
      <w:r>
        <w:rPr>
          <w:i/>
        </w:rPr>
        <w:t xml:space="preserve">‫ِْ‬</w:t>
      </w:r>
    </w:p>
    <w:p>
      <w:pPr>
        <w:ind w:left="360"/>
      </w:pPr>
      <w:r>
        <w:rPr>
          <w:i/>
        </w:rPr>
        <w:t xml:space="preserve">‫ت ْٱل َع ْد ِل َو قا َم َعلَ ْی ِه ْٱلم ْشرکونَ‬</w:t>
      </w:r>
    </w:p>
    <w:p>
      <w:pPr>
        <w:ind w:left="360"/>
      </w:pPr>
      <w:r>
        <w:rPr>
          <w:i/>
        </w:rPr>
        <w:t xml:space="preserve">‫ض ِل ِفی َج َبرو ِ‬ ‫ظ َه َر ِب ْٱل َف ْ‬</w:t>
      </w:r>
    </w:p>
    <w:p>
      <w:pPr>
        <w:ind w:left="360"/>
      </w:pPr>
      <w:r>
        <w:rPr>
          <w:i/>
        </w:rPr>
        <w:t xml:space="preserve">‫ق‪َ .‬قد َ‬     ‫‪َ « –۱۰۷‬و ِإ َّن هذا َلح َسی ٌْن ِب ْٱل َح ّ ِ‬</w:t>
      </w:r>
    </w:p>
    <w:p>
      <w:pPr>
        <w:ind w:left="360"/>
      </w:pPr>
      <w:r>
        <w:rPr>
          <w:i/>
        </w:rPr>
        <w:t xml:space="preserve">‫ْف ْٱلبَ ْغضا ِء َو َرفَعوه َعلَی ٱل ّ‬</w:t>
      </w:r>
    </w:p>
    <w:p>
      <w:pPr>
        <w:ind w:left="360"/>
      </w:pPr>
      <w:r>
        <w:rPr>
          <w:i/>
        </w:rPr>
        <w:t xml:space="preserve">‫سِنا ِن بَینَ‬                                                    ‫طعوا َرأْ َ‬</w:t>
      </w:r>
    </w:p>
    <w:p>
      <w:pPr>
        <w:ind w:left="360"/>
      </w:pPr>
      <w:r>
        <w:rPr>
          <w:i/>
        </w:rPr>
        <w:t xml:space="preserve">‫سه بِ َسی ِ‬                 ‫بِما ِع ْندَه ْم ِمنَ ْٱلبَ ْغ ِی َو ْٱل َفحْ شا ِء‪ ،‬ث َّم قَ َ‬</w:t>
      </w:r>
    </w:p>
    <w:p>
      <w:pPr>
        <w:ind w:left="360"/>
      </w:pPr>
      <w:r>
        <w:rPr>
          <w:i/>
        </w:rPr>
        <w:t xml:space="preserve">‫رض َو ٱلسَّما ِء ‪ .»...‬همان مأخذ‪ ،‬همان صفحه‪.‬‬                                ‫ْٱأل َ ِ‬</w:t>
      </w:r>
    </w:p>
    <w:p>
      <w:pPr>
        <w:ind w:left="360"/>
      </w:pPr>
      <w:r>
        <w:rPr>
          <w:i/>
        </w:rPr>
        <w:t xml:space="preserve">‫‪ –۱۰۸‬ر‪.‬ک‪ : .‬کتاب فصل الخطاب‪ ،‬تألیف جناب ابوالفضائل‪ ،‬مقالۀ ثانیّه ‪ :‬فی بیان معنی‬</w:t>
      </w:r>
    </w:p>
    <w:p>
      <w:pPr>
        <w:ind w:left="360"/>
      </w:pPr>
      <w:r>
        <w:rPr>
          <w:i/>
        </w:rPr>
        <w:t xml:space="preserve">‫التّمحیص و االستدالل بالقرآن و الحدیث‪.‬‬</w:t>
      </w:r>
    </w:p>
    <w:p>
      <w:pPr>
        <w:ind w:left="360"/>
      </w:pPr>
      <w:r>
        <w:rPr>
          <w:i/>
        </w:rPr>
        <w:t xml:space="preserve">‫طنَتِی َو ِکب ِْریائِی َو َردُّوا‬         ‫س ْل َ‬</w:t>
      </w:r>
    </w:p>
    <w:p>
      <w:pPr>
        <w:ind w:left="360"/>
      </w:pPr>
      <w:r>
        <w:rPr>
          <w:i/>
        </w:rPr>
        <w:t xml:space="preserve">‫ح‪ ،‬فَٱ ْستَحْ یوا َع ْن َجما ِلی؛ ث َّم َع ْن قد َْر ِتی َو َ‬         ‫‪« –۱۰۹‬یا َم َأل َ ْٱأل َ ْشبا ِ‬</w:t>
      </w:r>
    </w:p>
    <w:p>
      <w:pPr>
        <w:ind w:left="360"/>
      </w:pPr>
      <w:r>
        <w:rPr>
          <w:i/>
        </w:rPr>
        <w:t xml:space="preserve">‫ب‪.‬‬  ‫ت َقد ٍْس َمحْ بو ٍ‬      ‫َی ت َِجدونِی صا ِئ َحا ً َب ْینَک ْم ِبنَغَما ِ‬        ‫ظ ِر َر ِبّکم ْٱلم ْختا ِر؛ لَک ْ‬        ‫ْٱألَبْصا َر ِإلی َم ْن َ‬</w:t>
      </w:r>
    </w:p>
    <w:p>
      <w:pPr>
        <w:ind w:left="360"/>
      </w:pPr>
      <w:r>
        <w:rPr>
          <w:i/>
        </w:rPr>
        <w:t xml:space="preserve">‫ت ْٱأل َ ْ‬             ‫َ‬</w:t>
      </w:r>
    </w:p>
    <w:p>
      <w:pPr>
        <w:ind w:left="360"/>
      </w:pPr>
      <w:r>
        <w:rPr>
          <w:i/>
        </w:rPr>
        <w:t xml:space="preserve">‫صوی َو هذا ْٱلبَ ْی ِ‬           ‫سک ْم َع ْن َح َر ِم ْٱلق ْ‬</w:t>
      </w:r>
    </w:p>
    <w:p>
      <w:pPr>
        <w:ind w:left="360"/>
      </w:pPr>
      <w:r>
        <w:rPr>
          <w:i/>
        </w:rPr>
        <w:t xml:space="preserve">‫رر ْٱألَحْ ک َِم‬‫ط َه ْ‬                                                                   ‫صفوا إِذَا ً فِی ذَواتِک ْم إ َ ْن تَجْ عَلوا أ َ ْنف َ‬       ‫فَٱ ْن ِ‬</w:t>
      </w:r>
    </w:p>
    <w:p>
      <w:pPr>
        <w:ind w:left="360"/>
      </w:pPr>
      <w:r>
        <w:rPr>
          <w:i/>
        </w:rPr>
        <w:t xml:space="preserve">‫ی َح َر ٍم أ َ ْنن ْم تَت ََوجَّهونَ ث َّم ت َطوفونَ ؟ خافوا َع ِن ٱهللِ؛ ث َّم ٱ ْفت َحوا أَبْصا َرک ْم لَعَ َّل‬                     ‫ْٱل َح ْمرا ِء؛ فَبِأ َ ِّ‬</w:t>
      </w:r>
    </w:p>
    <w:p>
      <w:pPr>
        <w:ind w:left="360"/>
      </w:pPr>
      <w:r>
        <w:rPr>
          <w:i/>
        </w:rPr>
        <w:t xml:space="preserve">‫ت ٱهللِ فَ ْوقَ َرؤ ِسک ْم؛ ث َّم َملَکوت َه أَما َم وجوهِک ْم‪ ،‬لَ َع َّل أ َ ْنت ْم ت َ ْست َ ْش ِعرونَ فِی أ َ ْنفسِک ْم‬         ‫ت َ ْش َهدونَ لَ َحظا ِ‬</w:t>
      </w:r>
    </w:p>
    <w:p>
      <w:pPr>
        <w:ind w:left="360"/>
      </w:pPr>
      <w:r>
        <w:rPr>
          <w:i/>
        </w:rPr>
        <w:t xml:space="preserve">‫َو ت َکون َّن ِمنَ َّٱلذِینَ ه ْم َی ْفقَهونَ ‪ .».‬مجموعۀ الواح مبارکه‪ ،‬صص ‪ ۱۹۶‬و ‪.۱۹۷‬‬</w:t>
      </w:r>
    </w:p>
    <w:p>
      <w:pPr>
        <w:ind w:left="360"/>
      </w:pPr>
      <w:r>
        <w:rPr>
          <w:i/>
        </w:rPr>
        <w:t xml:space="preserve"/>
      </w:r>
    </w:p>
    <w:p>
      <w:pPr>
        <w:ind w:left="360"/>
      </w:pPr>
      <w:r>
        <w:rPr>
          <w:i/>
        </w:rPr>
        <w:t xml:space="preserve">‫ک ِحی َنئِ ٍذ إِ ْن ت َکونَ َم ْست َ ِقی َما ً َعلی حبّ ِ‬  ‫ک ِم ْن قَبْل َو ن ِحبُّ َ‬      ‫َصیرس إِنّا أَحْ بَبْنا َ‬   ‫‪« –۱۱۰‬أ َ ْن یا ن ِ‬</w:t>
      </w:r>
    </w:p>
    <w:p>
      <w:pPr>
        <w:ind w:left="360"/>
      </w:pPr>
      <w:r>
        <w:rPr>
          <w:i/>
        </w:rPr>
        <w:t xml:space="preserve">‫ک َو‬  ‫ض َو غ َْربَها َو ت َ ْستَ ْبشِر فِی َن ْف ِس َ‬   ‫ک ما یَ ْک ِفی فِی ْٱلح ِ ّجیَّ ِة ش َْرقَ ْٱأل َ ْر ِ‬  ‫س ْلنا ِإلَ ْی َ‬</w:t>
      </w:r>
    </w:p>
    <w:p>
      <w:pPr>
        <w:ind w:left="360"/>
      </w:pPr>
      <w:r>
        <w:rPr>
          <w:i/>
        </w:rPr>
        <w:t xml:space="preserve">‫ک َو أ َ ْر َ‬</w:t>
      </w:r>
    </w:p>
    <w:p>
      <w:pPr>
        <w:ind w:left="360"/>
      </w:pPr>
      <w:r>
        <w:rPr>
          <w:i/>
        </w:rPr>
        <w:t xml:space="preserve">‫َم ْوال َ‬</w:t>
      </w:r>
    </w:p>
    <w:p>
      <w:pPr>
        <w:ind w:left="360"/>
      </w:pPr>
      <w:r>
        <w:rPr>
          <w:i/>
        </w:rPr>
        <w:t xml:space="preserve">‫َ‬</w:t>
      </w:r>
    </w:p>
    <w:p>
      <w:pPr>
        <w:ind w:left="360"/>
      </w:pPr>
      <w:r>
        <w:rPr>
          <w:i/>
        </w:rPr>
        <w:t xml:space="preserve">‫ْک هذا ٱللَّوح ق ْم َع ْن َم ْق َع ِد َ‬                                                                  ‫ت َکون ِمنَ ٱلَّذِینَه ْم ِب ِبشارا ِ‬</w:t>
      </w:r>
    </w:p>
    <w:p>
      <w:pPr>
        <w:ind w:left="360"/>
      </w:pPr>
      <w:r>
        <w:rPr>
          <w:i/>
        </w:rPr>
        <w:t xml:space="preserve">‫ک؛‬                                         ‫صلَ ِإلَی َ‬ ‫ٱلروحِ َه ْم َی ْف َرحونَ ‪َ .‬و ِإذا َو َ‬        ‫ت ُّ‬</w:t>
      </w:r>
    </w:p>
    <w:p>
      <w:pPr>
        <w:ind w:left="360"/>
      </w:pPr>
      <w:r>
        <w:rPr>
          <w:i/>
        </w:rPr>
        <w:t xml:space="preserve">‫ُّوم و قل ‪ .»...‬همان‬             ‫یز ْٱلقَی ِ‬</w:t>
      </w:r>
    </w:p>
    <w:p>
      <w:pPr>
        <w:ind w:left="360"/>
      </w:pPr>
      <w:r>
        <w:rPr>
          <w:i/>
        </w:rPr>
        <w:t xml:space="preserve">‫ق ْٱلعَ ِز ِ‬‫ی ْٱل َم ْش ِر ِ‬</w:t>
      </w:r>
    </w:p>
    <w:p>
      <w:pPr>
        <w:ind w:left="360"/>
      </w:pPr>
      <w:r>
        <w:rPr>
          <w:i/>
        </w:rPr>
        <w:t xml:space="preserve">‫ک إِلی َوجْ ِه َ‬   ‫ک؛ ث َّم َو ِّل َوجْ َه َ‬‫ض ْعه َعلی َرأْ ِس َ‬        ‫ث َّم َ‬</w:t>
      </w:r>
    </w:p>
    <w:p>
      <w:pPr>
        <w:ind w:left="360"/>
      </w:pPr>
      <w:r>
        <w:rPr>
          <w:i/>
        </w:rPr>
        <w:t xml:space="preserve">‫مأخذ‪ ،‬همان صفحه‪.‬‬</w:t>
      </w:r>
    </w:p>
    <w:p>
      <w:pPr>
        <w:ind w:left="360"/>
      </w:pPr>
      <w:r>
        <w:rPr>
          <w:i/>
        </w:rPr>
        <w:t xml:space="preserve">‫ک َعلی ِخ ْد َم ِة ٱهللِ َو أ َ ْم ِرهِ‪ .‬ث َّم ٱ ْنص ْره ِبما أ َ ْنتَ م ْست َِطی ٌع َعلَ ْی ِه‬‫ظ ْه َر َ‬   ‫ک فَٱ ْشد ْد َ‬‫ذل َ‬</w:t>
      </w:r>
    </w:p>
    <w:p>
      <w:pPr>
        <w:ind w:left="360"/>
      </w:pPr>
      <w:r>
        <w:rPr>
          <w:i/>
        </w:rPr>
        <w:t xml:space="preserve">‫‪« –۱۱۱‬ث َّم َب ْعدَ ِ‬</w:t>
      </w:r>
    </w:p>
    <w:p>
      <w:pPr>
        <w:ind w:left="360"/>
      </w:pPr>
      <w:r>
        <w:rPr>
          <w:i/>
        </w:rPr>
        <w:t xml:space="preserve">‫ک‬ ‫ت ٱهللِ َع ْن أَعْی ِن ْٱل ِعبا ِد فَٱ ْنش ِْرها َبیْنَ َیدَی ْٱلمؤْ ِمنِینَ ‪ِ .‬إیَّا َ‬    ‫ک َو التَ ْست َْر َک ِلما ِ‬‫َو ال تَجْ َح ْد فِی نَ ْف ِس َ‬</w:t>
      </w:r>
    </w:p>
    <w:p>
      <w:pPr>
        <w:ind w:left="360"/>
      </w:pPr>
      <w:r>
        <w:rPr>
          <w:i/>
        </w:rPr>
        <w:t xml:space="preserve">‫ک ِإس َْم أ َ َح ٍد َو ال َرسْم َن ْف ٍس‪ .».‬همان مأخذ‪ ،‬صص ‪ ۱۹۸‬و ‪.۱۹۹‬‬                                  ‫أ َ ْن الیَ ْمنَع َ‬</w:t>
      </w:r>
    </w:p>
    <w:p>
      <w:pPr>
        <w:ind w:left="360"/>
      </w:pPr>
      <w:r>
        <w:rPr>
          <w:i/>
        </w:rPr>
        <w:t xml:space="preserve">‫‪73‬‬</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‫ف فِیما أ ِم ْرتَ ِب ِه َو ک ْن َعلی أ َ ْم ٍر بَدِیعٍ‪ .‬أ َ َّوالً‬   ‫ک َو التَت ََوقَّ ْ‬ ‫ک ِإلی َم ْن هنا َ‬   ‫‪« –۱۱۲‬بَ ِلّ ْغ أ َ ْم َر َم ْوال َ‬</w:t>
      </w:r>
    </w:p>
    <w:p>
      <w:pPr>
        <w:ind w:left="360"/>
      </w:pPr>
      <w:r>
        <w:rPr>
          <w:i/>
        </w:rPr>
        <w:t xml:space="preserve">‫صینَ ‪ .».‬همان مأخذ‪ ،‬ص‪.۱۹۹‬‬                      ‫صحِ ْٱل ِعبادَ َو هذا ما قَد َّْرنا ِل ِعبا ِدنَا ْٱلم ْخ ِل ِ‬‫ک ث َّم ٱ ْن ِ‬ ‫س َ‬  ‫صحْ َن ْف َ‬</w:t>
      </w:r>
    </w:p>
    <w:p>
      <w:pPr>
        <w:ind w:left="360"/>
      </w:pPr>
      <w:r>
        <w:rPr>
          <w:i/>
        </w:rPr>
        <w:t xml:space="preserve">‫فَٱ ْن ِ‬</w:t>
      </w:r>
    </w:p>
    <w:p>
      <w:pPr>
        <w:ind w:left="360"/>
      </w:pPr>
      <w:r>
        <w:rPr>
          <w:i/>
        </w:rPr>
        <w:t xml:space="preserve">‫صرا ِط ِه َو هذا ِم ْن‬</w:t>
      </w:r>
    </w:p>
    <w:p>
      <w:pPr>
        <w:ind w:left="360"/>
      </w:pPr>
      <w:r>
        <w:rPr>
          <w:i/>
        </w:rPr>
        <w:t xml:space="preserve">‫َیءٍ َع ْن ِ‬        ‫ک َعلی شَأ ْ ٍن لَ ْن ی ِزلَّ َ‬</w:t>
      </w:r>
    </w:p>
    <w:p>
      <w:pPr>
        <w:ind w:left="360"/>
      </w:pPr>
      <w:r>
        <w:rPr>
          <w:i/>
        </w:rPr>
        <w:t xml:space="preserve">‫ک ِم ْن ش ْ‬                             ‫‪« –۱۱۳‬أ َ ِن ٱ ْستَ ِق ْم َعلی حبّ ِ َم ْوال َ‬</w:t>
      </w:r>
    </w:p>
    <w:p>
      <w:pPr>
        <w:ind w:left="360"/>
      </w:pPr>
      <w:r>
        <w:rPr>
          <w:i/>
        </w:rPr>
        <w:t xml:space="preserve">‫ک َو َعلی ِعبا ِدنَا ْٱلمحْ ِسنِینَ ‪ .».‬همان مأخذ‪ ،‬همان صفحه‪.‬‬              ‫ض ِلی َع َل ْی َ‬</w:t>
      </w:r>
    </w:p>
    <w:p>
      <w:pPr>
        <w:ind w:left="360"/>
      </w:pPr>
      <w:r>
        <w:rPr>
          <w:i/>
        </w:rPr>
        <w:t xml:space="preserve">‫فَ ْ‬</w:t>
      </w:r>
    </w:p>
    <w:p>
      <w:pPr>
        <w:ind w:left="360"/>
      </w:pPr>
      <w:r>
        <w:rPr>
          <w:i/>
        </w:rPr>
        <w:t xml:space="preserve">‫ک لَ ّما َو َج ْدتَ ِم ْنه َروائِ َح‬    ‫ب ٱهللِ َو ِإنَّ َ‬</w:t>
      </w:r>
    </w:p>
    <w:p>
      <w:pPr>
        <w:ind w:left="360"/>
      </w:pPr>
      <w:r>
        <w:rPr>
          <w:i/>
        </w:rPr>
        <w:t xml:space="preserve">‫ک َع ْن ح ّ ِ‬</w:t>
      </w:r>
    </w:p>
    <w:p>
      <w:pPr>
        <w:ind w:left="360"/>
      </w:pPr>
      <w:r>
        <w:rPr>
          <w:i/>
        </w:rPr>
        <w:t xml:space="preserve">‫ک َم ْن َی ْمنَع َ‬   ‫ض َر ِع ْندَ َ‬     ‫‪« –۱۱۴‬ث َّم ٱ ْع َل ْم ِبأ َ ْن َیحْ َ‬</w:t>
      </w:r>
    </w:p>
    <w:p>
      <w:pPr>
        <w:ind w:left="360"/>
      </w:pPr>
      <w:r>
        <w:rPr>
          <w:i/>
        </w:rPr>
        <w:t xml:space="preserve">‫ْٱلبَ ْغضا ِء َع ْن َجما ِل ٱل ُّ‬</w:t>
      </w:r>
    </w:p>
    <w:p>
      <w:pPr>
        <w:ind w:left="360"/>
      </w:pPr>
      <w:r>
        <w:rPr>
          <w:i/>
        </w:rPr>
        <w:t xml:space="preserve">‫سبْحا ِن أَ ْی ِق ْن بِأَنَّه لَه َو ٱل َّشیْطان َو لَ ْو یَکونَ ِم ْن أ َ ْعلَی ْ ِ‬</w:t>
      </w:r>
    </w:p>
    <w:p>
      <w:pPr>
        <w:ind w:left="360"/>
      </w:pPr>
      <w:r>
        <w:rPr>
          <w:i/>
        </w:rPr>
        <w:t xml:space="preserve">‫ٱْل ْنسا ِن‪ .‬إِذَا ً تَ َج َّنبْ‬</w:t>
      </w:r>
    </w:p>
    <w:p>
      <w:pPr>
        <w:ind w:left="360"/>
      </w:pPr>
      <w:r>
        <w:rPr>
          <w:i/>
        </w:rPr>
        <w:t xml:space="preserve">‫ِیر ْٱلمحْ ک َِم ْٱل َح ِک ِیم‪ .».‬همان مأخذ‪ ،‬همان صفحه‪.‬‬                ‫ی ْٱلقاد ِِر ْٱل َقد ِ‬ ‫َع ْنه ث َّم ٱ ْست َ ِع ْذ بِٱس ِْم َ‬</w:t>
      </w:r>
    </w:p>
    <w:p>
      <w:pPr>
        <w:ind w:left="360"/>
      </w:pPr>
      <w:r>
        <w:rPr>
          <w:i/>
        </w:rPr>
        <w:t xml:space="preserve">‫َس ٱلَّذِی یَ ْخرج ِم ْن هؤال ِء ِإنَّه ی َؤثِّر کَما ی َؤ ِث ّر نَفَس ٱلث ُّ ْعبا ِن ِإ ْن أ َ ْنتَ ِمنَ‬</w:t>
      </w:r>
    </w:p>
    <w:p>
      <w:pPr>
        <w:ind w:left="360"/>
      </w:pPr>
      <w:r>
        <w:rPr>
          <w:i/>
        </w:rPr>
        <w:t xml:space="preserve">‫‪« –۱۱۵‬ث َّم ٱ ْع َل ْم ِبأ َ َّن نَف َ‬</w:t>
      </w:r>
    </w:p>
    <w:p>
      <w:pPr>
        <w:ind w:left="360"/>
      </w:pPr>
      <w:r>
        <w:rPr>
          <w:i/>
        </w:rPr>
        <w:t xml:space="preserve">‫َط ِل َع ِبمرا ِد ٱهللِ َو ت َکونَ َعلی‬         ‫ک ِلت َّ‬</w:t>
      </w:r>
    </w:p>
    <w:p>
      <w:pPr>
        <w:ind w:left="360"/>
      </w:pPr>
      <w:r>
        <w:rPr>
          <w:i/>
        </w:rPr>
        <w:t xml:space="preserve">‫ک ِبما ه َو ْٱل َمسْتور َع ْن َ‬                 ‫ک أ َ ْل ِه ْمنا َ‬</w:t>
      </w:r>
    </w:p>
    <w:p>
      <w:pPr>
        <w:ind w:left="360"/>
      </w:pPr>
      <w:r>
        <w:rPr>
          <w:i/>
        </w:rPr>
        <w:t xml:space="preserve">‫ک َو َعلَّ ْمنا َ‬                ‫َذل َ‬   ‫ْٱلعا ِرفِینَ ‪ .‬ک ِ‬</w:t>
      </w:r>
    </w:p>
    <w:p>
      <w:pPr>
        <w:ind w:left="360"/>
      </w:pPr>
      <w:r>
        <w:rPr>
          <w:i/>
        </w:rPr>
        <w:t xml:space="preserve">‫یر‪ .».‬همان مأخذ‪ ،‬همان صفحه‪.‬‬                        ‫یرةٍ م ِن ٍ‬</w:t>
      </w:r>
    </w:p>
    <w:p>
      <w:pPr>
        <w:ind w:left="360"/>
      </w:pPr>
      <w:r>
        <w:rPr>
          <w:i/>
        </w:rPr>
        <w:t xml:space="preserve">‫ص َ‬‫بَ ِ‬</w:t>
      </w:r>
    </w:p>
    <w:p>
      <w:pPr>
        <w:ind w:left="360"/>
      </w:pPr>
      <w:r>
        <w:rPr>
          <w:i/>
        </w:rPr>
        <w:t xml:space="preserve">‫صوا ِعق یَ ْو ِم ْٱلقَ ْه ِر؛ ث َّم زَ ال ِزل أَیّا ِم ٱل َّ‬</w:t>
      </w:r>
    </w:p>
    <w:p>
      <w:pPr>
        <w:ind w:left="360"/>
      </w:pPr>
      <w:r>
        <w:rPr>
          <w:i/>
        </w:rPr>
        <w:t xml:space="preserve">‫شدادِ؛ ث َّم‬                                                             ‫ق ت َأْتِیک ْم َ‬  ‫‪« –۱۱۶‬ق ْل یا َم َأل َ ْٱل َبیا ِن‪ ،‬ت َٱهللِ ْٱل َح ّ ِ‬</w:t>
      </w:r>
    </w:p>
    <w:p>
      <w:pPr>
        <w:ind w:left="360"/>
      </w:pPr>
      <w:r>
        <w:rPr>
          <w:i/>
        </w:rPr>
        <w:t xml:space="preserve">‫هبوب أ َ ْریاحِ ک ْر ٍه َع ِق ٍیم‪ .».‬همان مأخذ‪ ،‬ص‪.۲۰۰‬‬</w:t>
      </w:r>
    </w:p>
    <w:p>
      <w:pPr>
        <w:ind w:left="360"/>
      </w:pPr>
      <w:r>
        <w:rPr>
          <w:i/>
        </w:rPr>
        <w:t xml:space="preserve">‫ِیر‪ .».‬همان مأخذ‪،‬‬           ‫یز ْٱلقَد ِ‬ ‫ب فِی ِه َردٌّ َعلَی ٱهللِ ْٱلم َهی ِْم ِن ْٱلعَ ِز ِ‬ ‫‪َ « –۱۱۷‬و یَأ ْ ِتیک ْم َه ْیکَل ٱلنّا ِر بِ ِکتا ٍ‬</w:t>
      </w:r>
    </w:p>
    <w:p>
      <w:pPr>
        <w:ind w:left="360"/>
      </w:pPr>
      <w:r>
        <w:rPr>
          <w:i/>
        </w:rPr>
        <w:t xml:space="preserve">‫همان صفحه‪.‬‬</w:t>
      </w:r>
    </w:p>
    <w:p>
      <w:pPr>
        <w:ind w:left="360"/>
      </w:pPr>
      <w:r>
        <w:rPr>
          <w:i/>
        </w:rPr>
        <w:t xml:space="preserve">‫ع فِی نَ ْف ِس ِه َیأْخذَ قَ َل َم ْٱلقد َْرةِ ِبٱس ِْم‬</w:t>
      </w:r>
    </w:p>
    <w:p>
      <w:pPr>
        <w:ind w:left="360"/>
      </w:pPr>
      <w:r>
        <w:rPr>
          <w:i/>
        </w:rPr>
        <w:t xml:space="preserve">‫ک َو ٱ ْست َطا َ‬           ‫‪َ « –۱۱۸‬و ِإنّا َقد َّْرنا ِلک ِّل مؤْ ِم ٍن ِبأ َ ْن لَ ِو َّ‬</w:t>
      </w:r>
    </w:p>
    <w:p>
      <w:pPr>
        <w:ind w:left="360"/>
      </w:pPr>
      <w:r>
        <w:rPr>
          <w:i/>
        </w:rPr>
        <w:t xml:space="preserve">‫ٱطلَ َع ِب ِ‬</w:t>
      </w:r>
    </w:p>
    <w:p>
      <w:pPr>
        <w:ind w:left="360"/>
      </w:pPr>
      <w:r>
        <w:rPr>
          <w:i/>
        </w:rPr>
        <w:t xml:space="preserve">‫ذل َ‬</w:t>
      </w:r>
    </w:p>
    <w:p>
      <w:pPr>
        <w:ind w:left="360"/>
      </w:pPr>
      <w:r>
        <w:rPr>
          <w:i/>
        </w:rPr>
        <w:t xml:space="preserve">‫ُّک َجزا َء‬    ‫ک یَجْ ِزی َرب َ‬          ‫َذل َ‬  ‫ِیر؛ ث َّم یَ ْکتب فِی َر ِدّ َم ْن َردَّ َعلَی ٱهللِ َو ک ِ‬          ‫َربِّ ِه ْٱلم ْقتَد ِِر ْٱل َقد ِ‬</w:t>
      </w:r>
    </w:p>
    <w:p>
      <w:pPr>
        <w:ind w:left="360"/>
      </w:pPr>
      <w:r>
        <w:rPr>
          <w:i/>
        </w:rPr>
        <w:t xml:space="preserve">‫ْٱلم ْش ِرکِینَ ‪ .».‬همان مأخذ‪ ،‬همان صفحه‪ .‬دربارۀ اقدامات معاندین امر هللا و دفاعیّات‬</w:t>
      </w:r>
    </w:p>
    <w:p>
      <w:pPr>
        <w:ind w:left="360"/>
      </w:pPr>
      <w:r>
        <w:rPr>
          <w:i/>
        </w:rPr>
        <w:t xml:space="preserve">‫الحق‪ ،‬ج‪ ،۵‬صص ‪ ۴‬تا ‪.۸‬‬              ‫ّ‬     ‫احبّای جمال قدم در ادرنه ر‪.‬ک‪ : .‬تاریخ ظهور‬</w:t>
      </w:r>
    </w:p>
    <w:p>
      <w:pPr>
        <w:ind w:left="360"/>
      </w:pPr>
      <w:r>
        <w:rPr>
          <w:i/>
        </w:rPr>
        <w:t xml:space="preserve"/>
      </w:r>
    </w:p>
    <w:p>
      <w:pPr>
        <w:ind w:left="360"/>
      </w:pPr>
      <w:r>
        <w:rPr>
          <w:i/>
        </w:rPr>
        <w:t xml:space="preserve">‫ص َّو ْرنا ِم ْنه َبش ََرا ً َو زَ َّینّاه َبقَ ِم ِ‬</w:t>
      </w:r>
    </w:p>
    <w:p>
      <w:pPr>
        <w:ind w:left="360"/>
      </w:pPr>
      <w:r>
        <w:rPr>
          <w:i/>
        </w:rPr>
        <w:t xml:space="preserve">‫یص‬                                                                                                                        ‫‪« –۱۱۹‬ت َٱهللِ ْٱل َح ّ ِ‬</w:t>
      </w:r>
    </w:p>
    <w:p>
      <w:pPr>
        <w:ind w:left="360"/>
      </w:pPr>
      <w:r>
        <w:rPr>
          <w:i/>
        </w:rPr>
        <w:t xml:space="preserve">‫ق‪َ ،‬ق ْد أ َ َخ ْذنا ترا َبا ً َو َع َجنّاه ِب ِمیا ِه ْٱأل َ ْم ِر َو َ‬</w:t>
      </w:r>
    </w:p>
    <w:p>
      <w:pPr>
        <w:ind w:left="360"/>
      </w:pPr>
      <w:r>
        <w:rPr>
          <w:i/>
        </w:rPr>
        <w:t xml:space="preserve">‫ْٱألَسْما ِء بَیْنَ ْٱلعَالَ ِمینَ ‪ .».‬همان مأخذ‪ ،‬همان صفحه‪.‬‬</w:t>
      </w:r>
    </w:p>
    <w:p>
      <w:pPr>
        <w:ind w:left="360"/>
      </w:pPr>
      <w:r>
        <w:rPr>
          <w:i/>
        </w:rPr>
        <w:t xml:space="preserve">‫ب‬</w:t>
      </w:r>
    </w:p>
    <w:p>
      <w:pPr>
        <w:ind w:left="360"/>
      </w:pPr>
      <w:r>
        <w:rPr>
          <w:i/>
        </w:rPr>
        <w:t xml:space="preserve">‫ض َو حا َر َ‬ ‫ٱْلعْرا ِ‬‫‪َ « –۱۲۰‬فلَ ّما َرفَ ْعنا ِذ ْک َره َو ٱ ْشه ْرنا ِإ ْس َمه َبیْنَ َم َأل َ ْٱألَسْما ِء ِإذَا ً قا َم َعلَی ْ ِ‬</w:t>
      </w:r>
    </w:p>
    <w:p>
      <w:pPr>
        <w:ind w:left="360"/>
      </w:pPr>
      <w:r>
        <w:rPr>
          <w:i/>
        </w:rPr>
        <w:t xml:space="preserve">‫ت ٱلسَّموات‬‫یز ْٱل َع ِل ِیم َو أ َ ْفتی َعلی قَتْ ِل ٱلَّذِی ِب ِذ ْک ٍر ِم ْن ِع ْن ِد ِه خلِقَ َو خ ِلقَ ِ‬</w:t>
      </w:r>
    </w:p>
    <w:p>
      <w:pPr>
        <w:ind w:left="360"/>
      </w:pPr>
      <w:r>
        <w:rPr>
          <w:i/>
        </w:rPr>
        <w:t xml:space="preserve">‫ِی ْٱلم َهی ِْم ِن ْٱل َع ِز ِ‬</w:t>
      </w:r>
    </w:p>
    <w:p>
      <w:pPr>
        <w:ind w:left="360"/>
      </w:pPr>
      <w:r>
        <w:rPr>
          <w:i/>
        </w:rPr>
        <w:t xml:space="preserve">‫َم َع نَ ْفس َ‬</w:t>
      </w:r>
    </w:p>
    <w:p>
      <w:pPr>
        <w:ind w:left="360"/>
      </w:pPr>
      <w:r>
        <w:rPr>
          <w:i/>
        </w:rPr>
        <w:t xml:space="preserve">‫َو ْٱأل َ ْرض‪ .».‬همان مأخذ‪ ،‬همان صفحه‪.‬‬</w:t>
      </w:r>
    </w:p>
    <w:p>
      <w:pPr>
        <w:ind w:left="360"/>
      </w:pPr>
      <w:r>
        <w:rPr>
          <w:i/>
        </w:rPr>
        <w:t xml:space="preserve"/>
      </w:r>
    </w:p>
    <w:p>
      <w:pPr>
        <w:ind w:left="360"/>
      </w:pPr>
      <w:r>
        <w:rPr>
          <w:i/>
        </w:rPr>
        <w:t xml:space="preserve">‫ک ْٱلحالَ ِة؛ َ‬</w:t>
      </w:r>
    </w:p>
    <w:p>
      <w:pPr>
        <w:ind w:left="360"/>
      </w:pPr>
      <w:r>
        <w:rPr>
          <w:i/>
        </w:rPr>
        <w:t xml:space="preserve">‫ست َْرنا فِی نَ ْفسِنا َو خ ََرجْ نا َع ْن بَیْنَ هؤال ِء َو َج َلسْنا‬                    ‫‪َ « –۱۲۱‬و إِنّا لَ ّما َو َجدْناه فِی ِت ْل َ‬</w:t>
      </w:r>
    </w:p>
    <w:p>
      <w:pPr>
        <w:ind w:left="360"/>
      </w:pPr>
      <w:r>
        <w:rPr>
          <w:i/>
        </w:rPr>
        <w:t xml:space="preserve">‫ِیم‪ .».‬همان مأخذ‪ ،‬همان صفحه‪.‬‬                 ‫یز ْٱلقَد ِ‬</w:t>
      </w:r>
    </w:p>
    <w:p>
      <w:pPr>
        <w:ind w:left="360"/>
      </w:pPr>
      <w:r>
        <w:rPr>
          <w:i/>
        </w:rPr>
        <w:t xml:space="preserve">‫ت ْٱل َوحْ دَةِ مت َّ ِک َالً َعلَی ٱهللِ ْٱلم َهی ِْم ِن ْٱل َع ِز ِ‬</w:t>
      </w:r>
    </w:p>
    <w:p>
      <w:pPr>
        <w:ind w:left="360"/>
      </w:pPr>
      <w:r>
        <w:rPr>
          <w:i/>
        </w:rPr>
        <w:t xml:space="preserve">‫فِی ْٱل َب ْی ِ‬</w:t>
      </w:r>
    </w:p>
    <w:p>
      <w:pPr>
        <w:ind w:left="360"/>
      </w:pPr>
      <w:r>
        <w:rPr>
          <w:i/>
        </w:rPr>
        <w:t xml:space="preserve"/>
      </w:r>
    </w:p>
    <w:p>
      <w:pPr>
        <w:ind w:left="360"/>
      </w:pPr>
      <w:r>
        <w:rPr>
          <w:i/>
        </w:rPr>
        <w:t xml:space="preserve">‫‪74‬‬</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 –۱۲۲‬جمال قدم در کتاب مستطاب بدیع به این واقعه اشاره فرموده اند‪ .‬از جمله می‬</w:t>
      </w:r>
    </w:p>
    <w:p>
      <w:pPr>
        <w:ind w:left="360"/>
      </w:pPr>
      <w:r>
        <w:rPr>
          <w:i/>
        </w:rPr>
        <w:t xml:space="preserve">‫فرمایند؛ قَ ْوله ْٱلک َِریم ‪« :‬چون مالحظه نمود که آیات الهی مثل غیث هاطل نازل و بحر‬</w:t>
      </w:r>
    </w:p>
    <w:p>
      <w:pPr>
        <w:ind w:left="360"/>
      </w:pPr>
      <w:r>
        <w:rPr>
          <w:i/>
        </w:rPr>
        <w:t xml:space="preserve">‫اعظم ربّانی در امواج و شجرۀ ِ ّ‬</w:t>
      </w:r>
    </w:p>
    <w:p>
      <w:pPr>
        <w:ind w:left="360"/>
      </w:pPr>
      <w:r>
        <w:rPr>
          <w:i/>
        </w:rPr>
        <w:t xml:space="preserve">‫عز صمدانیّه به اثمار بدیعۀ منیعه مزیّن شده و اریاح‬</w:t>
      </w:r>
    </w:p>
    <w:p>
      <w:pPr>
        <w:ind w:left="360"/>
      </w:pPr>
      <w:r>
        <w:rPr>
          <w:i/>
        </w:rPr>
        <w:t xml:space="preserve">‫فضلیّه از یمین عرش الهیّه در هبوب و سماء مرتفعۀ قدمیّه به انجم علوم معارف جدیده‬</w:t>
      </w:r>
    </w:p>
    <w:p>
      <w:pPr>
        <w:ind w:left="360"/>
      </w:pPr>
      <w:r>
        <w:rPr>
          <w:i/>
        </w:rPr>
        <w:t xml:space="preserve">‫مکر‬</w:t>
      </w:r>
    </w:p>
    <w:p>
      <w:pPr>
        <w:ind w:left="360"/>
      </w:pPr>
      <w:r>
        <w:rPr>
          <w:i/>
        </w:rPr>
        <w:t xml:space="preserve">‫ِ‬   ‫مطرز‪ ،‬به نفاق برخاست و در صدد قطع شجرۀ ربّانیّه افتاد‪ .‬چون از آن عاجز شد‬  ‫ّ‬</w:t>
      </w:r>
    </w:p>
    <w:p>
      <w:pPr>
        <w:ind w:left="360"/>
      </w:pPr>
      <w:r>
        <w:rPr>
          <w:i/>
        </w:rPr>
        <w:t xml:space="preserve">‫صدرش ظاهر گشت و جمیع مهاجرین مضطرب و اهل حرم در نوحه و ندبه مشغول و‬</w:t>
      </w:r>
    </w:p>
    <w:p>
      <w:pPr>
        <w:ind w:left="360"/>
      </w:pPr>
      <w:r>
        <w:rPr>
          <w:i/>
        </w:rPr>
        <w:t xml:space="preserve">‫جمال احدیه از بین بریّه خارج شدند ‪ .»...‬ر‪.‬ک‪ : .‬کتاب بدیع‪ ،‬ص‪.۸۰‬‬</w:t>
      </w:r>
    </w:p>
    <w:p>
      <w:pPr>
        <w:ind w:left="360"/>
      </w:pPr>
      <w:r>
        <w:rPr>
          <w:i/>
        </w:rPr>
        <w:t xml:space="preserve">‫و ایضا ً میفرمایند؛ قَوله ْٱل َع ِزیز ‪« :‬بعد از ورود این ارض جمال مبارک و حضرت کلیم و‬</w:t>
      </w:r>
    </w:p>
    <w:p>
      <w:pPr>
        <w:ind w:left="360"/>
      </w:pPr>
      <w:r>
        <w:rPr>
          <w:i/>
        </w:rPr>
        <w:t xml:space="preserve">‫مقر داشتند و این ارض محلّی نیست که نفسی به‬                        ‫میرزا یحیی هر یک در بیت علی حدّه ّ‬</w:t>
      </w:r>
    </w:p>
    <w:p>
      <w:pPr>
        <w:ind w:left="360"/>
      </w:pPr>
      <w:r>
        <w:rPr>
          <w:i/>
        </w:rPr>
        <w:t xml:space="preserve">‫نفسی ظلم نماید‪ .‬و ظلمی را که مشرک باهلل ارتکاب نمود در وقتی بود که تفریق کبری‬</w:t>
      </w:r>
    </w:p>
    <w:p>
      <w:pPr>
        <w:ind w:left="360"/>
      </w:pPr>
      <w:r>
        <w:rPr>
          <w:i/>
        </w:rPr>
        <w:t xml:space="preserve">‫واقع نشده بود‪ .‬و بعد از ظهور ما فی صدره تفصیلو قتقفریق واقع‪ ،‬چنانچه ذکر شد‪ .‬و‬</w:t>
      </w:r>
    </w:p>
    <w:p>
      <w:pPr>
        <w:ind w:left="360"/>
      </w:pPr>
      <w:r>
        <w:rPr>
          <w:i/>
        </w:rPr>
        <w:t xml:space="preserve">‫ض‬            ‫ابدا ً دیگر مالقات نشده و گفتگوی لسانی هم به میان نیامده‪ .‬فَٱسْأ َ ْل ِم ْن أ َ ْه ِل تِ ْل َ‬</w:t>
      </w:r>
    </w:p>
    <w:p>
      <w:pPr>
        <w:ind w:left="360"/>
      </w:pPr>
      <w:r>
        <w:rPr>
          <w:i/>
        </w:rPr>
        <w:t xml:space="preserve">‫ک ْٱأل َ ْر ِ‬</w:t>
      </w:r>
    </w:p>
    <w:p>
      <w:pPr>
        <w:ind w:left="360"/>
      </w:pPr>
      <w:r>
        <w:rPr>
          <w:i/>
        </w:rPr>
        <w:t xml:space="preserve">‫علیّه و در این ارض جمیع‬                    ‫ق َسبِیلٌ‪ .‬و دیگر آن که مملکت مال دولت ّ‬  ‫ص ْد ِ‬                   ‫لَک ْ‬</w:t>
      </w:r>
    </w:p>
    <w:p>
      <w:pPr>
        <w:ind w:left="360"/>
      </w:pPr>
      <w:r>
        <w:rPr>
          <w:i/>
        </w:rPr>
        <w:t xml:space="preserve">‫َی ت َِجدَ إِلی ٱل ِ ّ‬</w:t>
      </w:r>
    </w:p>
    <w:p>
      <w:pPr>
        <w:ind w:left="360"/>
      </w:pPr>
      <w:r>
        <w:rPr>
          <w:i/>
        </w:rPr>
        <w:t xml:space="preserve">‫سره احدی معاشرت ننموده‪ ،‬جز درویش صدق‬                            ‫مسجون و غریب‪ .‬و بعد از اظهار مافی ّ‬</w:t>
      </w:r>
    </w:p>
    <w:p>
      <w:pPr>
        <w:ind w:left="360"/>
      </w:pPr>
      <w:r>
        <w:rPr>
          <w:i/>
        </w:rPr>
        <w:t xml:space="preserve">‫علی که به جهت خدمات او مراوده مینمود و همچنین یک نفر در خدمت جمال اقدس و‬</w:t>
      </w:r>
    </w:p>
    <w:p>
      <w:pPr>
        <w:ind w:left="360"/>
      </w:pPr>
      <w:r>
        <w:rPr>
          <w:i/>
        </w:rPr>
        <w:t xml:space="preserve">‫یک نفر هم خدمت حضرت کلیم ‪ .»...‬ر‪.‬ک‪ : .‬کتاب بدیع‪ ،‬ص‪.۱۵۹‬‬</w:t>
      </w:r>
    </w:p>
    <w:p>
      <w:pPr>
        <w:ind w:left="360"/>
      </w:pPr>
      <w:r>
        <w:rPr>
          <w:i/>
        </w:rPr>
        <w:t xml:space="preserve">‫ی عزیز امرهللا در ضمن شرح وقایع ادرنه و فصل اکبر در خصوص عزلت‬           ‫حضرت ول ّ‬</w:t>
      </w:r>
    </w:p>
    <w:p>
      <w:pPr>
        <w:ind w:left="360"/>
      </w:pPr>
      <w:r>
        <w:rPr>
          <w:i/>
        </w:rPr>
        <w:t xml:space="preserve">‫ّ‬</w:t>
      </w:r>
    </w:p>
    <w:p>
      <w:pPr>
        <w:ind w:left="360"/>
      </w:pPr>
      <w:r>
        <w:rPr>
          <w:i/>
        </w:rPr>
        <w:t xml:space="preserve">‫اختیار نمودن جمال ابهی و علت آن میفرمایند ‪« :‬حال موقعی فرا رسید که جمال اقدس‬</w:t>
      </w:r>
    </w:p>
    <w:p>
      <w:pPr>
        <w:ind w:left="360"/>
      </w:pPr>
      <w:r>
        <w:rPr>
          <w:i/>
        </w:rPr>
        <w:t xml:space="preserve">‫ی الواح و رسائل شتّی اظهار فرموده بودند‪،‬‬‫ابهی مقام مظهریّت خویش را که لسانا ً و ط ّ‬</w:t>
      </w:r>
    </w:p>
    <w:p>
      <w:pPr>
        <w:ind w:left="360"/>
      </w:pPr>
      <w:r>
        <w:rPr>
          <w:i/>
        </w:rPr>
        <w:t xml:space="preserve">‫ی حضرت باب میدانست ابالغ و او را از چگونگی‬           ‫رسما ً به نفسی که خود را وص ّ‬</w:t>
      </w:r>
    </w:p>
    <w:p>
      <w:pPr>
        <w:ind w:left="360"/>
      </w:pPr>
      <w:r>
        <w:rPr>
          <w:i/>
        </w:rPr>
        <w:t xml:space="preserve">‫رسالت و مأموریّت الهی خود آ گاه سازند‪ .‬این بود که به میرزا آقا جان دستور فرمودند‬</w:t>
      </w:r>
    </w:p>
    <w:p>
      <w:pPr>
        <w:ind w:left="360"/>
      </w:pPr>
      <w:r>
        <w:rPr>
          <w:i/>
        </w:rPr>
        <w:t xml:space="preserve">‫سورۀ جدید النّزول «امر» را که به صراحت متض ّمن دعاوی حضرت بهاءهللا و بیان‬</w:t>
      </w:r>
    </w:p>
    <w:p>
      <w:pPr>
        <w:ind w:left="360"/>
      </w:pPr>
      <w:r>
        <w:rPr>
          <w:i/>
        </w:rPr>
        <w:t xml:space="preserve">‫مقامات مبارک بود نزد میرزا یحیی برده برای او قرائت نماید و جواب صریح و قاطع او‬</w:t>
      </w:r>
    </w:p>
    <w:p>
      <w:pPr>
        <w:ind w:left="360"/>
      </w:pPr>
      <w:r>
        <w:rPr>
          <w:i/>
        </w:rPr>
        <w:t xml:space="preserve">‫را خواستار شود‪ .‬میرزا یحیی پس از اصغاء لوح مبارک درخواست نمود یک روز به‬</w:t>
      </w:r>
    </w:p>
    <w:p>
      <w:pPr>
        <w:ind w:left="360"/>
      </w:pPr>
      <w:r>
        <w:rPr>
          <w:i/>
        </w:rPr>
        <w:t xml:space="preserve">‫وی مهلت داده شود تا تف ّکر و تأ ّمل کرده‪ ،‬نظر قطعی خود را در این خصوص اعالم‬</w:t>
      </w:r>
    </w:p>
    <w:p>
      <w:pPr>
        <w:ind w:left="360"/>
      </w:pPr>
      <w:r>
        <w:rPr>
          <w:i/>
        </w:rPr>
        <w:t xml:space="preserve">‫نماید‪ .‬ولی تنها جوابی که بعدا ً از وی شنیده شد آن بود که خود نیز چنین داعیّه و مقامی‬</w:t>
      </w:r>
    </w:p>
    <w:p>
      <w:pPr>
        <w:ind w:left="360"/>
      </w:pPr>
      <w:r>
        <w:rPr>
          <w:i/>
        </w:rPr>
        <w:t xml:space="preserve">‫را داراست‪ .‬حتّی ساعت و دقیقه ای را که مدّعی بود به موجب امر و ارادۀ الهی مطلعِ‬</w:t>
      </w:r>
    </w:p>
    <w:p>
      <w:pPr>
        <w:ind w:left="360"/>
      </w:pPr>
      <w:r>
        <w:rPr>
          <w:i/>
        </w:rPr>
        <w:t xml:space="preserve">‫ظهور مستقلّی گردیده اظهار نمود و لزوم اطاعت و انقیاد بالشرط اهل ارض را از شرق‬</w:t>
      </w:r>
    </w:p>
    <w:p>
      <w:pPr>
        <w:ind w:left="360"/>
      </w:pPr>
      <w:r>
        <w:rPr>
          <w:i/>
        </w:rPr>
        <w:t xml:space="preserve">‫و غرب نسبت به اوامر و نواهی خود خاطرنشان ساخت‪ .‬بدیهی است چنین دعوی واهی‬</w:t>
      </w:r>
    </w:p>
    <w:p>
      <w:pPr>
        <w:ind w:left="360"/>
      </w:pPr>
      <w:r>
        <w:rPr>
          <w:i/>
        </w:rPr>
        <w:t xml:space="preserve"/>
      </w:r>
    </w:p>
    <w:p>
      <w:pPr>
        <w:ind w:left="360"/>
      </w:pPr>
      <w:r>
        <w:rPr>
          <w:i/>
        </w:rPr>
        <w:t xml:space="preserve">‫‪75‬‬</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‫و خیانت عظیم از طرف چنین خصم خصیم در قبال فرستادۀ مظهر مقدّس امرهللا نشانۀ آن‬</w:t>
      </w:r>
    </w:p>
    <w:p>
      <w:pPr>
        <w:ind w:left="360"/>
      </w:pPr>
      <w:r>
        <w:rPr>
          <w:i/>
        </w:rPr>
        <w:t xml:space="preserve">‫حق و باطل فصل گردد و نور از ظلمت تفریق شود‪ .‬این بود که حضرت‬         ‫بود که باید بین ّ‬</w:t>
      </w:r>
    </w:p>
    <w:p>
      <w:pPr>
        <w:ind w:left="360"/>
      </w:pPr>
      <w:r>
        <w:rPr>
          <w:i/>
        </w:rPr>
        <w:t xml:space="preserve">‫بهاءهللا برای آن که آتش ضغینه و بغضائی که در قلوب معاندین افروخته شده ساکن گردد‬</w:t>
      </w:r>
    </w:p>
    <w:p>
      <w:pPr>
        <w:ind w:left="360"/>
      </w:pPr>
      <w:r>
        <w:rPr>
          <w:i/>
        </w:rPr>
        <w:t xml:space="preserve">‫و هر یک از مهاجرین در اختیار هیکل اقدس و یا متابعت از میرزا یحیی کامالً مختار و‬</w:t>
      </w:r>
    </w:p>
    <w:p>
      <w:pPr>
        <w:ind w:left="360"/>
      </w:pPr>
      <w:r>
        <w:rPr>
          <w:i/>
        </w:rPr>
        <w:t xml:space="preserve">‫شوال ‪ ۱۲۸۲‬با عائلۀ مبارکه به خانۀ رضا بیگ که به امر‬      ‫آزاد باشند در تاریخ ‪ّ ۲۲‬‬</w:t>
      </w:r>
    </w:p>
    <w:p>
      <w:pPr>
        <w:ind w:left="360"/>
      </w:pPr>
      <w:r>
        <w:rPr>
          <w:i/>
        </w:rPr>
        <w:t xml:space="preserve">‫مبارک اجاره شده بود انتقال و مدّت دو ماه از ک ّل عزلت اختیار فرمودند و باب لقا را بر‬</w:t>
      </w:r>
    </w:p>
    <w:p>
      <w:pPr>
        <w:ind w:left="360"/>
      </w:pPr>
      <w:r>
        <w:rPr>
          <w:i/>
        </w:rPr>
        <w:t xml:space="preserve">‫وجه یار و اغیار بستند‪ .‬سپس به جناب کلیم امر فرمودند آنچه از فرش و اثاث و ظروف‬</w:t>
      </w:r>
    </w:p>
    <w:p>
      <w:pPr>
        <w:ind w:left="360"/>
      </w:pPr>
      <w:r>
        <w:rPr>
          <w:i/>
        </w:rPr>
        <w:t xml:space="preserve">‫و فراش و سایر لوازم و مایحتاج در بیت مبارک موجود است‪ ،‬نیمی از آن را به بیت‬</w:t>
      </w:r>
    </w:p>
    <w:p>
      <w:pPr>
        <w:ind w:left="360"/>
      </w:pPr>
      <w:r>
        <w:rPr>
          <w:i/>
        </w:rPr>
        <w:t xml:space="preserve">‫متبرکۀ حضرت اعلی از قبیل‬ ‫مقرر فرمودند بعضی از آثار ّ‬‫میرزا یحیی ارسال دارد و نیز ّ‬</w:t>
      </w:r>
    </w:p>
    <w:p>
      <w:pPr>
        <w:ind w:left="360"/>
      </w:pPr>
      <w:r>
        <w:rPr>
          <w:i/>
        </w:rPr>
        <w:t xml:space="preserve">‫مهر و خاتم و خطوط مبارک که آن معرض باهلل از مدّتها پیش چشم طمع به آنها دوخته و‬</w:t>
      </w:r>
    </w:p>
    <w:p>
      <w:pPr>
        <w:ind w:left="360"/>
      </w:pPr>
      <w:r>
        <w:rPr>
          <w:i/>
        </w:rPr>
        <w:t xml:space="preserve">‫تملّک آنها را مایۀ تثبیت ریاست موهوم خویش میشمرد به وی تسلیم نماید و نیز امر‬</w:t>
      </w:r>
    </w:p>
    <w:p>
      <w:pPr>
        <w:ind w:left="360"/>
      </w:pPr>
      <w:r>
        <w:rPr>
          <w:i/>
        </w:rPr>
        <w:t xml:space="preserve">‫فرمودند که جناب کلیم مواظب و مراقب باشد که سهمیّۀ از شهریّۀ دولت که برای معاش‬</w:t>
      </w:r>
    </w:p>
    <w:p>
      <w:pPr>
        <w:ind w:left="360"/>
      </w:pPr>
      <w:r>
        <w:rPr>
          <w:i/>
        </w:rPr>
        <w:t xml:space="preserve">‫مقرر شده کامالً به او ایصال گردد‪ .».‬ر‪ .‬ک‪ : .‬کتاب قرن بدیع‪،‬‬   ‫مهاجرین و اهل بیت ّ‬</w:t>
      </w:r>
    </w:p>
    <w:p>
      <w:pPr>
        <w:ind w:left="360"/>
      </w:pPr>
      <w:r>
        <w:rPr>
          <w:i/>
        </w:rPr>
        <w:t xml:space="preserve">‫صص ‪ ۳۳۸‬تا ‪۳۴۰‬؛ و نیز کتاب «بهاءهللا شمس حقیقت»‪ ،‬صص ‪ ۲۹۸‬تا ‪.۳۰۰‬‬</w:t>
      </w:r>
    </w:p>
    <w:p>
      <w:pPr>
        <w:ind w:left="360"/>
      </w:pPr>
      <w:r>
        <w:rPr>
          <w:i/>
        </w:rPr>
        <w:t xml:space="preserve">‫سیْف ٱهللِ َعلَی ْٱلم ْش ِرکِینَ َو َرحْ َمته َع َلی‬</w:t>
      </w:r>
    </w:p>
    <w:p>
      <w:pPr>
        <w:ind w:left="360"/>
      </w:pPr>
      <w:r>
        <w:rPr>
          <w:i/>
        </w:rPr>
        <w:t xml:space="preserve">‫آخ ِر ْٱلقَ ْو ِل َل َ‬</w:t>
      </w:r>
    </w:p>
    <w:p>
      <w:pPr>
        <w:ind w:left="360"/>
      </w:pPr>
      <w:r>
        <w:rPr>
          <w:i/>
        </w:rPr>
        <w:t xml:space="preserve">‫هذ ِه ْٱل َک ِل َم ِة فِی ِ‬</w:t>
      </w:r>
    </w:p>
    <w:p>
      <w:pPr>
        <w:ind w:left="360"/>
      </w:pPr>
      <w:r>
        <w:rPr>
          <w:i/>
        </w:rPr>
        <w:t xml:space="preserve">‫‪« –۱۲۳‬ت َٱهللِ ِ‬</w:t>
      </w:r>
    </w:p>
    <w:p>
      <w:pPr>
        <w:ind w:left="360"/>
      </w:pPr>
      <w:r>
        <w:rPr>
          <w:i/>
        </w:rPr>
        <w:t xml:space="preserve">‫ْٱلم َو ِ ّحدِینَ ‪ .».‬مجموعۀ الواح مبارکه‪ ،‬ص‪.۲۰۱‬‬</w:t>
      </w:r>
    </w:p>
    <w:p>
      <w:pPr>
        <w:ind w:left="360"/>
      </w:pPr>
      <w:r>
        <w:rPr>
          <w:i/>
        </w:rPr>
        <w:t xml:space="preserve">‫‪ –۱۲۴‬ر‪.‬ک‪ : .‬همان مأخذ‪ ،‬صص ‪ ۲۰۱‬و ‪.۲۰۲‬‬</w:t>
      </w:r>
    </w:p>
    <w:p>
      <w:pPr>
        <w:ind w:left="360"/>
      </w:pPr>
      <w:r>
        <w:rPr>
          <w:i/>
        </w:rPr>
        <w:t xml:space="preserve">‫‪ –۱۲۵‬همان مأخذ‪ ،‬همان صفحات‪.‬‬</w:t>
      </w:r>
    </w:p>
    <w:p>
      <w:pPr>
        <w:ind w:left="360"/>
      </w:pPr>
      <w:r>
        <w:rPr>
          <w:i/>
        </w:rPr>
        <w:t xml:space="preserve"/>
      </w:r>
    </w:p>
    <w:p>
      <w:pPr>
        <w:ind w:left="360"/>
      </w:pPr>
      <w:r>
        <w:rPr>
          <w:i/>
        </w:rPr>
        <w:t xml:space="preserve">‫کتابشناسی‬</w:t>
      </w:r>
    </w:p>
    <w:p>
      <w:pPr>
        <w:ind w:left="360"/>
      </w:pPr>
      <w:r>
        <w:rPr>
          <w:i/>
        </w:rPr>
        <w:t xml:space="preserve">‫آثار حضرت بهاءهللا‬</w:t>
      </w:r>
    </w:p>
    <w:p>
      <w:pPr>
        <w:ind w:left="360"/>
      </w:pPr>
      <w:r>
        <w:rPr>
          <w:i/>
        </w:rPr>
        <w:t xml:space="preserve">‫‪ –۱‬لوح مبارک خطاب به شبخ مح ّمد تقی مجتهد اصفهانی معروف به نجفی‪ ،‬ناشر ‪:‬‬</w:t>
      </w:r>
    </w:p>
    <w:p>
      <w:pPr>
        <w:ind w:left="360"/>
      </w:pPr>
      <w:r>
        <w:rPr>
          <w:i/>
        </w:rPr>
        <w:t xml:space="preserve">‫مؤسّسۀ ملّی مطبوعات امری‪ ،‬سنۀ ‪ ۱۱۹‬بدیع‪.‬‬</w:t>
      </w:r>
    </w:p>
    <w:p>
      <w:pPr>
        <w:ind w:left="360"/>
      </w:pPr>
      <w:r>
        <w:rPr>
          <w:i/>
        </w:rPr>
        <w:t xml:space="preserve">‫‪ –۲‬مجموعۀ الواح مبارکه طبع مصر‪ ،‬مطبعۀ سعاده؛ قاهره‪ ،‬مصر‪ ۱۹۲۰ ،‬میالدی‪،‬‬</w:t>
      </w:r>
    </w:p>
    <w:p>
      <w:pPr>
        <w:ind w:left="360"/>
      </w:pPr>
      <w:r>
        <w:rPr>
          <w:i/>
        </w:rPr>
        <w:t xml:space="preserve">‫بکوشش محیی الدّین صبری کردی سنندجی کانیمشکانی‪.‬‬</w:t>
      </w:r>
    </w:p>
    <w:p>
      <w:pPr>
        <w:ind w:left="360"/>
      </w:pPr>
      <w:r>
        <w:rPr>
          <w:i/>
        </w:rPr>
        <w:t xml:space="preserve"/>
      </w:r>
    </w:p>
    <w:p>
      <w:pPr>
        <w:ind w:left="360"/>
      </w:pPr>
      <w:r>
        <w:rPr>
          <w:i/>
        </w:rPr>
        <w:t xml:space="preserve">‫‪76‬‬</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 –۳‬کتاب بدیع‪ ،‬ناشر ‪ :‬مؤسّسۀ مطبوعات امری آلمان؛ لنجۀ نشر آثار امری به زبان‬</w:t>
      </w:r>
    </w:p>
    <w:p>
      <w:pPr>
        <w:ind w:left="360"/>
      </w:pPr>
      <w:r>
        <w:rPr>
          <w:i/>
        </w:rPr>
        <w:t xml:space="preserve">‫فارسی و عربی‪ ،‬چاپ ّاول‪ ،‬هوفهایم‪ ۱۶۵ ،‬بدیع – ‪ ۲۰۰۸‬میالدی‪.‬‬</w:t>
      </w:r>
    </w:p>
    <w:p>
      <w:pPr>
        <w:ind w:left="360"/>
      </w:pPr>
      <w:r>
        <w:rPr>
          <w:i/>
        </w:rPr>
        <w:t xml:space="preserve">‫‪ –۴‬آثار قلم اعلی‪ ،‬ج‪ ،۲‬ناشر ‪ :‬مؤسسّۀ معارف بهائی همیلتون؛ انتاریو؛ کانادا‪ ۱۵۹ ،‬بدیع؛‬</w:t>
      </w:r>
    </w:p>
    <w:p>
      <w:pPr>
        <w:ind w:left="360"/>
      </w:pPr>
      <w:r>
        <w:rPr>
          <w:i/>
        </w:rPr>
        <w:t xml:space="preserve">‫‪ ۱۳۸۱‬شمسی؛ ‪ ۲۰۰۲‬میالدی‪.‬‬</w:t>
      </w:r>
    </w:p>
    <w:p>
      <w:pPr>
        <w:ind w:left="360"/>
      </w:pPr>
      <w:r>
        <w:rPr>
          <w:i/>
        </w:rPr>
        <w:t xml:space="preserve">‫‪ –۵‬مائدۀ آسمانی‪ ،‬تألیف و گردآوری ‪ :‬عبدالحمید اشراق خاوری؛ ناشر ‪ :‬مؤسّسۀ ملّی‬</w:t>
      </w:r>
    </w:p>
    <w:p>
      <w:pPr>
        <w:ind w:left="360"/>
      </w:pPr>
      <w:r>
        <w:rPr>
          <w:i/>
        </w:rPr>
        <w:t xml:space="preserve">‫مطبوعات امری‪ ۱۲۹ ،‬بدیع‪ ،‬ج‪.۷‬‬</w:t>
      </w:r>
    </w:p>
    <w:p>
      <w:pPr>
        <w:ind w:left="360"/>
      </w:pPr>
      <w:r>
        <w:rPr>
          <w:i/>
        </w:rPr>
        <w:t xml:space="preserve">‫‪ –۶‬الواح نازله خطاب به ملوک و رؤسای ارض؛ به مناسبت صدمین سال نزول‬</w:t>
      </w:r>
    </w:p>
    <w:p>
      <w:pPr>
        <w:ind w:left="360"/>
      </w:pPr>
      <w:r>
        <w:rPr>
          <w:i/>
        </w:rPr>
        <w:t xml:space="preserve">‫سر‪ ،‬مؤسّسۀ ملّی مطبوعات امری‪۱۲۴ ،‬‬</w:t>
      </w:r>
    </w:p>
    <w:p>
      <w:pPr>
        <w:ind w:left="360"/>
      </w:pPr>
      <w:r>
        <w:rPr>
          <w:i/>
        </w:rPr>
        <w:t xml:space="preserve">‫سورةالملوک و اعالن عمومی امرهللا در ارض ّ‬</w:t>
      </w:r>
    </w:p>
    <w:p>
      <w:pPr>
        <w:ind w:left="360"/>
      </w:pPr>
      <w:r>
        <w:rPr>
          <w:i/>
        </w:rPr>
        <w:t xml:space="preserve">‫بدیع‪.‬‬</w:t>
      </w:r>
    </w:p>
    <w:p>
      <w:pPr>
        <w:ind w:left="360"/>
      </w:pPr>
      <w:r>
        <w:rPr>
          <w:i/>
        </w:rPr>
        <w:t xml:space="preserve"/>
      </w:r>
    </w:p>
    <w:p>
      <w:pPr>
        <w:ind w:left="360"/>
      </w:pPr>
      <w:r>
        <w:rPr>
          <w:i/>
        </w:rPr>
        <w:t xml:space="preserve">‫آثار حضرت رب اعلی‬</w:t>
      </w:r>
    </w:p>
    <w:p>
      <w:pPr>
        <w:ind w:left="360"/>
      </w:pPr>
      <w:r>
        <w:rPr>
          <w:i/>
        </w:rPr>
        <w:t xml:space="preserve">‫‪ –۱‬قیّوم االسماء‪ ،‬نسخۀ ّ‬</w:t>
      </w:r>
    </w:p>
    <w:p>
      <w:pPr>
        <w:ind w:left="360"/>
      </w:pPr>
      <w:r>
        <w:rPr>
          <w:i/>
        </w:rPr>
        <w:t xml:space="preserve">‫خطی‪.‬‬</w:t>
      </w:r>
    </w:p>
    <w:p>
      <w:pPr>
        <w:ind w:left="360"/>
      </w:pPr>
      <w:r>
        <w:rPr>
          <w:i/>
        </w:rPr>
        <w:t xml:space="preserve"/>
      </w:r>
    </w:p>
    <w:p>
      <w:pPr>
        <w:ind w:left="360"/>
      </w:pPr>
      <w:r>
        <w:rPr>
          <w:i/>
        </w:rPr>
        <w:t xml:space="preserve">‫آثار حضرت عبدالبهاء‬</w:t>
      </w:r>
    </w:p>
    <w:p>
      <w:pPr>
        <w:ind w:left="360"/>
      </w:pPr>
      <w:r>
        <w:rPr>
          <w:i/>
        </w:rPr>
        <w:t xml:space="preserve">‫‪ –۱‬مقالۀ شخصی سیّاح که در تفصیل قضیّۀ باب نوشته است‪ ،‬ناشر ‪ :‬مؤسّسۀ ّ‬</w:t>
      </w:r>
    </w:p>
    <w:p>
      <w:pPr>
        <w:ind w:left="360"/>
      </w:pPr>
      <w:r>
        <w:rPr>
          <w:i/>
        </w:rPr>
        <w:t xml:space="preserve">‫ملی‬</w:t>
      </w:r>
    </w:p>
    <w:p>
      <w:pPr>
        <w:ind w:left="360"/>
      </w:pPr>
      <w:r>
        <w:rPr>
          <w:i/>
        </w:rPr>
        <w:t xml:space="preserve">‫مطبوعات امری‪ ۱۱۹ ،‬بدیع‪.‬‬</w:t>
      </w:r>
    </w:p>
    <w:p>
      <w:pPr>
        <w:ind w:left="360"/>
      </w:pPr>
      <w:r>
        <w:rPr>
          <w:i/>
        </w:rPr>
        <w:t xml:space="preserve">‫‪ –۲‬تذکرةالوفاء‪ ،‬چاپ ‪ :‬مطبعه عباسیّه؛ حیفا‪ ،‬سنه ‪۱۳۴۳‬ه‪.‬ق‪.‬‬</w:t>
      </w:r>
    </w:p>
    <w:p>
      <w:pPr>
        <w:ind w:left="360"/>
      </w:pPr>
      <w:r>
        <w:rPr>
          <w:i/>
        </w:rPr>
        <w:t xml:space="preserve"/>
      </w:r>
    </w:p>
    <w:p>
      <w:pPr>
        <w:ind w:left="360"/>
      </w:pPr>
      <w:r>
        <w:rPr>
          <w:i/>
        </w:rPr>
        <w:t xml:space="preserve">‫آثار مؤلفان بهائی‬</w:t>
      </w:r>
    </w:p>
    <w:p>
      <w:pPr>
        <w:ind w:left="360"/>
      </w:pPr>
      <w:r>
        <w:rPr>
          <w:i/>
        </w:rPr>
        <w:t xml:space="preserve">‫ّ‬</w:t>
      </w:r>
    </w:p>
    <w:p>
      <w:pPr>
        <w:ind w:left="360"/>
      </w:pPr>
      <w:r>
        <w:rPr>
          <w:i/>
        </w:rPr>
        <w:t xml:space="preserve">‫الحق‪ ،‬تألیف میرزا اسدهللا فاضل مازندرانی‪ ،‬ج‪ ،۳‬هوفهایم – آلمان‪ ،‬ناشر‬ ‫‪ –۱‬تاریخ ظهور‬</w:t>
      </w:r>
    </w:p>
    <w:p>
      <w:pPr>
        <w:ind w:left="360"/>
      </w:pPr>
      <w:r>
        <w:rPr>
          <w:i/>
        </w:rPr>
        <w:t xml:space="preserve">‫‪ :‬مؤسّسۀ مطبوعات بهائی آلمان ‪ :‬لجنۀ نشر آثار امری به لسان فارسی و عربی‪ ،‬چاپ‬</w:t>
      </w:r>
    </w:p>
    <w:p>
      <w:pPr>
        <w:ind w:left="360"/>
      </w:pPr>
      <w:r>
        <w:rPr>
          <w:i/>
        </w:rPr>
        <w:t xml:space="preserve">‫دوم‪ ۱۶۵ ،‬بدیع – ‪ ۲۰۰۸‬میالدی‪.‬‬‫ّ‬</w:t>
      </w:r>
    </w:p>
    <w:p>
      <w:pPr>
        <w:ind w:left="360"/>
      </w:pPr>
      <w:r>
        <w:rPr>
          <w:i/>
        </w:rPr>
        <w:t xml:space="preserve">‫ّ‬</w:t>
      </w:r>
    </w:p>
    <w:p>
      <w:pPr>
        <w:ind w:left="360"/>
      </w:pPr>
      <w:r>
        <w:rPr>
          <w:i/>
        </w:rPr>
        <w:t xml:space="preserve">‫الحق‪ ،‬تألیف میرزا اسدهللا فاضل مازندرانی‪ ،‬ج‪ ،۵‬بی ناشر‪ ،‬بی تاریخ‪.‬‬ ‫‪ –۲‬تاریخ ظهور‬</w:t>
      </w:r>
    </w:p>
    <w:p>
      <w:pPr>
        <w:ind w:left="360"/>
      </w:pPr>
      <w:r>
        <w:rPr>
          <w:i/>
        </w:rPr>
        <w:t xml:space="preserve">‫‪77‬‬</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 –۳‬مطالع االنوار ( تاریخ نبیل زرندی) تألیف ‪ :‬میرزا مح ّمد زرندی (نبیل اعظم)‪ ،‬ترجمه‬</w:t>
      </w:r>
    </w:p>
    <w:p>
      <w:pPr>
        <w:ind w:left="360"/>
      </w:pPr>
      <w:r>
        <w:rPr>
          <w:i/>
        </w:rPr>
        <w:t xml:space="preserve">‫و تلخیص از لسان عربی ‪ :‬عبدالحمید اشراق خاوری‪ ،‬ناشر ‪ :‬مؤسّسۀ چاپ و انتشارات‬</w:t>
      </w:r>
    </w:p>
    <w:p>
      <w:pPr>
        <w:ind w:left="360"/>
      </w:pPr>
      <w:r>
        <w:rPr>
          <w:i/>
        </w:rPr>
        <w:t xml:space="preserve">‫مرآت‪ ،‬هندوستان‪ ،‬چاپ چهارم‪ ۱۶۶ ،‬بدیع‪ ۲۰۱۰ ،‬میالدی‪.‬‬</w:t>
      </w:r>
    </w:p>
    <w:p>
      <w:pPr>
        <w:ind w:left="360"/>
      </w:pPr>
      <w:r>
        <w:rPr>
          <w:i/>
        </w:rPr>
        <w:t xml:space="preserve">‫‪ –۴‬تاریخ سمندر و ملحقّات‪ ،‬ناشر ‪ :‬مؤسّسۀ ملّی مطبوعات امری‪ ۱۳۴ ،‬بدیع‪.‬‬</w:t>
      </w:r>
    </w:p>
    <w:p>
      <w:pPr>
        <w:ind w:left="360"/>
      </w:pPr>
      <w:r>
        <w:rPr>
          <w:i/>
        </w:rPr>
        <w:t xml:space="preserve">‫‪ –۵‬گنج شایگان‪ ،‬عبدالحمید اشراق خاوری‪ ،‬ناشر ‪ :‬مؤسّسۀ ملّی مطبوعات امری‪۱۲۴ ،‬‬</w:t>
      </w:r>
    </w:p>
    <w:p>
      <w:pPr>
        <w:ind w:left="360"/>
      </w:pPr>
      <w:r>
        <w:rPr>
          <w:i/>
        </w:rPr>
        <w:t xml:space="preserve">‫بدیع‪.‬‬</w:t>
      </w:r>
    </w:p>
    <w:p>
      <w:pPr>
        <w:ind w:left="360"/>
      </w:pPr>
      <w:r>
        <w:rPr>
          <w:i/>
        </w:rPr>
        <w:t xml:space="preserve">‫‪ –۶‬اسرار اآلثار‪ ،‬ج‪ ، ۵‬حرف ک تا ی‪ ،‬تألیف ‪ :‬میرزا اسدهللا فاضل مازندرانی‪ ،‬ناشر ‪:‬‬</w:t>
      </w:r>
    </w:p>
    <w:p>
      <w:pPr>
        <w:ind w:left="360"/>
      </w:pPr>
      <w:r>
        <w:rPr>
          <w:i/>
        </w:rPr>
        <w:t xml:space="preserve">‫مؤسّسۀ ملّی مطبوعات امری‪ ۱۲۹ ،‬بدیع‪.‬‬</w:t>
      </w:r>
    </w:p>
    <w:p>
      <w:pPr>
        <w:ind w:left="360"/>
      </w:pPr>
      <w:r>
        <w:rPr>
          <w:i/>
        </w:rPr>
        <w:t xml:space="preserve">‫‪ –۷‬فصل الخطاب‪ ،‬میرزا ابوالفضل گلپایگانی‪ ،‬ناشر ‪ :‬مؤسّسۀ معارف بهائی؛ دانداس‬</w:t>
      </w:r>
    </w:p>
    <w:p>
      <w:pPr>
        <w:ind w:left="360"/>
      </w:pPr>
      <w:r>
        <w:rPr>
          <w:i/>
        </w:rPr>
        <w:t xml:space="preserve">‫کانادا‪ ۱۵۱ ،‬بدیع‪ ۱۹۹۵ ،‬میالدی‪.‬‬</w:t>
      </w:r>
    </w:p>
    <w:p>
      <w:pPr>
        <w:ind w:left="360"/>
      </w:pPr>
      <w:r>
        <w:rPr>
          <w:i/>
        </w:rPr>
        <w:t xml:space="preserve">‫‪ –۸‬مأخذ اشعار در آثار بهائی‪ ،‬تألیف دکتر وحید رأفتی‪ ،‬ج‪ ،۴‬ناشر ‪ :‬مؤسّسۀ معارف‬</w:t>
      </w:r>
    </w:p>
    <w:p>
      <w:pPr>
        <w:ind w:left="360"/>
      </w:pPr>
      <w:r>
        <w:rPr>
          <w:i/>
        </w:rPr>
        <w:t xml:space="preserve">‫بهائی؛ همیلتون‪ ،‬انتاریو‪ ،‬کانادا‪ ۱۶۱ ،‬بدیع – ‪ ۲۰۰۴‬میالدی‪.‬‬</w:t>
      </w:r>
    </w:p>
    <w:p>
      <w:pPr>
        <w:ind w:left="360"/>
      </w:pPr>
      <w:r>
        <w:rPr>
          <w:i/>
        </w:rPr>
        <w:t xml:space="preserve"/>
      </w:r>
    </w:p>
    <w:p>
      <w:pPr>
        <w:ind w:left="360"/>
      </w:pPr>
      <w:r>
        <w:rPr>
          <w:i/>
        </w:rPr>
        <w:t xml:space="preserve">‫نشریات بهائی‬</w:t>
      </w:r>
    </w:p>
    <w:p>
      <w:pPr>
        <w:ind w:left="360"/>
      </w:pPr>
      <w:r>
        <w:rPr>
          <w:i/>
        </w:rPr>
        <w:t xml:space="preserve">‫سوم‪ ،‬ناشر ‪ :‬مؤسّسۀ عصر جدید‪ ،‬دارمشتات‪ ،‬آلمان؛ چاپ ّاول‪،‬‬</w:t>
      </w:r>
    </w:p>
    <w:p>
      <w:pPr>
        <w:ind w:left="360"/>
      </w:pPr>
      <w:r>
        <w:rPr>
          <w:i/>
        </w:rPr>
        <w:t xml:space="preserve">‫‪ –۱‬سفینۀ عرفان؛ دفتر ّ‬</w:t>
      </w:r>
    </w:p>
    <w:p>
      <w:pPr>
        <w:ind w:left="360"/>
      </w:pPr>
      <w:r>
        <w:rPr>
          <w:i/>
        </w:rPr>
        <w:t xml:space="preserve">‫‪ ۱۵۷‬بدیع‪ ۱۳۷۹ ،‬شمسی‪ ۲۰۰۰ ،‬میالدی‪.‬‬</w:t>
      </w:r>
    </w:p>
    <w:p>
      <w:pPr>
        <w:ind w:left="360"/>
      </w:pPr>
      <w:r>
        <w:rPr>
          <w:i/>
        </w:rPr>
        <w:t xml:space="preserve"/>
      </w:r>
    </w:p>
    <w:p>
      <w:pPr>
        <w:ind w:left="360"/>
      </w:pPr>
      <w:r>
        <w:rPr>
          <w:i/>
        </w:rPr>
        <w:t xml:space="preserve">‫آثار مؤلفان دیگر‬</w:t>
      </w:r>
    </w:p>
    <w:p>
      <w:pPr>
        <w:ind w:left="360"/>
      </w:pPr>
      <w:r>
        <w:rPr>
          <w:i/>
        </w:rPr>
        <w:t xml:space="preserve">‫‪ –۱‬دیوان اشعار منسوب به حضرت امیر المؤمنین علی علیه السّالم با ترجمۀ منظوم‬</w:t>
      </w:r>
    </w:p>
    <w:p>
      <w:pPr>
        <w:ind w:left="360"/>
      </w:pPr>
      <w:r>
        <w:rPr>
          <w:i/>
        </w:rPr>
        <w:t xml:space="preserve">‫فارسی از موالنا شوقی‪ ،‬مقدّمه‪ ،‬تصحیح و تعلیق ‪ :‬دکتر سیّده مریم روضاتیان‪ ،‬ناشر ‪:‬‬</w:t>
      </w:r>
    </w:p>
    <w:p>
      <w:pPr>
        <w:ind w:left="360"/>
      </w:pPr>
      <w:r>
        <w:rPr>
          <w:i/>
        </w:rPr>
        <w:t xml:space="preserve">‫انجمن آثار و مفاخر فرهنگی‪ ،‬چاپ ّاول ‪ :‬طهران ‪.۱۳۸۳‬‬</w:t>
      </w:r>
    </w:p>
    <w:p>
      <w:pPr>
        <w:ind w:left="360"/>
      </w:pPr>
      <w:r>
        <w:rPr>
          <w:i/>
        </w:rPr>
        <w:t xml:space="preserve">‫‪ –۲‬رمز و داستان های رمزی در ادب فارسی؛ تحلیلی از داستانهای عرفانی و فلسفی ابن‬</w:t>
      </w:r>
    </w:p>
    <w:p>
      <w:pPr>
        <w:ind w:left="360"/>
      </w:pPr>
      <w:r>
        <w:rPr>
          <w:i/>
        </w:rPr>
        <w:t xml:space="preserve">‫سینا و سهروردی‪ ،‬تألیف تقی پورنامداران‪ ،‬ناشر ‪ :‬شرکت انتشارات علمی و فرهنگی‪،‬‬</w:t>
      </w:r>
    </w:p>
    <w:p>
      <w:pPr>
        <w:ind w:left="360"/>
      </w:pPr>
      <w:r>
        <w:rPr>
          <w:i/>
        </w:rPr>
        <w:t xml:space="preserve">‫چاپ دوم‪.۱۳۶۷ ،‬‬</w:t>
      </w:r>
    </w:p>
    <w:p>
      <w:pPr>
        <w:ind w:left="360"/>
      </w:pPr>
      <w:r>
        <w:rPr>
          <w:i/>
        </w:rPr>
        <w:t xml:space="preserve"/>
      </w:r>
    </w:p>
    <w:p>
      <w:pPr>
        <w:ind w:left="360"/>
      </w:pPr>
      <w:r>
        <w:rPr>
          <w:i/>
        </w:rPr>
        <w:t xml:space="preserve">‫‪78‬‬</w:t>
      </w:r>
    </w:p>
    <w:p>
      <w:pPr>
        <w:ind w:left="360"/>
      </w:pPr>
      <w:r>
        <w:rPr>
          <w:i/>
        </w:rPr>
        <w:t xml:space="preserve">‫راکبان فلک ابهی‪ :‬مروری بر لوح نصیر‬                        ‫سفینۀ عرفان دفتر ‪۲۰‬‬</w:t>
      </w:r>
    </w:p>
    <w:p>
      <w:pPr>
        <w:ind w:left="360"/>
      </w:pPr>
      <w:r>
        <w:rPr>
          <w:i/>
        </w:rPr>
        <w:t xml:space="preserve"/>
      </w:r>
    </w:p>
    <w:p>
      <w:pPr>
        <w:ind w:left="360"/>
      </w:pPr>
      <w:r>
        <w:rPr>
          <w:i/>
        </w:rPr>
        <w:t xml:space="preserve">‫‪ –۳‬فرهنگ معارف اسالمی‪ ،‬تألیف دکتر سیّد جعفر سجّادی‪ ،‬ناشر ‪ :‬انتشارات کومش‪،‬‬</w:t>
      </w:r>
    </w:p>
    <w:p>
      <w:pPr>
        <w:ind w:left="360"/>
      </w:pPr>
      <w:r>
        <w:rPr>
          <w:i/>
        </w:rPr>
        <w:t xml:space="preserve">‫چاپ سوم‪ ،‬زمستان ‪ ۱۳۷۳‬خورشیدی‪ ،‬ج‪.۲‬‬</w:t>
      </w:r>
    </w:p>
    <w:p>
      <w:pPr>
        <w:ind w:left="360"/>
      </w:pPr>
      <w:r>
        <w:rPr>
          <w:i/>
        </w:rPr>
        <w:t xml:space="preserve">‫‪ –۴‬محیی الدین ابن عربی‪ ،‬چهرۀ برجستۀ عرفان اسالمی‪ ،‬تألیف دکتر محسن جهانگیری‪،‬‬</w:t>
      </w:r>
    </w:p>
    <w:p>
      <w:pPr>
        <w:ind w:left="360"/>
      </w:pPr>
      <w:r>
        <w:rPr>
          <w:i/>
        </w:rPr>
        <w:t xml:space="preserve">‫ناشر ‪ :‬مؤسّسۀ انتشارات و چاپ دانشگاه طهران‪ ،‬چاپ چهارم؛ پاییز ‪۱۳۷۵‬خورشیدی‪.‬‬</w:t>
      </w:r>
    </w:p>
    <w:p>
      <w:pPr>
        <w:ind w:left="360"/>
      </w:pPr>
      <w:r>
        <w:rPr>
          <w:i/>
        </w:rPr>
        <w:t xml:space="preserve"/>
      </w:r>
    </w:p>
    <w:p>
      <w:pPr>
        <w:ind w:left="360"/>
      </w:pPr>
      <w:r>
        <w:rPr>
          <w:i/>
        </w:rPr>
        <w:t xml:space="preserve">‫نشریات‬</w:t>
      </w:r>
    </w:p>
    <w:p>
      <w:pPr>
        <w:ind w:left="360"/>
      </w:pPr>
      <w:r>
        <w:rPr>
          <w:i/>
        </w:rPr>
        <w:t xml:space="preserve">‫‪ –۱‬خردنامۀ صدرا‪ ،‬نشریۀ علمی و پژوهشی‪ ،‬شمارۀ ‪ ،۴۸‬تابستان ‪ ۱۳۸۶‬خورشیدی‪.‬‬</w:t>
      </w:r>
    </w:p>
    <w:p>
      <w:pPr>
        <w:ind w:left="360"/>
      </w:pPr>
      <w:r>
        <w:rPr>
          <w:i/>
        </w:rPr>
        <w:t xml:space="preserve"/>
      </w:r>
    </w:p>
    <w:p>
      <w:pPr>
        <w:ind w:left="360"/>
      </w:pPr>
      <w:r>
        <w:rPr>
          <w:i/>
        </w:rPr>
        <w:t xml:space="preserve">‫‪79‬‬</w:t>
      </w:r>
    </w:p>
    <w:p>
      <w:pPr>
        <w:ind w:left="360"/>
      </w:pPr>
      <w:r>
        <w:rPr>
          <w:i/>
        </w:rPr>
        <w:t xml:space="preserve">‫تحلیلی از نفوذ و تأثیر سورةاالصحاب در جامعۀ بابی‬</w:t>
      </w:r>
    </w:p>
    <w:p>
      <w:pPr>
        <w:ind w:left="360"/>
      </w:pPr>
      <w:r>
        <w:rPr>
          <w:i/>
        </w:rPr>
        <w:t xml:space="preserve">‫فواد صدیق‬</w:t>
      </w:r>
    </w:p>
    <w:p>
      <w:pPr>
        <w:ind w:left="360"/>
      </w:pPr>
      <w:r>
        <w:rPr>
          <w:i/>
        </w:rPr>
        <w:t xml:space="preserve">‫مقدمه‬</w:t>
      </w:r>
    </w:p>
    <w:p>
      <w:pPr>
        <w:ind w:left="360"/>
      </w:pPr>
      <w:r>
        <w:rPr>
          <w:i/>
        </w:rPr>
        <w:t xml:space="preserve">‫جمال قدم در اوائل ماه می ‪ ۱۸۶۳‬بغداد را در نهایت هیمنه و وقار ترک فرمودند‪ ،‬در‬</w:t>
      </w:r>
    </w:p>
    <w:p>
      <w:pPr>
        <w:ind w:left="360"/>
      </w:pPr>
      <w:r>
        <w:rPr>
          <w:i/>
        </w:rPr>
        <w:t xml:space="preserve">‫حالی که در باغ نجیب پاشا‪ ،‬ملقّب به باغ رضوان‪ ،‬مظهریّت خود را علنا ً به معدودی از‬</w:t>
      </w:r>
    </w:p>
    <w:p>
      <w:pPr>
        <w:ind w:left="360"/>
      </w:pPr>
      <w:r>
        <w:rPr>
          <w:i/>
        </w:rPr>
        <w:t xml:space="preserve">‫مؤمنین مکشوف ساخته بودند‪ .‬در این هنگام جمال قدم تبعیت دولت عثمانی را داشته و‬</w:t>
      </w:r>
    </w:p>
    <w:p>
      <w:pPr>
        <w:ind w:left="360"/>
      </w:pPr>
      <w:r>
        <w:rPr>
          <w:i/>
        </w:rPr>
        <w:t xml:space="preserve">‫زیر سیطرۀ دولت ایران نبودند‪ ،‬ولی دولت ایران به واسطۀ واهمه ای خیالی و یا حقیقی‬</w:t>
      </w:r>
    </w:p>
    <w:p>
      <w:pPr>
        <w:ind w:left="360"/>
      </w:pPr>
      <w:r>
        <w:rPr>
          <w:i/>
        </w:rPr>
        <w:t xml:space="preserve">‫که از جامعۀ بابی داشت نمیخواست کوچکترین اثری از دیانت جدید در ایران و اطرافش‬</w:t>
      </w:r>
    </w:p>
    <w:p>
      <w:pPr>
        <w:ind w:left="360"/>
      </w:pPr>
      <w:r>
        <w:rPr>
          <w:i/>
        </w:rPr>
        <w:t xml:space="preserve">‫بر جای ماند و کمال کوشش را از طریق سفارت ایران در اسالمبول به کار برد تا دولت‬</w:t>
      </w:r>
    </w:p>
    <w:p>
      <w:pPr>
        <w:ind w:left="360"/>
      </w:pPr>
      <w:r>
        <w:rPr>
          <w:i/>
        </w:rPr>
        <w:t xml:space="preserve">‫عثمانی در نهایت اکراه آن حضرت را به نقطه ای دورتر از سرحدات ایران تبعید نماید‪.‬‬</w:t>
      </w:r>
    </w:p>
    <w:p>
      <w:pPr>
        <w:ind w:left="360"/>
      </w:pPr>
      <w:r>
        <w:rPr>
          <w:i/>
        </w:rPr>
        <w:t xml:space="preserve">‫ولی جمال قدم بغداد را برای اقامت در اسالمبول به واسطۀ دعوت دولت عثمانی که در‬</w:t>
      </w:r>
    </w:p>
    <w:p>
      <w:pPr>
        <w:ind w:left="360"/>
      </w:pPr>
      <w:r>
        <w:rPr>
          <w:i/>
        </w:rPr>
        <w:t xml:space="preserve">‫نهایت احترام از آن حضرت شده بود ترک فرمودند و در آغاز سفر در بارۀ تبعید به ادرنه‬</w:t>
      </w:r>
    </w:p>
    <w:p>
      <w:pPr>
        <w:ind w:left="360"/>
      </w:pPr>
      <w:r>
        <w:rPr>
          <w:i/>
        </w:rPr>
        <w:t xml:space="preserve">‫و یا شهر دیگر صحبتی در میان نبود‪ .‬ولی چنین بنظر میرسد که به واسطۀ فشار دولت‬</w:t>
      </w:r>
    </w:p>
    <w:p>
      <w:pPr>
        <w:ind w:left="360"/>
      </w:pPr>
      <w:r>
        <w:rPr>
          <w:i/>
        </w:rPr>
        <w:t xml:space="preserve">‫ایران‪ ،‬باب عالی در خفا در نظر داشت آن حضرت را به "بروصه" یا ادرنه بفرستد‪ ۱.‬در‬</w:t>
      </w:r>
    </w:p>
    <w:p>
      <w:pPr>
        <w:ind w:left="360"/>
      </w:pPr>
      <w:r>
        <w:rPr>
          <w:i/>
        </w:rPr>
        <w:t xml:space="preserve">‫بری از بغداد به بندر‬ ‫هر صورت مسافرت از بغداد به اسالمبول به مدت ‪ ۱۱۰‬روز سفر ّ‬</w:t>
      </w:r>
    </w:p>
    <w:p>
      <w:pPr>
        <w:ind w:left="360"/>
      </w:pPr>
      <w:r>
        <w:rPr>
          <w:i/>
        </w:rPr>
        <w:t xml:space="preserve">‫سامسون درساحل دریای سی اه و سه روز سفر بحری از بندر سامسون به اسالمبول به‬</w:t>
      </w:r>
    </w:p>
    <w:p>
      <w:pPr>
        <w:ind w:left="360"/>
      </w:pPr>
      <w:r>
        <w:rPr>
          <w:i/>
        </w:rPr>
        <w:t xml:space="preserve">‫پایان رسید و جمال قدم و یاران در تاریخ ّاول ربیعاالول ‪ ۱۲۸۰‬هجری قمری مطابق ‪۱۶‬‬</w:t>
      </w:r>
    </w:p>
    <w:p>
      <w:pPr>
        <w:ind w:left="360"/>
      </w:pPr>
      <w:r>
        <w:rPr>
          <w:i/>
        </w:rPr>
        <w:t xml:space="preserve">‫اگوست ‪ ۱۸۶۳‬به اسالمبول ورود فرمودند ولی این اقامت دیری نپائید و دولت عثمانی به‬</w:t>
      </w:r>
    </w:p>
    <w:p>
      <w:pPr>
        <w:ind w:left="360"/>
      </w:pPr>
      <w:r>
        <w:rPr>
          <w:i/>
        </w:rPr>
        <w:t xml:space="preserve">‫آن حضرت اعالم تبعید به ادرنه را نمود‪ .‬جمال قدم در ابتداء قصد نداشتند این امر تبعید‬</w:t>
      </w:r>
    </w:p>
    <w:p>
      <w:pPr>
        <w:ind w:left="360"/>
      </w:pPr>
      <w:r>
        <w:rPr>
          <w:i/>
        </w:rPr>
        <w:t xml:space="preserve">‫را بپذیرند ولی مآالً در اول ماه دسامبر ‪ ۱۸۶۳‬اسالمبول را ترک کرده و مسافرت کوتاه‬</w:t>
      </w:r>
    </w:p>
    <w:p>
      <w:pPr>
        <w:ind w:left="360"/>
      </w:pPr>
      <w:r>
        <w:rPr>
          <w:i/>
        </w:rPr>
        <w:t xml:space="preserve">‫زمینی دوازده روزه از اسالمبول به ادرنه را در سرمای سخت زمستان و بدون داشتن‬</w:t>
      </w:r>
    </w:p>
    <w:p>
      <w:pPr>
        <w:ind w:left="360"/>
      </w:pPr>
      <w:r>
        <w:rPr>
          <w:i/>
        </w:rPr>
        <w:t xml:space="preserve">‫حفاظت پوشاکی و وسائل مسافرتی مناسب طی کرده و درمحل سکونت جدید خود در‬</w:t>
      </w:r>
    </w:p>
    <w:p>
      <w:pPr>
        <w:ind w:left="360"/>
      </w:pPr>
      <w:r>
        <w:rPr>
          <w:i/>
        </w:rPr>
        <w:t xml:space="preserve">‫تاریخ اول رجب ‪ ۱۲۸۰‬هجری قمری مطابق ‪ ۱۲‬دسامبر ‪ ۱۸۶۳‬وارد شدند که در آن‬</w:t>
      </w:r>
    </w:p>
    <w:p>
      <w:pPr>
        <w:ind w:left="360"/>
      </w:pPr>
      <w:r>
        <w:rPr>
          <w:i/>
        </w:rPr>
        <w:t xml:space="preserve">‫محل نزدیک پنج سال اقامت فرمودند‪ .‬جمال قدم انشقاق و اختالف را در میان جامعۀ‬</w:t>
      </w:r>
    </w:p>
    <w:p>
      <w:pPr>
        <w:ind w:left="360"/>
      </w:pPr>
      <w:r>
        <w:rPr>
          <w:i/>
        </w:rPr>
        <w:t xml:space="preserve">‫بابی دوست نداشتند و با وجود عناد و فساد میرزا یحیی ازل‪ ،‬با او تا اوائل ایّام ادرنه به‬</w:t>
      </w:r>
    </w:p>
    <w:p>
      <w:pPr>
        <w:ind w:left="360"/>
      </w:pPr>
      <w:r>
        <w:rPr>
          <w:i/>
        </w:rPr>
        <w:t xml:space="preserve">‫مدارا و مماشات رفتار کرده بودند و در ایّام بطون از مظهریّت خود حتّی به صورت ایماء‬</w:t>
      </w:r>
    </w:p>
    <w:p>
      <w:pPr>
        <w:ind w:left="360"/>
      </w:pPr>
      <w:r>
        <w:rPr>
          <w:i/>
        </w:rPr>
        <w:t xml:space="preserve">‫و اشاره دم بر نیاورده بودند‪ .‬در سورة الصبر که در روز اول رضوان ‪ ۱۸۶۳‬نازل شده‪،‬‬</w:t>
      </w:r>
    </w:p>
    <w:p>
      <w:pPr>
        <w:ind w:left="360"/>
      </w:pPr>
      <w:r>
        <w:rPr>
          <w:i/>
        </w:rPr>
        <w:t xml:space="preserve">‫در بارۀ خوف از اشتقاق بیاناتی میفرمایند که مضمونش از این قرار است‪" :‬و تو‬</w:t>
      </w:r>
    </w:p>
    <w:p>
      <w:pPr>
        <w:ind w:left="360"/>
      </w:pPr>
      <w:r>
        <w:rPr>
          <w:i/>
        </w:rPr>
        <w:t xml:space="preserve">‫(خداوند) میدانی که همانا من از هیچ فردی نمیترسم بلکه وجود و روح خود را فدا کردم‬</w:t>
      </w:r>
    </w:p>
    <w:p>
      <w:pPr>
        <w:ind w:left="360"/>
      </w:pPr>
      <w:r>
        <w:rPr>
          <w:i/>
        </w:rPr>
        <w:t xml:space="preserve">‫‪80‬‬</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‫در یومی که تو مرا بدیدارت مش ََّرف کردی و بمن بدایع جمالت را شناساندی و از جواهر‬</w:t>
      </w:r>
    </w:p>
    <w:p>
      <w:pPr>
        <w:ind w:left="360"/>
      </w:pPr>
      <w:r>
        <w:rPr>
          <w:i/>
        </w:rPr>
        <w:t xml:space="preserve">‫آیاتت برای القاء به همۀ کسانی که در زیر سایۀ امرت جمع شدند الهام کردی‪ .‬بلکه ترس‬</w:t>
      </w:r>
    </w:p>
    <w:p>
      <w:pPr>
        <w:ind w:left="360"/>
      </w:pPr>
      <w:r>
        <w:rPr>
          <w:i/>
        </w:rPr>
        <w:t xml:space="preserve">‫من از اینست که ارکان امر در کلمۀ اکبر متفرق شود‪ ،‬همان طوری که آن را این کینه‬</w:t>
      </w:r>
    </w:p>
    <w:p>
      <w:pPr>
        <w:ind w:left="360"/>
      </w:pPr>
      <w:r>
        <w:rPr>
          <w:i/>
        </w:rPr>
        <w:t xml:space="preserve">‫توزان‪ ،‬در روزی که تو بر عرشهای وجود به مهربانی که تمام عالمیان را وسعت گرفته‬</w:t>
      </w:r>
    </w:p>
    <w:p>
      <w:pPr>
        <w:ind w:left="360"/>
      </w:pPr>
      <w:r>
        <w:rPr>
          <w:i/>
        </w:rPr>
        <w:t xml:space="preserve">‫نشستی‪ ،‬امرت را متفرق کرده اند‪ ۲".‬همچنین در عبارت دیگری از این لوح که‬</w:t>
      </w:r>
    </w:p>
    <w:p>
      <w:pPr>
        <w:ind w:left="360"/>
      </w:pPr>
      <w:r>
        <w:rPr>
          <w:i/>
        </w:rPr>
        <w:t xml:space="preserve">‫مضمونش به فارسی چنین است میفرمایند‪" :‬ولکن شما ای مؤمنین به بیان! در وجود‬</w:t>
      </w:r>
    </w:p>
    <w:p>
      <w:pPr>
        <w:ind w:left="360"/>
      </w:pPr>
      <w:r>
        <w:rPr>
          <w:i/>
        </w:rPr>
        <w:t xml:space="preserve">‫خودتان کوشش کنید که مبادا در امر الهی با یکدیگراختالف داشته باشید و کوشش کنید که‬</w:t>
      </w:r>
    </w:p>
    <w:p>
      <w:pPr>
        <w:ind w:left="360"/>
      </w:pPr>
      <w:r>
        <w:rPr>
          <w:i/>
        </w:rPr>
        <w:t xml:space="preserve">‫بر امر الهی مانند کوهی باشید که براستی پا بر جا است‪ ،‬بنحوی که شما را وساوس‬</w:t>
      </w:r>
    </w:p>
    <w:p>
      <w:pPr>
        <w:ind w:left="360"/>
      </w:pPr>
      <w:r>
        <w:rPr>
          <w:i/>
        </w:rPr>
        <w:t xml:space="preserve">‫شیطان نلغزاند و چیزی شما را در زمین دگرگون نکند و این است چیزی که کبوتر امر‬</w:t>
      </w:r>
    </w:p>
    <w:p>
      <w:pPr>
        <w:ind w:left="360"/>
      </w:pPr>
      <w:r>
        <w:rPr>
          <w:i/>
        </w:rPr>
        <w:t xml:space="preserve">‫‪۳‬‬</w:t>
      </w:r>
    </w:p>
    <w:p>
      <w:pPr>
        <w:ind w:left="360"/>
      </w:pPr>
      <w:r>
        <w:rPr>
          <w:i/>
        </w:rPr>
        <w:t xml:space="preserve">‫الهی (حمامة االمر) بشما نصیحت میکند‪".‬‬</w:t>
      </w:r>
    </w:p>
    <w:p>
      <w:pPr>
        <w:ind w:left="360"/>
      </w:pPr>
      <w:r>
        <w:rPr>
          <w:i/>
        </w:rPr>
        <w:t xml:space="preserve">‫با ورود به ادرنه باالخره زمانش رسید که به طور علنی و عمومی مظهریّت خود را‬</w:t>
      </w:r>
    </w:p>
    <w:p>
      <w:pPr>
        <w:ind w:left="360"/>
      </w:pPr>
      <w:r>
        <w:rPr>
          <w:i/>
        </w:rPr>
        <w:t xml:space="preserve">‫اظهار فرمایند و جامعۀ بابی را از انتظار در بیاورند‪ .‬گرچه تمام شریعت بیان برای چنین‬</w:t>
      </w:r>
    </w:p>
    <w:p>
      <w:pPr>
        <w:ind w:left="360"/>
      </w:pPr>
      <w:r>
        <w:rPr>
          <w:i/>
        </w:rPr>
        <w:t xml:space="preserve">‫روزی خلق شده بود ولی میرزا یحیی ازل حقیقت را دگرگون جلوه داده بود‪ .‬حضرت‬</w:t>
      </w:r>
    </w:p>
    <w:p>
      <w:pPr>
        <w:ind w:left="360"/>
      </w:pPr>
      <w:r>
        <w:rPr>
          <w:i/>
        </w:rPr>
        <w:t xml:space="preserve">‫االعز‪« :‬اگر به عین انصاف در بیان مالحظه گردد به صریح‬  ‫ّ‬    ‫عبدالبهاء میفرمایند قوله‬</w:t>
      </w:r>
    </w:p>
    <w:p>
      <w:pPr>
        <w:ind w:left="360"/>
      </w:pPr>
      <w:r>
        <w:rPr>
          <w:i/>
        </w:rPr>
        <w:t xml:space="preserve">‫عبارت جمیع ذكر جمال مبارك است و از احكام بیان مقصود اجرا و انفاذ نبوده بلكه‬</w:t>
      </w:r>
    </w:p>
    <w:p>
      <w:pPr>
        <w:ind w:left="360"/>
      </w:pPr>
      <w:r>
        <w:rPr>
          <w:i/>
        </w:rPr>
        <w:t xml:space="preserve">‫مقصود ذكر َمن یظهره هللا و نعت و ستایش او بوده چنان كه در هر باب و فصلي منتهي به‬</w:t>
      </w:r>
    </w:p>
    <w:p>
      <w:pPr>
        <w:ind w:left="360"/>
      </w:pPr>
      <w:r>
        <w:rPr>
          <w:i/>
        </w:rPr>
        <w:t xml:space="preserve">‫ذكر آن جوهر وجود میگردد و اگر این نبود بیان را چه ثمره و نتایجي بود؟ انصاف باید‬</w:t>
      </w:r>
    </w:p>
    <w:p>
      <w:pPr>
        <w:ind w:left="360"/>
      </w:pPr>
      <w:r>
        <w:rPr>
          <w:i/>
        </w:rPr>
        <w:t xml:space="preserve">‫‪۴‬‬</w:t>
      </w:r>
    </w:p>
    <w:p>
      <w:pPr>
        <w:ind w:left="360"/>
      </w:pPr>
      <w:r>
        <w:rPr>
          <w:i/>
        </w:rPr>
        <w:t xml:space="preserve">‫داد‪».‬‬</w:t>
      </w:r>
    </w:p>
    <w:p>
      <w:pPr>
        <w:ind w:left="360"/>
      </w:pPr>
      <w:r>
        <w:rPr>
          <w:i/>
        </w:rPr>
        <w:t xml:space="preserve">‫در اوائل ورود به ادرنه سورةاالصحاب نازل و برای میرزا منیر کاشانی به طهران ارسال‬</w:t>
      </w:r>
    </w:p>
    <w:p>
      <w:pPr>
        <w:ind w:left="360"/>
      </w:pPr>
      <w:r>
        <w:rPr>
          <w:i/>
        </w:rPr>
        <w:t xml:space="preserve">‫گردید‪ .‬در این مقاله در سطور آینده خصوصیات این لوح‪ ،‬موقعیت جامعۀ بابی در این‬</w:t>
      </w:r>
    </w:p>
    <w:p>
      <w:pPr>
        <w:ind w:left="360"/>
      </w:pPr>
      <w:r>
        <w:rPr>
          <w:i/>
        </w:rPr>
        <w:t xml:space="preserve">‫برهه از زمان و تأثیر و نفودی که لوح سورةاالصحاب در گرایش جامعه بابی و اقبال به‬</w:t>
      </w:r>
    </w:p>
    <w:p>
      <w:pPr>
        <w:ind w:left="360"/>
      </w:pPr>
      <w:r>
        <w:rPr>
          <w:i/>
        </w:rPr>
        <w:t xml:space="preserve">‫امر جدید بجای گذاشت‪ ،‬مأموریت میرزا منیر کاشانی ملقب به اسمهللا المنیب و مختصری‬</w:t>
      </w:r>
    </w:p>
    <w:p>
      <w:pPr>
        <w:ind w:left="360"/>
      </w:pPr>
      <w:r>
        <w:rPr>
          <w:i/>
        </w:rPr>
        <w:t xml:space="preserve">‫از زندگانیش مورد تحلیل قرار گرفته است‪.‬‬</w:t>
      </w:r>
    </w:p>
    <w:p>
      <w:pPr>
        <w:ind w:left="360"/>
      </w:pPr>
      <w:r>
        <w:rPr>
          <w:i/>
        </w:rPr>
        <w:t xml:space="preserve"/>
      </w:r>
    </w:p>
    <w:p>
      <w:pPr>
        <w:ind w:left="360"/>
      </w:pPr>
      <w:r>
        <w:rPr>
          <w:i/>
        </w:rPr>
        <w:t xml:space="preserve">‫خصوصیات جامعۀ بابی‬</w:t>
      </w:r>
    </w:p>
    <w:p>
      <w:pPr>
        <w:ind w:left="360"/>
      </w:pPr>
      <w:r>
        <w:rPr>
          <w:i/>
        </w:rPr>
        <w:t xml:space="preserve">‫قبل از اینکه در بارۀ جامعۀ بابی صحبت شود الزم است بطور اختصار صحبتی از‬</w:t>
      </w:r>
    </w:p>
    <w:p>
      <w:pPr>
        <w:ind w:left="360"/>
      </w:pPr>
      <w:r>
        <w:rPr>
          <w:i/>
        </w:rPr>
        <w:t xml:space="preserve">‫"جامعه" و "امة" بکنیم و برای این منظور از فرهنگ دهخدا کمک میگیریم و خالصه‬</w:t>
      </w:r>
    </w:p>
    <w:p>
      <w:pPr>
        <w:ind w:left="360"/>
      </w:pPr>
      <w:r>
        <w:rPr>
          <w:i/>
        </w:rPr>
        <w:t xml:space="preserve">‫اش را ذیال نقل مینمائیم‪:‬‬</w:t>
      </w:r>
    </w:p>
    <w:p>
      <w:pPr>
        <w:ind w:left="360"/>
      </w:pPr>
      <w:r>
        <w:rPr>
          <w:i/>
        </w:rPr>
        <w:t xml:space="preserve">‫تلخیص تعریف جامعه‪ :‬گردآورنده‪ ،‬فراهم آورنده‪ ،‬جمع کننده‪ ،‬اجتماع‪ ،‬مجتمع‪ ،‬حوزه‪،‬‬</w:t>
      </w:r>
    </w:p>
    <w:p>
      <w:pPr>
        <w:ind w:left="360"/>
      </w:pPr>
      <w:r>
        <w:rPr>
          <w:i/>
        </w:rPr>
        <w:t xml:space="preserve">‫حلقه‪ ،‬هیئت‪ ،‬مردم یک کشور یا یک شهر یا ده‪ ،‬مؤسّسه ای که شامل عده ای از‬</w:t>
      </w:r>
    </w:p>
    <w:p>
      <w:pPr>
        <w:ind w:left="360"/>
      </w:pPr>
      <w:r>
        <w:rPr>
          <w:i/>
        </w:rPr>
        <w:t xml:space="preserve">‫آموزشگاههای عالی از قبیل دانشکدۀ طب‪ ،‬علوم‪ ،‬ادبیات‪ ،‬فلسفه و غیره میباشد‪ ،‬گروهی‬</w:t>
      </w:r>
    </w:p>
    <w:p>
      <w:pPr>
        <w:ind w:left="360"/>
      </w:pPr>
      <w:r>
        <w:rPr>
          <w:i/>
        </w:rPr>
        <w:t xml:space="preserve">‫‪81‬‬</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‫از مرد و زن که به تحصیالت عالی میپردازند‪ .‬اصطالح جامعه‪ :‬وضع و حالت انسانها‬</w:t>
      </w:r>
    </w:p>
    <w:p>
      <w:pPr>
        <w:ind w:left="360"/>
      </w:pPr>
      <w:r>
        <w:rPr>
          <w:i/>
        </w:rPr>
        <w:t xml:space="preserve">‫یا حیواناتی که تحت یک قانون مشترك زیست میکنند‪ .‬بوسوئه (‪ )Bossuet‬در توضیح‬</w:t>
      </w:r>
    </w:p>
    <w:p>
      <w:pPr>
        <w:ind w:left="360"/>
      </w:pPr>
      <w:r>
        <w:rPr>
          <w:i/>
        </w:rPr>
        <w:t xml:space="preserve">‫این مطلب گوید‪ :‬زنبوران عسل به حالت اجتماعی زندگی میکنند‪ .‬خانواده یک جامعۀ‬</w:t>
      </w:r>
    </w:p>
    <w:p>
      <w:pPr>
        <w:ind w:left="360"/>
      </w:pPr>
      <w:r>
        <w:rPr>
          <w:i/>
        </w:rPr>
        <w:t xml:space="preserve">‫طبیعی تشکیل میدهد‪ ،‬گروهی از مردم که برای رسیدن به هدف مخصوص تحت قواعد‬</w:t>
      </w:r>
    </w:p>
    <w:p>
      <w:pPr>
        <w:ind w:left="360"/>
      </w:pPr>
      <w:r>
        <w:rPr>
          <w:i/>
        </w:rPr>
        <w:t xml:space="preserve">‫معین گردهم جمع آمده اند همچون جامعۀ ادبی و غیره؛ جامعه از لحاظ فلسفی‪ :‬لوکرس‬</w:t>
      </w:r>
    </w:p>
    <w:p>
      <w:pPr>
        <w:ind w:left="360"/>
      </w:pPr>
      <w:r>
        <w:rPr>
          <w:i/>
        </w:rPr>
        <w:t xml:space="preserve">‫(‪ )Lucrece‬گوید‪ :‬جامعه یک ابداع انسانی است‪ .‬هوبس (‪ )Hobbes‬معتقد است که‬</w:t>
      </w:r>
    </w:p>
    <w:p>
      <w:pPr>
        <w:ind w:left="360"/>
      </w:pPr>
      <w:r>
        <w:rPr>
          <w:i/>
        </w:rPr>
        <w:t xml:space="preserve">‫جامعه نتیجۀ قراردادی است که بر اثر یک جنگ دائمی بوجود آمده است و بدین ترتیب‬</w:t>
      </w:r>
    </w:p>
    <w:p>
      <w:pPr>
        <w:ind w:left="360"/>
      </w:pPr>
      <w:r>
        <w:rPr>
          <w:i/>
        </w:rPr>
        <w:t xml:space="preserve">‫جامعه از نظر او یک امر طبیعی است؛ ماهیت جامعه‪ :‬دربارۀ کیفیت و ماهیّت جامعه نیز‬</w:t>
      </w:r>
    </w:p>
    <w:p>
      <w:pPr>
        <w:ind w:left="360"/>
      </w:pPr>
      <w:r>
        <w:rPr>
          <w:i/>
        </w:rPr>
        <w:t xml:space="preserve">‫بحثهای گوناگون وجود دارد‪ .‬کسانی هستند که وجود جامعه را بعنوان یک مقولۀ خاص‬</w:t>
      </w:r>
    </w:p>
    <w:p>
      <w:pPr>
        <w:ind w:left="360"/>
      </w:pPr>
      <w:r>
        <w:rPr>
          <w:i/>
        </w:rPr>
        <w:t xml:space="preserve">‫منکرند و میگویند جامعه مجموعه ای است از افراد و از اینجاست که بحث دربارۀ نوع‬</w:t>
      </w:r>
    </w:p>
    <w:p>
      <w:pPr>
        <w:ind w:left="360"/>
      </w:pPr>
      <w:r>
        <w:rPr>
          <w:i/>
        </w:rPr>
        <w:t xml:space="preserve">‫خاص بودن جامعه بمیان میآید‪ .‬طرفداران نظریۀ اصالت افراد معتقدند که پدیدههای‬</w:t>
      </w:r>
    </w:p>
    <w:p>
      <w:pPr>
        <w:ind w:left="360"/>
      </w:pPr>
      <w:r>
        <w:rPr>
          <w:i/>
        </w:rPr>
        <w:t xml:space="preserve">‫اجتماعی چیزی جز مجموعه ای از پدیده های فردی نیست و برای درك تحوالت اجتماع‬</w:t>
      </w:r>
    </w:p>
    <w:p>
      <w:pPr>
        <w:ind w:left="360"/>
      </w:pPr>
      <w:r>
        <w:rPr>
          <w:i/>
        </w:rPr>
        <w:t xml:space="preserve">‫درك اعمال و روحیات افراد کافی است‪ .‬این اشخاص فراموش میکنند که خواه در طبیعت‬</w:t>
      </w:r>
    </w:p>
    <w:p>
      <w:pPr>
        <w:ind w:left="360"/>
      </w:pPr>
      <w:r>
        <w:rPr>
          <w:i/>
        </w:rPr>
        <w:t xml:space="preserve">‫و خواه در جامعه‪ ،‬مجموع دارای خواص معینی است‪ .‬عالوه بر خواص اجزاء همچنان‬</w:t>
      </w:r>
    </w:p>
    <w:p>
      <w:pPr>
        <w:ind w:left="360"/>
      </w:pPr>
      <w:r>
        <w:rPr>
          <w:i/>
        </w:rPr>
        <w:t xml:space="preserve">‫که در قطره که جزئی از اقیانوس است کشتیرانی امکان پذیر نیست و در آن حیوانات‬</w:t>
      </w:r>
    </w:p>
    <w:p>
      <w:pPr>
        <w:ind w:left="360"/>
      </w:pPr>
      <w:r>
        <w:rPr>
          <w:i/>
        </w:rPr>
        <w:t xml:space="preserve">‫بزرگ نمیتوانند زندگی کنند‪ ،‬در فرد پدیدههائی از قبیل انقالب‪ ،‬بحران‪ ،‬جنگ‪ ،‬تحوالت‬</w:t>
      </w:r>
    </w:p>
    <w:p>
      <w:pPr>
        <w:ind w:left="360"/>
      </w:pPr>
      <w:r>
        <w:rPr>
          <w:i/>
        </w:rPr>
        <w:t xml:space="preserve">‫رژیم سیاسی و سیستم اقتصادی و امثال آن دیده نمیشود‪ .‬اگر هم این خواص در جزء‬</w:t>
      </w:r>
    </w:p>
    <w:p>
      <w:pPr>
        <w:ind w:left="360"/>
      </w:pPr>
      <w:r>
        <w:rPr>
          <w:i/>
        </w:rPr>
        <w:t xml:space="preserve">‫وجود داشته باشد باز هم بواسطۀ کیفیات مخصوص خود از همان خواص که در کل وجود‬</w:t>
      </w:r>
    </w:p>
    <w:p>
      <w:pPr>
        <w:ind w:left="360"/>
      </w:pPr>
      <w:r>
        <w:rPr>
          <w:i/>
        </w:rPr>
        <w:t xml:space="preserve">‫دارد فرق میکند‪ .‬درست است که انسان مجموعه ای از سلولهاست ولی دارای خاصیتی‬</w:t>
      </w:r>
    </w:p>
    <w:p>
      <w:pPr>
        <w:ind w:left="360"/>
      </w:pPr>
      <w:r>
        <w:rPr>
          <w:i/>
        </w:rPr>
        <w:t xml:space="preserve">‫است که سلول فاقد آن خاصیت میباشد و از آن جمله خاصیت اندیشیدن‪ .‬درست است که‬</w:t>
      </w:r>
    </w:p>
    <w:p>
      <w:pPr>
        <w:ind w:left="360"/>
      </w:pPr>
      <w:r>
        <w:rPr>
          <w:i/>
        </w:rPr>
        <w:t xml:space="preserve">‫اجسام آلی از اتمها تشکیل شده اند ولی خواص فیزیکی و شیمیائی آنها با اتمهای تشکیل‬</w:t>
      </w:r>
    </w:p>
    <w:p>
      <w:pPr>
        <w:ind w:left="360"/>
      </w:pPr>
      <w:r>
        <w:rPr>
          <w:i/>
        </w:rPr>
        <w:t xml:space="preserve">‫دهندۀ آنها تفاوت بزرگ دارد‪ .‬لذا میتوانیم بگوئیم که اجتماع نوع خاص است‪.‬‬</w:t>
      </w:r>
    </w:p>
    <w:p>
      <w:pPr>
        <w:ind w:left="360"/>
      </w:pPr>
      <w:r>
        <w:rPr>
          <w:i/>
        </w:rPr>
        <w:t xml:space="preserve">‫امة‪ :‬ا ّمت در واقع همان جامعه است و لفظی اسالمی است‪ .‬به عبارت دیگر امت یعنی‬</w:t>
      </w:r>
    </w:p>
    <w:p>
      <w:pPr>
        <w:ind w:left="360"/>
      </w:pPr>
      <w:r>
        <w:rPr>
          <w:i/>
        </w:rPr>
        <w:t xml:space="preserve">‫جامعه ای که از لحاظ اعتقادات دینی افرادش همه تقریبا ً یکسان هستند‪ .‬و همان است که‬</w:t>
      </w:r>
    </w:p>
    <w:p>
      <w:pPr>
        <w:ind w:left="360"/>
      </w:pPr>
      <w:r>
        <w:rPr>
          <w:i/>
        </w:rPr>
        <w:t xml:space="preserve">‫‪۵‬‬</w:t>
      </w:r>
    </w:p>
    <w:p>
      <w:pPr>
        <w:ind w:left="360"/>
      </w:pPr>
      <w:r>
        <w:rPr>
          <w:i/>
        </w:rPr>
        <w:t xml:space="preserve">‫ش ِهی ٍد َو ِجئْنَا بِكَ َعلَى هَـؤ َال ِء َ‬</w:t>
      </w:r>
    </w:p>
    <w:p>
      <w:pPr>
        <w:ind w:left="360"/>
      </w:pPr>
      <w:r>
        <w:rPr>
          <w:i/>
        </w:rPr>
        <w:t xml:space="preserve">‫ش ِهیدًا‪ .».‬و‬                                          ‫ْف ِإذَا ِجئْنَا ِمن ك ِّل أ َّم ٍة بِ َ‬   ‫در قران نازل شده‪َ « :‬كی َ‬</w:t>
      </w:r>
    </w:p>
    <w:p>
      <w:pPr>
        <w:ind w:left="360"/>
      </w:pPr>
      <w:r>
        <w:rPr>
          <w:i/>
        </w:rPr>
        <w:t xml:space="preserve">‫‪۶‬‬</w:t>
      </w:r>
    </w:p>
    <w:p>
      <w:pPr>
        <w:ind w:left="360"/>
      </w:pPr>
      <w:r>
        <w:rPr>
          <w:i/>
        </w:rPr>
        <w:t xml:space="preserve">‫همچنین « َولَ ْو شَا َء اللَّـه َل َج َعلَك ْم أ َّمةً َو ِ‬</w:t>
      </w:r>
    </w:p>
    <w:p>
      <w:pPr>
        <w:ind w:left="360"/>
      </w:pPr>
      <w:r>
        <w:rPr>
          <w:i/>
        </w:rPr>
        <w:t xml:space="preserve">‫احدَةً‪.».‬‬</w:t>
      </w:r>
    </w:p>
    <w:p>
      <w:pPr>
        <w:ind w:left="360"/>
      </w:pPr>
      <w:r>
        <w:rPr>
          <w:i/>
        </w:rPr>
        <w:t xml:space="preserve">‫جامعۀ بدون رهبر بابی‪ :‬با توجه به تعریف فوق‪ ،‬جامعۀ بابیّه و یا ا ّمت بابیّه در زمان‬</w:t>
      </w:r>
    </w:p>
    <w:p>
      <w:pPr>
        <w:ind w:left="360"/>
      </w:pPr>
      <w:r>
        <w:rPr>
          <w:i/>
        </w:rPr>
        <w:t xml:space="preserve">‫حیات حضرت ربّ اعلی تشکیل شد وخصوصیات خود را پیدا کرد‪ .‬ولی یکی از‬</w:t>
      </w:r>
    </w:p>
    <w:p>
      <w:pPr>
        <w:ind w:left="360"/>
      </w:pPr>
      <w:r>
        <w:rPr>
          <w:i/>
        </w:rPr>
        <w:t xml:space="preserve">‫خصوصیات بارز جامعۀ بابی بعد از شهادت حضرت ربّ اعلی نداشتن رهبر بود‪ .‬و‬</w:t>
      </w:r>
    </w:p>
    <w:p>
      <w:pPr>
        <w:ind w:left="360"/>
      </w:pPr>
      <w:r>
        <w:rPr>
          <w:i/>
        </w:rPr>
        <w:t xml:space="preserve">‫میرزا یحیی ازل که رهبر اسمی جامعه بود فاقد خصوصیات رهبری بود و تقریبا تمام‬</w:t>
      </w:r>
    </w:p>
    <w:p>
      <w:pPr>
        <w:ind w:left="360"/>
      </w:pPr>
      <w:r>
        <w:rPr>
          <w:i/>
        </w:rPr>
        <w:t xml:space="preserve"/>
      </w:r>
    </w:p>
    <w:p>
      <w:pPr>
        <w:ind w:left="360"/>
      </w:pPr>
      <w:r>
        <w:rPr>
          <w:i/>
        </w:rPr>
        <w:t xml:space="preserve">‫‪82‬‬</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‫حروفات واحد ّاول بیانی نیز به شهادت رسیده بودند و عدم رهبری منجر به فاجعۀ رمی‬</w:t>
      </w:r>
    </w:p>
    <w:p>
      <w:pPr>
        <w:ind w:left="360"/>
      </w:pPr>
      <w:r>
        <w:rPr>
          <w:i/>
        </w:rPr>
        <w:t xml:space="preserve">‫شاه و وقایع ملحمۀ کبری و مسجونیت جمال قدم و تبعید ایشان به عراق گردید‪ .‬میرزا‬</w:t>
      </w:r>
    </w:p>
    <w:p>
      <w:pPr>
        <w:ind w:left="360"/>
      </w:pPr>
      <w:r>
        <w:rPr>
          <w:i/>
        </w:rPr>
        <w:t xml:space="preserve">‫یحیی ازل که رهبر اسمی جامعه بود و در این ایّام که بیش هر موقع دیگر جامعه احتیاج به‬</w:t>
      </w:r>
    </w:p>
    <w:p>
      <w:pPr>
        <w:ind w:left="360"/>
      </w:pPr>
      <w:r>
        <w:rPr>
          <w:i/>
        </w:rPr>
        <w:t xml:space="preserve">‫داشتن یک قائد بود‪ ،‬خودش هراسان و متواری بود و به فاصلۀ کمی بعد از ورود جمال قدم‬</w:t>
      </w:r>
    </w:p>
    <w:p>
      <w:pPr>
        <w:ind w:left="360"/>
      </w:pPr>
      <w:r>
        <w:rPr>
          <w:i/>
        </w:rPr>
        <w:t xml:space="preserve">‫به بغداد او نیز وارد بغداد شد‪ .‬گرچه در فرمان حکومت نامی از تبعید او نبود‪ .‬تنها‬</w:t>
      </w:r>
    </w:p>
    <w:p>
      <w:pPr>
        <w:ind w:left="360"/>
      </w:pPr>
      <w:r>
        <w:rPr>
          <w:i/>
        </w:rPr>
        <w:t xml:space="preserve">‫"رهبری" که از او دیده شد دستور قتل تعدادی از بابیان سرشناس مانند اسدهللا خوئی مل ّقب‬</w:t>
      </w:r>
    </w:p>
    <w:p>
      <w:pPr>
        <w:ind w:left="360"/>
      </w:pPr>
      <w:r>
        <w:rPr>
          <w:i/>
        </w:rPr>
        <w:t xml:space="preserve">‫به دیّان بود که از دم شمشیر معاندین جان سالم بدر برده بودند ولی نه از دم شمشیر او‪.‬‬</w:t>
      </w:r>
    </w:p>
    <w:p>
      <w:pPr>
        <w:ind w:left="360"/>
      </w:pPr>
      <w:r>
        <w:rPr>
          <w:i/>
        </w:rPr>
        <w:t xml:space="preserve">‫حسن بالیوزی در این مورد چنین مینویسد‪« :‬میرزا یحیی نه تنها کوچکترین تشبّثی برای‬</w:t>
      </w:r>
    </w:p>
    <w:p>
      <w:pPr>
        <w:ind w:left="360"/>
      </w:pPr>
      <w:r>
        <w:rPr>
          <w:i/>
        </w:rPr>
        <w:t xml:space="preserve">‫حفظ و حراست امری که ظاهرا ً نامزد رهبری آن بشمار میرفت به عمل نیاورد بلکه با‬</w:t>
      </w:r>
    </w:p>
    <w:p>
      <w:pPr>
        <w:ind w:left="360"/>
      </w:pPr>
      <w:r>
        <w:rPr>
          <w:i/>
        </w:rPr>
        <w:t xml:space="preserve">‫تحریک و دستیاری سید مح ّمد و چند تن از همردیفان خود شروع به اقداماتی پنهانی برای‬</w:t>
      </w:r>
    </w:p>
    <w:p>
      <w:pPr>
        <w:ind w:left="360"/>
      </w:pPr>
      <w:r>
        <w:rPr>
          <w:i/>
        </w:rPr>
        <w:t xml:space="preserve">‫بی اعتبار ساختن حضرت بهاءهللا نمود و بنای نشر شایعات و جعل اکاذیب ناروا و دور از‬</w:t>
      </w:r>
    </w:p>
    <w:p>
      <w:pPr>
        <w:ind w:left="360"/>
      </w:pPr>
      <w:r>
        <w:rPr>
          <w:i/>
        </w:rPr>
        <w:t xml:space="preserve">‫‪۷‬‬</w:t>
      </w:r>
    </w:p>
    <w:p>
      <w:pPr>
        <w:ind w:left="360"/>
      </w:pPr>
      <w:r>
        <w:rPr>
          <w:i/>
        </w:rPr>
        <w:t xml:space="preserve">‫حقیقت در مورد اعمال‪ ،‬عقاید و مقاصد هیکل مبارک را گذارد‪ .».‬هم چنین‪« :‬بطوری‬</w:t>
      </w:r>
    </w:p>
    <w:p>
      <w:pPr>
        <w:ind w:left="360"/>
      </w:pPr>
      <w:r>
        <w:rPr>
          <w:i/>
        </w:rPr>
        <w:t xml:space="preserve">‫كه میرزا آقا جان روایت كرده است‪ .‬جناب بابا‪ ،‬عموی هیكل مبارك‪ ،‬بارها قسم یاد كرده‬</w:t>
      </w:r>
    </w:p>
    <w:p>
      <w:pPr>
        <w:ind w:left="360"/>
      </w:pPr>
      <w:r>
        <w:rPr>
          <w:i/>
        </w:rPr>
        <w:t xml:space="preserve">‫بود كه اگر بحضور برادرزادۀ بزرگوارش نرسیده بود‪ ،‬ایمان خود را كامال از دست میداد‬</w:t>
      </w:r>
    </w:p>
    <w:p>
      <w:pPr>
        <w:ind w:left="360"/>
      </w:pPr>
      <w:r>
        <w:rPr>
          <w:i/>
        </w:rPr>
        <w:t xml:space="preserve">‫‪۸‬‬</w:t>
      </w:r>
    </w:p>
    <w:p>
      <w:pPr>
        <w:ind w:left="360"/>
      </w:pPr>
      <w:r>
        <w:rPr>
          <w:i/>
        </w:rPr>
        <w:t xml:space="preserve">‫‪.»...‬‬</w:t>
      </w:r>
    </w:p>
    <w:p>
      <w:pPr>
        <w:ind w:left="360"/>
      </w:pPr>
      <w:r>
        <w:rPr>
          <w:i/>
        </w:rPr>
        <w:t xml:space="preserve">‫جامعۀ غیر منسجم‪ :‬یکی از خصوصیات بارز دیگر جامعۀ بابی در دوران بعد از شهادت‬</w:t>
      </w:r>
    </w:p>
    <w:p>
      <w:pPr>
        <w:ind w:left="360"/>
      </w:pPr>
      <w:r>
        <w:rPr>
          <w:i/>
        </w:rPr>
        <w:t xml:space="preserve">‫حضرت ربّ اعلی این بود که نه تنها منسجم نبود بلکه به مشکل میتوان نام جامعه بر آن‬</w:t>
      </w:r>
    </w:p>
    <w:p>
      <w:pPr>
        <w:ind w:left="360"/>
      </w:pPr>
      <w:r>
        <w:rPr>
          <w:i/>
        </w:rPr>
        <w:t xml:space="preserve">‫گذاشت‪ .‬به عبارت دیگر این جامعه خصوصیات خاص خود را کم کم از دست میداد‪.‬‬</w:t>
      </w:r>
    </w:p>
    <w:p>
      <w:pPr>
        <w:ind w:left="360"/>
      </w:pPr>
      <w:r>
        <w:rPr>
          <w:i/>
        </w:rPr>
        <w:t xml:space="preserve">‫تکفیر علمای فاقد روحانیّت و فتواهای بی اساس آنها بر قتل بابیان بی گناه و نهب و غارت‬</w:t>
      </w:r>
    </w:p>
    <w:p>
      <w:pPr>
        <w:ind w:left="360"/>
      </w:pPr>
      <w:r>
        <w:rPr>
          <w:i/>
        </w:rPr>
        <w:t xml:space="preserve">‫اموال ضعفای بدون حامی‪ ،‬عل مائی که مانند فریسیون ناظر به جزئیات و فروع شرع بودند‬</w:t>
      </w:r>
    </w:p>
    <w:p>
      <w:pPr>
        <w:ind w:left="360"/>
      </w:pPr>
      <w:r>
        <w:rPr>
          <w:i/>
        </w:rPr>
        <w:t xml:space="preserve">‫ولی از دستور کشتن بابیان و آه سرد فرزندان یتیم شهیدان بیمی در دل راه نمیدادند‪.‬‬</w:t>
      </w:r>
    </w:p>
    <w:p>
      <w:pPr>
        <w:ind w:left="360"/>
      </w:pPr>
      <w:r>
        <w:rPr>
          <w:i/>
        </w:rPr>
        <w:t xml:space="preserve">‫چنین بود نحوۀ تفکر این علمای فاقد علم حقیقی که بابیان قطعا ً کافر و مهدرالدّم بودند‪ .‬به‬</w:t>
      </w:r>
    </w:p>
    <w:p>
      <w:pPr>
        <w:ind w:left="360"/>
      </w:pPr>
      <w:r>
        <w:rPr>
          <w:i/>
        </w:rPr>
        <w:t xml:space="preserve">‫عالوه این طرز تفکر کامالً اشتباه و عاری از معنویت باید شدّت عمل قوۀ حاکمۀ فاسد‬</w:t>
      </w:r>
    </w:p>
    <w:p>
      <w:pPr>
        <w:ind w:left="360"/>
      </w:pPr>
      <w:r>
        <w:rPr>
          <w:i/>
        </w:rPr>
        <w:t xml:space="preserve">‫قاجاریه برعلیه جامعۀ از هم پاشیدۀ بابیّه را اضافه کرد که نتیجه اش جامعه ای مرعوب و‬</w:t>
      </w:r>
    </w:p>
    <w:p>
      <w:pPr>
        <w:ind w:left="360"/>
      </w:pPr>
      <w:r>
        <w:rPr>
          <w:i/>
        </w:rPr>
        <w:t xml:space="preserve">‫سرکوب شده بود که آحادش نمیدانستند چه باید کرد و پیشرفت امر جدید بعد از شهادت‬</w:t>
      </w:r>
    </w:p>
    <w:p>
      <w:pPr>
        <w:ind w:left="360"/>
      </w:pPr>
      <w:r>
        <w:rPr>
          <w:i/>
        </w:rPr>
        <w:t xml:space="preserve">‫حضرت ربّ اعلی به چه صورت خواهد بود و شاید بتوان گفت بواسطه خوف شدید‪،‬‬</w:t>
      </w:r>
    </w:p>
    <w:p>
      <w:pPr>
        <w:ind w:left="360"/>
      </w:pPr>
      <w:r>
        <w:rPr>
          <w:i/>
        </w:rPr>
        <w:t xml:space="preserve">‫جامعۀ بابیّه کم کم به جامعه ای مخفی تبدیل میشد‪ .‬به جمع علماء و حکومت که به‬</w:t>
      </w:r>
    </w:p>
    <w:p>
      <w:pPr>
        <w:ind w:left="360"/>
      </w:pPr>
      <w:r>
        <w:rPr>
          <w:i/>
        </w:rPr>
        <w:t xml:space="preserve">‫سرکوبی این جامعه برخاسته بودند باید جمع نویسندگان و ارباب قلم را نیز اضافه کرد که‬</w:t>
      </w:r>
    </w:p>
    <w:p>
      <w:pPr>
        <w:ind w:left="360"/>
      </w:pPr>
      <w:r>
        <w:rPr>
          <w:i/>
        </w:rPr>
        <w:t xml:space="preserve">‫آنها هم به تبعیت از دیگران و بدون تحقیق مطالب را بصورت غیر واقع در روزنامههای‬</w:t>
      </w:r>
    </w:p>
    <w:p>
      <w:pPr>
        <w:ind w:left="360"/>
      </w:pPr>
      <w:r>
        <w:rPr>
          <w:i/>
        </w:rPr>
        <w:t xml:space="preserve">‫معدودی که موجود بود و یا در کتب و تواریخ خود جلوه میدادند‪ .‬بهمین دلیل است که‬</w:t>
      </w:r>
    </w:p>
    <w:p>
      <w:pPr>
        <w:ind w:left="360"/>
      </w:pPr>
      <w:r>
        <w:rPr>
          <w:i/>
        </w:rPr>
        <w:t xml:space="preserve">‫جامعۀ بابی را باید در این دوران به عنوان جامعه ای نا امید تلقی کرد و حقیقت مطلب هم‬</w:t>
      </w:r>
    </w:p>
    <w:p>
      <w:pPr>
        <w:ind w:left="360"/>
      </w:pPr>
      <w:r>
        <w:rPr>
          <w:i/>
        </w:rPr>
        <w:t xml:space="preserve">‫‪83‬‬</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‫همین است‪ .‬در آثار حضرت باب تشکیالتی برای ادارۀ جامعه دیده نمیشود‪ .‬در آثار آن‬</w:t>
      </w:r>
    </w:p>
    <w:p>
      <w:pPr>
        <w:ind w:left="360"/>
      </w:pPr>
      <w:r>
        <w:rPr>
          <w:i/>
        </w:rPr>
        <w:t xml:space="preserve">‫حضرت نامی از شهداء و ادالء و مرایا دیده میشود‪ ،‬ولی تکالیف آنها در قبال جامعه و‬</w:t>
      </w:r>
    </w:p>
    <w:p>
      <w:pPr>
        <w:ind w:left="360"/>
      </w:pPr>
      <w:r>
        <w:rPr>
          <w:i/>
        </w:rPr>
        <w:t xml:space="preserve">‫وظیفۀ جامعه نسبت به آنها دیده نمیشود‪ .‬گرچه حضرت باب امور را پس ازغروب شمس‬</w:t>
      </w:r>
    </w:p>
    <w:p>
      <w:pPr>
        <w:ind w:left="360"/>
      </w:pPr>
      <w:r>
        <w:rPr>
          <w:i/>
        </w:rPr>
        <w:t xml:space="preserve">‫مظهریّت خود بطور كلی به ید شهدای بیان تفویض فرمودهاند‪ .‬به طور مثال در بیان‬</w:t>
      </w:r>
    </w:p>
    <w:p>
      <w:pPr>
        <w:ind w:left="360"/>
      </w:pPr>
      <w:r>
        <w:rPr>
          <w:i/>
        </w:rPr>
        <w:t xml:space="preserve">‫یان اَن َیأْخذوا َعنه خ َ‬</w:t>
      </w:r>
    </w:p>
    <w:p>
      <w:pPr>
        <w:ind w:left="360"/>
      </w:pPr>
      <w:r>
        <w:rPr>
          <w:i/>
        </w:rPr>
        <w:t xml:space="preserve">‫َمس‬                            ‫االعز‪« :‬فَ َعلَی ش ِ‬</w:t>
      </w:r>
    </w:p>
    <w:p>
      <w:pPr>
        <w:ind w:left="360"/>
      </w:pPr>
      <w:r>
        <w:rPr>
          <w:i/>
        </w:rPr>
        <w:t xml:space="preserve">‫هداء ال َب ِ‬            ‫ّ‬    ‫فارسی حضرت ربّ اعلی میفرمایند قوله‬</w:t>
      </w:r>
    </w:p>
    <w:p>
      <w:pPr>
        <w:ind w:left="360"/>
      </w:pPr>
      <w:r>
        <w:rPr>
          <w:i/>
        </w:rPr>
        <w:t xml:space="preserve">‫‪۹‬‬</w:t>
      </w:r>
    </w:p>
    <w:p>
      <w:pPr>
        <w:ind w:left="360"/>
      </w:pPr>
      <w:r>
        <w:rPr>
          <w:i/>
        </w:rPr>
        <w:t xml:space="preserve">‫َو تِسعِینَ ِمثقاال ِمن ذهب‪ .».‬این عبارت در مورد شخصی است که خطائی کرده و باید‬</w:t>
      </w:r>
    </w:p>
    <w:p>
      <w:pPr>
        <w:ind w:left="360"/>
      </w:pPr>
      <w:r>
        <w:rPr>
          <w:i/>
        </w:rPr>
        <w:t xml:space="preserve">‫جزیه بدهد که میفرمایند که بر شهدای بیان است که از او ‪ ۹۵‬مثقال طال بگیرند‪.‬‬</w:t>
      </w:r>
    </w:p>
    <w:p>
      <w:pPr>
        <w:ind w:left="360"/>
      </w:pPr>
      <w:r>
        <w:rPr>
          <w:i/>
        </w:rPr>
        <w:t xml:space="preserve">‫همچنین «و اگر نفسی باشد که استطاعت بر الف نداشته باشد در حین نوشتن بان بر شهداء‬</w:t>
      </w:r>
    </w:p>
    <w:p>
      <w:pPr>
        <w:ind w:left="360"/>
      </w:pPr>
      <w:r>
        <w:rPr>
          <w:i/>
        </w:rPr>
        <w:t xml:space="preserve">‫‪۱۰‬‬</w:t>
      </w:r>
    </w:p>
    <w:p>
      <w:pPr>
        <w:ind w:left="360"/>
      </w:pPr>
      <w:r>
        <w:rPr>
          <w:i/>
        </w:rPr>
        <w:t xml:space="preserve">‫بیان است که بهاء الف را به او رسانند‪ .».‬و همچنین‪« :‬ولی از این شؤن هم در غروب‬</w:t>
      </w:r>
    </w:p>
    <w:p>
      <w:pPr>
        <w:ind w:left="360"/>
      </w:pPr>
      <w:r>
        <w:rPr>
          <w:i/>
        </w:rPr>
        <w:t xml:space="preserve">‫شمس محتجب ممان که اگر قدر جوی منحرف شوی شهداء بیان حکم دون ایمان خواهند‬</w:t>
      </w:r>
    </w:p>
    <w:p>
      <w:pPr>
        <w:ind w:left="360"/>
      </w:pPr>
      <w:r>
        <w:rPr>
          <w:i/>
        </w:rPr>
        <w:t xml:space="preserve">‫‪۱۱‬‬</w:t>
      </w:r>
    </w:p>
    <w:p>
      <w:pPr>
        <w:ind w:left="360"/>
      </w:pPr>
      <w:r>
        <w:rPr>
          <w:i/>
        </w:rPr>
        <w:t xml:space="preserve">‫نمود»‪ .‬حضرت ربّ اعلی تعدادی افراد مانند حاجی سیّد جواد کربالئی و میرزا یحیی‬</w:t>
      </w:r>
    </w:p>
    <w:p>
      <w:pPr>
        <w:ind w:left="360"/>
      </w:pPr>
      <w:r>
        <w:rPr>
          <w:i/>
        </w:rPr>
        <w:t xml:space="preserve">‫‪۱۲‬‬</w:t>
      </w:r>
    </w:p>
    <w:p>
      <w:pPr>
        <w:ind w:left="360"/>
      </w:pPr>
      <w:r>
        <w:rPr>
          <w:i/>
        </w:rPr>
        <w:t xml:space="preserve">‫مال مح ّمد مقدّس خراسانی یکی از حروف‬          ‫ازل را بعنوان مرایا منصوب فرموده بودند و ّ‬</w:t>
      </w:r>
    </w:p>
    <w:p>
      <w:pPr>
        <w:ind w:left="360"/>
      </w:pPr>
      <w:r>
        <w:rPr>
          <w:i/>
        </w:rPr>
        <w:t xml:space="preserve">‫ثانی و از شهدای بیان بود‪ .‬منظور اینست که با وجود این نصوص‪ ،‬هیچ نوع ترتیبات‬</w:t>
      </w:r>
    </w:p>
    <w:p>
      <w:pPr>
        <w:ind w:left="360"/>
      </w:pPr>
      <w:r>
        <w:rPr>
          <w:i/>
        </w:rPr>
        <w:t xml:space="preserve">‫برای ادارۀ جامعه از قلم مبارک آن حضرت صادر نشده بود‪ .‬البته به طور وضوح در‬</w:t>
      </w:r>
    </w:p>
    <w:p>
      <w:pPr>
        <w:ind w:left="360"/>
      </w:pPr>
      <w:r>
        <w:rPr>
          <w:i/>
        </w:rPr>
        <w:t xml:space="preserve">‫ب اره من یظهره هللا و موعود بیان نصوص متعدد از قلم آن حضرت جاری شده بود که بعد‬</w:t>
      </w:r>
    </w:p>
    <w:p>
      <w:pPr>
        <w:ind w:left="360"/>
      </w:pPr>
      <w:r>
        <w:rPr>
          <w:i/>
        </w:rPr>
        <w:t xml:space="preserve">‫از شهادت ایشان زمان وقوعش مورد اختالف جامعۀ بابی قرار گرفت‪.‬‬</w:t>
      </w:r>
    </w:p>
    <w:p>
      <w:pPr>
        <w:ind w:left="360"/>
      </w:pPr>
      <w:r>
        <w:rPr>
          <w:i/>
        </w:rPr>
        <w:t xml:space="preserve">‫رهبری جمال قدم در ایام بطون‪ :‬در تاریخ امر سالیان بین دریافت رسالت جمال قدم و‬</w:t>
      </w:r>
    </w:p>
    <w:p>
      <w:pPr>
        <w:ind w:left="360"/>
      </w:pPr>
      <w:r>
        <w:rPr>
          <w:i/>
        </w:rPr>
        <w:t xml:space="preserve">‫اظهار علنی آن رسالت را ایّام بطون نامیده اند‪ .‬تنها روزنۀ امیدی که در این دوران به‬</w:t>
      </w:r>
    </w:p>
    <w:p>
      <w:pPr>
        <w:ind w:left="360"/>
      </w:pPr>
      <w:r>
        <w:rPr>
          <w:i/>
        </w:rPr>
        <w:t xml:space="preserve">‫چشم می خورد جمال قدم بودند که آن هم مورد عناد و حسد میرزا یحیی قرار گرفته و افراد‬</w:t>
      </w:r>
    </w:p>
    <w:p>
      <w:pPr>
        <w:ind w:left="360"/>
      </w:pPr>
      <w:r>
        <w:rPr>
          <w:i/>
        </w:rPr>
        <w:t xml:space="preserve">‫معدودی که از او تبعیت می کردند همین رفتار را با آن حضرت داشتند‪ .‬در عراق و بغداد‬</w:t>
      </w:r>
    </w:p>
    <w:p>
      <w:pPr>
        <w:ind w:left="360"/>
      </w:pPr>
      <w:r>
        <w:rPr>
          <w:i/>
        </w:rPr>
        <w:t xml:space="preserve">‫که تعدادی از بابیان گرد هم آمده بودند و تا حدّی آزادی عمل داشتند بسیاری از آنها فاقد‬</w:t>
      </w:r>
    </w:p>
    <w:p>
      <w:pPr>
        <w:ind w:left="360"/>
      </w:pPr>
      <w:r>
        <w:rPr>
          <w:i/>
        </w:rPr>
        <w:t xml:space="preserve">‫خصوصیات معنوی و روحانی بودند و در نظرعا ّمۀ مردم چنین سوء تفاهمی بوجود آورده‬</w:t>
      </w:r>
    </w:p>
    <w:p>
      <w:pPr>
        <w:ind w:left="360"/>
      </w:pPr>
      <w:r>
        <w:rPr>
          <w:i/>
        </w:rPr>
        <w:t xml:space="preserve">‫بودند که دیانت بابی دیانتی بی بند و بار است و مردم اعمال و رفتار این گونه بی خردان‬</w:t>
      </w:r>
    </w:p>
    <w:p>
      <w:pPr>
        <w:ind w:left="360"/>
      </w:pPr>
      <w:r>
        <w:rPr>
          <w:i/>
        </w:rPr>
        <w:t xml:space="preserve">‫را معیار دستورات دیانت جدید قرار میدادند‪ .‬و میرزا یحیی ازل هم در تربیت این جامعه‬</w:t>
      </w:r>
    </w:p>
    <w:p>
      <w:pPr>
        <w:ind w:left="360"/>
      </w:pPr>
      <w:r>
        <w:rPr>
          <w:i/>
        </w:rPr>
        <w:t xml:space="preserve">‫از خود همتی نشان نمیداد‪ .‬و این باعث غیبت جمال قدم در کوههای سلیمانیه گردید‪ .‬و‬</w:t>
      </w:r>
    </w:p>
    <w:p>
      <w:pPr>
        <w:ind w:left="360"/>
      </w:pPr>
      <w:r>
        <w:rPr>
          <w:i/>
        </w:rPr>
        <w:t xml:space="preserve">‫پس از مراجعت از کردستان‪ ،‬آن جمال بی مثال تصمیم به تربیت جامعه و احیاء آن‬</w:t>
      </w:r>
    </w:p>
    <w:p>
      <w:pPr>
        <w:ind w:left="360"/>
      </w:pPr>
      <w:r>
        <w:rPr>
          <w:i/>
        </w:rPr>
        <w:t xml:space="preserve">‫ّ‬</w:t>
      </w:r>
    </w:p>
    <w:p>
      <w:pPr>
        <w:ind w:left="360"/>
      </w:pPr>
      <w:r>
        <w:rPr>
          <w:i/>
        </w:rPr>
        <w:t xml:space="preserve">‫االعز‪« :‬حین‬   ‫نمودند‪ ،‬بدون آنکه از رسالت خود نامی ببرند‪ .‬در این مورد میفرمایند قوله‬</w:t>
      </w:r>
    </w:p>
    <w:p>
      <w:pPr>
        <w:ind w:left="360"/>
      </w:pPr>
      <w:r>
        <w:rPr>
          <w:i/>
        </w:rPr>
        <w:t xml:space="preserve">‫ورود عراق امرهللا مخمود و نفحات وحی مقطوع اكثری پژمرده بل مرده مشاهده گشتند‪.‬‬</w:t>
      </w:r>
    </w:p>
    <w:p>
      <w:pPr>
        <w:ind w:left="360"/>
      </w:pPr>
      <w:r>
        <w:rPr>
          <w:i/>
        </w:rPr>
        <w:t xml:space="preserve">‫لذا در صور مرة اخری دمیده شد و این كلمۀ مباركه از لسان عظمت جاری نفخنا في‬</w:t>
      </w:r>
    </w:p>
    <w:p>
      <w:pPr>
        <w:ind w:left="360"/>
      </w:pPr>
      <w:r>
        <w:rPr>
          <w:i/>
        </w:rPr>
        <w:t xml:space="preserve"/>
      </w:r>
    </w:p>
    <w:p>
      <w:pPr>
        <w:ind w:left="360"/>
      </w:pPr>
      <w:r>
        <w:rPr>
          <w:i/>
        </w:rPr>
        <w:t xml:space="preserve">‫‪84‬‬</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‫الصور مرة اخری آفاق را از نفحات وحی و الهام زنده نمودیم حال از خلف هر حجابی‬</w:t>
      </w:r>
    </w:p>
    <w:p>
      <w:pPr>
        <w:ind w:left="360"/>
      </w:pPr>
      <w:r>
        <w:rPr>
          <w:i/>
        </w:rPr>
        <w:t xml:space="preserve">‫‪۱۳‬‬</w:t>
      </w:r>
    </w:p>
    <w:p>
      <w:pPr>
        <w:ind w:left="360"/>
      </w:pPr>
      <w:r>
        <w:rPr>
          <w:i/>
        </w:rPr>
        <w:t xml:space="preserve">‫نفوسی بقصد مظلوم بیرون دویدهاند این نعمت كبری را منع كردند و انكار نمودند ‪»...‬‬</w:t>
      </w:r>
    </w:p>
    <w:p>
      <w:pPr>
        <w:ind w:left="360"/>
      </w:pPr>
      <w:r>
        <w:rPr>
          <w:i/>
        </w:rPr>
        <w:t xml:space="preserve"/>
      </w:r>
    </w:p>
    <w:p>
      <w:pPr>
        <w:ind w:left="360"/>
      </w:pPr>
      <w:r>
        <w:rPr>
          <w:i/>
        </w:rPr>
        <w:t xml:space="preserve">‫جامعۀ بابی از دیدگاه صاحبنظران و قوۀ حاکمه‬</w:t>
      </w:r>
    </w:p>
    <w:p>
      <w:pPr>
        <w:ind w:left="360"/>
      </w:pPr>
      <w:r>
        <w:rPr>
          <w:i/>
        </w:rPr>
        <w:t xml:space="preserve">‫در کتب تاریخی و نوشتار افرادی که وقایع سیاسی و اجتماعی این دوران را توصیف‬</w:t>
      </w:r>
    </w:p>
    <w:p>
      <w:pPr>
        <w:ind w:left="360"/>
      </w:pPr>
      <w:r>
        <w:rPr>
          <w:i/>
        </w:rPr>
        <w:t xml:space="preserve">‫نموده اند و یا مدارک رسمی دولتی شواهدی موجود است که حتّی افراد بی طرف و صالح‬</w:t>
      </w:r>
    </w:p>
    <w:p>
      <w:pPr>
        <w:ind w:left="360"/>
      </w:pPr>
      <w:r>
        <w:rPr>
          <w:i/>
        </w:rPr>
        <w:t xml:space="preserve">‫قادر بر این نبوده اند که اطالعات دقیقی از وضعیّت و تعداد جامعۀ بابی ّاولیّه بدست‬</w:t>
      </w:r>
    </w:p>
    <w:p>
      <w:pPr>
        <w:ind w:left="360"/>
      </w:pPr>
      <w:r>
        <w:rPr>
          <w:i/>
        </w:rPr>
        <w:t xml:space="preserve">‫آوردند – چه رسد به افراد مغرض که اکثر آنچه نوشته اند بی اساس است‪ .‬بعد از ایّام‬</w:t>
      </w:r>
    </w:p>
    <w:p>
      <w:pPr>
        <w:ind w:left="360"/>
      </w:pPr>
      <w:r>
        <w:rPr>
          <w:i/>
        </w:rPr>
        <w:t xml:space="preserve">‫بطون و در سالیان ّاولیّۀ امر در زمانی که جمال قدم مظهریّت خود را علنا ً و عموما ً اظهار‬</w:t>
      </w:r>
    </w:p>
    <w:p>
      <w:pPr>
        <w:ind w:left="360"/>
      </w:pPr>
      <w:r>
        <w:rPr>
          <w:i/>
        </w:rPr>
        <w:t xml:space="preserve">‫فرمودن د و به تدریخ اکثر بابیان به امر مبارک اقبال نمودند‪ ،‬تعدادی قلیل از میرزا یحیی‬</w:t>
      </w:r>
    </w:p>
    <w:p>
      <w:pPr>
        <w:ind w:left="360"/>
      </w:pPr>
      <w:r>
        <w:rPr>
          <w:i/>
        </w:rPr>
        <w:t xml:space="preserve">‫ازل پیروی می کردند و گروهی از آنان به همان عقیدۀ بابی باقی ماندند‪ ،‬ولی اکثر‬</w:t>
      </w:r>
    </w:p>
    <w:p>
      <w:pPr>
        <w:ind w:left="360"/>
      </w:pPr>
      <w:r>
        <w:rPr>
          <w:i/>
        </w:rPr>
        <w:t xml:space="preserve">‫نویسندگان این گروه ها را از یکدیگر جدا نکرده و از همگی آنان به نام "بابی" نام برده اند‪.‬‬</w:t>
      </w:r>
    </w:p>
    <w:p>
      <w:pPr>
        <w:ind w:left="360"/>
      </w:pPr>
      <w:r>
        <w:rPr>
          <w:i/>
        </w:rPr>
        <w:t xml:space="preserve">‫در دوران بعد از بطون جامعۀ بهائی کامالً جامعه ای جدید و مستقل بود‪ .‬کنت گوبینو از‬</w:t>
      </w:r>
    </w:p>
    <w:p>
      <w:pPr>
        <w:ind w:left="360"/>
      </w:pPr>
      <w:r>
        <w:rPr>
          <w:i/>
        </w:rPr>
        <w:t xml:space="preserve">‫صلی نوشته و آن را در سال ‪۱۸۶۵‬‬      ‫اولین افراد غربی است که در بارۀ امر بدیع کتاب مف ّ‬</w:t>
      </w:r>
    </w:p>
    <w:p>
      <w:pPr>
        <w:ind w:left="360"/>
      </w:pPr>
      <w:r>
        <w:rPr>
          <w:i/>
        </w:rPr>
        <w:t xml:space="preserve">‫در اروپا منتشر کرد‪ .‬او در کتاب خود در بارۀ جامعۀ بابی چنین مینویسد‪:‬‬</w:t>
      </w:r>
    </w:p>
    <w:p>
      <w:pPr>
        <w:ind w:left="360"/>
      </w:pPr>
      <w:r>
        <w:rPr>
          <w:i/>
        </w:rPr>
        <w:t xml:space="preserve">‫«بر طبق محاسبۀ تقریبی که اخیرا ً بعمل آمده چنین حدس میزنند که از هشتاد هزار‬</w:t>
      </w:r>
    </w:p>
    <w:p>
      <w:pPr>
        <w:ind w:left="360"/>
      </w:pPr>
      <w:r>
        <w:rPr>
          <w:i/>
        </w:rPr>
        <w:t xml:space="preserve">‫سکنۀ طهران اقالً پنج هزار نفر بابی هستند ولی این محاسبه به مدارک معتبری اتکاء‬</w:t>
      </w:r>
    </w:p>
    <w:p>
      <w:pPr>
        <w:ind w:left="360"/>
      </w:pPr>
      <w:r>
        <w:rPr>
          <w:i/>
        </w:rPr>
        <w:t xml:space="preserve">‫ندارد و من تصور میکنم که اگر احیانا ً بابیها روی خوشی در ایران ببینند و قوتی‬</w:t>
      </w:r>
    </w:p>
    <w:p>
      <w:pPr>
        <w:ind w:left="360"/>
      </w:pPr>
      <w:r>
        <w:rPr>
          <w:i/>
        </w:rPr>
        <w:t xml:space="preserve">‫پیدا کنند شمارۀ آنها در پایتخت بطور قابل مالحظه ای رو به افزایش خواهد رفت‪،‬‬</w:t>
      </w:r>
    </w:p>
    <w:p>
      <w:pPr>
        <w:ind w:left="360"/>
      </w:pPr>
      <w:r>
        <w:rPr>
          <w:i/>
        </w:rPr>
        <w:t xml:space="preserve">‫زیرا که در آن وقت اشخاصی هم که تمایل به این مذهب دارند و در انتظار آزادی و‬</w:t>
      </w:r>
    </w:p>
    <w:p>
      <w:pPr>
        <w:ind w:left="360"/>
      </w:pPr>
      <w:r>
        <w:rPr>
          <w:i/>
        </w:rPr>
        <w:t xml:space="preserve">‫‪۱۴‬‬</w:t>
      </w:r>
    </w:p>
    <w:p>
      <w:pPr>
        <w:ind w:left="360"/>
      </w:pPr>
      <w:r>
        <w:rPr>
          <w:i/>
        </w:rPr>
        <w:t xml:space="preserve">‫فتوحات این طایقه بسر میبرند علنا اظهار وجودی خواهند کرد‪».‬‬</w:t>
      </w:r>
    </w:p>
    <w:p>
      <w:pPr>
        <w:ind w:left="360"/>
      </w:pPr>
      <w:r>
        <w:rPr>
          <w:i/>
        </w:rPr>
        <w:t xml:space="preserve">‫میرزا بزرگ خان قزوینی سرکنسول ایران در بغداد که حتی دولت ایران از تباهکاریش‬</w:t>
      </w:r>
    </w:p>
    <w:p>
      <w:pPr>
        <w:ind w:left="360"/>
      </w:pPr>
      <w:r>
        <w:rPr>
          <w:i/>
        </w:rPr>
        <w:t xml:space="preserve">‫در بغداد آگاهی داشت و در عناد با جمال قدم با تعدادی از علماء همکاری نزدیک داشت‬</w:t>
      </w:r>
    </w:p>
    <w:p>
      <w:pPr>
        <w:ind w:left="360"/>
      </w:pPr>
      <w:r>
        <w:rPr>
          <w:i/>
        </w:rPr>
        <w:t xml:space="preserve">‫در نامۀ خود به میرزا سعید خان‪ ،‬وزیر امور خارجه‪ ،‬به تاریخ ‪ ۱۲‬مه ‪ ۱۸۶۲‬چنین می‬</w:t>
      </w:r>
    </w:p>
    <w:p>
      <w:pPr>
        <w:ind w:left="360"/>
      </w:pPr>
      <w:r>
        <w:rPr>
          <w:i/>
        </w:rPr>
        <w:t xml:space="preserve">‫نویسد و امور را چنین گزارش میدهد‪ ...« :‬پیشترها میرزا حسینعلی کمتر بیرون میآمده‬</w:t>
      </w:r>
    </w:p>
    <w:p>
      <w:pPr>
        <w:ind w:left="360"/>
      </w:pPr>
      <w:r>
        <w:rPr>
          <w:i/>
        </w:rPr>
        <w:t xml:space="preserve">‫و با مردم مرافقه نمینموده و حاال جمعیتش زیاد شده از هزار نفر هم متجاوز‪ .‬می گویند‬</w:t>
      </w:r>
    </w:p>
    <w:p>
      <w:pPr>
        <w:ind w:left="360"/>
      </w:pPr>
      <w:r>
        <w:rPr>
          <w:i/>
        </w:rPr>
        <w:t xml:space="preserve">‫صبحها و عصرها در قهوهخانه مینشیند و سی نفر و زیادتر یا کمتر در اطراف او دائما ً‬</w:t>
      </w:r>
    </w:p>
    <w:p>
      <w:pPr>
        <w:ind w:left="360"/>
      </w:pPr>
      <w:r>
        <w:rPr>
          <w:i/>
        </w:rPr>
        <w:t xml:space="preserve">‫‪۱۵‬‬</w:t>
      </w:r>
    </w:p>
    <w:p>
      <w:pPr>
        <w:ind w:left="360"/>
      </w:pPr>
      <w:r>
        <w:rPr>
          <w:i/>
        </w:rPr>
        <w:t xml:space="preserve">‫هستند و نوعی مرید و فدوی میباشند که اگر ریزه ریزه شوند برنمیگردند ‪»...‬‬</w:t>
      </w:r>
    </w:p>
    <w:p>
      <w:pPr>
        <w:ind w:left="360"/>
      </w:pPr>
      <w:r>
        <w:rPr>
          <w:i/>
        </w:rPr>
        <w:t xml:space="preserve">‫عماد الدّوله‪ ،‬حاکم کرمانشاه‪ ،‬در نامه و گزارش خود به ناصرالدّین شاه به تاریخ ژوئن‬</w:t>
      </w:r>
    </w:p>
    <w:p>
      <w:pPr>
        <w:ind w:left="360"/>
      </w:pPr>
      <w:r>
        <w:rPr>
          <w:i/>
        </w:rPr>
        <w:t xml:space="preserve">‫‪ ۱۸۶۲‬چنین مینویسد‪ ...« :‬در نفس بغداد سه چهار هزار مرید دارند‪ .‬به همه جا هم‬</w:t>
      </w:r>
    </w:p>
    <w:p>
      <w:pPr>
        <w:ind w:left="360"/>
      </w:pPr>
      <w:r>
        <w:rPr>
          <w:i/>
        </w:rPr>
        <w:t xml:space="preserve"/>
      </w:r>
    </w:p>
    <w:p>
      <w:pPr>
        <w:ind w:left="360"/>
      </w:pPr>
      <w:r>
        <w:rPr>
          <w:i/>
        </w:rPr>
        <w:t xml:space="preserve">‫‪85‬‬</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‫مراوده دارند‪ .‬تدابیری که میرزا بزرگ خان در دفع آنها کرده است بعضی بی فایده است‬</w:t>
      </w:r>
    </w:p>
    <w:p>
      <w:pPr>
        <w:ind w:left="360"/>
      </w:pPr>
      <w:r>
        <w:rPr>
          <w:i/>
        </w:rPr>
        <w:t xml:space="preserve">‫‪ ...‬آن طوری هم که سابقا ً ممکن بود که به طریق غفلت میرزا حسینعلی را دفع نمود حال‬</w:t>
      </w:r>
    </w:p>
    <w:p>
      <w:pPr>
        <w:ind w:left="360"/>
      </w:pPr>
      <w:r>
        <w:rPr>
          <w:i/>
        </w:rPr>
        <w:t xml:space="preserve">‫‪۱۶‬‬</w:t>
      </w:r>
    </w:p>
    <w:p>
      <w:pPr>
        <w:ind w:left="360"/>
      </w:pPr>
      <w:r>
        <w:rPr>
          <w:i/>
        </w:rPr>
        <w:t xml:space="preserve">‫ممکن نمیشود ‪»...‬‬</w:t>
      </w:r>
    </w:p>
    <w:p>
      <w:pPr>
        <w:ind w:left="360"/>
      </w:pPr>
      <w:r>
        <w:rPr>
          <w:i/>
        </w:rPr>
        <w:t xml:space="preserve">‫میرزا بزرگ قزوینی بواسطۀ فساد و نداشتن خصوصیات مدیریّت به ایران خواسته شد و‬</w:t>
      </w:r>
    </w:p>
    <w:p>
      <w:pPr>
        <w:ind w:left="360"/>
      </w:pPr>
      <w:r>
        <w:rPr>
          <w:i/>
        </w:rPr>
        <w:t xml:space="preserve">‫به جای او میرزا زمان در سال آخر اقامت جمال قدم در بغداد به عنوان کارپرداز ایران‬</w:t>
      </w:r>
    </w:p>
    <w:p>
      <w:pPr>
        <w:ind w:left="360"/>
      </w:pPr>
      <w:r>
        <w:rPr>
          <w:i/>
        </w:rPr>
        <w:t xml:space="preserve">‫در بغداد منصوب گردید‪ .‬میرزا زمان خان در نامۀ خود به میرزا سعید خان‪ ،‬وزیر امور‬</w:t>
      </w:r>
    </w:p>
    <w:p>
      <w:pPr>
        <w:ind w:left="360"/>
      </w:pPr>
      <w:r>
        <w:rPr>
          <w:i/>
        </w:rPr>
        <w:t xml:space="preserve">‫خارجه‪ ،‬به تاریخ ‪ ۲۴‬مارس ‪ ۱۸۶۳‬چنین مینویسد‪ ...« :‬اما محقق بارها از عوام و بعضی‬</w:t>
      </w:r>
    </w:p>
    <w:p>
      <w:pPr>
        <w:ind w:left="360"/>
      </w:pPr>
      <w:r>
        <w:rPr>
          <w:i/>
        </w:rPr>
        <w:t xml:space="preserve">‫از خواصشان را که بدست آورده و محرمانه جویا شدم مقنن به قانون جدیدی که عا ّمه و‬</w:t>
      </w:r>
    </w:p>
    <w:p>
      <w:pPr>
        <w:ind w:left="360"/>
      </w:pPr>
      <w:r>
        <w:rPr>
          <w:i/>
        </w:rPr>
        <w:t xml:space="preserve">‫جهال پسند است شده اند ‪ ...‬شنیدم رساله ای نوشته و خلفای راشدین را مدح کرده و هم‬</w:t>
      </w:r>
    </w:p>
    <w:p>
      <w:pPr>
        <w:ind w:left="360"/>
      </w:pPr>
      <w:r>
        <w:rPr>
          <w:i/>
        </w:rPr>
        <w:t xml:space="preserve">‫شفاها ً به اهل تسنّن گفته که سبب عداوت دولت عجم به من به جهت این است که آنها را‬</w:t>
      </w:r>
    </w:p>
    <w:p>
      <w:pPr>
        <w:ind w:left="360"/>
      </w:pPr>
      <w:r>
        <w:rPr>
          <w:i/>
        </w:rPr>
        <w:t xml:space="preserve">‫منع از سبّ سه خلیفه کرده ام و مرا دشمن میدارند و همچنین به نصارا و یهود هم از این‬</w:t>
      </w:r>
    </w:p>
    <w:p>
      <w:pPr>
        <w:ind w:left="360"/>
      </w:pPr>
      <w:r>
        <w:rPr>
          <w:i/>
        </w:rPr>
        <w:t xml:space="preserve">‫‪۱۷‬‬</w:t>
      </w:r>
    </w:p>
    <w:p>
      <w:pPr>
        <w:ind w:left="360"/>
      </w:pPr>
      <w:r>
        <w:rPr>
          <w:i/>
        </w:rPr>
        <w:t xml:space="preserve">‫مزخرفات گفته ‪ »...‬البته نباید از شخص چاپلوسی مانند میرزا زمان توقع داشت که‬</w:t>
      </w:r>
    </w:p>
    <w:p>
      <w:pPr>
        <w:ind w:left="360"/>
      </w:pPr>
      <w:r>
        <w:rPr>
          <w:i/>
        </w:rPr>
        <w:t xml:space="preserve">‫حقائق را به درستی گزارش دهد‪ .‬مسألۀ ترک سبّ و لعن و رعایت ادب و احترام در‬</w:t>
      </w:r>
    </w:p>
    <w:p>
      <w:pPr>
        <w:ind w:left="360"/>
      </w:pPr>
      <w:r>
        <w:rPr>
          <w:i/>
        </w:rPr>
        <w:t xml:space="preserve">‫گفتار و رفتار از اصول دیانت جدید است و این شخص چون خودش چاپلوس بود فکر می‬</w:t>
      </w:r>
    </w:p>
    <w:p>
      <w:pPr>
        <w:ind w:left="360"/>
      </w:pPr>
      <w:r>
        <w:rPr>
          <w:i/>
        </w:rPr>
        <w:t xml:space="preserve">‫کند این تعلیم مبارک برای منافع شخصی برای گروهی خاصی در نظر گرفته شده‪.‬‬</w:t>
      </w:r>
    </w:p>
    <w:p>
      <w:pPr>
        <w:ind w:left="360"/>
      </w:pPr>
      <w:r>
        <w:rPr>
          <w:i/>
        </w:rPr>
        <w:t xml:space="preserve">‫مح ّمدحسن خان صنیعالدوله در کتاب روزنامۀ خاطرات در تاریخ سهشنبه ‪ ۲۶‬رمضان‬</w:t>
      </w:r>
    </w:p>
    <w:p>
      <w:pPr>
        <w:ind w:left="360"/>
      </w:pPr>
      <w:r>
        <w:rPr>
          <w:i/>
        </w:rPr>
        <w:t xml:space="preserve">‫‪ ۱۳۰۸‬مینویسد‪« :‬نائب السلطنه (کامران میرزا حکمران طهران) به شاه عرض کرده که‬</w:t>
      </w:r>
    </w:p>
    <w:p>
      <w:pPr>
        <w:ind w:left="360"/>
      </w:pPr>
      <w:r>
        <w:rPr>
          <w:i/>
        </w:rPr>
        <w:t xml:space="preserve">‫شصت هزار نفر بابی مسلح در طهران پیدا شده که به من و شما صدمه میزنند و کسی‬</w:t>
      </w:r>
    </w:p>
    <w:p>
      <w:pPr>
        <w:ind w:left="360"/>
      </w:pPr>
      <w:r>
        <w:rPr>
          <w:i/>
        </w:rPr>
        <w:t xml:space="preserve">‫نیست از حضرت واال بپرسد‪ :‬جمعیت طهران شما به همه جهت نود هزار است‪ .‬چه طور‬</w:t>
      </w:r>
    </w:p>
    <w:p>
      <w:pPr>
        <w:ind w:left="360"/>
      </w:pPr>
      <w:r>
        <w:rPr>
          <w:i/>
        </w:rPr>
        <w:t xml:space="preserve">‫‪۱۸‬‬</w:t>
      </w:r>
    </w:p>
    <w:p>
      <w:pPr>
        <w:ind w:left="360"/>
      </w:pPr>
      <w:r>
        <w:rPr>
          <w:i/>
        </w:rPr>
        <w:t xml:space="preserve">‫شد شصت هزارش بابی می شود؟»‬</w:t>
      </w:r>
    </w:p>
    <w:p>
      <w:pPr>
        <w:ind w:left="360"/>
      </w:pPr>
      <w:r>
        <w:rPr>
          <w:i/>
        </w:rPr>
        <w:t xml:space="preserve">‫حتی افراد عالی رتبۀ حکومت انگلستان مانند ادوین مانتیگو در بی خبری و عدم اطالع از‬</w:t>
      </w:r>
    </w:p>
    <w:p>
      <w:pPr>
        <w:ind w:left="360"/>
      </w:pPr>
      <w:r>
        <w:rPr>
          <w:i/>
        </w:rPr>
        <w:t xml:space="preserve">‫گروه فوق مستثنی نیستند‪ .‬او در گزارشش مینویسد‪« :‬دابس (‪ )Dobbs‬به من گفت که‬</w:t>
      </w:r>
    </w:p>
    <w:p>
      <w:pPr>
        <w:ind w:left="360"/>
      </w:pPr>
      <w:r>
        <w:rPr>
          <w:i/>
        </w:rPr>
        <w:t xml:space="preserve">‫تقریبا هفتاد درصد ایرانیان یا آشکارا و یا در خفیه متعلق به دیانت جدیدشان میباشند – در‬</w:t>
      </w:r>
    </w:p>
    <w:p>
      <w:pPr>
        <w:ind w:left="360"/>
      </w:pPr>
      <w:r>
        <w:rPr>
          <w:i/>
        </w:rPr>
        <w:t xml:space="preserve">‫حدود سال ‪ ۱۸۵۷‬مرد جوانی پدید آمد که ایرانیان او را مصلوب کردند و تیرباران کردند‬</w:t>
      </w:r>
    </w:p>
    <w:p>
      <w:pPr>
        <w:ind w:left="360"/>
      </w:pPr>
      <w:r>
        <w:rPr>
          <w:i/>
        </w:rPr>
        <w:t xml:space="preserve">‫تا آنکه به قتل رساندند‪ .‬یکی از مریدانش آن گاه ادعای الوهیت کرد‪ ،‬و گفت آن که کشته‬</w:t>
      </w:r>
    </w:p>
    <w:p>
      <w:pPr>
        <w:ind w:left="360"/>
      </w:pPr>
      <w:r>
        <w:rPr>
          <w:i/>
        </w:rPr>
        <w:t xml:space="preserve">‫شری بود به مانند یحییای معمدانی‪ .‬وی مبلّغ یک مسلک بینالمللی میباشد‪ ،‬و‬        ‫شد مب ّ‬</w:t>
      </w:r>
    </w:p>
    <w:p>
      <w:pPr>
        <w:ind w:left="360"/>
      </w:pPr>
      <w:r>
        <w:rPr>
          <w:i/>
        </w:rPr>
        <w:t xml:space="preserve">‫پیروانش ترک دیانت مح ّمد همی میگویند‪ ،‬و اینان آن دموکراتهائی هستند که ما از کف‬</w:t>
      </w:r>
    </w:p>
    <w:p>
      <w:pPr>
        <w:ind w:left="360"/>
      </w:pPr>
      <w:r>
        <w:rPr>
          <w:i/>
        </w:rPr>
        <w:t xml:space="preserve">‫داده ایم‪ .‬دابس برایم مثالهائی ذکر کرد که نشان میداد که به قدری در اعتقاد خود استقامت‬</w:t>
      </w:r>
    </w:p>
    <w:p>
      <w:pPr>
        <w:ind w:left="360"/>
      </w:pPr>
      <w:r>
        <w:rPr>
          <w:i/>
        </w:rPr>
        <w:t xml:space="preserve">‫دارند که آن ایمان بر حرص و غارتگری که از خصائص ایشان است فائق و غالب آمده‬</w:t>
      </w:r>
    </w:p>
    <w:p>
      <w:pPr>
        <w:ind w:left="360"/>
      </w:pPr>
      <w:r>
        <w:rPr>
          <w:i/>
        </w:rPr>
        <w:t xml:space="preserve">‫‪۱۹‬‬</w:t>
      </w:r>
    </w:p>
    <w:p>
      <w:pPr>
        <w:ind w:left="360"/>
      </w:pPr>
      <w:r>
        <w:rPr>
          <w:i/>
        </w:rPr>
        <w:t xml:space="preserve">‫است‪».‬‬</w:t>
      </w:r>
    </w:p>
    <w:p>
      <w:pPr>
        <w:ind w:left="360"/>
      </w:pPr>
      <w:r>
        <w:rPr>
          <w:i/>
        </w:rPr>
        <w:t xml:space="preserve"/>
      </w:r>
    </w:p>
    <w:p>
      <w:pPr>
        <w:ind w:left="360"/>
      </w:pPr>
      <w:r>
        <w:rPr>
          <w:i/>
        </w:rPr>
        <w:t xml:space="preserve">‫‪86‬‬</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‫از این منابع قدیمی که تعداد از آنها به عنوان نمونه نقل شد چنین میتوان استنباط نمود که‬</w:t>
      </w:r>
    </w:p>
    <w:p>
      <w:pPr>
        <w:ind w:left="360"/>
      </w:pPr>
      <w:r>
        <w:rPr>
          <w:i/>
        </w:rPr>
        <w:t xml:space="preserve">‫اکثرا ً تعداد بابیان‪/‬بهائیان را بیش از آن چیزی که بوده به اغراق حدس زده اند و یا به‬</w:t>
      </w:r>
    </w:p>
    <w:p>
      <w:pPr>
        <w:ind w:left="360"/>
      </w:pPr>
      <w:r>
        <w:rPr>
          <w:i/>
        </w:rPr>
        <w:t xml:space="preserve">‫جهت مقاصد سیاسی آنها را بیشتر از آنچه بوده نشان داده اند‪ ،‬زیرا هیچ کدام از این منابع‬</w:t>
      </w:r>
    </w:p>
    <w:p>
      <w:pPr>
        <w:ind w:left="360"/>
      </w:pPr>
      <w:r>
        <w:rPr>
          <w:i/>
        </w:rPr>
        <w:t xml:space="preserve">‫دالئل خود را برای اعدادی که ذکر میکنند ارائه نمینمایند‪ .‬مطلب دیگر اینکه از تعالیم‬</w:t>
      </w:r>
    </w:p>
    <w:p>
      <w:pPr>
        <w:ind w:left="360"/>
      </w:pPr>
      <w:r>
        <w:rPr>
          <w:i/>
        </w:rPr>
        <w:t xml:space="preserve">‫دیانت جدید وحقائق آن بالک ّل بی خبرند‪ .‬حتی خود بابیان و جامعۀ بابی از تعداد مؤمنین‬</w:t>
      </w:r>
    </w:p>
    <w:p>
      <w:pPr>
        <w:ind w:left="360"/>
      </w:pPr>
      <w:r>
        <w:rPr>
          <w:i/>
        </w:rPr>
        <w:t xml:space="preserve">‫بی خبر بودند و در مراجع ّاولیۀ بابیۀ از تعداد و وسعت جامعۀ بابی سخنی به میان نیامده‪.‬‬</w:t>
      </w:r>
    </w:p>
    <w:p>
      <w:pPr>
        <w:ind w:left="360"/>
      </w:pPr>
      <w:r>
        <w:rPr>
          <w:i/>
        </w:rPr>
        <w:t xml:space="preserve">‫مسألۀ دیگر که از این مدارک استنباط میشود اینست که اکثر مورخین و مراجع حکومتی‬</w:t>
      </w:r>
    </w:p>
    <w:p>
      <w:pPr>
        <w:ind w:left="360"/>
      </w:pPr>
      <w:r>
        <w:rPr>
          <w:i/>
        </w:rPr>
        <w:t xml:space="preserve">‫نامی از میرزا یحیی ازل نمیبرند و حتّی در ایّام بطون و ادرنه نامی از او نیست و رهبر‬</w:t>
      </w:r>
    </w:p>
    <w:p>
      <w:pPr>
        <w:ind w:left="360"/>
      </w:pPr>
      <w:r>
        <w:rPr>
          <w:i/>
        </w:rPr>
        <w:t xml:space="preserve">‫حقیقی جامعۀ تبعیدی را حضرت بهاءهللا بشمار میآورند‪ .‬و میرزا یحیی جزو گروه‬</w:t>
      </w:r>
    </w:p>
    <w:p>
      <w:pPr>
        <w:ind w:left="360"/>
      </w:pPr>
      <w:r>
        <w:rPr>
          <w:i/>
        </w:rPr>
        <w:t xml:space="preserve">‫افرادی که به اسالمبول دعوت شدند نبود‪ .‬در هر صورت این است برداشتی که مردم از‬</w:t>
      </w:r>
    </w:p>
    <w:p>
      <w:pPr>
        <w:ind w:left="360"/>
      </w:pPr>
      <w:r>
        <w:rPr>
          <w:i/>
        </w:rPr>
        <w:t xml:space="preserve">‫جامعۀ بابی در آن زمان داشتند‪.‬‬</w:t>
      </w:r>
    </w:p>
    <w:p>
      <w:pPr>
        <w:ind w:left="360"/>
      </w:pPr>
      <w:r>
        <w:rPr>
          <w:i/>
        </w:rPr>
        <w:t xml:space="preserve"/>
      </w:r>
    </w:p>
    <w:p>
      <w:pPr>
        <w:ind w:left="360"/>
      </w:pPr>
      <w:r>
        <w:rPr>
          <w:i/>
        </w:rPr>
        <w:t xml:space="preserve">‫اوائل ایام ادرنه و نزول سورۀ اصحاب‬</w:t>
      </w:r>
    </w:p>
    <w:p>
      <w:pPr>
        <w:ind w:left="360"/>
      </w:pPr>
      <w:r>
        <w:rPr>
          <w:i/>
        </w:rPr>
        <w:t xml:space="preserve">‫در چنین موقعیتی و چنین وضعی ازجامعۀ بابی که جمال قدم در ادرنه مستقر گردیدند‪ ،‬در‬</w:t>
      </w:r>
    </w:p>
    <w:p>
      <w:pPr>
        <w:ind w:left="360"/>
      </w:pPr>
      <w:r>
        <w:rPr>
          <w:i/>
        </w:rPr>
        <w:t xml:space="preserve">‫اوائل ایّام تعدادی از مؤمنین را برای تبلیغ بابیان به امر جدید به ایران ارسال فرمودند‪ .‬از‬</w:t>
      </w:r>
    </w:p>
    <w:p>
      <w:pPr>
        <w:ind w:left="360"/>
      </w:pPr>
      <w:r>
        <w:rPr>
          <w:i/>
        </w:rPr>
        <w:t xml:space="preserve">‫جمله این افراد احمد یزدی و نبیل زرندی و میرزا منیر کاشانی بود‪ .‬در این مقاله بیشتر‬</w:t>
      </w:r>
    </w:p>
    <w:p>
      <w:pPr>
        <w:ind w:left="360"/>
      </w:pPr>
      <w:r>
        <w:rPr>
          <w:i/>
        </w:rPr>
        <w:t xml:space="preserve">‫توجه ما به فعالیت های میرزا منیر کاشانی است که شرح حال مختصرش در انتهای این‬</w:t>
      </w:r>
    </w:p>
    <w:p>
      <w:pPr>
        <w:ind w:left="360"/>
      </w:pPr>
      <w:r>
        <w:rPr>
          <w:i/>
        </w:rPr>
        <w:t xml:space="preserve">‫مقاله خواهد آمد‪ .‬جمال قدم در اسالمبول او را مر ّخص فرمودند و مأموریت خاصی به او‬</w:t>
      </w:r>
    </w:p>
    <w:p>
      <w:pPr>
        <w:ind w:left="360"/>
      </w:pPr>
      <w:r>
        <w:rPr>
          <w:i/>
        </w:rPr>
        <w:t xml:space="preserve">‫دادند و او به ایران مسافرت کرد و در طهران بود که لوح مبارک سورةاالصحاب به‬</w:t>
      </w:r>
    </w:p>
    <w:p>
      <w:pPr>
        <w:ind w:left="360"/>
      </w:pPr>
      <w:r>
        <w:rPr>
          <w:i/>
        </w:rPr>
        <w:t xml:space="preserve">‫دستش رسید‪ .‬در این لوح مبارک مأموریت خاصی به او مرحمت فرمودند و گذشته از‬</w:t>
      </w:r>
    </w:p>
    <w:p>
      <w:pPr>
        <w:ind w:left="360"/>
      </w:pPr>
      <w:r>
        <w:rPr>
          <w:i/>
        </w:rPr>
        <w:t xml:space="preserve">‫ذکر دستورالعمل برای میرزا منیر کاشانی‪ ،‬این لوح حاوی مطالب دیگری است که ذیالً‬</w:t>
      </w:r>
    </w:p>
    <w:p>
      <w:pPr>
        <w:ind w:left="360"/>
      </w:pPr>
      <w:r>
        <w:rPr>
          <w:i/>
        </w:rPr>
        <w:t xml:space="preserve">‫تشریح خواهد گردید‪ .‬میرزا منیر در نهایت صبر و سکون و اطمینان مأموریت خود را‬</w:t>
      </w:r>
    </w:p>
    <w:p>
      <w:pPr>
        <w:ind w:left="360"/>
      </w:pPr>
      <w:r>
        <w:rPr>
          <w:i/>
        </w:rPr>
        <w:t xml:space="preserve">‫بانجام رسانید‪ .‬و به واسطۀ فعالیتهای او و دیگر مبلّغین در مدت قلیلی تعداد زیادی از‬</w:t>
      </w:r>
    </w:p>
    <w:p>
      <w:pPr>
        <w:ind w:left="360"/>
      </w:pPr>
      <w:r>
        <w:rPr>
          <w:i/>
        </w:rPr>
        <w:t xml:space="preserve">‫بابیان به امر جدید اقبال نمودند و قبول کردند که دوران دیانت بابی واحکامش سپری‬</w:t>
      </w:r>
    </w:p>
    <w:p>
      <w:pPr>
        <w:ind w:left="360"/>
      </w:pPr>
      <w:r>
        <w:rPr>
          <w:i/>
        </w:rPr>
        <w:t xml:space="preserve">‫گردید و حال عصر جدیدی با احکام جدیدی طلوع نموده است‪ .‬در این مورد جناب میرزا‬</w:t>
      </w:r>
    </w:p>
    <w:p>
      <w:pPr>
        <w:ind w:left="360"/>
      </w:pPr>
      <w:r>
        <w:rPr>
          <w:i/>
        </w:rPr>
        <w:t xml:space="preserve">‫حیدرعلی اصفهانی که او نیز خود چند سال بعد از داعیان امر بدیع در مصر گردید و‬</w:t>
      </w:r>
    </w:p>
    <w:p>
      <w:pPr>
        <w:ind w:left="360"/>
      </w:pPr>
      <w:r>
        <w:rPr>
          <w:i/>
        </w:rPr>
        <w:t xml:space="preserve">‫صدور خود چنین مینویسد‪:‬‬ ‫مأموریت خاصی باو داده شد در کتاب بهجت ال ّ‬</w:t>
      </w:r>
    </w:p>
    <w:p>
      <w:pPr>
        <w:ind w:left="360"/>
      </w:pPr>
      <w:r>
        <w:rPr>
          <w:i/>
        </w:rPr>
        <w:t xml:space="preserve">‫« وارد طهران شدیم و حضرت آقا میرزا آقای منیر‪ ،‬روحی لتربته الفداء تشریف‬</w:t>
      </w:r>
    </w:p>
    <w:p>
      <w:pPr>
        <w:ind w:left="360"/>
      </w:pPr>
      <w:r>
        <w:rPr>
          <w:i/>
        </w:rPr>
        <w:t xml:space="preserve">‫داشته و سورۀ اصحاب از قلم حضرت ربّ االرباب به افتخار ایشان نازل و واصل‬</w:t>
      </w:r>
    </w:p>
    <w:p>
      <w:pPr>
        <w:ind w:left="360"/>
      </w:pPr>
      <w:r>
        <w:rPr>
          <w:i/>
        </w:rPr>
        <w:t xml:space="preserve">‫شد‪ .‬و حضرتشان حال فانی را میدانستند که توجهش به جمال قدم ج ّل جالل اسمه‬</w:t>
      </w:r>
    </w:p>
    <w:p>
      <w:pPr>
        <w:ind w:left="360"/>
      </w:pPr>
      <w:r>
        <w:rPr>
          <w:i/>
        </w:rPr>
        <w:t xml:space="preserve">‫االعظم است‪ .‬لذا فانی را خواستند و مستور از کل فرمودند‪" :‬زیارت کن" و هر یک‬</w:t>
      </w:r>
    </w:p>
    <w:p>
      <w:pPr>
        <w:ind w:left="360"/>
      </w:pPr>
      <w:r>
        <w:rPr>
          <w:i/>
        </w:rPr>
        <w:t xml:space="preserve">‫‪87‬‬</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‫آیه اش را زیارت مینماید یک عالم مسرت و اطمینان در خود مشاهده مینماید و‬</w:t>
      </w:r>
    </w:p>
    <w:p>
      <w:pPr>
        <w:ind w:left="360"/>
      </w:pPr>
      <w:r>
        <w:rPr>
          <w:i/>
        </w:rPr>
        <w:t xml:space="preserve">‫یک جهان بصیرت در فانی خلق میشود‪ .‬و چند آیۀ مبارکه چون خواندم در نهایت‬</w:t>
      </w:r>
    </w:p>
    <w:p>
      <w:pPr>
        <w:ind w:left="360"/>
      </w:pPr>
      <w:r>
        <w:rPr>
          <w:i/>
        </w:rPr>
        <w:t xml:space="preserve">‫مسّرت از حضرت منیر سؤال نمود‪" :‬سیّد مح ّمد ازل را اغوا نموده و یا ازل سیّد‬</w:t>
      </w:r>
    </w:p>
    <w:p>
      <w:pPr>
        <w:ind w:left="360"/>
      </w:pPr>
      <w:r>
        <w:rPr>
          <w:i/>
        </w:rPr>
        <w:t xml:space="preserve">‫مح ّمد را و یا هر دو با هم بر اعراض و اعتراض و لجاجت و عناد همدست و همراز‬</w:t>
      </w:r>
    </w:p>
    <w:p>
      <w:pPr>
        <w:ind w:left="360"/>
      </w:pPr>
      <w:r>
        <w:rPr>
          <w:i/>
        </w:rPr>
        <w:t xml:space="preserve">‫شده اند؟" به شأنی حضرت منیر مسرور شدند که دهن فانی را بوسیدند و فرمودند‪:‬‬</w:t>
      </w:r>
    </w:p>
    <w:p>
      <w:pPr>
        <w:ind w:left="360"/>
      </w:pPr>
      <w:r>
        <w:rPr>
          <w:i/>
        </w:rPr>
        <w:t xml:space="preserve">‫"عداوت جمال قدم سبب اتّفاقشان شده و یکدیگر را بر عداوت اغوا مینمایند" به‬</w:t>
      </w:r>
    </w:p>
    <w:p>
      <w:pPr>
        <w:ind w:left="360"/>
      </w:pPr>
      <w:r>
        <w:rPr>
          <w:i/>
        </w:rPr>
        <w:t xml:space="preserve">‫شأنی آن سورۀ اصحاب فانی را منجذب و مشتعل نمود که بعد از قریب پنجاه سال و‬</w:t>
      </w:r>
    </w:p>
    <w:p>
      <w:pPr>
        <w:ind w:left="360"/>
      </w:pPr>
      <w:r>
        <w:rPr>
          <w:i/>
        </w:rPr>
        <w:t xml:space="preserve">‫پیری که اصل جمودت و برودت و خمودت است هر وقت آن سورۀ مبارکه را می‬</w:t>
      </w:r>
    </w:p>
    <w:p>
      <w:pPr>
        <w:ind w:left="360"/>
      </w:pPr>
      <w:r>
        <w:rPr>
          <w:i/>
        </w:rPr>
        <w:t xml:space="preserve">‫خوانم و یا آن حال یاد میآورم از کثرت سرور از خود بیخود و مست و مدهوش می‬</w:t>
      </w:r>
    </w:p>
    <w:p>
      <w:pPr>
        <w:ind w:left="360"/>
      </w:pPr>
      <w:r>
        <w:rPr>
          <w:i/>
        </w:rPr>
        <w:t xml:space="preserve">‫شوم و این است بهجت و حیات و جنّت و نجات و مسّرت و روح ساری در حقیقت‬</w:t>
      </w:r>
    </w:p>
    <w:p>
      <w:pPr>
        <w:ind w:left="360"/>
      </w:pPr>
      <w:r>
        <w:rPr>
          <w:i/>
        </w:rPr>
        <w:t xml:space="preserve">‫‪۲۰‬‬</w:t>
      </w:r>
    </w:p>
    <w:p>
      <w:pPr>
        <w:ind w:left="360"/>
      </w:pPr>
      <w:r>
        <w:rPr>
          <w:i/>
        </w:rPr>
        <w:t xml:space="preserve">‫موجودات‪.».‬‬</w:t>
      </w:r>
    </w:p>
    <w:p>
      <w:pPr>
        <w:ind w:left="360"/>
      </w:pPr>
      <w:r>
        <w:rPr>
          <w:i/>
        </w:rPr>
        <w:t xml:space="preserve">‫اجلۀ اصحاب جمال قدم و سالها بعد حضرت ولی امرهللا‬      ‫جناب شیخ کاظم سمندر‪ ،‬که از ّ‬</w:t>
      </w:r>
    </w:p>
    <w:p>
      <w:pPr>
        <w:ind w:left="360"/>
      </w:pPr>
      <w:r>
        <w:rPr>
          <w:i/>
        </w:rPr>
        <w:t xml:space="preserve">‫او را یکی ازحواریون حضرت بهاءهللا نام برده اند‪ ،‬یکی از افرادی است که نامش در‬</w:t>
      </w:r>
    </w:p>
    <w:p>
      <w:pPr>
        <w:ind w:left="360"/>
      </w:pPr>
      <w:r>
        <w:rPr>
          <w:i/>
        </w:rPr>
        <w:t xml:space="preserve">‫سورةاالصحاب آمده‪ .‬او در تاریخ خود در باره جناب منیر و سوره اصحاب چنین می‬</w:t>
      </w:r>
    </w:p>
    <w:p>
      <w:pPr>
        <w:ind w:left="360"/>
      </w:pPr>
      <w:r>
        <w:rPr>
          <w:i/>
        </w:rPr>
        <w:t xml:space="preserve">‫نویسد‪:‬‬</w:t>
      </w:r>
    </w:p>
    <w:p>
      <w:pPr>
        <w:ind w:left="360"/>
      </w:pPr>
      <w:r>
        <w:rPr>
          <w:i/>
        </w:rPr>
        <w:t xml:space="preserve">‫«و از نجبای مخلصین و نقبای متّقین حضرت اسمهللا المنیر(المنیب) آقا میرزا آقای‬</w:t>
      </w:r>
    </w:p>
    <w:p>
      <w:pPr>
        <w:ind w:left="360"/>
      </w:pPr>
      <w:r>
        <w:rPr>
          <w:i/>
        </w:rPr>
        <w:t xml:space="preserve">‫کاشانی است ‪ ...‬و در زمان مهاجرت جمال مبارک از بغداد شبها جلوی کجاوۀ‬</w:t>
      </w:r>
    </w:p>
    <w:p>
      <w:pPr>
        <w:ind w:left="360"/>
      </w:pPr>
      <w:r>
        <w:rPr>
          <w:i/>
        </w:rPr>
        <w:t xml:space="preserve">‫مبارک فانوس میکشیده و تا اسالمبول در رکاب مبارک بوده و از آنجا حسب االمر‬</w:t>
      </w:r>
    </w:p>
    <w:p>
      <w:pPr>
        <w:ind w:left="360"/>
      </w:pPr>
      <w:r>
        <w:rPr>
          <w:i/>
        </w:rPr>
        <w:t xml:space="preserve">‫سر به تبلیغ امر مشغول بود تا وقتی که سورۀ اصحاب به‬  ‫سر و ّ‬ ‫به ایران آمد و در ّ‬</w:t>
      </w:r>
    </w:p>
    <w:p>
      <w:pPr>
        <w:ind w:left="360"/>
      </w:pPr>
      <w:r>
        <w:rPr>
          <w:i/>
        </w:rPr>
        <w:t xml:space="preserve">‫نام آن جناب در طهران رسید و به اذن مبارک اندک اندک پرده را از جمال امر‬</w:t>
      </w:r>
    </w:p>
    <w:p>
      <w:pPr>
        <w:ind w:left="360"/>
      </w:pPr>
      <w:r>
        <w:rPr>
          <w:i/>
        </w:rPr>
        <w:t xml:space="preserve">‫برداشت و از این نفخ صور شور و نشوری جدید در میان احبّا پدید شد تا پس از‬</w:t>
      </w:r>
    </w:p>
    <w:p>
      <w:pPr>
        <w:ind w:left="360"/>
      </w:pPr>
      <w:r>
        <w:rPr>
          <w:i/>
        </w:rPr>
        <w:t xml:space="preserve">‫مجاهدات و تحقیقات دقیق هر یک به طوری از این صراط رقیق عبور نمودند‪ .‬و‬</w:t>
      </w:r>
    </w:p>
    <w:p>
      <w:pPr>
        <w:ind w:left="360"/>
      </w:pPr>
      <w:r>
        <w:rPr>
          <w:i/>
        </w:rPr>
        <w:t xml:space="preserve">‫چون سواد سورۀ اصحاب را که از جمله این عبد مسکین در آن مذکور است به‬</w:t>
      </w:r>
    </w:p>
    <w:p>
      <w:pPr>
        <w:ind w:left="360"/>
      </w:pPr>
      <w:r>
        <w:rPr>
          <w:i/>
        </w:rPr>
        <w:t xml:space="preserve">‫قزوین فرستادند‪ ،‬تزلزلی عظیم و انقالبی جسیم پدیدار شد و مجالس عدیده برای‬</w:t>
      </w:r>
    </w:p>
    <w:p>
      <w:pPr>
        <w:ind w:left="360"/>
      </w:pPr>
      <w:r>
        <w:rPr>
          <w:i/>
        </w:rPr>
        <w:t xml:space="preserve">‫توضیح مطلب و تبیین مقصد بر پا گردید ‪ ...‬خالصه این شخص محترم در بغداد از‬</w:t>
      </w:r>
    </w:p>
    <w:p>
      <w:pPr>
        <w:ind w:left="360"/>
      </w:pPr>
      <w:r>
        <w:rPr>
          <w:i/>
        </w:rPr>
        <w:t xml:space="preserve">‫مطلع شده و ّاول کسی بود که در طهران به اذن جمال قدم پرده را از‬‫کیفیت ظهور ّ‬</w:t>
      </w:r>
    </w:p>
    <w:p>
      <w:pPr>
        <w:ind w:left="360"/>
      </w:pPr>
      <w:r>
        <w:rPr>
          <w:i/>
        </w:rPr>
        <w:t xml:space="preserve">‫‪۲۱‬‬</w:t>
      </w:r>
    </w:p>
    <w:p>
      <w:pPr>
        <w:ind w:left="360"/>
      </w:pPr>
      <w:r>
        <w:rPr>
          <w:i/>
        </w:rPr>
        <w:t xml:space="preserve">‫روی امر برداشت و سیر در بعض نقاط و نشر نفحات نمود ‪.»...‬‬</w:t>
      </w:r>
    </w:p>
    <w:p>
      <w:pPr>
        <w:ind w:left="360"/>
      </w:pPr>
      <w:r>
        <w:rPr>
          <w:i/>
        </w:rPr>
        <w:t xml:space="preserve">‫جناب میرزا حیدرعلی اصفهانی تحلیل بسیار جالبی از مب ّشریّت حضرت ربّ اعلی و آماده‬</w:t>
      </w:r>
    </w:p>
    <w:p>
      <w:pPr>
        <w:ind w:left="360"/>
      </w:pPr>
      <w:r>
        <w:rPr>
          <w:i/>
        </w:rPr>
        <w:t xml:space="preserve">‫نمودن جامعۀ بابی برای پذیرش امر جدید مینماید‪ .‬ایشان مینویسند‪:‬‬</w:t>
      </w:r>
    </w:p>
    <w:p>
      <w:pPr>
        <w:ind w:left="360"/>
      </w:pPr>
      <w:r>
        <w:rPr>
          <w:i/>
        </w:rPr>
        <w:t xml:space="preserve"/>
      </w:r>
    </w:p>
    <w:p>
      <w:pPr>
        <w:ind w:left="360"/>
      </w:pPr>
      <w:r>
        <w:rPr>
          <w:i/>
        </w:rPr>
        <w:t xml:space="preserve">‫‪88‬‬</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‫«مختصرا ً مالحظه شد که ظهور مبارک حضرت اعلی ظهور موعود فرقان بود و‬</w:t>
      </w:r>
    </w:p>
    <w:p>
      <w:pPr>
        <w:ind w:left="360"/>
      </w:pPr>
      <w:r>
        <w:rPr>
          <w:i/>
        </w:rPr>
        <w:t xml:space="preserve">‫ثمرۀ شجرۀ تربیت حضرت رسول و ائمۀ طاهرین‪ ،‬روح العالمین لهم الفداء بود و‬</w:t>
      </w:r>
    </w:p>
    <w:p>
      <w:pPr>
        <w:ind w:left="360"/>
      </w:pPr>
      <w:r>
        <w:rPr>
          <w:i/>
        </w:rPr>
        <w:t xml:space="preserve">‫در یو م اخذ ثمره از ملل و مذاهب و طرائق مؤمنین به حضرت خاتم النبیین و قرآن‬</w:t>
      </w:r>
    </w:p>
    <w:p>
      <w:pPr>
        <w:ind w:left="360"/>
      </w:pPr>
      <w:r>
        <w:rPr>
          <w:i/>
        </w:rPr>
        <w:t xml:space="preserve">‫چون شمرده شود از صدهزار نفر یک نفر ثمر شجر رسالت هزار و دویست و‬</w:t>
      </w:r>
    </w:p>
    <w:p>
      <w:pPr>
        <w:ind w:left="360"/>
      </w:pPr>
      <w:r>
        <w:rPr>
          <w:i/>
        </w:rPr>
        <w:t xml:space="preserve">‫شصت سال شد؛ و حضرت اعلی در هفت سال به شأنی بشارت فرمود و راهها را‬</w:t>
      </w:r>
    </w:p>
    <w:p>
      <w:pPr>
        <w:ind w:left="360"/>
      </w:pPr>
      <w:r>
        <w:rPr>
          <w:i/>
        </w:rPr>
        <w:t xml:space="preserve">‫صاف نمود و اهل بیان را مستعد و منتظر کرد و محبّت و عبودیّت جمال اقدس َمن‬</w:t>
      </w:r>
    </w:p>
    <w:p>
      <w:pPr>
        <w:ind w:left="360"/>
      </w:pPr>
      <w:r>
        <w:rPr>
          <w:i/>
        </w:rPr>
        <w:t xml:space="preserve">‫یظهره هللا را به اسم و رسم طلعت امنع ارفع ابدع ابهی در قلوب کاشت ‪ ...‬به شأنی‬</w:t>
      </w:r>
    </w:p>
    <w:p>
      <w:pPr>
        <w:ind w:left="360"/>
      </w:pPr>
      <w:r>
        <w:rPr>
          <w:i/>
        </w:rPr>
        <w:t xml:space="preserve">‫تربیت اهل بیان فرمود و سقایه نمود وحفظ و حراست کرد و پیوند نمود که در یوم‬</w:t>
      </w:r>
    </w:p>
    <w:p>
      <w:pPr>
        <w:ind w:left="360"/>
      </w:pPr>
      <w:r>
        <w:rPr>
          <w:i/>
        </w:rPr>
        <w:t xml:space="preserve">‫کشف نقاب ‪ ...‬از صد نفر مؤمنین به بیان نود و نه نفرشان به محبوب و مقصود من‬</w:t>
      </w:r>
    </w:p>
    <w:p>
      <w:pPr>
        <w:ind w:left="360"/>
      </w:pPr>
      <w:r>
        <w:rPr>
          <w:i/>
        </w:rPr>
        <w:t xml:space="preserve">‫‪۲۲‬‬</w:t>
      </w:r>
    </w:p>
    <w:p>
      <w:pPr>
        <w:ind w:left="360"/>
      </w:pPr>
      <w:r>
        <w:rPr>
          <w:i/>
        </w:rPr>
        <w:t xml:space="preserve">‫فی االمکان موقن و مؤمن و مذعن و مطمئن القلوب و االفئده شدند ‪.»...‬‬</w:t>
      </w:r>
    </w:p>
    <w:p>
      <w:pPr>
        <w:ind w:left="360"/>
      </w:pPr>
      <w:r>
        <w:rPr>
          <w:i/>
        </w:rPr>
        <w:t xml:space="preserve">‫به عبارت دیگر رسول اکرم و ائمۀ شیعه و گروه دیگر زعمای قوم در مدّت دوازده‬</w:t>
      </w:r>
    </w:p>
    <w:p>
      <w:pPr>
        <w:ind w:left="360"/>
      </w:pPr>
      <w:r>
        <w:rPr>
          <w:i/>
        </w:rPr>
        <w:t xml:space="preserve">‫قرن کوشش و تربیت مردم نتیجه اش این بود که از هر صدهزار مس ِلم یک نفر مؤمن‬</w:t>
      </w:r>
    </w:p>
    <w:p>
      <w:pPr>
        <w:ind w:left="360"/>
      </w:pPr>
      <w:r>
        <w:rPr>
          <w:i/>
        </w:rPr>
        <w:t xml:space="preserve">‫به موعود اسالم شود و اگر این خصوصیت با هدایت حضرت ربّ اعلی مقایسه شود‪،‬‬</w:t>
      </w:r>
    </w:p>
    <w:p>
      <w:pPr>
        <w:ind w:left="360"/>
      </w:pPr>
      <w:r>
        <w:rPr>
          <w:i/>
        </w:rPr>
        <w:t xml:space="preserve">‫آن حضرت در مدّت هفت سال قوم خود را چنان تربیت فرمودند که ‪ ۹۹%‬آنها در مدّت‬</w:t>
      </w:r>
    </w:p>
    <w:p>
      <w:pPr>
        <w:ind w:left="360"/>
      </w:pPr>
      <w:r>
        <w:rPr>
          <w:i/>
        </w:rPr>
        <w:t xml:space="preserve">‫قلیلی به موعود بیان ایمان آوردند‪.‬‬</w:t>
      </w:r>
    </w:p>
    <w:p>
      <w:pPr>
        <w:ind w:left="360"/>
      </w:pPr>
      <w:r>
        <w:rPr>
          <w:i/>
        </w:rPr>
        <w:t xml:space="preserve"/>
      </w:r>
    </w:p>
    <w:p>
      <w:pPr>
        <w:ind w:left="360"/>
      </w:pPr>
      <w:r>
        <w:rPr>
          <w:i/>
        </w:rPr>
        <w:t xml:space="preserve">‫ذکر خصوصیات و خالصه ای از سورۀ اصحاب‬</w:t>
      </w:r>
    </w:p>
    <w:p>
      <w:pPr>
        <w:ind w:left="360"/>
      </w:pPr>
      <w:r>
        <w:rPr>
          <w:i/>
        </w:rPr>
        <w:t xml:space="preserve">‫منابع تاریخی و شواهد بر این داللت دارند که سورةاالصحاب ّاولین لوح عمومی است که‬</w:t>
      </w:r>
    </w:p>
    <w:p>
      <w:pPr>
        <w:ind w:left="360"/>
      </w:pPr>
      <w:r>
        <w:rPr>
          <w:i/>
        </w:rPr>
        <w:t xml:space="preserve">‫جمال قدم مقام مظهریّت خود را به صراحت و بدون پرده و برای بابیان اعالم فرموده اند‬</w:t>
      </w:r>
    </w:p>
    <w:p>
      <w:pPr>
        <w:ind w:left="360"/>
      </w:pPr>
      <w:r>
        <w:rPr>
          <w:i/>
        </w:rPr>
        <w:t xml:space="preserve">‫و خود را موعود بیان عرضه فرموده اند‪ .‬در این لوح علت اینکه چرا در ایّام بطون‬</w:t>
      </w:r>
    </w:p>
    <w:p>
      <w:pPr>
        <w:ind w:left="360"/>
      </w:pPr>
      <w:r>
        <w:rPr>
          <w:i/>
        </w:rPr>
        <w:t xml:space="preserve">‫مظهریّت خود را افشاء نفرمودند تشریح گردیده و میفرمایند که در ایّام بطون به واسطۀ‬</w:t>
      </w:r>
    </w:p>
    <w:p>
      <w:pPr>
        <w:ind w:left="360"/>
      </w:pPr>
      <w:r>
        <w:rPr>
          <w:i/>
        </w:rPr>
        <w:t xml:space="preserve">‫ضعف جامعۀ بابی هنوز آنها آمادگی درک این موهبت عظیم را نداشتند‪ .‬جناب طاهر زاده‬</w:t>
      </w:r>
    </w:p>
    <w:p>
      <w:pPr>
        <w:ind w:left="360"/>
      </w:pPr>
      <w:r>
        <w:rPr>
          <w:i/>
        </w:rPr>
        <w:t xml:space="preserve">‫چنین می نویسند‪:‬‬</w:t>
      </w:r>
    </w:p>
    <w:p>
      <w:pPr>
        <w:ind w:left="360"/>
      </w:pPr>
      <w:r>
        <w:rPr>
          <w:i/>
        </w:rPr>
        <w:t xml:space="preserve">‫« یکی از خصوصیات بی نظیر ظهور حضرت بهاءهللا این است که شارع مقدس آن‬</w:t>
      </w:r>
    </w:p>
    <w:p>
      <w:pPr>
        <w:ind w:left="360"/>
      </w:pPr>
      <w:r>
        <w:rPr>
          <w:i/>
        </w:rPr>
        <w:t xml:space="preserve">‫بر حسب اراده قریب ده سال از اعالن مقام خویش به پیروان حضرت باب خودداری‬</w:t>
      </w:r>
    </w:p>
    <w:p>
      <w:pPr>
        <w:ind w:left="360"/>
      </w:pPr>
      <w:r>
        <w:rPr>
          <w:i/>
        </w:rPr>
        <w:t xml:space="preserve">‫نمود در حالی که در طی همین مدت به نزول آیات الهی بطور پیوسته ادامه داد‪.‬‬</w:t>
      </w:r>
    </w:p>
    <w:p>
      <w:pPr>
        <w:ind w:left="360"/>
      </w:pPr>
      <w:r>
        <w:rPr>
          <w:i/>
        </w:rPr>
        <w:t xml:space="preserve">‫نفوس زیادی بودند که منجذب آن جمال مبارک شدند و تعدادی هم که از بصیرت‬</w:t>
      </w:r>
    </w:p>
    <w:p>
      <w:pPr>
        <w:ind w:left="360"/>
      </w:pPr>
      <w:r>
        <w:rPr>
          <w:i/>
        </w:rPr>
        <w:t xml:space="preserve">‫روحانی بهره داشتند موفق به شناسائی آن حضرت به عنوان من یظهره هللا یعنی‬</w:t>
      </w:r>
    </w:p>
    <w:p>
      <w:pPr>
        <w:ind w:left="360"/>
      </w:pPr>
      <w:r>
        <w:rPr>
          <w:i/>
        </w:rPr>
        <w:t xml:space="preserve">‫موعود بیان گردیدند‪ .‬ولی حضرت بهاءهللا در آن ایّام ادعائی نکردند‪ ،‬مقام خود را‬</w:t>
      </w:r>
    </w:p>
    <w:p>
      <w:pPr>
        <w:ind w:left="360"/>
      </w:pPr>
      <w:r>
        <w:rPr>
          <w:i/>
        </w:rPr>
        <w:t xml:space="preserve">‫اعالن نف رمودند‪ ،‬و به نفوسی هم که به مقام آن حضرت عارف گشته بودند توصیه‬</w:t>
      </w:r>
    </w:p>
    <w:p>
      <w:pPr>
        <w:ind w:left="360"/>
      </w:pPr>
      <w:r>
        <w:rPr>
          <w:i/>
        </w:rPr>
        <w:t xml:space="preserve">‫نمودند که از افشای آن به دیگران خودداری نمایند‪ .‬حضرت بهاءهللا در سورۀ‬</w:t>
      </w:r>
    </w:p>
    <w:p>
      <w:pPr>
        <w:ind w:left="360"/>
      </w:pPr>
      <w:r>
        <w:rPr>
          <w:i/>
        </w:rPr>
        <w:t xml:space="preserve">‫‪89‬‬</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‫اصحاب سبب این توصیه را توجیه میفرمایند و بیان میکنند که از روی فضل و‬</w:t>
      </w:r>
    </w:p>
    <w:p>
      <w:pPr>
        <w:ind w:left="360"/>
      </w:pPr>
      <w:r>
        <w:rPr>
          <w:i/>
        </w:rPr>
        <w:t xml:space="preserve">‫شفقت به عالم انسانی به تدریج از ظهور خویش پرده برداشته اند‪ ،‬چه اگر نور چنان‬</w:t>
      </w:r>
    </w:p>
    <w:p>
      <w:pPr>
        <w:ind w:left="360"/>
      </w:pPr>
      <w:r>
        <w:rPr>
          <w:i/>
        </w:rPr>
        <w:t xml:space="preserve">‫ظهور عظیم یکباره در جهان ساطع میشد نفوسی که از نظر بنیۀ روحانی ضعیف‬</w:t>
      </w:r>
    </w:p>
    <w:p>
      <w:pPr>
        <w:ind w:left="360"/>
      </w:pPr>
      <w:r>
        <w:rPr>
          <w:i/>
        </w:rPr>
        <w:t xml:space="preserve">‫بودند نمی توانستند نور خیره کنندۀ آن شمس ظهور را تحمل کنند و در اثر تابش‬</w:t>
      </w:r>
    </w:p>
    <w:p>
      <w:pPr>
        <w:ind w:left="360"/>
      </w:pPr>
      <w:r>
        <w:rPr>
          <w:i/>
        </w:rPr>
        <w:t xml:space="preserve">‫ناگهانی آن به هالکت میرسیدند‪ .‬حضرت بهاءهللا در قسمت دیگر از همین لوح می‬</w:t>
      </w:r>
    </w:p>
    <w:p>
      <w:pPr>
        <w:ind w:left="360"/>
      </w:pPr>
      <w:r>
        <w:rPr>
          <w:i/>
        </w:rPr>
        <w:t xml:space="preserve">‫فرمایند که اگر نیروی کلمةهللا را به طور کامل آشکار میساختند زمین به لرزه در‬</w:t>
      </w:r>
    </w:p>
    <w:p>
      <w:pPr>
        <w:ind w:left="360"/>
      </w:pPr>
      <w:r>
        <w:rPr>
          <w:i/>
        </w:rPr>
        <w:t xml:space="preserve">‫‪۲۳‬‬</w:t>
      </w:r>
    </w:p>
    <w:p>
      <w:pPr>
        <w:ind w:left="360"/>
      </w:pPr>
      <w:r>
        <w:rPr>
          <w:i/>
        </w:rPr>
        <w:t xml:space="preserve">‫میآمد و آسمان دچار انفطار میشد ‪.»...‬‬</w:t>
      </w:r>
    </w:p>
    <w:p>
      <w:pPr>
        <w:ind w:left="360"/>
      </w:pPr>
      <w:r>
        <w:rPr>
          <w:i/>
        </w:rPr>
        <w:t xml:space="preserve">‫خصوصیات دیگر لوح وخالصه ای از محتوایش تحت چندین عنوان گروه بندی شده و‬</w:t>
      </w:r>
    </w:p>
    <w:p>
      <w:pPr>
        <w:ind w:left="360"/>
      </w:pPr>
      <w:r>
        <w:rPr>
          <w:i/>
        </w:rPr>
        <w:t xml:space="preserve">‫نص مختصر تحت هر عنوان نقل گریده که از این قرار میباشد‪:‬‬ ‫بعنوان نمونه یک یا دو ّ‬</w:t>
      </w:r>
    </w:p>
    <w:p>
      <w:pPr>
        <w:ind w:left="360"/>
      </w:pPr>
      <w:r>
        <w:rPr>
          <w:i/>
        </w:rPr>
        <w:t xml:space="preserve">‫زبان‪ :‬لوح مبارک تماما ً به زبان عربی نازل شده و به لحنها و شئون مختلف نازل‬</w:t>
      </w:r>
    </w:p>
    <w:p>
      <w:pPr>
        <w:ind w:left="360"/>
      </w:pPr>
      <w:r>
        <w:rPr>
          <w:i/>
        </w:rPr>
        <w:t xml:space="preserve">‫گردیده‪.‬‬</w:t>
      </w:r>
    </w:p>
    <w:p>
      <w:pPr>
        <w:ind w:left="360"/>
      </w:pPr>
      <w:r>
        <w:rPr>
          <w:i/>
        </w:rPr>
        <w:t xml:space="preserve">‫حجم لوح‪ :‬طول لوح مبارک در حدود دوازده صفحه است و به صورت دستنویس ‪۲۵‬‬</w:t>
      </w:r>
    </w:p>
    <w:p>
      <w:pPr>
        <w:ind w:left="360"/>
      </w:pPr>
      <w:r>
        <w:rPr>
          <w:i/>
        </w:rPr>
        <w:t xml:space="preserve">‫صفحه که نه چندان کوتاه است و نه خیلی طوالنی‪.‬‬</w:t>
      </w:r>
    </w:p>
    <w:p>
      <w:pPr>
        <w:ind w:left="360"/>
      </w:pPr>
      <w:r>
        <w:rPr>
          <w:i/>
        </w:rPr>
        <w:t xml:space="preserve">‫ک سورةاالصحاب قَد‬              ‫ّ‬</w:t>
      </w:r>
    </w:p>
    <w:p>
      <w:pPr>
        <w:ind w:left="360"/>
      </w:pPr>
      <w:r>
        <w:rPr>
          <w:i/>
        </w:rPr>
        <w:t xml:space="preserve">‫االعز‪ِ « :‬تل َ‬   ‫نام لوح‪ :‬نام لوح در متن لوح وارد شده میفرمایند قوله‬</w:t>
      </w:r>
    </w:p>
    <w:p>
      <w:pPr>
        <w:ind w:left="360"/>
      </w:pPr>
      <w:r>
        <w:rPr>
          <w:i/>
        </w:rPr>
        <w:t xml:space="preserve">‫حمن ‪.»...‬‬</w:t>
      </w:r>
    </w:p>
    <w:p>
      <w:pPr>
        <w:ind w:left="360"/>
      </w:pPr>
      <w:r>
        <w:rPr>
          <w:i/>
        </w:rPr>
        <w:t xml:space="preserve">‫الر ِ‬      ‫ک ِلتَقَ ّر بِها َعلَی اَلّذینَ ت َِجد ِفى وجو ِه ِهم ن َ‬</w:t>
      </w:r>
    </w:p>
    <w:p>
      <w:pPr>
        <w:ind w:left="360"/>
      </w:pPr>
      <w:r>
        <w:rPr>
          <w:i/>
        </w:rPr>
        <w:t xml:space="preserve">‫َضرة َ َّ‬                                                     ‫سلناها اِ َلی َ‬        ‫ن ََّزلناها بِال َح ّ ِ‬</w:t>
      </w:r>
    </w:p>
    <w:p>
      <w:pPr>
        <w:ind w:left="360"/>
      </w:pPr>
      <w:r>
        <w:rPr>
          <w:i/>
        </w:rPr>
        <w:t xml:space="preserve">‫ق َو اَر َ‬</w:t>
      </w:r>
    </w:p>
    <w:p>
      <w:pPr>
        <w:ind w:left="360"/>
      </w:pPr>
      <w:r>
        <w:rPr>
          <w:i/>
        </w:rPr>
        <w:t xml:space="preserve">‫مضمون بیان مبارک از این قرار است که میفرمایند این سورةاالصحاب است که ما آن‬</w:t>
      </w:r>
    </w:p>
    <w:p>
      <w:pPr>
        <w:ind w:left="360"/>
      </w:pPr>
      <w:r>
        <w:rPr>
          <w:i/>
        </w:rPr>
        <w:t xml:space="preserve">‫را به راستی نازل کردیم و آن را برای تو میفرستیم‪/‬فرستادیم که به واسطۀ او (لوح‬</w:t>
      </w:r>
    </w:p>
    <w:p>
      <w:pPr>
        <w:ind w:left="360"/>
      </w:pPr>
      <w:r>
        <w:rPr>
          <w:i/>
        </w:rPr>
        <w:t xml:space="preserve">‫مبارک) کسانی را که در صورتشان شادابی الهی را مشاهده میکنی مطمئن سازی‪ .‬حال‬</w:t>
      </w:r>
    </w:p>
    <w:p>
      <w:pPr>
        <w:ind w:left="360"/>
      </w:pPr>
      <w:r>
        <w:rPr>
          <w:i/>
        </w:rPr>
        <w:t xml:space="preserve">‫چرا این لوح منیع را جمال قدم به سورةاالصحاب تسمیّه فرموده اند؟ شاید باین علت باشد‬</w:t>
      </w:r>
    </w:p>
    <w:p>
      <w:pPr>
        <w:ind w:left="360"/>
      </w:pPr>
      <w:r>
        <w:rPr>
          <w:i/>
        </w:rPr>
        <w:t xml:space="preserve">‫که خطاباتی به تعداد زیادی افراد در این لوح دیده میشود و یا اینکه از آنها در لوح‬</w:t>
      </w:r>
    </w:p>
    <w:p>
      <w:pPr>
        <w:ind w:left="360"/>
      </w:pPr>
      <w:r>
        <w:rPr>
          <w:i/>
        </w:rPr>
        <w:t xml:space="preserve">‫مبارک نام برده شده و محتمل است که میرزا منیر کاشانی این اسامی را قبل از نزول لوح‬</w:t>
      </w:r>
    </w:p>
    <w:p>
      <w:pPr>
        <w:ind w:left="360"/>
      </w:pPr>
      <w:r>
        <w:rPr>
          <w:i/>
        </w:rPr>
        <w:t xml:space="preserve">‫به حضور جمال قدم فرستاده باشد (همان طوری که در متن لوح وارد شده) و شاید این نام‬</w:t>
      </w:r>
    </w:p>
    <w:p>
      <w:pPr>
        <w:ind w:left="360"/>
      </w:pPr>
      <w:r>
        <w:rPr>
          <w:i/>
        </w:rPr>
        <w:t xml:space="preserve">‫به خاطر ارتباط جدیدی است که جمال قدم با جامعۀ بابی بر قرار فرموده اند و آنها را‬</w:t>
      </w:r>
    </w:p>
    <w:p>
      <w:pPr>
        <w:ind w:left="360"/>
      </w:pPr>
      <w:r>
        <w:rPr>
          <w:i/>
        </w:rPr>
        <w:t xml:space="preserve">‫اصحاب خطاب میفرمایند‪.‬‬</w:t>
      </w:r>
    </w:p>
    <w:p>
      <w:pPr>
        <w:ind w:left="360"/>
      </w:pPr>
      <w:r>
        <w:rPr>
          <w:i/>
        </w:rPr>
        <w:t xml:space="preserve">‫مخاطب لوح‪ :‬مخاطب لوح جناب میرزا منیر کاشانی یا اسمهللا المنیب میباشد و در‬</w:t>
      </w:r>
    </w:p>
    <w:p>
      <w:pPr>
        <w:ind w:left="360"/>
      </w:pPr>
      <w:r>
        <w:rPr>
          <w:i/>
        </w:rPr>
        <w:t xml:space="preserve">‫مواردی در این لوح او را "ح ب" که مخفف حبیب است خطاب فرموده اند و در موارد‬</w:t>
      </w:r>
    </w:p>
    <w:p>
      <w:pPr>
        <w:ind w:left="360"/>
      </w:pPr>
      <w:r>
        <w:rPr>
          <w:i/>
        </w:rPr>
        <w:t xml:space="preserve">‫ّ‬</w:t>
      </w:r>
    </w:p>
    <w:p>
      <w:pPr>
        <w:ind w:left="360"/>
      </w:pPr>
      <w:r>
        <w:rPr>
          <w:i/>
        </w:rPr>
        <w:t xml:space="preserve">‫االعز‪« :‬اَن یا َحبِیب‬ ‫دیگر او را حبیب خطاب فرموده اند‪ .‬بطور مثال میفرمایند قوله‬</w:t>
      </w:r>
    </w:p>
    <w:p>
      <w:pPr>
        <w:ind w:left="360"/>
      </w:pPr>
      <w:r>
        <w:rPr>
          <w:i/>
        </w:rPr>
        <w:t xml:space="preserve">‫رقان ِمن قَبل» که مضمون بیان‬ ‫ضینَ ِبما استَدَلُّوا ِب ِه اولوا الف ِ‬</w:t>
      </w:r>
    </w:p>
    <w:p>
      <w:pPr>
        <w:ind w:left="360"/>
      </w:pPr>
      <w:r>
        <w:rPr>
          <w:i/>
        </w:rPr>
        <w:t xml:space="preserve">‫عر ِ‬</w:t>
      </w:r>
    </w:p>
    <w:p>
      <w:pPr>
        <w:ind w:left="360"/>
      </w:pPr>
      <w:r>
        <w:rPr>
          <w:i/>
        </w:rPr>
        <w:t xml:space="preserve">‫وف ت َِجد اس ِتدال َل الم ِ‬</w:t>
      </w:r>
    </w:p>
    <w:p>
      <w:pPr>
        <w:ind w:left="360"/>
      </w:pPr>
      <w:r>
        <w:rPr>
          <w:i/>
        </w:rPr>
        <w:t xml:space="preserve">‫س َ‬‫فَ َ‬</w:t>
      </w:r>
    </w:p>
    <w:p>
      <w:pPr>
        <w:ind w:left="360"/>
      </w:pPr>
      <w:r>
        <w:rPr>
          <w:i/>
        </w:rPr>
        <w:t xml:space="preserve">‫مبارک از این قرار است‪ :‬ای حبیب (میرزا منیر) تو بزودی استدالل معرضین را در‬</w:t>
      </w:r>
    </w:p>
    <w:p>
      <w:pPr>
        <w:ind w:left="360"/>
      </w:pPr>
      <w:r>
        <w:rPr>
          <w:i/>
        </w:rPr>
        <w:t xml:space="preserve">‫خواهی یافت بهمان صورتی که مؤمنین به قرآن (در مورد حضرت باب) از قبل استدالل‬</w:t>
      </w:r>
    </w:p>
    <w:p>
      <w:pPr>
        <w:ind w:left="360"/>
      </w:pPr>
      <w:r>
        <w:rPr>
          <w:i/>
        </w:rPr>
        <w:t xml:space="preserve">‫‪90‬‬</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‫ق یا‬            ‫ّ‬</w:t>
      </w:r>
    </w:p>
    <w:p>
      <w:pPr>
        <w:ind w:left="360"/>
      </w:pPr>
      <w:r>
        <w:rPr>
          <w:i/>
        </w:rPr>
        <w:t xml:space="preserve">‫االعز‪« :‬فَاَل ِ‬     ‫کردند‪ .‬ولی فقط در یک مورد نام اصلی او را برده اند میفرمایند قوله‬</w:t>
      </w:r>
    </w:p>
    <w:p>
      <w:pPr>
        <w:ind w:left="360"/>
      </w:pPr>
      <w:r>
        <w:rPr>
          <w:i/>
        </w:rPr>
        <w:t xml:space="preserve">‫یم فِى نَف ِس ِه ِب َحیث ال َیسدُّه‬ ‫ک هذا القَ َلم المشت َ َهر ِل َیستَ ِق َ‬    ‫ک ال َعب ِد ما اَل َقى َعلَی َ‬‫منیب َعلَی ذ ِل َ‬</w:t>
      </w:r>
    </w:p>
    <w:p>
      <w:pPr>
        <w:ind w:left="360"/>
      </w:pPr>
      <w:r>
        <w:rPr>
          <w:i/>
        </w:rPr>
        <w:t xml:space="preserve">‫ّللاِ ث َّم َکف ََر‪ .».‬مضمون بیان مبارک از این‬                 ‫ی ّ‬     ‫ض و ال َمنع اَلّذى بَغَى َعلَ َ‬       ‫اِعراض ک ِّل م ِ‬</w:t>
      </w:r>
    </w:p>
    <w:p>
      <w:pPr>
        <w:ind w:left="360"/>
      </w:pPr>
      <w:r>
        <w:rPr>
          <w:i/>
        </w:rPr>
        <w:t xml:space="preserve">‫عر ٍ‬</w:t>
      </w:r>
    </w:p>
    <w:p>
      <w:pPr>
        <w:ind w:left="360"/>
      </w:pPr>
      <w:r>
        <w:rPr>
          <w:i/>
        </w:rPr>
        <w:t xml:space="preserve">‫قرار است‪ :‬ای منیب تو بیافکن بر (قلب) این بنده آنچه را این قلم مشتهر بر (قلب) تو القاء‬</w:t>
      </w:r>
    </w:p>
    <w:p>
      <w:pPr>
        <w:ind w:left="360"/>
      </w:pPr>
      <w:r>
        <w:rPr>
          <w:i/>
        </w:rPr>
        <w:t xml:space="preserve">‫کرد تا اینکه در وجودش بقدری مستقیم شود که نه اعراض هر معرضی او سدّ کند و نه‬</w:t>
      </w:r>
    </w:p>
    <w:p>
      <w:pPr>
        <w:ind w:left="360"/>
      </w:pPr>
      <w:r>
        <w:rPr>
          <w:i/>
        </w:rPr>
        <w:t xml:space="preserve">‫جلوگیری هر کسی که بر خداوند سرکشی کند و کافر شود‪ .‬در یک مورد او را خلیل‬</w:t>
      </w:r>
    </w:p>
    <w:p>
      <w:pPr>
        <w:ind w:left="360"/>
      </w:pPr>
      <w:r>
        <w:rPr>
          <w:i/>
        </w:rPr>
        <w:t xml:space="preserve">‫ک َو ال‬ ‫صنام و ال ت َحزَ ن َع ّما یَ ِرد َع َلی َ‬ ‫َ‬       ‫س ِِر االَ‬                        ‫ّ‬</w:t>
      </w:r>
    </w:p>
    <w:p>
      <w:pPr>
        <w:ind w:left="360"/>
      </w:pPr>
      <w:r>
        <w:rPr>
          <w:i/>
        </w:rPr>
        <w:t xml:space="preserve">‫االعز‪« :‬اَن یا َخ ِلیل َک ّ‬     ‫خطاب فرموده اند قوله‬</w:t>
      </w:r>
    </w:p>
    <w:p>
      <w:pPr>
        <w:ind w:left="360"/>
      </w:pPr>
      <w:r>
        <w:rPr>
          <w:i/>
        </w:rPr>
        <w:t xml:space="preserve">‫تَخَف ِمن جنو ِد ال ّشیاط ِی ِن ‪ .»...‬مضمون بیان مبارک از این قرار است‪ :‬ای خلیل بتها را‬</w:t>
      </w:r>
    </w:p>
    <w:p>
      <w:pPr>
        <w:ind w:left="360"/>
      </w:pPr>
      <w:r>
        <w:rPr>
          <w:i/>
        </w:rPr>
        <w:t xml:space="preserve">‫بشکن و از آنچه بر تو وارد میاید محزون مباش و از لشکریان شیطانی نترس‪ .‬بعضی از‬</w:t>
      </w:r>
    </w:p>
    <w:p>
      <w:pPr>
        <w:ind w:left="360"/>
      </w:pPr>
      <w:r>
        <w:rPr>
          <w:i/>
        </w:rPr>
        <w:t xml:space="preserve">‫فضالی امر به اشتباه تصور نموده اند که این لوح خطاب به میرزا حبیب مراغه ای‬</w:t>
      </w:r>
    </w:p>
    <w:p>
      <w:pPr>
        <w:ind w:left="360"/>
      </w:pPr>
      <w:r>
        <w:rPr>
          <w:i/>
        </w:rPr>
        <w:t xml:space="preserve">‫‪۲۴‬‬</w:t>
      </w:r>
    </w:p>
    <w:p>
      <w:pPr>
        <w:ind w:left="360"/>
      </w:pPr>
      <w:r>
        <w:rPr>
          <w:i/>
        </w:rPr>
        <w:t xml:space="preserve">‫است‪.‬‬</w:t>
      </w:r>
    </w:p>
    <w:p>
      <w:pPr>
        <w:ind w:left="360"/>
      </w:pPr>
      <w:r>
        <w:rPr>
          <w:i/>
        </w:rPr>
        <w:t xml:space="preserve">‫‪۲۵‬‬</w:t>
      </w:r>
    </w:p>
    <w:p>
      <w:pPr>
        <w:ind w:left="360"/>
      </w:pPr>
      <w:r>
        <w:rPr>
          <w:i/>
        </w:rPr>
        <w:t xml:space="preserve">‫و همچنین در‬                ‫نسخۀ لوح‪ :‬نسخه ای از این لوح را میتوان در آثار قلم اعلی‪ ،‬ج‪،۲‬‬</w:t>
      </w:r>
    </w:p>
    <w:p>
      <w:pPr>
        <w:ind w:left="360"/>
      </w:pPr>
      <w:r>
        <w:rPr>
          <w:i/>
        </w:rPr>
        <w:t xml:space="preserve">‫‪۲۶‬‬</w:t>
      </w:r>
    </w:p>
    <w:p>
      <w:pPr>
        <w:ind w:left="360"/>
      </w:pPr>
      <w:r>
        <w:rPr>
          <w:i/>
        </w:rPr>
        <w:t xml:space="preserve">‫ظهورالحق‪ ،‬ج‪ ،۴‬زیارت کرد‪.‬‬</w:t>
      </w:r>
    </w:p>
    <w:p>
      <w:pPr>
        <w:ind w:left="360"/>
      </w:pPr>
      <w:r>
        <w:rPr>
          <w:i/>
        </w:rPr>
        <w:t xml:space="preserve">‫ى االبهى االبهى‬      ‫ّللا البه ّ‬</w:t>
      </w:r>
    </w:p>
    <w:p>
      <w:pPr>
        <w:ind w:left="360"/>
      </w:pPr>
      <w:r>
        <w:rPr>
          <w:i/>
        </w:rPr>
        <w:t xml:space="preserve">‫االعز‪« :‬بسم ّ‬   ‫ّ‬        ‫سر آغاز لوح‪ :‬سر آغاز لوح از این قرار است‪ :‬قوله‬</w:t>
      </w:r>
    </w:p>
    <w:p>
      <w:pPr>
        <w:ind w:left="360"/>
      </w:pPr>
      <w:r>
        <w:rPr>
          <w:i/>
        </w:rPr>
        <w:t xml:space="preserve">‫کو‬   ‫ک اِلی َمو ِلی َ‬   ‫ّ‬        ‫َّ‬</w:t>
      </w:r>
    </w:p>
    <w:p>
      <w:pPr>
        <w:ind w:left="360"/>
      </w:pPr>
      <w:r>
        <w:rPr>
          <w:i/>
        </w:rPr>
        <w:t xml:space="preserve">‫ظیم لَعَ َّل ت َقلب بِک ِل َ‬</w:t>
      </w:r>
    </w:p>
    <w:p>
      <w:pPr>
        <w:ind w:left="360"/>
      </w:pPr>
      <w:r>
        <w:rPr>
          <w:i/>
        </w:rPr>
        <w:t xml:space="preserve">‫یم ٍن مقَد ٍَّم َع ٍ‬     ‫رش بِآیا ٍ‬</w:t>
      </w:r>
    </w:p>
    <w:p>
      <w:pPr>
        <w:ind w:left="360"/>
      </w:pPr>
      <w:r>
        <w:rPr>
          <w:i/>
        </w:rPr>
        <w:t xml:space="preserve">‫ت م َه ِ‬       ‫ّللاِ َعن َج َه ِة العَ ِ‬</w:t>
      </w:r>
    </w:p>
    <w:p>
      <w:pPr>
        <w:ind w:left="360"/>
      </w:pPr>
      <w:r>
        <w:rPr>
          <w:i/>
        </w:rPr>
        <w:t xml:space="preserve">‫ح ب اِس َمع ِندا َء ّ‬</w:t>
      </w:r>
    </w:p>
    <w:p>
      <w:pPr>
        <w:ind w:left="360"/>
      </w:pPr>
      <w:r>
        <w:rPr>
          <w:i/>
        </w:rPr>
        <w:t xml:space="preserve">‫ک ک ُّل‬‫ک ِب َحیث لَو یجادِل َ‬  ‫ت و االَ َرضینَ َو ِلت َکونَ قادِرا ً ِبنَف ِس َ‬  ‫مر َبینَ السَّموا ِ‬‫لطان االَ ِ‬</w:t>
      </w:r>
    </w:p>
    <w:p>
      <w:pPr>
        <w:ind w:left="360"/>
      </w:pPr>
      <w:r>
        <w:rPr>
          <w:i/>
        </w:rPr>
        <w:t xml:space="preserve">‫صح ِبس ِ‬       ‫ت َ َّ‬</w:t>
      </w:r>
    </w:p>
    <w:p>
      <w:pPr>
        <w:ind w:left="360"/>
      </w:pPr>
      <w:r>
        <w:rPr>
          <w:i/>
        </w:rPr>
        <w:t xml:space="preserve">‫شاح ٍذ ‪ .»...‬مضمون بیانات مبارکه از این قرار است‪ :‬باسم‬                              ‫ِ‬        ‫رض بِاسیافٍ‬‫ی االَ ِ‬    ‫َمن َعلَ َ‬</w:t>
      </w:r>
    </w:p>
    <w:p>
      <w:pPr>
        <w:ind w:left="360"/>
      </w:pPr>
      <w:r>
        <w:rPr>
          <w:i/>
        </w:rPr>
        <w:t xml:space="preserve">‫ی ابهی‪ :‬ح ب (حبیب) ندای خداوند را از جهت عرش بشنو که به آیات مهیمن و‬                                            ‫خداوند به ّ‬</w:t>
      </w:r>
    </w:p>
    <w:p>
      <w:pPr>
        <w:ind w:left="360"/>
      </w:pPr>
      <w:r>
        <w:rPr>
          <w:i/>
        </w:rPr>
        <w:t xml:space="preserve">‫مقدم عظیم گویا است‪ .‬شاید به تمامی وجودت بسوی موالیت دگرگون شوی و به سلطان‬</w:t>
      </w:r>
    </w:p>
    <w:p>
      <w:pPr>
        <w:ind w:left="360"/>
      </w:pPr>
      <w:r>
        <w:rPr>
          <w:i/>
        </w:rPr>
        <w:t xml:space="preserve">‫امر بین آسمانها و زمین صدا بلند کنی و در وجودت توانمند گردی به حدّی که اگر تمام‬</w:t>
      </w:r>
    </w:p>
    <w:p>
      <w:pPr>
        <w:ind w:left="360"/>
      </w:pPr>
      <w:r>
        <w:rPr>
          <w:i/>
        </w:rPr>
        <w:t xml:space="preserve">‫اهل زمین با شمشیرهای کشیده با مجادله با تو خیزند ‪...‬‬</w:t>
      </w:r>
    </w:p>
    <w:p>
      <w:pPr>
        <w:ind w:left="360"/>
      </w:pPr>
      <w:r>
        <w:rPr>
          <w:i/>
        </w:rPr>
        <w:t xml:space="preserve">‫خالصۀ لوح مبارک‪ :‬محتویات لوح مبارک را میتوان تحت عناوین ذیل گروهبندی و‬</w:t>
      </w:r>
    </w:p>
    <w:p>
      <w:pPr>
        <w:ind w:left="360"/>
      </w:pPr>
      <w:r>
        <w:rPr>
          <w:i/>
        </w:rPr>
        <w:t xml:space="preserve">‫خالصه کرد‪.‬‬</w:t>
      </w:r>
    </w:p>
    <w:p>
      <w:pPr>
        <w:ind w:left="360"/>
      </w:pPr>
      <w:r>
        <w:rPr>
          <w:i/>
        </w:rPr>
        <w:t xml:space="preserve">‫علت سکوت و سکون در ایام بطون‪ :‬در این لوح مبارک علّت سکوت در افشای مقام خود‬</w:t>
      </w:r>
    </w:p>
    <w:p>
      <w:pPr>
        <w:ind w:left="360"/>
      </w:pPr>
      <w:r>
        <w:rPr>
          <w:i/>
        </w:rPr>
        <w:t xml:space="preserve">‫مر َعنکم َم َّرةً َو‬  ‫ست َرنَا االَ َ‬                   ‫ّ‬</w:t>
      </w:r>
    </w:p>
    <w:p>
      <w:pPr>
        <w:ind w:left="360"/>
      </w:pPr>
      <w:r>
        <w:rPr>
          <w:i/>
        </w:rPr>
        <w:t xml:space="preserve">‫االعز‪َ « :‬و ک ُّل ما َ‬         ‫را در ایّام بطون چنین بیان میفرمایند قوله‬</w:t>
      </w:r>
    </w:p>
    <w:p>
      <w:pPr>
        <w:ind w:left="360"/>
      </w:pPr>
      <w:r>
        <w:rPr>
          <w:i/>
        </w:rPr>
        <w:t xml:space="preserve">‫ضعفٍ َلن‬    ‫خوةٍ َو َ‬  ‫ضهم فِى َر َ‬          ‫َکشَفنا َم َّرة ً هذا ِمن َفض ِلنا َعلَیکم َو َعلَی العالَمین‪ِ .‬ال َّن النّ َ‬</w:t>
      </w:r>
    </w:p>
    <w:p>
      <w:pPr>
        <w:ind w:left="360"/>
      </w:pPr>
      <w:r>
        <w:rPr>
          <w:i/>
        </w:rPr>
        <w:t xml:space="preserve">‫اس َبع َ‬</w:t>
      </w:r>
    </w:p>
    <w:p>
      <w:pPr>
        <w:ind w:left="360"/>
      </w:pPr>
      <w:r>
        <w:rPr>
          <w:i/>
        </w:rPr>
        <w:t xml:space="preserve">‫مس ِل َر َم ِد الّذى کانَ فِى عیونِ ِهم ِلذا دارینا َمعَهم ِل ّ‬</w:t>
      </w:r>
    </w:p>
    <w:p>
      <w:pPr>
        <w:ind w:left="360"/>
      </w:pPr>
      <w:r>
        <w:rPr>
          <w:i/>
        </w:rPr>
        <w:t xml:space="preserve">‫ئال یَکون َّن ِمنَ‬                                                                  ‫نوار ال َّش ِ‬</w:t>
      </w:r>
    </w:p>
    <w:p>
      <w:pPr>
        <w:ind w:left="360"/>
      </w:pPr>
      <w:r>
        <w:rPr>
          <w:i/>
        </w:rPr>
        <w:t xml:space="preserve">‫یَست َِطیعَ َّن اَن یَش َهد َّن ا َ َ‬</w:t>
      </w:r>
    </w:p>
    <w:p>
      <w:pPr>
        <w:ind w:left="360"/>
      </w:pPr>
      <w:r>
        <w:rPr>
          <w:i/>
        </w:rPr>
        <w:t xml:space="preserve">‫شِمال َو ال ال َجواب َو ال السّؤال اِن اَنتم ِمنَ الموقِنینَ ‪.‬‬          ‫َاّللِ لَن َینفَعَکم الیَ ِمین و ال ال ّ‬</w:t>
      </w:r>
    </w:p>
    <w:p>
      <w:pPr>
        <w:ind w:left="360"/>
      </w:pPr>
      <w:r>
        <w:rPr>
          <w:i/>
        </w:rPr>
        <w:t xml:space="preserve">‫الهالِکینَ قل ت ّ‬</w:t>
      </w:r>
    </w:p>
    <w:p>
      <w:pPr>
        <w:ind w:left="360"/>
      </w:pPr>
      <w:r>
        <w:rPr>
          <w:i/>
        </w:rPr>
        <w:t xml:space="preserve">‫زیز ال َق ِ‬</w:t>
      </w:r>
    </w:p>
    <w:p>
      <w:pPr>
        <w:ind w:left="360"/>
      </w:pPr>
      <w:r>
        <w:rPr>
          <w:i/>
        </w:rPr>
        <w:t xml:space="preserve">‫دیر‪.‬‬         ‫ّللاِ ال َع ِ‬</w:t>
      </w:r>
    </w:p>
    <w:p>
      <w:pPr>
        <w:ind w:left="360"/>
      </w:pPr>
      <w:r>
        <w:rPr>
          <w:i/>
        </w:rPr>
        <w:t xml:space="preserve">‫ت ّ‬‫الروحِ ِبآیا ِ‬</w:t>
      </w:r>
    </w:p>
    <w:p>
      <w:pPr>
        <w:ind w:left="360"/>
      </w:pPr>
      <w:r>
        <w:rPr>
          <w:i/>
        </w:rPr>
        <w:t xml:space="preserve">‫صر ّ‬  ‫ق َعن ِم ِ‬    ‫ى ِبال َح ّ ِ‬                 ‫ّ‬</w:t>
      </w:r>
    </w:p>
    <w:p>
      <w:pPr>
        <w:ind w:left="360"/>
      </w:pPr>
      <w:r>
        <w:rPr>
          <w:i/>
        </w:rPr>
        <w:t xml:space="preserve">‫قل فَ ِ ّکروا فِى اَنفسِکم ِحینَ الذى اَتى َعل ُّ‬</w:t>
      </w:r>
    </w:p>
    <w:p>
      <w:pPr>
        <w:ind w:left="360"/>
      </w:pPr>
      <w:r>
        <w:rPr>
          <w:i/>
        </w:rPr>
        <w:t xml:space="preserve"/>
      </w:r>
    </w:p>
    <w:p>
      <w:pPr>
        <w:ind w:left="360"/>
      </w:pPr>
      <w:r>
        <w:rPr>
          <w:i/>
        </w:rPr>
        <w:t xml:space="preserve">‫‪91‬‬</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‫حمن»‪ .‬مضمون بیانات مبارکه از‬    ‫الر ِ‬</w:t>
      </w:r>
    </w:p>
    <w:p>
      <w:pPr>
        <w:ind w:left="360"/>
      </w:pPr>
      <w:r>
        <w:rPr>
          <w:i/>
        </w:rPr>
        <w:t xml:space="preserve">‫ک ّ‬                               ‫هَل نَفَ َع ا َ َحدا ً ِمن اَه ِل الف ِ‬</w:t>
      </w:r>
    </w:p>
    <w:p>
      <w:pPr>
        <w:ind w:left="360"/>
      </w:pPr>
      <w:r>
        <w:rPr>
          <w:i/>
        </w:rPr>
        <w:t xml:space="preserve">‫رقان ما ِعندَهم ال فَ َو َر ِبّ َ‬</w:t>
      </w:r>
    </w:p>
    <w:p>
      <w:pPr>
        <w:ind w:left="360"/>
      </w:pPr>
      <w:r>
        <w:rPr>
          <w:i/>
        </w:rPr>
        <w:t xml:space="preserve">‫این قرار است‪ :‬و هرگاه ما امر را در موردی از شما پوشاندیم و در موردی دیگر بر شما‬</w:t>
      </w:r>
    </w:p>
    <w:p>
      <w:pPr>
        <w:ind w:left="360"/>
      </w:pPr>
      <w:r>
        <w:rPr>
          <w:i/>
        </w:rPr>
        <w:t xml:space="preserve">‫آشکارا عرضه کردیم این بواسطۀ بخشش ما بر شما و عالمیان است‪ .‬برای آنکه تعدادی‬</w:t>
      </w:r>
    </w:p>
    <w:p>
      <w:pPr>
        <w:ind w:left="360"/>
      </w:pPr>
      <w:r>
        <w:rPr>
          <w:i/>
        </w:rPr>
        <w:t xml:space="preserve">‫از مردم به حدّی سست و ضعیف هستند که به واسطۀ چشم درد (که چشمشان را علیل‬</w:t>
      </w:r>
    </w:p>
    <w:p>
      <w:pPr>
        <w:ind w:left="360"/>
      </w:pPr>
      <w:r>
        <w:rPr>
          <w:i/>
        </w:rPr>
        <w:t xml:space="preserve">‫کرده است) نمیتوانند انوار خورشید را مشاهده نمایند‪ .‬بنابر این ما با آنها به مدارا رفتار‬</w:t>
      </w:r>
    </w:p>
    <w:p>
      <w:pPr>
        <w:ind w:left="360"/>
      </w:pPr>
      <w:r>
        <w:rPr>
          <w:i/>
        </w:rPr>
        <w:t xml:space="preserve">‫کردیم که مبادا بالک ّل هالک شوند‪ .‬بگو قسم به خداوند که نه توجّه بسمت دست راست و نه‬</w:t>
      </w:r>
    </w:p>
    <w:p>
      <w:pPr>
        <w:ind w:left="360"/>
      </w:pPr>
      <w:r>
        <w:rPr>
          <w:i/>
        </w:rPr>
        <w:t xml:space="preserve">‫بسمت دست چپ به شما سودی میرساند و نه جواب و نه سؤال – اگر شما از یقین‬</w:t>
      </w:r>
    </w:p>
    <w:p>
      <w:pPr>
        <w:ind w:left="360"/>
      </w:pPr>
      <w:r>
        <w:rPr>
          <w:i/>
        </w:rPr>
        <w:t xml:space="preserve">‫کنندگان باشید‪ .‬بگو در وجود خود هنگامی که حضرت ربّ اعلی از جانب مصر روحانی‬</w:t>
      </w:r>
    </w:p>
    <w:p>
      <w:pPr>
        <w:ind w:left="360"/>
      </w:pPr>
      <w:r>
        <w:rPr>
          <w:i/>
        </w:rPr>
        <w:t xml:space="preserve">‫ظاهر شد تف ّکر کنید که با آیات بیّنات گرانمایه آمد‪ .‬آیا در آن هنگام آنچه برای اهل قرآن‬</w:t>
      </w:r>
    </w:p>
    <w:p>
      <w:pPr>
        <w:ind w:left="360"/>
      </w:pPr>
      <w:r>
        <w:rPr>
          <w:i/>
        </w:rPr>
        <w:t xml:space="preserve">‫در نزدشان بود هیچ فائده ای برایشان داشت؟ نه قسم به پروردگار مهربان تو‪.‬‬</w:t>
      </w:r>
    </w:p>
    <w:p>
      <w:pPr>
        <w:ind w:left="360"/>
      </w:pPr>
      <w:r>
        <w:rPr>
          <w:i/>
        </w:rPr>
        <w:t xml:space="preserve">‫وم ا َِّن هذا َلخَیر ّالذِى‬             ‫ّ‬</w:t>
      </w:r>
    </w:p>
    <w:p>
      <w:pPr>
        <w:ind w:left="360"/>
      </w:pPr>
      <w:r>
        <w:rPr>
          <w:i/>
        </w:rPr>
        <w:t xml:space="preserve">‫االعز‪« :‬قل یا قَ ِ‬    ‫خطاب به بابیان‪ :‬خطاب به بابیان میفرمایند قوله‬</w:t>
      </w:r>
    </w:p>
    <w:p>
      <w:pPr>
        <w:ind w:left="360"/>
      </w:pPr>
      <w:r>
        <w:rPr>
          <w:i/>
        </w:rPr>
        <w:t xml:space="preserve">‫َفس َوفَت بِمیثاقِها‪ .‬قل َقد‬               ‫ّللا العَهدَ َعن ک ِّل الذَّرا ِ‬</w:t>
      </w:r>
    </w:p>
    <w:p>
      <w:pPr>
        <w:ind w:left="360"/>
      </w:pPr>
      <w:r>
        <w:rPr>
          <w:i/>
        </w:rPr>
        <w:t xml:space="preserve">‫ت فَطوبى ِلن ٍ‬                            ‫و ِعدتم بِ ِه فِى ال ِت ّسعِ و بِ ِه ا َ َخذَ ّ‬</w:t>
      </w:r>
    </w:p>
    <w:p>
      <w:pPr>
        <w:ind w:left="360"/>
      </w:pPr>
      <w:r>
        <w:rPr>
          <w:i/>
        </w:rPr>
        <w:t xml:space="preserve">‫سکم َعنها ‪ .»...‬مضمون بیان مبارک‬             ‫َحرموا اَنف َ‬       ‫ارتَفَ َعت ِخیام ال ِقدَ ِم َو اَنتم یا َمأل البَ ِ‬</w:t>
      </w:r>
    </w:p>
    <w:p>
      <w:pPr>
        <w:ind w:left="360"/>
      </w:pPr>
      <w:r>
        <w:rPr>
          <w:i/>
        </w:rPr>
        <w:t xml:space="preserve">‫یان ال ت ِ‬</w:t>
      </w:r>
    </w:p>
    <w:p>
      <w:pPr>
        <w:ind w:left="360"/>
      </w:pPr>
      <w:r>
        <w:rPr>
          <w:i/>
        </w:rPr>
        <w:t xml:space="preserve">‫از ای ن قرار است‪ :‬بگو ای قوم این خیر و نیکی است که در سنۀ تسع (سال نه ظهور) به‬</w:t>
      </w:r>
    </w:p>
    <w:p>
      <w:pPr>
        <w:ind w:left="360"/>
      </w:pPr>
      <w:r>
        <w:rPr>
          <w:i/>
        </w:rPr>
        <w:t xml:space="preserve">‫ذرات گرفت‪ .‬خوشا به حال کسی‬             ‫آن وعده داده شدید و بواسطه اش خداوند پیمان از تمام ّ‬</w:t>
      </w:r>
    </w:p>
    <w:p>
      <w:pPr>
        <w:ind w:left="360"/>
      </w:pPr>
      <w:r>
        <w:rPr>
          <w:i/>
        </w:rPr>
        <w:t xml:space="preserve">‫که به عهدش وفا کرد‪ .‬بگو خیمههای جاودان برخاست و شما ای گروه بابیان وجودتان را‬</w:t>
      </w:r>
    </w:p>
    <w:p>
      <w:pPr>
        <w:ind w:left="360"/>
      </w:pPr>
      <w:r>
        <w:rPr>
          <w:i/>
        </w:rPr>
        <w:t xml:space="preserve">‫از آن محروم نکنید (یعنی در این خیمه وارد شوید)‪.‬‬</w:t>
      </w:r>
    </w:p>
    <w:p>
      <w:pPr>
        <w:ind w:left="360"/>
      </w:pPr>
      <w:r>
        <w:rPr>
          <w:i/>
        </w:rPr>
        <w:t xml:space="preserve">‫نطق‬  ‫َاّللِ اِنَّه ما یَ ِ‬</w:t>
      </w:r>
    </w:p>
    <w:p>
      <w:pPr>
        <w:ind w:left="360"/>
      </w:pPr>
      <w:r>
        <w:rPr>
          <w:i/>
        </w:rPr>
        <w:t xml:space="preserve">‫االعز‪« :‬قل ت ّ‬   ‫ّ‬       ‫مقام خودشان‪ :‬در بارۀ مقام و ظهور خود میفرمایند قوله‬</w:t>
      </w:r>
    </w:p>
    <w:p>
      <w:pPr>
        <w:ind w:left="360"/>
      </w:pPr>
      <w:r>
        <w:rPr>
          <w:i/>
        </w:rPr>
        <w:t xml:space="preserve">‫ق االعلى‬    ‫ت َر ِبّ ِه الکبرى‪ .‬قل ِانَّه ِحینَئَ ٍذ ِباالف ِ‬      ‫مر ِمن آیا ِ‬   ‫نطق ِبما یل ِهمه شَدیداالَ ِ‬  ‫َع ِن ْال َه َوى َبل َی ِ‬</w:t>
      </w:r>
    </w:p>
    <w:p>
      <w:pPr>
        <w:ind w:left="360"/>
      </w:pPr>
      <w:r>
        <w:rPr>
          <w:i/>
        </w:rPr>
        <w:t xml:space="preserve">‫خرى فَسبحانَ نَفسه االعلى ‪ .»...‬مضمون این آیه از این‬                                  ‫ص اال َ‬     ‫َو اِنَّه لَ َجمال االولَى فِى قَمیِ ِ‬</w:t>
      </w:r>
    </w:p>
    <w:p>
      <w:pPr>
        <w:ind w:left="360"/>
      </w:pPr>
      <w:r>
        <w:rPr>
          <w:i/>
        </w:rPr>
        <w:t xml:space="preserve">‫قرار است‪ :‬بگو قسم به خداوند همانا او (حضرت بهاءهللا) از روی هوای نفسانی سخن‬</w:t>
      </w:r>
    </w:p>
    <w:p>
      <w:pPr>
        <w:ind w:left="360"/>
      </w:pPr>
      <w:r>
        <w:rPr>
          <w:i/>
        </w:rPr>
        <w:t xml:space="preserve">‫نمی گوید‪ ،‬بلکه گویا میشود همانچه را که "شدید االمر" (حوریۀ الهی) از آیات پروردگار‬</w:t>
      </w:r>
    </w:p>
    <w:p>
      <w:pPr>
        <w:ind w:left="360"/>
      </w:pPr>
      <w:r>
        <w:rPr>
          <w:i/>
        </w:rPr>
        <w:t xml:space="preserve">‫واال مقام او به او الهام میکند‪ .‬و او در این هنگام از افق اعلی سر برآورده است و او‬</w:t>
      </w:r>
    </w:p>
    <w:p>
      <w:pPr>
        <w:ind w:left="360"/>
      </w:pPr>
      <w:r>
        <w:rPr>
          <w:i/>
        </w:rPr>
        <w:t xml:space="preserve">‫منزه است نفس‬       ‫زیبائی ّاول (نقطه اولی) است که در پیراهن دیگری پدیدار شده‪ ،‬پس بسیار ّ‬</w:t>
      </w:r>
    </w:p>
    <w:p>
      <w:pPr>
        <w:ind w:left="360"/>
      </w:pPr>
      <w:r>
        <w:rPr>
          <w:i/>
        </w:rPr>
        <w:t xml:space="preserve">‫َاّللِ اِنَّه ما یَ ْن ِطق َع ِن‬</w:t>
      </w:r>
    </w:p>
    <w:p>
      <w:pPr>
        <w:ind w:left="360"/>
      </w:pPr>
      <w:r>
        <w:rPr>
          <w:i/>
        </w:rPr>
        <w:t xml:space="preserve">‫بلند مقام او‪ .‬در این بیان مبارک دو مطلب پنهان است‪ ،‬یکی "ق ْل ت ّ‬</w:t>
      </w:r>
    </w:p>
    <w:p>
      <w:pPr>
        <w:ind w:left="360"/>
      </w:pPr>
      <w:r>
        <w:rPr>
          <w:i/>
        </w:rPr>
        <w:t xml:space="preserve">‫ت َر ِّب ِه الکبرى‪ .".‬این آیه شباهت زیادی به آیۀ‬                        ‫ال َهوى َب ْل َی ْن ِطق ِبما ی ْل ِهمه شَدیداالَ ْم ِر ِم ْن آیا ِ‬</w:t>
      </w:r>
    </w:p>
    <w:p>
      <w:pPr>
        <w:ind w:left="360"/>
      </w:pPr>
      <w:r>
        <w:rPr>
          <w:i/>
        </w:rPr>
        <w:t xml:space="preserve">‫شدِید ْالق َوى‬ ‫ي یو َحى َعلَّ َمه َ‬      ‫نطق َع ِن ْال َه َوى إِ ْن ه َو إِ َّال َوحْ ٌ‬  ‫قرانی دارد که میفرماید‪َ « :‬و َما یَ ِ‬</w:t>
      </w:r>
    </w:p>
    <w:p>
      <w:pPr>
        <w:ind w:left="360"/>
      </w:pPr>
      <w:r>
        <w:rPr>
          <w:i/>
        </w:rPr>
        <w:t xml:space="preserve">‫‪۲۷‬‬</w:t>
      </w:r>
    </w:p>
    <w:p>
      <w:pPr>
        <w:ind w:left="360"/>
      </w:pPr>
      <w:r>
        <w:rPr>
          <w:i/>
        </w:rPr>
        <w:t xml:space="preserve">‫نطق َع ِن ْال َه َوى" در هر دو آیه دیده میشود‪ .‬در آیۀ‬                                      ‫ذو ِم َّرةٍ فَا ْست ََوى‪ .».‬عبارت َ‬</w:t>
      </w:r>
    </w:p>
    <w:p>
      <w:pPr>
        <w:ind w:left="360"/>
      </w:pPr>
      <w:r>
        <w:rPr>
          <w:i/>
        </w:rPr>
        <w:t xml:space="preserve">‫"و َما َی ِ‬</w:t>
      </w:r>
    </w:p>
    <w:p>
      <w:pPr>
        <w:ind w:left="360"/>
      </w:pPr>
      <w:r>
        <w:rPr>
          <w:i/>
        </w:rPr>
        <w:t xml:space="preserve">‫قرآنی منظور از "شدید القوی" همان جبرئیل است و جمال قدم میفرمایند "شدید االمر" و‬</w:t>
      </w:r>
    </w:p>
    <w:p>
      <w:pPr>
        <w:ind w:left="360"/>
      </w:pPr>
      <w:r>
        <w:rPr>
          <w:i/>
        </w:rPr>
        <w:t xml:space="preserve">‫به جای "وحی یوحی" لفظ "یلهمه" بکار برده شده‪ .‬نکتۀ لطیف دیگر اینست که میفرمایند‬</w:t>
      </w:r>
    </w:p>
    <w:p>
      <w:pPr>
        <w:ind w:left="360"/>
      </w:pPr>
      <w:r>
        <w:rPr>
          <w:i/>
        </w:rPr>
        <w:t xml:space="preserve"/>
      </w:r>
    </w:p>
    <w:p>
      <w:pPr>
        <w:ind w:left="360"/>
      </w:pPr>
      <w:r>
        <w:rPr>
          <w:i/>
        </w:rPr>
        <w:t xml:space="preserve">‫‪92‬‬</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‫جمال اولی در قمیص اخری ظاهرشده‪ .‬منظور از جمال اولی حضرت نقطۀ اولی و ربّ‬</w:t>
      </w:r>
    </w:p>
    <w:p>
      <w:pPr>
        <w:ind w:left="360"/>
      </w:pPr>
      <w:r>
        <w:rPr>
          <w:i/>
        </w:rPr>
        <w:t xml:space="preserve">‫اعلی میباشند‪.‬‬</w:t>
      </w:r>
    </w:p>
    <w:p>
      <w:pPr>
        <w:ind w:left="360"/>
      </w:pPr>
      <w:r>
        <w:rPr>
          <w:i/>
        </w:rPr>
        <w:t xml:space="preserve">‫ظ َه َر َعلَ ُّ‬</w:t>
      </w:r>
    </w:p>
    <w:p>
      <w:pPr>
        <w:ind w:left="360"/>
      </w:pPr>
      <w:r>
        <w:rPr>
          <w:i/>
        </w:rPr>
        <w:t xml:space="preserve">‫ى ِفى‬               ‫َاّلل قَد َ‬   ‫االعز‪« :‬قل یا َمأل َ ال َب ِ‬</w:t>
      </w:r>
    </w:p>
    <w:p>
      <w:pPr>
        <w:ind w:left="360"/>
      </w:pPr>
      <w:r>
        <w:rPr>
          <w:i/>
        </w:rPr>
        <w:t xml:space="preserve">‫یان ت ّ ِ‬                      ‫ّ‬        ‫همچنین در بارۀ ظهور خود میفرمایند قوله‬</w:t>
      </w:r>
    </w:p>
    <w:p>
      <w:pPr>
        <w:ind w:left="360"/>
      </w:pPr>
      <w:r>
        <w:rPr>
          <w:i/>
        </w:rPr>
        <w:t xml:space="preserve">‫هاء و ِفى‬  ‫قاء ِبال َب ِ‬</w:t>
      </w:r>
    </w:p>
    <w:p>
      <w:pPr>
        <w:ind w:left="360"/>
      </w:pPr>
      <w:r>
        <w:rPr>
          <w:i/>
        </w:rPr>
        <w:t xml:space="preserve">‫ت ال َب ِ‬ ‫ین و ِفى َج َبرو ِ‬  ‫س ِ‬         ‫ت االَ ِ‬</w:t>
      </w:r>
    </w:p>
    <w:p>
      <w:pPr>
        <w:ind w:left="360"/>
      </w:pPr>
      <w:r>
        <w:rPr>
          <w:i/>
        </w:rPr>
        <w:t xml:space="preserve">‫سماء ِبالح َ‬       ‫ى ِفى َملَکو ِ‬‫یص اخرى َو ِانَّه قَد س ِّم َ‬  ‫قَ ِم ِ‬</w:t>
      </w:r>
    </w:p>
    <w:p>
      <w:pPr>
        <w:ind w:left="360"/>
      </w:pPr>
      <w:r>
        <w:rPr>
          <w:i/>
        </w:rPr>
        <w:t xml:space="preserve">‫قین ‪.»...‬‬   ‫سن الخا ِل ِ‬   ‫ّللا اَح َ‬</w:t>
      </w:r>
    </w:p>
    <w:p>
      <w:pPr>
        <w:ind w:left="360"/>
      </w:pPr>
      <w:r>
        <w:rPr>
          <w:i/>
        </w:rPr>
        <w:t xml:space="preserve">‫ک ّ‬       ‫الم فَت َ‬</w:t>
      </w:r>
    </w:p>
    <w:p>
      <w:pPr>
        <w:ind w:left="360"/>
      </w:pPr>
      <w:r>
        <w:rPr>
          <w:i/>
        </w:rPr>
        <w:t xml:space="preserve">‫َبار َ‬                                  ‫سم ّالذى َ‬</w:t>
      </w:r>
    </w:p>
    <w:p>
      <w:pPr>
        <w:ind w:left="360"/>
      </w:pPr>
      <w:r>
        <w:rPr>
          <w:i/>
        </w:rPr>
        <w:t xml:space="preserve">‫ظ َه َر َعلَی هَی َک ِل الغ ِ‬            ‫اال ِ‬</w:t>
      </w:r>
    </w:p>
    <w:p>
      <w:pPr>
        <w:ind w:left="360"/>
      </w:pPr>
      <w:r>
        <w:rPr>
          <w:i/>
        </w:rPr>
        <w:t xml:space="preserve">‫ماء بِهذا ِ‬   ‫ت العَ ِ‬</w:t>
      </w:r>
    </w:p>
    <w:p>
      <w:pPr>
        <w:ind w:left="360"/>
      </w:pPr>
      <w:r>
        <w:rPr>
          <w:i/>
        </w:rPr>
        <w:t xml:space="preserve">‫الهو ِ‬</w:t>
      </w:r>
    </w:p>
    <w:p>
      <w:pPr>
        <w:ind w:left="360"/>
      </w:pPr>
      <w:r>
        <w:rPr>
          <w:i/>
        </w:rPr>
        <w:t xml:space="preserve">‫مضمون بیان مبارک از این قرار است‪ :‬بگو ای گروه بابیان قسم به خداوند براستی علی‬</w:t>
      </w:r>
    </w:p>
    <w:p>
      <w:pPr>
        <w:ind w:left="360"/>
      </w:pPr>
      <w:r>
        <w:rPr>
          <w:i/>
        </w:rPr>
        <w:t xml:space="preserve">‫(حضرت ربّ اعلی) در پیراهن دی گری پدیدار شد و همانا او به نام حسین در ملکوت‬</w:t>
      </w:r>
    </w:p>
    <w:p>
      <w:pPr>
        <w:ind w:left="360"/>
      </w:pPr>
      <w:r>
        <w:rPr>
          <w:i/>
        </w:rPr>
        <w:t xml:space="preserve">‫اسماء نامیده شده و در جبروت جاودان به بهاء و در الهوت عماء به این اسم نامیده شده که‬</w:t>
      </w:r>
    </w:p>
    <w:p>
      <w:pPr>
        <w:ind w:left="360"/>
      </w:pPr>
      <w:r>
        <w:rPr>
          <w:i/>
        </w:rPr>
        <w:t xml:space="preserve">‫ی‬</w:t>
      </w:r>
    </w:p>
    <w:p>
      <w:pPr>
        <w:ind w:left="360"/>
      </w:pPr>
      <w:r>
        <w:rPr>
          <w:i/>
        </w:rPr>
        <w:t xml:space="preserve">‫بر هیکل جوان الهی پدیدار شده‪ .‬مبارک است خداوند بهترین آفرینندگان‪ .‬منظور از عل ّ‬</w:t>
      </w:r>
    </w:p>
    <w:p>
      <w:pPr>
        <w:ind w:left="360"/>
      </w:pPr>
      <w:r>
        <w:rPr>
          <w:i/>
        </w:rPr>
        <w:t xml:space="preserve">‫در این عبارت حضرت ربّ اعلی میباشند‪.‬‬</w:t>
      </w:r>
    </w:p>
    <w:p>
      <w:pPr>
        <w:ind w:left="360"/>
      </w:pPr>
      <w:r>
        <w:rPr>
          <w:i/>
        </w:rPr>
        <w:t xml:space="preserve">‫سر مستَتَر و موعود بیان‪ :‬در آثار حضرت ربّ اعلی لفظ و عبارتی بغیر از "من یظهره‬</w:t>
      </w:r>
    </w:p>
    <w:p>
      <w:pPr>
        <w:ind w:left="360"/>
      </w:pPr>
      <w:r>
        <w:rPr>
          <w:i/>
        </w:rPr>
        <w:t xml:space="preserve">‫هللا" که بکرات تکرار شده‪ ،‬لفظ " ِس ّر و ِس ّر مستَت َر و نظائرش" میباشد‪ .‬اگر بر قیّوم‬</w:t>
      </w:r>
    </w:p>
    <w:p>
      <w:pPr>
        <w:ind w:left="360"/>
      </w:pPr>
      <w:r>
        <w:rPr>
          <w:i/>
        </w:rPr>
        <w:t xml:space="preserve">‫االسماء نظری فوری بیفکنیم به احتمال قوی شاید نتوانیم یک سوره از میان ‪ ۱۱۱‬سوره را‬</w:t>
      </w:r>
    </w:p>
    <w:p>
      <w:pPr>
        <w:ind w:left="360"/>
      </w:pPr>
      <w:r>
        <w:rPr>
          <w:i/>
        </w:rPr>
        <w:t xml:space="preserve">‫پیدا کنیم که کلمه " ِس ّر" در آن به کار نرفته باشد‪ .‬در اکثر سورهها کلمۀ " ِس ّر" چندین بار‬</w:t>
      </w:r>
    </w:p>
    <w:p>
      <w:pPr>
        <w:ind w:left="360"/>
      </w:pPr>
      <w:r>
        <w:rPr>
          <w:i/>
        </w:rPr>
        <w:t xml:space="preserve">‫تکرار شده‪ .‬البته اشاره به " ِس ّر" تنها در قیّوم االسماء نیست‪ ،‬بلکه در تمام آثار مبارکۀ آن‬</w:t>
      </w:r>
    </w:p>
    <w:p>
      <w:pPr>
        <w:ind w:left="360"/>
      </w:pPr>
      <w:r>
        <w:rPr>
          <w:i/>
        </w:rPr>
        <w:t xml:space="preserve">‫حضرت است‪ .‬جمال قدم پرده از این ِس ّر بر میدارند و در سورةاالصحاب میفرمایند که‬</w:t>
      </w:r>
    </w:p>
    <w:p>
      <w:pPr>
        <w:ind w:left="360"/>
      </w:pPr>
      <w:r>
        <w:rPr>
          <w:i/>
        </w:rPr>
        <w:t xml:space="preserve">‫کرات ازآن نام برده اند‪ :‬قوله‬  ‫من همان رمز پوشیده ای هستم که حضرت ربّ اعلی به ّ‬</w:t>
      </w:r>
    </w:p>
    <w:p>
      <w:pPr>
        <w:ind w:left="360"/>
      </w:pPr>
      <w:r>
        <w:rPr>
          <w:i/>
        </w:rPr>
        <w:t xml:space="preserve">‫ّللاِ فِیکم َو اِ َّنه لَس ٌِّر مستَت ٌَر‪ .».‬مضمون بیان‬</w:t>
      </w:r>
    </w:p>
    <w:p>
      <w:pPr>
        <w:ind w:left="360"/>
      </w:pPr>
      <w:r>
        <w:rPr>
          <w:i/>
        </w:rPr>
        <w:t xml:space="preserve">‫َاّللِ اِنَّه َآلیة الکبرى بَینَکم َو َجمال ّ‬</w:t>
      </w:r>
    </w:p>
    <w:p>
      <w:pPr>
        <w:ind w:left="360"/>
      </w:pPr>
      <w:r>
        <w:rPr>
          <w:i/>
        </w:rPr>
        <w:t xml:space="preserve">‫االعز‪« :‬قل ت ّ‬</w:t>
      </w:r>
    </w:p>
    <w:p>
      <w:pPr>
        <w:ind w:left="360"/>
      </w:pPr>
      <w:r>
        <w:rPr>
          <w:i/>
        </w:rPr>
        <w:t xml:space="preserve">‫مبارک از این قرار است‪ :‬بگو قسم بخداوند که همانا او (نفس مقدس حضرت بهاءهللا)‬</w:t>
      </w:r>
    </w:p>
    <w:p>
      <w:pPr>
        <w:ind w:left="360"/>
      </w:pPr>
      <w:r>
        <w:rPr>
          <w:i/>
        </w:rPr>
        <w:t xml:space="preserve">‫نشانۀ بزرگ (آیة کبری ) بین شما است و اوست زیبائی خداوند و همانا اوست راز و رمز‬</w:t>
      </w:r>
    </w:p>
    <w:p>
      <w:pPr>
        <w:ind w:left="360"/>
      </w:pPr>
      <w:r>
        <w:rPr>
          <w:i/>
        </w:rPr>
        <w:t xml:space="preserve">‫پوشیده شده ( ِس ّر مستَت َر)‪.‬‬</w:t>
      </w:r>
    </w:p>
    <w:p>
      <w:pPr>
        <w:ind w:left="360"/>
      </w:pPr>
      <w:r>
        <w:rPr>
          <w:i/>
        </w:rPr>
        <w:t xml:space="preserve">‫َاّللِ ا َِّن هذا لَهو ّالذى‬</w:t>
      </w:r>
    </w:p>
    <w:p>
      <w:pPr>
        <w:ind w:left="360"/>
      </w:pPr>
      <w:r>
        <w:rPr>
          <w:i/>
        </w:rPr>
        <w:t xml:space="preserve">‫االعز‪« :‬قل ت ّ‬  ‫ّ‬       ‫ادعای مظهریت‪ :‬در بارۀ ادعای خود میفرمایند قوله‬</w:t>
      </w:r>
    </w:p>
    <w:p>
      <w:pPr>
        <w:ind w:left="360"/>
      </w:pPr>
      <w:r>
        <w:rPr>
          <w:i/>
        </w:rPr>
        <w:t xml:space="preserve">‫ّ‬</w:t>
      </w:r>
    </w:p>
    <w:p>
      <w:pPr>
        <w:ind w:left="360"/>
      </w:pPr>
      <w:r>
        <w:rPr>
          <w:i/>
        </w:rPr>
        <w:t xml:space="preserve">‫شاهدین‪ .‬قل هَل تَست َک ِبرونَ ِبالذى‬                                                                                      ‫َ‬</w:t>
      </w:r>
    </w:p>
    <w:p>
      <w:pPr>
        <w:ind w:left="360"/>
      </w:pPr>
      <w:r>
        <w:rPr>
          <w:i/>
        </w:rPr>
        <w:t xml:space="preserve">‫ظ َه َر ِم ْن قَبْل َو ا َِّن ما دونِى َقد خلِقَ ِباَمرى اِن اَنتم ِمنَ ال ّ‬</w:t>
      </w:r>
    </w:p>
    <w:p>
      <w:pPr>
        <w:ind w:left="360"/>
      </w:pPr>
      <w:r>
        <w:rPr>
          <w:i/>
        </w:rPr>
        <w:t xml:space="preserve">‫زیز ال َع ِل ِیم‪.».‬‬</w:t>
      </w:r>
    </w:p>
    <w:p>
      <w:pPr>
        <w:ind w:left="360"/>
      </w:pPr>
      <w:r>
        <w:rPr>
          <w:i/>
        </w:rPr>
        <w:t xml:space="preserve">‫یم ِن ال َع ِ‬          ‫ى ِمنکم َعلَی ّ‬</w:t>
      </w:r>
    </w:p>
    <w:p>
      <w:pPr>
        <w:ind w:left="360"/>
      </w:pPr>
      <w:r>
        <w:rPr>
          <w:i/>
        </w:rPr>
        <w:t xml:space="preserve">‫ّللاِ الم َه ِ‬                               ‫ظ َه َرت اَسمائکم َو َعلَت َرت َبتکم ت ّ‬</w:t>
      </w:r>
    </w:p>
    <w:p>
      <w:pPr>
        <w:ind w:left="360"/>
      </w:pPr>
      <w:r>
        <w:rPr>
          <w:i/>
        </w:rPr>
        <w:t xml:space="preserve">‫َاّللِ هذا َبغ ٌ‬                                       ‫ِب ِه َ‬</w:t>
      </w:r>
    </w:p>
    <w:p>
      <w:pPr>
        <w:ind w:left="360"/>
      </w:pPr>
      <w:r>
        <w:rPr>
          <w:i/>
        </w:rPr>
        <w:t xml:space="preserve">‫مضمون بیانات مبارکۀ فوق از این قرار است‪ :‬بگو قسم به خداوند این کسی است که از‬</w:t>
      </w:r>
    </w:p>
    <w:p>
      <w:pPr>
        <w:ind w:left="360"/>
      </w:pPr>
      <w:r>
        <w:rPr>
          <w:i/>
        </w:rPr>
        <w:t xml:space="preserve">‫قبل پدیدار شد (منظور حضرت ربّ اعلی است) و همانا آنچه غیر از من است به امر من‬</w:t>
      </w:r>
    </w:p>
    <w:p>
      <w:pPr>
        <w:ind w:left="360"/>
      </w:pPr>
      <w:r>
        <w:rPr>
          <w:i/>
        </w:rPr>
        <w:t xml:space="preserve">‫آفریده شد اگر شما از گواهان باشید‪ .‬بگو آیا شما استکبار به شخصی میکنید که بواسطۀ‬</w:t>
      </w:r>
    </w:p>
    <w:p>
      <w:pPr>
        <w:ind w:left="360"/>
      </w:pPr>
      <w:r>
        <w:rPr>
          <w:i/>
        </w:rPr>
        <w:t xml:space="preserve">‫او نام های شما پدیدار شد و مراتب شما بلند شد؟ قسم به خداوند! این سرکشی است‬</w:t>
      </w:r>
    </w:p>
    <w:p>
      <w:pPr>
        <w:ind w:left="360"/>
      </w:pPr>
      <w:r>
        <w:rPr>
          <w:i/>
        </w:rPr>
        <w:t xml:space="preserve">‫ّ‬</w:t>
      </w:r>
    </w:p>
    <w:p>
      <w:pPr>
        <w:ind w:left="360"/>
      </w:pPr>
      <w:r>
        <w:rPr>
          <w:i/>
        </w:rPr>
        <w:t xml:space="preserve">‫االعز‪َ « :‬قد کنِزَ‬     ‫ازجانب شما بر خداوند نگهبان بلند پایۀ داننده‪ .‬همچنین میفرمایند قوله‬</w:t>
      </w:r>
    </w:p>
    <w:p>
      <w:pPr>
        <w:ind w:left="360"/>
      </w:pPr>
      <w:r>
        <w:rPr>
          <w:i/>
        </w:rPr>
        <w:t xml:space="preserve">‫الجبال َو ت َصف َُّر االَوراق َو ت َسقط‬      ‫ک ِ‬ ‫بره لَتَندَ ُّ‬</w:t>
      </w:r>
    </w:p>
    <w:p>
      <w:pPr>
        <w:ind w:left="360"/>
      </w:pPr>
      <w:r>
        <w:rPr>
          <w:i/>
        </w:rPr>
        <w:t xml:space="preserve">‫اال َ‬    ‫حن لَو َیظ َهر اَقَ َّل ِمن َ‬</w:t>
      </w:r>
    </w:p>
    <w:p>
      <w:pPr>
        <w:ind w:left="360"/>
      </w:pPr>
      <w:r>
        <w:rPr>
          <w:i/>
        </w:rPr>
        <w:t xml:space="preserve">‫س ِ ّم ِ‬                          ‫الم ِمن لَ ٍ‬</w:t>
      </w:r>
    </w:p>
    <w:p>
      <w:pPr>
        <w:ind w:left="360"/>
      </w:pPr>
      <w:r>
        <w:rPr>
          <w:i/>
        </w:rPr>
        <w:t xml:space="preserve">‫فِى هذا الغ ِ‬</w:t>
      </w:r>
    </w:p>
    <w:p>
      <w:pPr>
        <w:ind w:left="360"/>
      </w:pPr>
      <w:r>
        <w:rPr>
          <w:i/>
        </w:rPr>
        <w:t xml:space="preserve">‫‪93‬‬</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‫ار‬ ‫ک ّالذى ت َِجده َعلَی هَی َک ِل النّ ِ‬     ‫االَثمار ِمنَ االَشجار َو تَخ َُّر االَذقان َو تَت ََوجَّه الوجوه ِلهذا ال َم ِل ِ‬</w:t>
      </w:r>
    </w:p>
    <w:p>
      <w:pPr>
        <w:ind w:left="360"/>
      </w:pPr>
      <w:r>
        <w:rPr>
          <w:i/>
        </w:rPr>
        <w:t xml:space="preserve">‫اج َو َم ّرةً تَش َهده کَال َّش َج َر ِة‬        ‫مرة ً ت َش َهده َعلَی هَیئ ِة االَمواجِ فِى هذا ال َب ِ‬</w:t>
      </w:r>
    </w:p>
    <w:p>
      <w:pPr>
        <w:ind w:left="360"/>
      </w:pPr>
      <w:r>
        <w:rPr>
          <w:i/>
        </w:rPr>
        <w:t xml:space="preserve">‫حرال َم ّو ِ‬                                                        ‫ور َو ّ‬‫فِى هَیئ َ ِة النُّ ِ‬</w:t>
      </w:r>
    </w:p>
    <w:p>
      <w:pPr>
        <w:ind w:left="360"/>
      </w:pPr>
      <w:r>
        <w:rPr>
          <w:i/>
        </w:rPr>
        <w:t xml:space="preserve">‫صعَدَت َعن‬       ‫قام الّذى َ‬   ‫بریاء َو ارتَفَعَت اَغصانها ث َّم اَفنانها اِلی َم ِ‬  ‫ِ‬     ‫رض ال ِک‬‫الّتِى اَصلها ثابِتٌ فِى ا َ ِ‬</w:t>
      </w:r>
    </w:p>
    <w:p>
      <w:pPr>
        <w:ind w:left="360"/>
      </w:pPr>
      <w:r>
        <w:rPr>
          <w:i/>
        </w:rPr>
        <w:t xml:space="preserve">‫یص ّالذِى لَن یَ ِ‬</w:t>
      </w:r>
    </w:p>
    <w:p>
      <w:pPr>
        <w:ind w:left="360"/>
      </w:pPr>
      <w:r>
        <w:rPr>
          <w:i/>
        </w:rPr>
        <w:t xml:space="preserve">‫عرفَه ا َ َحدٌ ِمنَ‬                   ‫ب فِى هذا القَ ِم ِ‬     ‫مرة ً ت َِجده َعلَی هَی َک ِل ال َمحبو ِ‬</w:t>
      </w:r>
    </w:p>
    <w:p>
      <w:pPr>
        <w:ind w:left="360"/>
      </w:pPr>
      <w:r>
        <w:rPr>
          <w:i/>
        </w:rPr>
        <w:t xml:space="preserve">‫ظیم‪ّ .‬‬‫عرش َع ٍ‬  ‫ٍ‬          ‫راء‬</w:t>
      </w:r>
    </w:p>
    <w:p>
      <w:pPr>
        <w:ind w:left="360"/>
      </w:pPr>
      <w:r>
        <w:rPr>
          <w:i/>
        </w:rPr>
        <w:t xml:space="preserve">‫َو ِ‬</w:t>
      </w:r>
    </w:p>
    <w:p>
      <w:pPr>
        <w:ind w:left="360"/>
      </w:pPr>
      <w:r>
        <w:rPr>
          <w:i/>
        </w:rPr>
        <w:t xml:space="preserve">‫ق اَج َمعِینَ ‪ .».‬مضمون بیانات مبارکه از این قرار است‪ :‬در این جوان روحای لحنی‬                                              ‫الخَالئ ِ‬</w:t>
      </w:r>
    </w:p>
    <w:p>
      <w:pPr>
        <w:ind w:left="360"/>
      </w:pPr>
      <w:r>
        <w:rPr>
          <w:i/>
        </w:rPr>
        <w:t xml:space="preserve">‫به ودیعه گذاشته شده که اگر کمتر از سوراخ سوزنی (برمردم روی زمین عرضه شود)‬</w:t>
      </w:r>
    </w:p>
    <w:p>
      <w:pPr>
        <w:ind w:left="360"/>
      </w:pPr>
      <w:r>
        <w:rPr>
          <w:i/>
        </w:rPr>
        <w:t xml:space="preserve">‫باعث خواهد شد که کوهها از هم بپاشند و برگ درختها زرد رنگ شوند و میوههای درخت‬</w:t>
      </w:r>
    </w:p>
    <w:p>
      <w:pPr>
        <w:ind w:left="360"/>
      </w:pPr>
      <w:r>
        <w:rPr>
          <w:i/>
        </w:rPr>
        <w:t xml:space="preserve">‫ها بر زمین بیفتند و مردم بر حالت سجود بر زمین بیافتند و صورتها بسوی این پادشاه‬</w:t>
      </w:r>
    </w:p>
    <w:p>
      <w:pPr>
        <w:ind w:left="360"/>
      </w:pPr>
      <w:r>
        <w:rPr>
          <w:i/>
        </w:rPr>
        <w:t xml:space="preserve">‫متوجه شوند که او را چنان مییابی که مانند شعلۀ عظیمی بر شکل نور پدیدار شده و در‬</w:t>
      </w:r>
    </w:p>
    <w:p>
      <w:pPr>
        <w:ind w:left="360"/>
      </w:pPr>
      <w:r>
        <w:rPr>
          <w:i/>
        </w:rPr>
        <w:t xml:space="preserve">‫مواج و دفعۀ دیگر او را مانند درختی میبینی که‬                               ‫مرتبۀ دیگر به پیکر امواج بر دریای ّ‬</w:t>
      </w:r>
    </w:p>
    <w:p>
      <w:pPr>
        <w:ind w:left="360"/>
      </w:pPr>
      <w:r>
        <w:rPr>
          <w:i/>
        </w:rPr>
        <w:t xml:space="preserve">‫ریشه اش ثابت در ارض کبریاء است ولی شاخههای بزرگ و کوچکش به عرش عظیم‬</w:t>
      </w:r>
    </w:p>
    <w:p>
      <w:pPr>
        <w:ind w:left="360"/>
      </w:pPr>
      <w:r>
        <w:rPr>
          <w:i/>
        </w:rPr>
        <w:t xml:space="preserve">‫خداوند رسیده و از آن هم گذشته و مرتبۀ دیگر او را بر پیکر محبوب در این پیراهنی می‬</w:t>
      </w:r>
    </w:p>
    <w:p>
      <w:pPr>
        <w:ind w:left="360"/>
      </w:pPr>
      <w:r>
        <w:rPr>
          <w:i/>
        </w:rPr>
        <w:t xml:space="preserve">‫بینی که کسی از ک ّل خالئق او را نمیشناسند‪.‬‬</w:t>
      </w:r>
    </w:p>
    <w:p>
      <w:pPr>
        <w:ind w:left="360"/>
      </w:pPr>
      <w:r>
        <w:rPr>
          <w:i/>
        </w:rPr>
        <w:t xml:space="preserve">‫وقوع بشارت ظهور در سنۀ تسع‪ :‬در بارۀ سنه نه و چند مطلب غامض دیگر خطاب به‬</w:t>
      </w:r>
    </w:p>
    <w:p>
      <w:pPr>
        <w:ind w:left="360"/>
      </w:pPr>
      <w:r>
        <w:rPr>
          <w:i/>
        </w:rPr>
        <w:t xml:space="preserve">‫وم ا َِّن هذا َل َخیْر ّالذِى و ِعدْتم بِ ِه فِى ال ِت ّسْعِ و بِ ِه اَ َخذَ ّ‬</w:t>
      </w:r>
    </w:p>
    <w:p>
      <w:pPr>
        <w:ind w:left="360"/>
      </w:pPr>
      <w:r>
        <w:rPr>
          <w:i/>
        </w:rPr>
        <w:t xml:space="preserve">‫ّللا‬                                                                                                  ‫ّ‬</w:t>
      </w:r>
    </w:p>
    <w:p>
      <w:pPr>
        <w:ind w:left="360"/>
      </w:pPr>
      <w:r>
        <w:rPr>
          <w:i/>
        </w:rPr>
        <w:t xml:space="preserve">‫االعز‪« :‬ق ْل یا قَ ِ‬       ‫بابیان میفرمایند قوله‬</w:t>
      </w:r>
    </w:p>
    <w:p>
      <w:pPr>
        <w:ind w:left="360"/>
      </w:pPr>
      <w:r>
        <w:rPr>
          <w:i/>
        </w:rPr>
        <w:t xml:space="preserve">‫ت ِخیام ال ِقدَ ِم َو اَنتم یا َمأل‬                  ‫ْ‬</w:t>
      </w:r>
    </w:p>
    <w:p>
      <w:pPr>
        <w:ind w:left="360"/>
      </w:pPr>
      <w:r>
        <w:rPr>
          <w:i/>
        </w:rPr>
        <w:t xml:space="preserve">‫ت ِبمیثاقِها‪ .‬ق ْل قَ ْد ارتَفَ َع ْ‬    ‫ت فَطوبى ِلنَ ْف ٍس َوفَ ْ‬    ‫ال َع ْهدَ َع ْن ک ِّل الذَّرا ِ‬</w:t>
      </w:r>
    </w:p>
    <w:p>
      <w:pPr>
        <w:ind w:left="360"/>
      </w:pPr>
      <w:r>
        <w:rPr>
          <w:i/>
        </w:rPr>
        <w:t xml:space="preserve">‫ضوان‬</w:t>
      </w:r>
    </w:p>
    <w:p>
      <w:pPr>
        <w:ind w:left="360"/>
      </w:pPr>
      <w:r>
        <w:rPr>
          <w:i/>
        </w:rPr>
        <w:t xml:space="preserve">‫ِ‬         ‫الر‬</w:t>
      </w:r>
    </w:p>
    <w:p>
      <w:pPr>
        <w:ind w:left="360"/>
      </w:pPr>
      <w:r>
        <w:rPr>
          <w:i/>
        </w:rPr>
        <w:t xml:space="preserve">‫هاء فِى ِ ّ‬‫درة ال َب ِ‬  ‫َاّللِ قَد اَث َم َرت ِس َ‬ ‫سکم َعنها ث َّم اسکنوا فِى فِنائِها‪ .‬ت ّ‬           ‫َحرموا اَ ْنف َ‬</w:t>
      </w:r>
    </w:p>
    <w:p>
      <w:pPr>
        <w:ind w:left="360"/>
      </w:pPr>
      <w:r>
        <w:rPr>
          <w:i/>
        </w:rPr>
        <w:t xml:space="preserve">‫یان ال ت ِ‬</w:t>
      </w:r>
    </w:p>
    <w:p>
      <w:pPr>
        <w:ind w:left="360"/>
      </w:pPr>
      <w:r>
        <w:rPr>
          <w:i/>
        </w:rPr>
        <w:t xml:space="preserve">‫ال َب ِ‬</w:t>
      </w:r>
    </w:p>
    <w:p>
      <w:pPr>
        <w:ind w:left="360"/>
      </w:pPr>
      <w:r>
        <w:rPr>
          <w:i/>
        </w:rPr>
        <w:t xml:space="preserve">‫ث َو اَنتم یا اَه َل سف ِن ال َب ِ‬</w:t>
      </w:r>
    </w:p>
    <w:p>
      <w:pPr>
        <w:ind w:left="360"/>
      </w:pPr>
      <w:r>
        <w:rPr>
          <w:i/>
        </w:rPr>
        <w:t xml:space="preserve">‫قاء تَقَ َّربوا بِها ث َّم تَنَعَّموا‬                                    ‫ظ َه َر َعلَی هَی َک ِل التَّربِیع فِى هَیئ َ ِة التَّث ِلی ِ‬‫الّذى َ‬</w:t>
      </w:r>
    </w:p>
    <w:p>
      <w:pPr>
        <w:ind w:left="360"/>
      </w:pPr>
      <w:r>
        <w:rPr>
          <w:i/>
        </w:rPr>
        <w:t xml:space="preserve">‫ثمارها‪ .».‬مضمون بیانات مبارک از این قرار است‪ :‬بگو ای قوم این خیر و نیکی‬                                                            ‫ِمن ا َ ِ‬</w:t>
      </w:r>
    </w:p>
    <w:p>
      <w:pPr>
        <w:ind w:left="360"/>
      </w:pPr>
      <w:r>
        <w:rPr>
          <w:i/>
        </w:rPr>
        <w:t xml:space="preserve">‫است که در سنۀ تسع (سال نه ظهور) به آن وعده داده شدید و به واسطه اش خداوند پیمان‬</w:t>
      </w:r>
    </w:p>
    <w:p>
      <w:pPr>
        <w:ind w:left="360"/>
      </w:pPr>
      <w:r>
        <w:rPr>
          <w:i/>
        </w:rPr>
        <w:t xml:space="preserve">‫از تمام ذرات گرفت‪ .‬خوشا به حال کسی که به عهدش وفا کرد‪ .‬بگو خیمههای ازلی برپا‬</w:t>
      </w:r>
    </w:p>
    <w:p>
      <w:pPr>
        <w:ind w:left="360"/>
      </w:pPr>
      <w:r>
        <w:rPr>
          <w:i/>
        </w:rPr>
        <w:t xml:space="preserve">‫شد و شما ای گروه بابیان وجودتان را از او محروم نکنید‪ .‬سپس در درگاهش ساکن شوید‪.‬‬</w:t>
      </w:r>
    </w:p>
    <w:p>
      <w:pPr>
        <w:ind w:left="360"/>
      </w:pPr>
      <w:r>
        <w:rPr>
          <w:i/>
        </w:rPr>
        <w:t xml:space="preserve">‫قسم به خداوند که سدرۀ بهاء میوهدار شد در بهشتی که پدیدار شد بر هیکل تربیع بر هیئت‬</w:t>
      </w:r>
    </w:p>
    <w:p>
      <w:pPr>
        <w:ind w:left="360"/>
      </w:pPr>
      <w:r>
        <w:rPr>
          <w:i/>
        </w:rPr>
        <w:t xml:space="preserve">‫تثلیث و شما ای ساکنین در سفینههای بقاء به این بهشت نزدیک شوید و از میوههایش بهره‬</w:t>
      </w:r>
    </w:p>
    <w:p>
      <w:pPr>
        <w:ind w:left="360"/>
      </w:pPr>
      <w:r>
        <w:rPr>
          <w:i/>
        </w:rPr>
        <w:t xml:space="preserve">‫برید (منظور از هیکل تربیع یعنی چهار‪ ،‬عبارت از چهار حرف است که حسین را تشکیل‬</w:t>
      </w:r>
    </w:p>
    <w:p>
      <w:pPr>
        <w:ind w:left="360"/>
      </w:pPr>
      <w:r>
        <w:rPr>
          <w:i/>
        </w:rPr>
        <w:t xml:space="preserve">‫ی است و بنابر این عبارت " َه ْی َک ِل التَّربِیع فِى‬                      ‫میدهد و هیئت تثلیث سه حرف است که عل ّ‬</w:t>
      </w:r>
    </w:p>
    <w:p>
      <w:pPr>
        <w:ind w:left="360"/>
      </w:pPr>
      <w:r>
        <w:rPr>
          <w:i/>
        </w:rPr>
        <w:t xml:space="preserve">‫هَیئ ِة التَّث ِلیثِ" به معنی حسینعلی که نام مبارک حضرت بهاءهللا میباشد‪.).‬‬</w:t>
      </w:r>
    </w:p>
    <w:p>
      <w:pPr>
        <w:ind w:left="360"/>
      </w:pPr>
      <w:r>
        <w:rPr>
          <w:i/>
        </w:rPr>
        <w:t xml:space="preserve">‫وف ت َِجد‬</w:t>
      </w:r>
    </w:p>
    <w:p>
      <w:pPr>
        <w:ind w:left="360"/>
      </w:pPr>
      <w:r>
        <w:rPr>
          <w:i/>
        </w:rPr>
        <w:t xml:space="preserve">‫س َ‬         ‫ّ‬</w:t>
      </w:r>
    </w:p>
    <w:p>
      <w:pPr>
        <w:ind w:left="360"/>
      </w:pPr>
      <w:r>
        <w:rPr>
          <w:i/>
        </w:rPr>
        <w:t xml:space="preserve">‫االعز‪« :‬فَ َ‬   ‫انذار‪ :‬در باره معرضین بیان و استدالالت آنها انذار میفرمایند قوله‬</w:t>
      </w:r>
    </w:p>
    <w:p>
      <w:pPr>
        <w:ind w:left="360"/>
      </w:pPr>
      <w:r>
        <w:rPr>
          <w:i/>
        </w:rPr>
        <w:t xml:space="preserve">‫ّللا َعلَ َّ‬</w:t>
      </w:r>
    </w:p>
    <w:p>
      <w:pPr>
        <w:ind w:left="360"/>
      </w:pPr>
      <w:r>
        <w:rPr>
          <w:i/>
        </w:rPr>
        <w:t xml:space="preserve">‫ى‬        ‫ک َو َکفَى ّ‬                                   ‫ضینَ ِبما استَدَ ُّلوا ِب ِه اولوا الف ِ‬</w:t>
      </w:r>
    </w:p>
    <w:p>
      <w:pPr>
        <w:ind w:left="360"/>
      </w:pPr>
      <w:r>
        <w:rPr>
          <w:i/>
        </w:rPr>
        <w:t xml:space="preserve">‫رقان ِمن قَبل َبل اَدنَى ِمن ذ ِل َ‬                                       ‫عر ِ‬</w:t>
      </w:r>
    </w:p>
    <w:p>
      <w:pPr>
        <w:ind w:left="360"/>
      </w:pPr>
      <w:r>
        <w:rPr>
          <w:i/>
        </w:rPr>
        <w:t xml:space="preserve">‫اِس ِتدال َل الم ِ‬</w:t>
      </w:r>
    </w:p>
    <w:p>
      <w:pPr>
        <w:ind w:left="360"/>
      </w:pPr>
      <w:r>
        <w:rPr>
          <w:i/>
        </w:rPr>
        <w:t xml:space="preserve">‫رقان و ال ِمن ج َهالئِ ِهم و ال‬</w:t>
      </w:r>
    </w:p>
    <w:p>
      <w:pPr>
        <w:ind w:left="360"/>
      </w:pPr>
      <w:r>
        <w:rPr>
          <w:i/>
        </w:rPr>
        <w:t xml:space="preserve">‫ماء الف ِ‬ ‫س ِم َع َعن علَ ِ‬</w:t>
      </w:r>
    </w:p>
    <w:p>
      <w:pPr>
        <w:ind w:left="360"/>
      </w:pPr>
      <w:r>
        <w:rPr>
          <w:i/>
        </w:rPr>
        <w:t xml:space="preserve">‫وف تَس َمع ِمنهم ما ال َ‬  ‫س َ‬        ‫ک َلشَهیدٌ َو خ ٌ‬</w:t>
      </w:r>
    </w:p>
    <w:p>
      <w:pPr>
        <w:ind w:left="360"/>
      </w:pPr>
      <w:r>
        <w:rPr>
          <w:i/>
        </w:rPr>
        <w:t xml:space="preserve">‫َبیر‪َ .‬ف َ‬             ‫بِذ ِل َ‬</w:t>
      </w:r>
    </w:p>
    <w:p>
      <w:pPr>
        <w:ind w:left="360"/>
      </w:pPr>
      <w:r>
        <w:rPr>
          <w:i/>
        </w:rPr>
        <w:t xml:space="preserve"/>
      </w:r>
    </w:p>
    <w:p>
      <w:pPr>
        <w:ind w:left="360"/>
      </w:pPr>
      <w:r>
        <w:rPr>
          <w:i/>
        </w:rPr>
        <w:t xml:space="preserve">‫‪94‬‬</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‫ق ا َِّن هذا لَظل ٌم َعظی ٌم‪ .».‬مضممون بیانات مبارکۀ فوق‬           ‫ِمنَ الّذِینَهم یَکنَسونَ االَسواقَ ت ّ‬</w:t>
      </w:r>
    </w:p>
    <w:p>
      <w:pPr>
        <w:ind w:left="360"/>
      </w:pPr>
      <w:r>
        <w:rPr>
          <w:i/>
        </w:rPr>
        <w:t xml:space="preserve">‫َاّللِ ال َح ّ ِ‬</w:t>
      </w:r>
    </w:p>
    <w:p>
      <w:pPr>
        <w:ind w:left="360"/>
      </w:pPr>
      <w:r>
        <w:rPr>
          <w:i/>
        </w:rPr>
        <w:t xml:space="preserve">‫از این قرار است‪ :‬بزودی تو استدالل معرضین (معرضین بیان) را خواهی یافت که‬</w:t>
      </w:r>
    </w:p>
    <w:p>
      <w:pPr>
        <w:ind w:left="360"/>
      </w:pPr>
      <w:r>
        <w:rPr>
          <w:i/>
        </w:rPr>
        <w:t xml:space="preserve">‫بهمان صورت که مؤمنین به فرقان (مسلمین) استدالل کردند (در مورد حضرت ربّ‬</w:t>
      </w:r>
    </w:p>
    <w:p>
      <w:pPr>
        <w:ind w:left="360"/>
      </w:pPr>
      <w:r>
        <w:rPr>
          <w:i/>
        </w:rPr>
        <w:t xml:space="preserve">‫اعلی ) بلکه بدتر و سخیفتر از آن و خدواند بر این مطلب گواه و آگاه است‪ .‬بزودی تو از‬</w:t>
      </w:r>
    </w:p>
    <w:p>
      <w:pPr>
        <w:ind w:left="360"/>
      </w:pPr>
      <w:r>
        <w:rPr>
          <w:i/>
        </w:rPr>
        <w:t xml:space="preserve">‫آنها خواهی شنید آنچه را که حتّی از علمای اسالم شنیده نشده (در ردّ و بر علیه حضرت‬</w:t>
      </w:r>
    </w:p>
    <w:p>
      <w:pPr>
        <w:ind w:left="360"/>
      </w:pPr>
      <w:r>
        <w:rPr>
          <w:i/>
        </w:rPr>
        <w:t xml:space="preserve">‫ربّ اعلی ) و نه از نادانان از میان آنها و نه از کسانی که بازار ها را جاروب می کنند‪.‬‬</w:t>
      </w:r>
    </w:p>
    <w:p>
      <w:pPr>
        <w:ind w:left="360"/>
      </w:pPr>
      <w:r>
        <w:rPr>
          <w:i/>
        </w:rPr>
        <w:t xml:space="preserve">‫قسم به خداوند این ستمگری بزرگی است‪.‬‬</w:t>
      </w:r>
    </w:p>
    <w:p>
      <w:pPr>
        <w:ind w:left="360"/>
      </w:pPr>
      <w:r>
        <w:rPr>
          <w:i/>
        </w:rPr>
        <w:t xml:space="preserve">‫ّ‬</w:t>
      </w:r>
    </w:p>
    <w:p>
      <w:pPr>
        <w:ind w:left="360"/>
      </w:pPr>
      <w:r>
        <w:rPr>
          <w:i/>
        </w:rPr>
        <w:t xml:space="preserve">‫االعز‪ « :‬قل‬     ‫صور و ناقور‪ :‬در اشاره به دمیدن در صور در یوم قیامت میفرمایند قوله‬</w:t>
      </w:r>
    </w:p>
    <w:p>
      <w:pPr>
        <w:ind w:left="360"/>
      </w:pPr>
      <w:r>
        <w:rPr>
          <w:i/>
        </w:rPr>
        <w:t xml:space="preserve">‫ت‬  ‫نطق بِاَعلَی ال َّ‬</w:t>
      </w:r>
    </w:p>
    <w:p>
      <w:pPr>
        <w:ind w:left="360"/>
      </w:pPr>
      <w:r>
        <w:rPr>
          <w:i/>
        </w:rPr>
        <w:t xml:space="preserve">‫صو ِ‬                                                     ‫اقور ّالذى نَ َ‬</w:t>
      </w:r>
    </w:p>
    <w:p>
      <w:pPr>
        <w:ind w:left="360"/>
      </w:pPr>
      <w:r>
        <w:rPr>
          <w:i/>
        </w:rPr>
        <w:t xml:space="preserve">‫طقَ بِال َح ّ ِ‬</w:t>
      </w:r>
    </w:p>
    <w:p>
      <w:pPr>
        <w:ind w:left="360"/>
      </w:pPr>
      <w:r>
        <w:rPr>
          <w:i/>
        </w:rPr>
        <w:t xml:space="preserve">‫ق ث َّم َنقَ َر‪َ .‬و یَ ِ‬                        ‫ظ َه َر صور االَکبَر فِى هذا النّ ِ‬       ‫َاّللِ قَد َ‬</w:t>
      </w:r>
    </w:p>
    <w:p>
      <w:pPr>
        <w:ind w:left="360"/>
      </w:pPr>
      <w:r>
        <w:rPr>
          <w:i/>
        </w:rPr>
        <w:t xml:space="preserve">‫ت ّ‬</w:t>
      </w:r>
    </w:p>
    <w:p>
      <w:pPr>
        <w:ind w:left="360"/>
      </w:pPr>
      <w:r>
        <w:rPr>
          <w:i/>
        </w:rPr>
        <w:t xml:space="preserve">‫ى المستَقَ ّر‪ .».‬مضمون بیانات مبارک از این قرار است‪ :‬بگو‬                     ‫رض ِبا َ َّن اِ َل َّ‬</w:t>
      </w:r>
    </w:p>
    <w:p>
      <w:pPr>
        <w:ind w:left="360"/>
      </w:pPr>
      <w:r>
        <w:rPr>
          <w:i/>
        </w:rPr>
        <w:t xml:space="preserve">‫ت َو االَ ِ‬</w:t>
      </w:r>
    </w:p>
    <w:p>
      <w:pPr>
        <w:ind w:left="360"/>
      </w:pPr>
      <w:r>
        <w:rPr>
          <w:i/>
        </w:rPr>
        <w:t xml:space="preserve">‫َبینَ السَّموا ِ‬</w:t>
      </w:r>
    </w:p>
    <w:p>
      <w:pPr>
        <w:ind w:left="360"/>
      </w:pPr>
      <w:r>
        <w:rPr>
          <w:i/>
        </w:rPr>
        <w:t xml:space="preserve">‫قسم بخداوند که شیپور بزرگ در این ناقورپدیدار شد که براستی سخن میگوید و در آن‬</w:t>
      </w:r>
    </w:p>
    <w:p>
      <w:pPr>
        <w:ind w:left="360"/>
      </w:pPr>
      <w:r>
        <w:rPr>
          <w:i/>
        </w:rPr>
        <w:t xml:space="preserve">‫میدمد و به بلندترین صدا بین آسمانها و زمین گویا است باینکه محل استقرار و پناه نزد‬</w:t>
      </w:r>
    </w:p>
    <w:p>
      <w:pPr>
        <w:ind w:left="360"/>
      </w:pPr>
      <w:r>
        <w:rPr>
          <w:i/>
        </w:rPr>
        <w:t xml:space="preserve">‫منست‪ .‬آیاتی که بعد از این آمده مشابه و بر لحن آیات قرآنی است که در مورد روز‬</w:t>
      </w:r>
    </w:p>
    <w:p>
      <w:pPr>
        <w:ind w:left="360"/>
      </w:pPr>
      <w:r>
        <w:rPr>
          <w:i/>
        </w:rPr>
        <w:t xml:space="preserve">‫رستاخیز اعظم نازل شده‪.‬‬</w:t>
      </w:r>
    </w:p>
    <w:p>
      <w:pPr>
        <w:ind w:left="360"/>
      </w:pPr>
      <w:r>
        <w:rPr>
          <w:i/>
        </w:rPr>
        <w:t xml:space="preserve">‫یوم قیامت‪ :‬اشاره به عبارات قرآنی در بارۀ قیامت نازل شده است و مقصود ظهور مظهر‬</w:t>
      </w:r>
    </w:p>
    <w:p>
      <w:pPr>
        <w:ind w:left="360"/>
      </w:pPr>
      <w:r>
        <w:rPr>
          <w:i/>
        </w:rPr>
        <w:t xml:space="preserve">‫رجع‬  ‫رجع اِلَى َملَکوتِها الّتِى یَ ِ‬    ‫االعز‪« :‬قل یا قَوم ا َِّن االَسما َء کلُّها یَ ِ‬   ‫ّ‬        ‫امر است‪ :‬میفرمایند قوله‬</w:t>
      </w:r>
    </w:p>
    <w:p>
      <w:pPr>
        <w:ind w:left="360"/>
      </w:pPr>
      <w:r>
        <w:rPr>
          <w:i/>
        </w:rPr>
        <w:t xml:space="preserve">‫ت‬‫ب‪ .‬قل َقد اَش َر َق ِ‬     ‫الحسا ِ‬   ‫وم ِ‬  ‫َفس آ َمنَت بِیَ ِ‬‫ک ک ُّل ن ٍ‬   ‫عرف ذ ِل َ‬ ‫مرى الّذِى خلِقَ ِبقَو ِلی َو یَ ِ‬      ‫اِلی ا َ ِ‬</w:t>
      </w:r>
    </w:p>
    <w:p>
      <w:pPr>
        <w:ind w:left="360"/>
      </w:pPr>
      <w:r>
        <w:rPr>
          <w:i/>
        </w:rPr>
        <w:t xml:space="preserve">‫ون‬‫شقَّت اَرض ال ِغ ِّل َو َم َّر َجبَل السُّک ِ‬        ‫بر َو ان َ‬</w:t>
      </w:r>
    </w:p>
    <w:p>
      <w:pPr>
        <w:ind w:left="360"/>
      </w:pPr>
      <w:r>
        <w:rPr>
          <w:i/>
        </w:rPr>
        <w:t xml:space="preserve">‫سماء ال ِک ِ‬    ‫ط َرت َ‬   ‫ق ال َمج ِد َو ِبها انفَ َ‬‫شمس َعن اف ِ‬      ‫ال َّ‬</w:t>
      </w:r>
    </w:p>
    <w:p>
      <w:pPr>
        <w:ind w:left="360"/>
      </w:pPr>
      <w:r>
        <w:rPr>
          <w:i/>
        </w:rPr>
        <w:t xml:space="preserve">‫اس ِبما اَل َهمنا َ‬</w:t>
      </w:r>
    </w:p>
    <w:p>
      <w:pPr>
        <w:ind w:left="360"/>
      </w:pPr>
      <w:r>
        <w:rPr>
          <w:i/>
        </w:rPr>
        <w:t xml:space="preserve">‫ک‬                   ‫ک َو تَذَ َّک َر النّ َ‬ ‫ک ِمن ک ِّل نَ َباءٍ ِلتذک ََر ِفى نَف ِس َ‬‫ک اَل َقینا َع َلی َ‬ ‫ب‪ .‬کَذ ِل َ‬‫َک َم ِ ّر ال َسحا ِ‬</w:t>
      </w:r>
    </w:p>
    <w:p>
      <w:pPr>
        <w:ind w:left="360"/>
      </w:pPr>
      <w:r>
        <w:rPr>
          <w:i/>
        </w:rPr>
        <w:t xml:space="preserve">‫مراض ث َّم ت َطاب‪ .».‬مضمون بیان مبارک از این قرار است‪:‬‬                                  ‫ِ‬        ‫لَعَ ّل ت َط َهر َّن النُّفوس َع ِن االَ‬</w:t>
      </w:r>
    </w:p>
    <w:p>
      <w:pPr>
        <w:ind w:left="360"/>
      </w:pPr>
      <w:r>
        <w:rPr>
          <w:i/>
        </w:rPr>
        <w:t xml:space="preserve">‫بگو ای قوم همانا تمام اسماء به ملکوتشان بر میگردند که همان برگشت بسوی امر من‬</w:t>
      </w:r>
    </w:p>
    <w:p>
      <w:pPr>
        <w:ind w:left="360"/>
      </w:pPr>
      <w:r>
        <w:rPr>
          <w:i/>
        </w:rPr>
        <w:t xml:space="preserve">‫است که به گفتار من خلق شده‪ .‬و این مطلب را هر شخصی که به یوم الحساب (روز‬</w:t>
      </w:r>
    </w:p>
    <w:p>
      <w:pPr>
        <w:ind w:left="360"/>
      </w:pPr>
      <w:r>
        <w:rPr>
          <w:i/>
        </w:rPr>
        <w:t xml:space="preserve">‫قیامت) ایمان داشته باشد میشناسد و میداند‪ .‬بگو (ای مردم) به راستی خورشید از کرانۀ‬</w:t>
      </w:r>
    </w:p>
    <w:p>
      <w:pPr>
        <w:ind w:left="360"/>
      </w:pPr>
      <w:r>
        <w:rPr>
          <w:i/>
        </w:rPr>
        <w:t xml:space="preserve">‫مجد (پروردگار) طلوع کرد و بواسطه اش آسمان کبر و غرور پاره شد و زمین دشمنی‬</w:t>
      </w:r>
    </w:p>
    <w:p>
      <w:pPr>
        <w:ind w:left="360"/>
      </w:pPr>
      <w:r>
        <w:rPr>
          <w:i/>
        </w:rPr>
        <w:t xml:space="preserve">‫شکافته شد و کوههای ساکن مانند ابرها در حرکت میباشند‪ .‬این چنین ما بر تو تمام اخبار‬</w:t>
      </w:r>
    </w:p>
    <w:p>
      <w:pPr>
        <w:ind w:left="360"/>
      </w:pPr>
      <w:r>
        <w:rPr>
          <w:i/>
        </w:rPr>
        <w:t xml:space="preserve">‫را القاء کردیم که تو در نفست متذکر شوی و مردم را به آنچه ما به تو الهام کردیم یادآور‬</w:t>
      </w:r>
    </w:p>
    <w:p>
      <w:pPr>
        <w:ind w:left="360"/>
      </w:pPr>
      <w:r>
        <w:rPr>
          <w:i/>
        </w:rPr>
        <w:t xml:space="preserve">‫شوی شاید نفوس از امراض پاک شوند و سالمت و صحتشان را باز یابند‪ .‬حضرت ربّ‬</w:t>
      </w:r>
    </w:p>
    <w:p>
      <w:pPr>
        <w:ind w:left="360"/>
      </w:pPr>
      <w:r>
        <w:rPr>
          <w:i/>
        </w:rPr>
        <w:t xml:space="preserve">‫اعلی در مورد یوم قیامت در بیان فارسی میفرمایند قوله االعز‪:‬‬</w:t>
      </w:r>
    </w:p>
    <w:p>
      <w:pPr>
        <w:ind w:left="360"/>
      </w:pPr>
      <w:r>
        <w:rPr>
          <w:i/>
        </w:rPr>
        <w:t xml:space="preserve">‫«یوم قیامت یومى است مثل امروز شمس طالع میگردد وغارب چه بسا وقتى كه‬</w:t>
      </w:r>
    </w:p>
    <w:p>
      <w:pPr>
        <w:ind w:left="360"/>
      </w:pPr>
      <w:r>
        <w:rPr>
          <w:i/>
        </w:rPr>
        <w:t xml:space="preserve">‫قیامت بر پا میشود در آن ارضى كه قیامت بر پا میشود خود اهل آن ّ‬</w:t>
      </w:r>
    </w:p>
    <w:p>
      <w:pPr>
        <w:ind w:left="360"/>
      </w:pPr>
      <w:r>
        <w:rPr>
          <w:i/>
        </w:rPr>
        <w:t xml:space="preserve">‫مطلع نمیشوند‬</w:t>
      </w:r>
    </w:p>
    <w:p>
      <w:pPr>
        <w:ind w:left="360"/>
      </w:pPr>
      <w:r>
        <w:rPr>
          <w:i/>
        </w:rPr>
        <w:t xml:space="preserve">‫‪95‬‬</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‫چونكه اگر بشوند تصدیق نمیكنند از این جهت بایشان نمیگویند مثل ظهور رسول هللا‬</w:t>
      </w:r>
    </w:p>
    <w:p>
      <w:pPr>
        <w:ind w:left="360"/>
      </w:pPr>
      <w:r>
        <w:rPr>
          <w:i/>
        </w:rPr>
        <w:t xml:space="preserve">‫(ص) چونكه نتوانستند متح ّمل شد بغیر مؤمنین نفرمودند ظهور قیامت را و آن یومى‬</w:t>
      </w:r>
    </w:p>
    <w:p>
      <w:pPr>
        <w:ind w:left="360"/>
      </w:pPr>
      <w:r>
        <w:rPr>
          <w:i/>
        </w:rPr>
        <w:t xml:space="preserve">‫است بسیار عظیم شجرۀ كه لم یزل نطق او ا ّننى انا هللا ال اله االّ انا بوده ظاهر میشود‬</w:t>
      </w:r>
    </w:p>
    <w:p>
      <w:pPr>
        <w:ind w:left="360"/>
      </w:pPr>
      <w:r>
        <w:rPr>
          <w:i/>
        </w:rPr>
        <w:t xml:space="preserve">‫و ك ّل محتجبین گمان میكنند كه آن نفسى است مثل خود و اسم مؤمن كه در ملك او الى‬</w:t>
      </w:r>
    </w:p>
    <w:p>
      <w:pPr>
        <w:ind w:left="360"/>
      </w:pPr>
      <w:r>
        <w:rPr>
          <w:i/>
        </w:rPr>
        <w:t xml:space="preserve">‫ما ال نهایه بادنى مؤمنین باو در ظهور قبل او صدق میشود از او منع مینمایند چنانچه‬</w:t>
      </w:r>
    </w:p>
    <w:p>
      <w:pPr>
        <w:ind w:left="360"/>
      </w:pPr>
      <w:r>
        <w:rPr>
          <w:i/>
        </w:rPr>
        <w:t xml:space="preserve">‫در ظهور رسول هللا (ص) اگر آن حضرت را مثل یكى از مؤمنین زمان خود‬</w:t>
      </w:r>
    </w:p>
    <w:p>
      <w:pPr>
        <w:ind w:left="360"/>
      </w:pPr>
      <w:r>
        <w:rPr>
          <w:i/>
        </w:rPr>
        <w:t xml:space="preserve">‫میدانستند چگونه هفت سال در جبل حایل میشدند ما بین او و بیت او و همچنین در‬</w:t>
      </w:r>
    </w:p>
    <w:p>
      <w:pPr>
        <w:ind w:left="360"/>
      </w:pPr>
      <w:r>
        <w:rPr>
          <w:i/>
        </w:rPr>
        <w:t xml:space="preserve">‫ظهور نقطۀ بیان اگر این اسم را منع نمیكردند چگونه میتوانستند در جبل ساكن كنند و‬</w:t>
      </w:r>
    </w:p>
    <w:p>
      <w:pPr>
        <w:ind w:left="360"/>
      </w:pPr>
      <w:r>
        <w:rPr>
          <w:i/>
        </w:rPr>
        <w:t xml:space="preserve">‫حال آنكه كینونیّت ایمان بقول او خلق میشود این است كه چون اعین افئده ندارند نمى‬</w:t>
      </w:r>
    </w:p>
    <w:p>
      <w:pPr>
        <w:ind w:left="360"/>
      </w:pPr>
      <w:r>
        <w:rPr>
          <w:i/>
        </w:rPr>
        <w:t xml:space="preserve">‫بینند و آنها كه دارند كه مثل پروانه در حول مصباح حقیقت طواف نموده تا سوزند از‬</w:t>
      </w:r>
    </w:p>
    <w:p>
      <w:pPr>
        <w:ind w:left="360"/>
      </w:pPr>
      <w:r>
        <w:rPr>
          <w:i/>
        </w:rPr>
        <w:t xml:space="preserve">‫این جهت است كه یوم قیامت را اعظم از هر یومى گفته واالّ یومى است مثل ك ّل ایّام‬</w:t>
      </w:r>
    </w:p>
    <w:p>
      <w:pPr>
        <w:ind w:left="360"/>
      </w:pPr>
      <w:r>
        <w:rPr>
          <w:i/>
        </w:rPr>
        <w:t xml:space="preserve">‫‪۲۸‬‬</w:t>
      </w:r>
    </w:p>
    <w:p>
      <w:pPr>
        <w:ind w:left="360"/>
      </w:pPr>
      <w:r>
        <w:rPr>
          <w:i/>
        </w:rPr>
        <w:t xml:space="preserve">‫‪.»...‬‬</w:t>
      </w:r>
    </w:p>
    <w:p>
      <w:pPr>
        <w:ind w:left="360"/>
      </w:pPr>
      <w:r>
        <w:rPr>
          <w:i/>
        </w:rPr>
        <w:t xml:space="preserve"/>
      </w:r>
    </w:p>
    <w:p>
      <w:pPr>
        <w:ind w:left="360"/>
      </w:pPr>
      <w:r>
        <w:rPr>
          <w:i/>
        </w:rPr>
        <w:t xml:space="preserve">‫اشاره به میرزا یحیی نوری معروف به ازل‪ :‬در سورةاالصحاب بطور صریح نامی از‬</w:t>
      </w:r>
    </w:p>
    <w:p>
      <w:pPr>
        <w:ind w:left="360"/>
      </w:pPr>
      <w:r>
        <w:rPr>
          <w:i/>
        </w:rPr>
        <w:t xml:space="preserve">‫میرزا یحیی ازل برده نشده ولی بطور ایماء و اشاره از او یاد شده‪ .‬در این مورد می‬</w:t>
      </w:r>
    </w:p>
    <w:p>
      <w:pPr>
        <w:ind w:left="360"/>
      </w:pPr>
      <w:r>
        <w:rPr>
          <w:i/>
        </w:rPr>
        <w:t xml:space="preserve">‫ّللاِ َو َکف ََر‬</w:t>
      </w:r>
    </w:p>
    <w:p>
      <w:pPr>
        <w:ind w:left="360"/>
      </w:pPr>
      <w:r>
        <w:rPr>
          <w:i/>
        </w:rPr>
        <w:t xml:space="preserve">‫ض َع ِن ّ‬       ‫االعز‪« :‬ث َّم اع َلم بِا َ َّن ا َ ّلذینَهم کانوا فِى هناک ِمنهم َمن ا َ َ‬</w:t>
      </w:r>
    </w:p>
    <w:p>
      <w:pPr>
        <w:ind w:left="360"/>
      </w:pPr>
      <w:r>
        <w:rPr>
          <w:i/>
        </w:rPr>
        <w:t xml:space="preserve">‫عر َ‬                                                                    ‫ّ‬        ‫فرمایند قوله‬</w:t>
      </w:r>
    </w:p>
    <w:p>
      <w:pPr>
        <w:ind w:left="360"/>
      </w:pPr>
      <w:r>
        <w:rPr>
          <w:i/>
        </w:rPr>
        <w:t xml:space="preserve">‫ّ‬</w:t>
      </w:r>
    </w:p>
    <w:p>
      <w:pPr>
        <w:ind w:left="360"/>
      </w:pPr>
      <w:r>
        <w:rPr>
          <w:i/>
        </w:rPr>
        <w:t xml:space="preserve">‫ّللاِ و ِمنهم َمن آ َمنَ بِ َربِّ ِه و کانَ ِم ّمن نَ َجى و ا َ َمن‪ .‬ا َِّن الذینَهم کانوا اَن یَستروا وجوهَهم‬    ‫ت ّ‬ ‫بِآیا ِ‬</w:t>
      </w:r>
    </w:p>
    <w:p>
      <w:pPr>
        <w:ind w:left="360"/>
      </w:pPr>
      <w:r>
        <w:rPr>
          <w:i/>
        </w:rPr>
        <w:t xml:space="preserve">‫َلف الدّنان ث َّم اعت ََرضوا َعلَی هذا ال َجما ِل‬  ‫ساء خَوفا ً ِمن اَنف ِس ِهم اذاً خ ََرجوا َعن خ ِ‬  ‫ب ال ِّن ِ‬</w:t>
      </w:r>
    </w:p>
    <w:p>
      <w:pPr>
        <w:ind w:left="360"/>
      </w:pPr>
      <w:r>
        <w:rPr>
          <w:i/>
        </w:rPr>
        <w:t xml:space="preserve">‫فِى َجالبی ِ‬</w:t>
      </w:r>
    </w:p>
    <w:p>
      <w:pPr>
        <w:ind w:left="360"/>
      </w:pPr>
      <w:r>
        <w:rPr>
          <w:i/>
        </w:rPr>
        <w:t xml:space="preserve">‫االَظ َه ِر االَک َم ِن‪ .».‬مضمون بیان مبارک از این قرار است‪ :‬سپس بدان که در میان آنهائی‬</w:t>
      </w:r>
    </w:p>
    <w:p>
      <w:pPr>
        <w:ind w:left="360"/>
      </w:pPr>
      <w:r>
        <w:rPr>
          <w:i/>
        </w:rPr>
        <w:t xml:space="preserve">‫که آنجا حاضر هستند شخصی است که از خداوند روی برگرداند و به آیاتش کافر شد و از‬</w:t>
      </w:r>
    </w:p>
    <w:p>
      <w:pPr>
        <w:ind w:left="360"/>
      </w:pPr>
      <w:r>
        <w:rPr>
          <w:i/>
        </w:rPr>
        <w:t xml:space="preserve">‫آنها فردی است که ایمان آورد و رستگار شد و امنیت یافت‪ .‬از گروه اول افرادی بودند‬</w:t>
      </w:r>
    </w:p>
    <w:p>
      <w:pPr>
        <w:ind w:left="360"/>
      </w:pPr>
      <w:r>
        <w:rPr>
          <w:i/>
        </w:rPr>
        <w:t xml:space="preserve">‫که هر وقت که از پشت خمرهها که از ترس جانشان (در آنجا پنهان شده بودند) بیرون‬</w:t>
      </w:r>
    </w:p>
    <w:p>
      <w:pPr>
        <w:ind w:left="360"/>
      </w:pPr>
      <w:r>
        <w:rPr>
          <w:i/>
        </w:rPr>
        <w:t xml:space="preserve">‫میامدند صورت خودشان را در تحت چادر زنان میپوشاندند (که شناخته نشوند)‪ .‬سپس‬</w:t>
      </w:r>
    </w:p>
    <w:p>
      <w:pPr>
        <w:ind w:left="360"/>
      </w:pPr>
      <w:r>
        <w:rPr>
          <w:i/>
        </w:rPr>
        <w:t xml:space="preserve">‫این افراد بر این جمال ظاهر در حالی که حقیقتش پنهان است خرده میگیرند و پرخاش می‬</w:t>
      </w:r>
    </w:p>
    <w:p>
      <w:pPr>
        <w:ind w:left="360"/>
      </w:pPr>
      <w:r>
        <w:rPr>
          <w:i/>
        </w:rPr>
        <w:t xml:space="preserve">‫ساء خَوفا ً ِم ْن ا َ ْنف ِس ِهم"‬     ‫کنند‪ .‬در عبارت "ا َِّن ّالذینَهم کانوا ا َ ْن یَسْتروا وجوهَهم فِى َجالبی ِ‬</w:t>
      </w:r>
    </w:p>
    <w:p>
      <w:pPr>
        <w:ind w:left="360"/>
      </w:pPr>
      <w:r>
        <w:rPr>
          <w:i/>
        </w:rPr>
        <w:t xml:space="preserve">‫ب النِّ ِ‬</w:t>
      </w:r>
    </w:p>
    <w:p>
      <w:pPr>
        <w:ind w:left="360"/>
      </w:pPr>
      <w:r>
        <w:rPr>
          <w:i/>
        </w:rPr>
        <w:t xml:space="preserve">‫اشاره به میرزا یحیی ازل است‪" .‬جالبیب" لباسهای گشاد زنانه میباشد و چادری که‬</w:t>
      </w:r>
    </w:p>
    <w:p>
      <w:pPr>
        <w:ind w:left="360"/>
      </w:pPr>
      <w:r>
        <w:rPr>
          <w:i/>
        </w:rPr>
        <w:t xml:space="preserve">‫زنان بر سر میاندازند‪ .‬خوف میرزا یحیی ازل در ایّام بغداد بقدری مشهور و واضح است‬</w:t>
      </w:r>
    </w:p>
    <w:p>
      <w:pPr>
        <w:ind w:left="360"/>
      </w:pPr>
      <w:r>
        <w:rPr>
          <w:i/>
        </w:rPr>
        <w:t xml:space="preserve">‫که در تمام خاطرهها و تاریخها وارد شده‪ .‬یک مورد به عنوان مثال نقل میشود‪« :‬میرزا‬</w:t>
      </w:r>
    </w:p>
    <w:p>
      <w:pPr>
        <w:ind w:left="360"/>
      </w:pPr>
      <w:r>
        <w:rPr>
          <w:i/>
        </w:rPr>
        <w:t xml:space="preserve">‫یحیی چندی پس از ورود به بغداد به بیت مبارک حضرت بهاءهللا رفت‪ .‬میرزا موسی که‬</w:t>
      </w:r>
    </w:p>
    <w:p>
      <w:pPr>
        <w:ind w:left="360"/>
      </w:pPr>
      <w:r>
        <w:rPr>
          <w:i/>
        </w:rPr>
        <w:t xml:space="preserve">‫برای گشودن در رفته بود او را ابتدا بجا نیاورد چه که به لباس دراویش در آمده بود و‬</w:t>
      </w:r>
    </w:p>
    <w:p>
      <w:pPr>
        <w:ind w:left="360"/>
      </w:pPr>
      <w:r>
        <w:rPr>
          <w:i/>
        </w:rPr>
        <w:t xml:space="preserve"/>
      </w:r>
    </w:p>
    <w:p>
      <w:pPr>
        <w:ind w:left="360"/>
      </w:pPr>
      <w:r>
        <w:rPr>
          <w:i/>
        </w:rPr>
        <w:t xml:space="preserve">‫‪96‬‬</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‫کشکول درویشی نیز بر دوش داشت‪ .‬میرزا یحیی چند روزی در بیت مبارک ماند و‬</w:t>
      </w:r>
    </w:p>
    <w:p>
      <w:pPr>
        <w:ind w:left="360"/>
      </w:pPr>
      <w:r>
        <w:rPr>
          <w:i/>
        </w:rPr>
        <w:t xml:space="preserve">‫تقاضا نمود که از آمدن وی و هویتش هیچ کس در بغداد مطلع نشود ‪ ...‬وی در طول روز‬</w:t>
      </w:r>
    </w:p>
    <w:p>
      <w:pPr>
        <w:ind w:left="360"/>
      </w:pPr>
      <w:r>
        <w:rPr>
          <w:i/>
        </w:rPr>
        <w:t xml:space="preserve">‫از مالقات با دیگران اجتناب میکرد و غروبها پس از تاریک شدن معموالً به بیت‬</w:t>
      </w:r>
    </w:p>
    <w:p>
      <w:pPr>
        <w:ind w:left="360"/>
      </w:pPr>
      <w:r>
        <w:rPr>
          <w:i/>
        </w:rPr>
        <w:t xml:space="preserve">‫مبارک میرفت و با میرزا موسی مالقات مینمود و سپس آخر شب در تاریکی بمنزل‬</w:t>
      </w:r>
    </w:p>
    <w:p>
      <w:pPr>
        <w:ind w:left="360"/>
      </w:pPr>
      <w:r>
        <w:rPr>
          <w:i/>
        </w:rPr>
        <w:t xml:space="preserve">‫‪۲۹‬‬</w:t>
      </w:r>
    </w:p>
    <w:p>
      <w:pPr>
        <w:ind w:left="360"/>
      </w:pPr>
      <w:r>
        <w:rPr>
          <w:i/>
        </w:rPr>
        <w:t xml:space="preserve">‫خود باز میگشت‪.».‬‬</w:t>
      </w:r>
    </w:p>
    <w:p>
      <w:pPr>
        <w:ind w:left="360"/>
      </w:pPr>
      <w:r>
        <w:rPr>
          <w:i/>
        </w:rPr>
        <w:t xml:space="preserve">‫شرکینَ َمن کان‬     ‫االعز‪« :‬و ِمنَ الم ِ‬‫ّ‬       ‫خطاب به مشرکین‪ :‬خطاب به این گروه میفرمایند قوله‬</w:t>
      </w:r>
    </w:p>
    <w:p>
      <w:pPr>
        <w:ind w:left="360"/>
      </w:pPr>
      <w:r>
        <w:rPr>
          <w:i/>
        </w:rPr>
        <w:t xml:space="preserve">‫ّللاِ الّذى َخ َلقَه َو َ‬</w:t>
      </w:r>
    </w:p>
    <w:p>
      <w:pPr>
        <w:ind w:left="360"/>
      </w:pPr>
      <w:r>
        <w:rPr>
          <w:i/>
        </w:rPr>
        <w:t xml:space="preserve">‫س ّواه‬                     ‫ی ّ‬ ‫ک بَغَى َعلَ َ‬           ‫اسم ِمنَ االَ ِ‬</w:t>
      </w:r>
    </w:p>
    <w:p>
      <w:pPr>
        <w:ind w:left="360"/>
      </w:pPr>
      <w:r>
        <w:rPr>
          <w:i/>
        </w:rPr>
        <w:t xml:space="preserve">‫سماء َو کَذ ِل َ‬            ‫سنا بِ ٍ‬    ‫س ِّمى نَف َ‬‫ضى بِانَّا ن َ‬ ‫ک و ما َر ِ‬</w:t>
      </w:r>
    </w:p>
    <w:p>
      <w:pPr>
        <w:ind w:left="360"/>
      </w:pPr>
      <w:r>
        <w:rPr>
          <w:i/>
        </w:rPr>
        <w:t xml:space="preserve">‫هنا َ‬</w:t>
      </w:r>
    </w:p>
    <w:p>
      <w:pPr>
        <w:ind w:left="360"/>
      </w:pPr>
      <w:r>
        <w:rPr>
          <w:i/>
        </w:rPr>
        <w:t xml:space="preserve">‫ب‪ .».‬مضمون بیان مبارک از این قرار است‪ :‬از مشرکین‬                                                   ‫ّ‬</w:t>
      </w:r>
    </w:p>
    <w:p>
      <w:pPr>
        <w:ind w:left="360"/>
      </w:pPr>
      <w:r>
        <w:rPr>
          <w:i/>
        </w:rPr>
        <w:t xml:space="preserve">‫شرکینَ اِال فِى ت َبا ٍ‬    ‫و ما بَغى الم ِ‬</w:t>
      </w:r>
    </w:p>
    <w:p>
      <w:pPr>
        <w:ind w:left="360"/>
      </w:pPr>
      <w:r>
        <w:rPr>
          <w:i/>
        </w:rPr>
        <w:t xml:space="preserve">‫فردی در آنجاست که خشنود نیست از اینکه ما نفس خود را به اسمی از اسماء بنامیم و او‬</w:t>
      </w:r>
    </w:p>
    <w:p>
      <w:pPr>
        <w:ind w:left="360"/>
      </w:pPr>
      <w:r>
        <w:rPr>
          <w:i/>
        </w:rPr>
        <w:t xml:space="preserve">‫بر خداوندی که او را آفرید و استوار ساخت این چنین سرکشی و ستمگری نمود‪ .‬و‬</w:t>
      </w:r>
    </w:p>
    <w:p>
      <w:pPr>
        <w:ind w:left="360"/>
      </w:pPr>
      <w:r>
        <w:rPr>
          <w:i/>
        </w:rPr>
        <w:t xml:space="preserve">‫سرکشی مشرکین به جائی راه نمیبرد مگر در خسران – منظور از مشرکین در این لوح‬</w:t>
      </w:r>
    </w:p>
    <w:p>
      <w:pPr>
        <w:ind w:left="360"/>
      </w:pPr>
      <w:r>
        <w:rPr>
          <w:i/>
        </w:rPr>
        <w:t xml:space="preserve">‫مبارک بابیانی هستند که به معارضه برخاسته اند‪ .‬آخر این عبارت مبارک مشابه آیۀ‬</w:t>
      </w:r>
    </w:p>
    <w:p>
      <w:pPr>
        <w:ind w:left="360"/>
      </w:pPr>
      <w:r>
        <w:rPr>
          <w:i/>
        </w:rPr>
        <w:t xml:space="preserve">‫ب‪( ».‬سوره غافر (‪ ،)۴۰‬آیۀ ‪ )۳۷‬یعنی نقشۀ‬                       ‫قرآنی است‪َ « :‬و َما َكیْد ِف ْر َع ْونَ ِإ َّال ِفي ت َ َبا ٍ‬</w:t>
      </w:r>
    </w:p>
    <w:p>
      <w:pPr>
        <w:ind w:left="360"/>
      </w:pPr>
      <w:r>
        <w:rPr>
          <w:i/>
        </w:rPr>
        <w:t xml:space="preserve">‫فرعون نیست مگر در زیان‪.‬‬</w:t>
      </w:r>
    </w:p>
    <w:p>
      <w:pPr>
        <w:ind w:left="360"/>
      </w:pPr>
      <w:r>
        <w:rPr>
          <w:i/>
        </w:rPr>
        <w:t xml:space="preserve">‫ّ‬</w:t>
      </w:r>
    </w:p>
    <w:p>
      <w:pPr>
        <w:ind w:left="360"/>
      </w:pPr>
      <w:r>
        <w:rPr>
          <w:i/>
        </w:rPr>
        <w:t xml:space="preserve">‫االعز‪« :‬ث َّم‬         ‫راجع به بابیان‪ :‬راجع به بعضی بابیان و سخافت ادعای آنها میفرمایند قوله‬</w:t>
      </w:r>
    </w:p>
    <w:p>
      <w:pPr>
        <w:ind w:left="360"/>
      </w:pPr>
      <w:r>
        <w:rPr>
          <w:i/>
        </w:rPr>
        <w:t xml:space="preserve">‫دیر‪ .‬فَاذا ن ِ ّز َلت‬‫زیز ال َق ِ‬</w:t>
      </w:r>
    </w:p>
    <w:p>
      <w:pPr>
        <w:ind w:left="360"/>
      </w:pPr>
      <w:r>
        <w:rPr>
          <w:i/>
        </w:rPr>
        <w:t xml:space="preserve">‫یم ِن العَ ِ‬</w:t>
      </w:r>
    </w:p>
    <w:p>
      <w:pPr>
        <w:ind w:left="360"/>
      </w:pPr>
      <w:r>
        <w:rPr>
          <w:i/>
        </w:rPr>
        <w:t xml:space="preserve">‫ّللاِ الم َه ِ‬</w:t>
      </w:r>
    </w:p>
    <w:p>
      <w:pPr>
        <w:ind w:left="360"/>
      </w:pPr>
      <w:r>
        <w:rPr>
          <w:i/>
        </w:rPr>
        <w:t xml:space="preserve">‫ت ّ‬ ‫رف ِالَی ا َ ّلذینَهم یَدَّعونَ بِانّا آ َمنّا بِآیا ِ‬</w:t>
      </w:r>
    </w:p>
    <w:p>
      <w:pPr>
        <w:ind w:left="360"/>
      </w:pPr>
      <w:r>
        <w:rPr>
          <w:i/>
        </w:rPr>
        <w:t xml:space="preserve">‫الط ِ‬ ‫رف َّ‬ ‫ط ِ‬ ‫انظر بِ َ‬</w:t>
      </w:r>
    </w:p>
    <w:p>
      <w:pPr>
        <w:ind w:left="360"/>
      </w:pPr>
      <w:r>
        <w:rPr>
          <w:i/>
        </w:rPr>
        <w:t xml:space="preserve">‫شدُّ نِفاقا ً َعن‬‫ظیم اذا ً فَ ّروا َعنه ث َّم استَکبَروا َعلَی ِه و کانوا اَ َ‬  ‫قتدر ال َع ِ‬</w:t>
      </w:r>
    </w:p>
    <w:p>
      <w:pPr>
        <w:ind w:left="360"/>
      </w:pPr>
      <w:r>
        <w:rPr>
          <w:i/>
        </w:rPr>
        <w:t xml:space="preserve">‫ى الم ِ‬                    ‫َم َّرة ً اخرى ِب ِ‬</w:t>
      </w:r>
    </w:p>
    <w:p>
      <w:pPr>
        <w:ind w:left="360"/>
      </w:pPr>
      <w:r>
        <w:rPr>
          <w:i/>
        </w:rPr>
        <w:t xml:space="preserve">‫اسم ِه ال َعل ّ‬</w:t>
      </w:r>
    </w:p>
    <w:p>
      <w:pPr>
        <w:ind w:left="360"/>
      </w:pPr>
      <w:r>
        <w:rPr>
          <w:i/>
        </w:rPr>
        <w:t xml:space="preserve">‫العارفِینَ ‪ .».‬مضمون بیانات مبارکه از این قرار است‪ :‬سپس با یک‬                                      ‫ِ‬       ‫ا َم ِم القَب ِل اِن اَنتَ ِمنَ‬</w:t>
      </w:r>
    </w:p>
    <w:p>
      <w:pPr>
        <w:ind w:left="360"/>
      </w:pPr>
      <w:r>
        <w:rPr>
          <w:i/>
        </w:rPr>
        <w:t xml:space="preserve">‫نگاه کوتاه به افرادی نظر افکن که ادّعا میکنند باینکه به آیات خداوند نگهبان عزیز قدیر‬</w:t>
      </w:r>
    </w:p>
    <w:p>
      <w:pPr>
        <w:ind w:left="360"/>
      </w:pPr>
      <w:r>
        <w:rPr>
          <w:i/>
        </w:rPr>
        <w:t xml:space="preserve">‫ایمان آورده اند‪ .‬هنگامی که این آیات برای آنها مرتبۀ دیگر به اسم واال و مقتدر و عظیم‬</w:t>
      </w:r>
    </w:p>
    <w:p>
      <w:pPr>
        <w:ind w:left="360"/>
      </w:pPr>
      <w:r>
        <w:rPr>
          <w:i/>
        </w:rPr>
        <w:t xml:space="preserve">‫او نازل شد از او فرار کردند و سپس استکبار کردند و آنها از لحاظ شدت نفاق و دو روئی‬</w:t>
      </w:r>
    </w:p>
    <w:p>
      <w:pPr>
        <w:ind w:left="360"/>
      </w:pPr>
      <w:r>
        <w:rPr>
          <w:i/>
        </w:rPr>
        <w:t xml:space="preserve">‫از ا ّمتهای گذشته بدتر بودند اگر تو از عارفین باشی‪.‬‬</w:t>
      </w:r>
    </w:p>
    <w:p>
      <w:pPr>
        <w:ind w:left="360"/>
      </w:pPr>
      <w:r>
        <w:rPr>
          <w:i/>
        </w:rPr>
        <w:t xml:space="preserve">‫ق َقد‬‫َاّللِ ال َح ّ ِ‬        ‫ّ‬</w:t>
      </w:r>
    </w:p>
    <w:p>
      <w:pPr>
        <w:ind w:left="360"/>
      </w:pPr>
      <w:r>
        <w:rPr>
          <w:i/>
        </w:rPr>
        <w:t xml:space="preserve">‫االعز‪« :‬قل ت ّ‬     ‫اظهار آنچه از دست بی وفایان تحمل نموده اند‪ :‬میفرمایند قوله‬</w:t>
      </w:r>
    </w:p>
    <w:p>
      <w:pPr>
        <w:ind w:left="360"/>
      </w:pPr>
      <w:r>
        <w:rPr>
          <w:i/>
        </w:rPr>
        <w:t xml:space="preserve">‫رش‬ ‫حوامل َع ٍ‬   ‫ِ‬       ‫الجبال َو ال السَّموات و ما فِیها و ال االَرض و ما َعلَیها و ال‬</w:t>
      </w:r>
    </w:p>
    <w:p>
      <w:pPr>
        <w:ind w:left="360"/>
      </w:pPr>
      <w:r>
        <w:rPr>
          <w:i/>
        </w:rPr>
        <w:t xml:space="preserve">‫َح َملنا ما ال َح َملَه ِ‬</w:t>
      </w:r>
    </w:p>
    <w:p>
      <w:pPr>
        <w:ind w:left="360"/>
      </w:pPr>
      <w:r>
        <w:rPr>
          <w:i/>
        </w:rPr>
        <w:t xml:space="preserve">‫حق است ما‬         ‫ظیم‪ .».‬مضمون بیان مبارک از این قرار است‪ :‬بگو قسم به خداوند که بر ّ‬                 ‫َع ٍ‬</w:t>
      </w:r>
    </w:p>
    <w:p>
      <w:pPr>
        <w:ind w:left="360"/>
      </w:pPr>
      <w:r>
        <w:rPr>
          <w:i/>
        </w:rPr>
        <w:t xml:space="preserve">‫براستی تح ّمل نمودیم آنچه را کوهها و آسمانها و آنچه در اوست و زمین و آنچه بر او‬</w:t>
      </w:r>
    </w:p>
    <w:p>
      <w:pPr>
        <w:ind w:left="360"/>
      </w:pPr>
      <w:r>
        <w:rPr>
          <w:i/>
        </w:rPr>
        <w:t xml:space="preserve">‫است تح ّمل ننمودند و نه آنهائی که عرش عظیم خداوند را حمل میکنند‪.‬‬</w:t>
      </w:r>
    </w:p>
    <w:p>
      <w:pPr>
        <w:ind w:left="360"/>
      </w:pPr>
      <w:r>
        <w:rPr>
          <w:i/>
        </w:rPr>
        <w:t xml:space="preserve">‫طلب دلیل‪ :‬مانند لوح احمد عربی ودر آثار دیگر میفرمایند اگر معرضین آیات مبارکۀ آن‬</w:t>
      </w:r>
    </w:p>
    <w:p>
      <w:pPr>
        <w:ind w:left="360"/>
      </w:pPr>
      <w:r>
        <w:rPr>
          <w:i/>
        </w:rPr>
        <w:t xml:space="preserve">‫حضرت را ردّ کنند باید ایمان به تمام رسل قبل و حضرت ربّ اعلی را نیز ردّ کنند‪ :‬قوله‬</w:t>
      </w:r>
    </w:p>
    <w:p>
      <w:pPr>
        <w:ind w:left="360"/>
      </w:pPr>
      <w:r>
        <w:rPr>
          <w:i/>
        </w:rPr>
        <w:t xml:space="preserve">‫ت هَل َیص ِدق َع َلیکم االیمان‬</w:t>
      </w:r>
    </w:p>
    <w:p>
      <w:pPr>
        <w:ind w:left="360"/>
      </w:pPr>
      <w:r>
        <w:rPr>
          <w:i/>
        </w:rPr>
        <w:t xml:space="preserve">‫االعز‪ « :‬قل هَل ت َحسِبونَ فِى اَنفسِکم بِاَنَّکم لَو ت َکفرون بِهذ ِه اآلیا ِ‬</w:t>
      </w:r>
    </w:p>
    <w:p>
      <w:pPr>
        <w:ind w:left="360"/>
      </w:pPr>
      <w:r>
        <w:rPr>
          <w:i/>
        </w:rPr>
        <w:t xml:space="preserve">‫ّ‬</w:t>
      </w:r>
    </w:p>
    <w:p>
      <w:pPr>
        <w:ind w:left="360"/>
      </w:pPr>
      <w:r>
        <w:rPr>
          <w:i/>
        </w:rPr>
        <w:t xml:space="preserve">‫‪97‬‬</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‫ى ِمن قَبل ال فَ َو َربّ ِ العالَ ِمینَ ‪ .».‬مضمون بیانات مبارکه از این‬              ‫ِبا َ َح ٍد ِمن رس ِل ّ‬</w:t>
      </w:r>
    </w:p>
    <w:p>
      <w:pPr>
        <w:ind w:left="360"/>
      </w:pPr>
      <w:r>
        <w:rPr>
          <w:i/>
        </w:rPr>
        <w:t xml:space="preserve">‫ّللاِ او ِب َعل ٍّ‬</w:t>
      </w:r>
    </w:p>
    <w:p>
      <w:pPr>
        <w:ind w:left="360"/>
      </w:pPr>
      <w:r>
        <w:rPr>
          <w:i/>
        </w:rPr>
        <w:t xml:space="preserve">‫قرار است‪ :‬بگو اگر شما در نفس خودتان تصور میکنید باینکه به این آیات کافر شده اید‬</w:t>
      </w:r>
    </w:p>
    <w:p>
      <w:pPr>
        <w:ind w:left="360"/>
      </w:pPr>
      <w:r>
        <w:rPr>
          <w:i/>
        </w:rPr>
        <w:t xml:space="preserve">‫پس چگونه حکم ایمان بر احدی از پیامبران قبل و حضرت ربّ اعلی برشما صادق خواهد‬</w:t>
      </w:r>
    </w:p>
    <w:p>
      <w:pPr>
        <w:ind w:left="360"/>
      </w:pPr>
      <w:r>
        <w:rPr>
          <w:i/>
        </w:rPr>
        <w:t xml:space="preserve">‫بود – نه قسم به پروردگار عالمیان که چنین نیست‪.‬‬</w:t>
      </w:r>
    </w:p>
    <w:p>
      <w:pPr>
        <w:ind w:left="360"/>
      </w:pPr>
      <w:r>
        <w:rPr>
          <w:i/>
        </w:rPr>
        <w:t xml:space="preserve">‫اشارۀ لطیفی به آیات سورۀ مدینة الصبر و قیوم االسماء‪ :‬به صورت ایماء به آیات قیّوم‬</w:t>
      </w:r>
    </w:p>
    <w:p>
      <w:pPr>
        <w:ind w:left="360"/>
      </w:pPr>
      <w:r>
        <w:rPr>
          <w:i/>
        </w:rPr>
        <w:t xml:space="preserve">‫مراء فَطوبى‬</w:t>
      </w:r>
    </w:p>
    <w:p>
      <w:pPr>
        <w:ind w:left="360"/>
      </w:pPr>
      <w:r>
        <w:rPr>
          <w:i/>
        </w:rPr>
        <w:t xml:space="preserve">‫حر ال َح ِ‬     ‫االعز‪« :‬قل قَد استَقَ َّرت سفن ال َبقاء علی بَ ِ‬     ‫ّ‬       ‫االسماء اشاره میفرمایند قوله‬</w:t>
      </w:r>
    </w:p>
    <w:p>
      <w:pPr>
        <w:ind w:left="360"/>
      </w:pPr>
      <w:r>
        <w:rPr>
          <w:i/>
        </w:rPr>
        <w:t xml:space="preserve">‫حر َب َهر َعلَی المم ِکنا ِ‬</w:t>
      </w:r>
    </w:p>
    <w:p>
      <w:pPr>
        <w:ind w:left="360"/>
      </w:pPr>
      <w:r>
        <w:rPr>
          <w:i/>
        </w:rPr>
        <w:t xml:space="preserve">‫ت‬                                                ‫دس ِمنها ِل َیکونَ باقیا ً ِببقائِها‪ .‬قل ت ّ‬</w:t>
      </w:r>
    </w:p>
    <w:p>
      <w:pPr>
        <w:ind w:left="360"/>
      </w:pPr>
      <w:r>
        <w:rPr>
          <w:i/>
        </w:rPr>
        <w:t xml:space="preserve">‫َاّللِ ا َِّن هذا ال َب َ‬                                      ‫ک ِبجما ِل الق ِ‬ ‫ِل َمن ت َ َم َّ‬</w:t>
      </w:r>
    </w:p>
    <w:p>
      <w:pPr>
        <w:ind w:left="360"/>
      </w:pPr>
      <w:r>
        <w:rPr>
          <w:i/>
        </w:rPr>
        <w:t xml:space="preserve">‫س َ‬</w:t>
      </w:r>
    </w:p>
    <w:p>
      <w:pPr>
        <w:ind w:left="360"/>
      </w:pPr>
      <w:r>
        <w:rPr>
          <w:i/>
        </w:rPr>
        <w:t xml:space="preserve">‫سک ِزمام‬   ‫اسم ِه یم َ‬‫الروحِ ِلهذا الغالم الّذى بِ ِ‬    ‫صنَعَها نوح ّ‬          ‫س ِفینة القدس الّ ِتى َ‬</w:t>
      </w:r>
    </w:p>
    <w:p>
      <w:pPr>
        <w:ind w:left="360"/>
      </w:pPr>
      <w:r>
        <w:rPr>
          <w:i/>
        </w:rPr>
        <w:t xml:space="preserve">‫و فِی ِه ت َسرى َ‬</w:t>
      </w:r>
    </w:p>
    <w:p>
      <w:pPr>
        <w:ind w:left="360"/>
      </w:pPr>
      <w:r>
        <w:rPr>
          <w:i/>
        </w:rPr>
        <w:t xml:space="preserve">‫ظ ِم و ما فازَ ا َ َحدٌ بِ ِ‬</w:t>
      </w:r>
    </w:p>
    <w:p>
      <w:pPr>
        <w:ind w:left="360"/>
      </w:pPr>
      <w:r>
        <w:rPr>
          <w:i/>
        </w:rPr>
        <w:t xml:space="preserve">‫ساح ِلها‬                         ‫حر االَع َ‬</w:t>
      </w:r>
    </w:p>
    <w:p>
      <w:pPr>
        <w:ind w:left="360"/>
      </w:pPr>
      <w:r>
        <w:rPr>
          <w:i/>
        </w:rPr>
        <w:t xml:space="preserve">‫لک ث َّم اهتِزازها‪ .‬قل قَد ت َ َم َّو َجت بحور ال ِقدَ ِم فِى هذا البَ ِ‬   ‫الف ِ‬</w:t>
      </w:r>
    </w:p>
    <w:p>
      <w:pPr>
        <w:ind w:left="360"/>
      </w:pPr>
      <w:r>
        <w:rPr>
          <w:i/>
        </w:rPr>
        <w:t xml:space="preserve">‫َیف اِلی َغ َمراتِها‪ .».‬مضمون بیانات مبارکه چنین است‪ :‬بگو (ای قوم) براستی کشتی‬                                       ‫فَک َ‬</w:t>
      </w:r>
    </w:p>
    <w:p>
      <w:pPr>
        <w:ind w:left="360"/>
      </w:pPr>
      <w:r>
        <w:rPr>
          <w:i/>
        </w:rPr>
        <w:t xml:space="preserve">‫های جاودان بر دریای سرخ (بحر الحمراء) قرار گرفت پس خوشا به حال کسی که به‬</w:t>
      </w:r>
    </w:p>
    <w:p>
      <w:pPr>
        <w:ind w:left="360"/>
      </w:pPr>
      <w:r>
        <w:rPr>
          <w:i/>
        </w:rPr>
        <w:t xml:space="preserve">‫جمال قدس متمسّک شد تا آنکه بواسطۀ جاودان بودنش جاودان شود‪ .‬بگو (ای قوم) قسم به‬</w:t>
      </w:r>
    </w:p>
    <w:p>
      <w:pPr>
        <w:ind w:left="360"/>
      </w:pPr>
      <w:r>
        <w:rPr>
          <w:i/>
        </w:rPr>
        <w:t xml:space="preserve">‫خداوند این دریا ممکنات را متحیّر ساخته و در آن سفینۀ قدس در حرکت است که آن را‬</w:t>
      </w:r>
    </w:p>
    <w:p>
      <w:pPr>
        <w:ind w:left="360"/>
      </w:pPr>
      <w:r>
        <w:rPr>
          <w:i/>
        </w:rPr>
        <w:t xml:space="preserve">‫نوح روحانی برای این جوان (روحانی) ساخته که به اسم او زمام این کشتی و حرکتش در‬</w:t>
      </w:r>
    </w:p>
    <w:p>
      <w:pPr>
        <w:ind w:left="360"/>
      </w:pPr>
      <w:r>
        <w:rPr>
          <w:i/>
        </w:rPr>
        <w:t xml:space="preserve">‫دست گرفته شده‪ .‬بگو دریای ق دم از این بحر اعظم مواج گردید و کسی به ساحل این دریا‬</w:t>
      </w:r>
    </w:p>
    <w:p>
      <w:pPr>
        <w:ind w:left="360"/>
      </w:pPr>
      <w:r>
        <w:rPr>
          <w:i/>
        </w:rPr>
        <w:t xml:space="preserve">‫نرسید‪/‬نمیرسد تا چه رسد به وسط این بحر اعظم و اعماقش‪.‬‬</w:t>
      </w:r>
    </w:p>
    <w:p>
      <w:pPr>
        <w:ind w:left="360"/>
      </w:pPr>
      <w:r>
        <w:rPr>
          <w:i/>
        </w:rPr>
        <w:t xml:space="preserve">‫االعز‪« :‬قل قَد ارتَفَ َعت‬‫ّ‬        ‫به صورت ایماء به آیات سورۀ مدینةالصبر اشاره میفرمایند قوله‬</w:t>
      </w:r>
    </w:p>
    <w:p>
      <w:pPr>
        <w:ind w:left="360"/>
      </w:pPr>
      <w:r>
        <w:rPr>
          <w:i/>
        </w:rPr>
        <w:t xml:space="preserve">‫لحان َعلَی اَفنانِها اذا ً فَاصمتوا یا‬  ‫س ِن االَ ِ‬‫قاء َو تَغ َُّن بلب ِل ال ِقدَ ِم ِباَح َ‬      ‫الروحِ َعلَی ِس ِ‬</w:t>
      </w:r>
    </w:p>
    <w:p>
      <w:pPr>
        <w:ind w:left="360"/>
      </w:pPr>
      <w:r>
        <w:rPr>
          <w:i/>
        </w:rPr>
        <w:t xml:space="preserve">‫یناء البَ ِ‬                  ‫درة ّ‬‫ِس َ‬</w:t>
      </w:r>
    </w:p>
    <w:p>
      <w:pPr>
        <w:ind w:left="360"/>
      </w:pPr>
      <w:r>
        <w:rPr>
          <w:i/>
        </w:rPr>
        <w:t xml:space="preserve">‫دس‬‫سنیم ّالذى ان َف َج َر ِمن کَوث َ ِر الق ِ‬</w:t>
      </w:r>
    </w:p>
    <w:p>
      <w:pPr>
        <w:ind w:left="360"/>
      </w:pPr>
      <w:r>
        <w:rPr>
          <w:i/>
        </w:rPr>
        <w:t xml:space="preserve">‫ُّبحان ِالس ِتما ِعها‪ .‬قَد َج َرى السَّلسبیل ِمن هذا الت َّ ِ‬      ‫هَیا ِک َل الس ِ‬</w:t>
      </w:r>
    </w:p>
    <w:p>
      <w:pPr>
        <w:ind w:left="360"/>
      </w:pPr>
      <w:r>
        <w:rPr>
          <w:i/>
        </w:rPr>
        <w:t xml:space="preserve">‫‪۳۰‬‬</w:t>
      </w:r>
    </w:p>
    <w:p>
      <w:pPr>
        <w:ind w:left="360"/>
      </w:pPr>
      <w:r>
        <w:rPr>
          <w:i/>
        </w:rPr>
        <w:t xml:space="preserve">‫طفَحاتِها‪ .».‬مضمون‬              ‫نزل ِمیاه ال ِقدَ ِم فَطوبى ِل َمن یَطفَح َع َلی ِه ِمن َ‬     ‫َعن هذا الف َِم الّذِى ِمنه َی ِ‬</w:t>
      </w:r>
    </w:p>
    <w:p>
      <w:pPr>
        <w:ind w:left="360"/>
      </w:pPr>
      <w:r>
        <w:rPr>
          <w:i/>
        </w:rPr>
        <w:t xml:space="preserve">‫بیانات مبارکه چنین است‪ :‬بگو براستی سدرۀ روح (شجرۀ قدسیّه) بر سینای جاودانی برپا‬</w:t>
      </w:r>
    </w:p>
    <w:p>
      <w:pPr>
        <w:ind w:left="360"/>
      </w:pPr>
      <w:r>
        <w:rPr>
          <w:i/>
        </w:rPr>
        <w:t xml:space="preserve">‫شد و بلبل قدم (بلبل ازلی) به بهترین الحان بر شاخههایش به نغمهسرائی پرداخت‪ .‬در این‬</w:t>
      </w:r>
    </w:p>
    <w:p>
      <w:pPr>
        <w:ind w:left="360"/>
      </w:pPr>
      <w:r>
        <w:rPr>
          <w:i/>
        </w:rPr>
        <w:t xml:space="preserve">‫هنگام ای هیکل های سبحانی! برای گوش دادن به نغماتش ساکت شوید و گوش فرا دهید‪.‬‬</w:t>
      </w:r>
    </w:p>
    <w:p>
      <w:pPr>
        <w:ind w:left="360"/>
      </w:pPr>
      <w:r>
        <w:rPr>
          <w:i/>
        </w:rPr>
        <w:t xml:space="preserve">‫براستی سلسبیل قدس از این نهر بهشتی در جریان آمد که از کوثر قدس سرچشمه گرفته‬</w:t>
      </w:r>
    </w:p>
    <w:p>
      <w:pPr>
        <w:ind w:left="360"/>
      </w:pPr>
      <w:r>
        <w:rPr>
          <w:i/>
        </w:rPr>
        <w:t xml:space="preserve">‫که همان دهانی است که از او آبهای قدمت نازل میشود (منظور از میاه قدمت‪ :‬حیات‬</w:t>
      </w:r>
    </w:p>
    <w:p>
      <w:pPr>
        <w:ind w:left="360"/>
      </w:pPr>
      <w:r>
        <w:rPr>
          <w:i/>
        </w:rPr>
        <w:t xml:space="preserve">‫سرمدی الهی)‪ .‬خوشا به حال کسی که جامی سرشار از آن برگرفت و آشامید‪.‬‬</w:t>
      </w:r>
    </w:p>
    <w:p>
      <w:pPr>
        <w:ind w:left="360"/>
      </w:pPr>
      <w:r>
        <w:rPr>
          <w:i/>
        </w:rPr>
        <w:t xml:space="preserve">‫بشارت به خلق جدید‪ :‬میفر مایند بزودی خلق جدیدی و در واقع جامعۀ جدیدی خلق خواهد‬</w:t>
      </w:r>
    </w:p>
    <w:p>
      <w:pPr>
        <w:ind w:left="360"/>
      </w:pPr>
      <w:r>
        <w:rPr>
          <w:i/>
        </w:rPr>
        <w:t xml:space="preserve">‫راط‬</w:t>
      </w:r>
    </w:p>
    <w:p>
      <w:pPr>
        <w:ind w:left="360"/>
      </w:pPr>
      <w:r>
        <w:rPr>
          <w:i/>
        </w:rPr>
        <w:t xml:space="preserve">‫ص ِ‬ ‫االعز‪« :‬اَ ِن استَ ِقیموا یا قَوم َعلَی ال ِ ّ‬</w:t>
      </w:r>
    </w:p>
    <w:p>
      <w:pPr>
        <w:ind w:left="360"/>
      </w:pPr>
      <w:r>
        <w:rPr>
          <w:i/>
        </w:rPr>
        <w:t xml:space="preserve">‫ّ‬           ‫شد و این خود باعث بسی امیدواری است‪ .‬قوله‬</w:t>
      </w:r>
    </w:p>
    <w:p>
      <w:pPr>
        <w:ind w:left="360"/>
      </w:pPr>
      <w:r>
        <w:rPr>
          <w:i/>
        </w:rPr>
        <w:t xml:space="preserve">‫ئ‬</w:t>
      </w:r>
    </w:p>
    <w:p>
      <w:pPr>
        <w:ind w:left="360"/>
      </w:pPr>
      <w:r>
        <w:rPr>
          <w:i/>
        </w:rPr>
        <w:t xml:space="preserve">‫ب و ال یَمنَعهم شَی ٌ‬ ‫انجذا ٍ‬‫قو ِ‬                                     ‫ّللا قَو َما ً َیستَ ِقیم ّن َعلَی االَ ِ‬</w:t>
      </w:r>
    </w:p>
    <w:p>
      <w:pPr>
        <w:ind w:left="360"/>
      </w:pPr>
      <w:r>
        <w:rPr>
          <w:i/>
        </w:rPr>
        <w:t xml:space="preserve">‫مر َو َیذکرنَّه ِب َول ٍه َو شَو ٍ‬                                     ‫وف َیب َعث ّ‬</w:t>
      </w:r>
    </w:p>
    <w:p>
      <w:pPr>
        <w:ind w:left="360"/>
      </w:pPr>
      <w:r>
        <w:rPr>
          <w:i/>
        </w:rPr>
        <w:t xml:space="preserve">‫س َ‬   ‫فَ َ‬</w:t>
      </w:r>
    </w:p>
    <w:p>
      <w:pPr>
        <w:ind w:left="360"/>
      </w:pPr>
      <w:r>
        <w:rPr>
          <w:i/>
        </w:rPr>
        <w:t xml:space="preserve">‫دس‪.».‬‬        ‫الروح ث َّم اَهل َم ِ‬</w:t>
      </w:r>
    </w:p>
    <w:p>
      <w:pPr>
        <w:ind w:left="360"/>
      </w:pPr>
      <w:r>
        <w:rPr>
          <w:i/>
        </w:rPr>
        <w:t xml:space="preserve">‫أل الق ِ‬                    ‫صلّون َع َلی ِهم ال َمل ِئکة َو َّ‬ ‫کی َ‬   ‫رض اول ِئ َ‬‫ت َو االَ ِ‬        ‫َع ّما ِفى السَّموا ِ‬</w:t>
      </w:r>
    </w:p>
    <w:p>
      <w:pPr>
        <w:ind w:left="360"/>
      </w:pPr>
      <w:r>
        <w:rPr>
          <w:i/>
        </w:rPr>
        <w:t xml:space="preserve">‫‪98‬‬</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‫مضمون بیانات مبارکه از این قرار است‪ :‬استقامت کنید ای قوم بر راه (راست)‪ .‬بزودی‬</w:t>
      </w:r>
    </w:p>
    <w:p>
      <w:pPr>
        <w:ind w:left="360"/>
      </w:pPr>
      <w:r>
        <w:rPr>
          <w:i/>
        </w:rPr>
        <w:t xml:space="preserve">‫خداوند مبعوث خواهد کرد قومی را که بر امر مستقیم خواهند بود و او را (جمال قدم را)‬</w:t>
      </w:r>
    </w:p>
    <w:p>
      <w:pPr>
        <w:ind w:left="360"/>
      </w:pPr>
      <w:r>
        <w:rPr>
          <w:i/>
        </w:rPr>
        <w:t xml:space="preserve">‫به َولَه و شوق و انجذاب بیاد خواهند آورد و چیزی در آسمانها و زمین آنها را منع‬</w:t>
      </w:r>
    </w:p>
    <w:p>
      <w:pPr>
        <w:ind w:left="360"/>
      </w:pPr>
      <w:r>
        <w:rPr>
          <w:i/>
        </w:rPr>
        <w:t xml:space="preserve">‫نخواهد کرد (که به ذکر او مشغول شوند)‪ .‬بر چنین افرادی مالئکه و روح و سپس اهل‬</w:t>
      </w:r>
    </w:p>
    <w:p>
      <w:pPr>
        <w:ind w:left="360"/>
      </w:pPr>
      <w:r>
        <w:rPr>
          <w:i/>
        </w:rPr>
        <w:t xml:space="preserve">‫مالء قدس درود میفرستند‪.‬‬</w:t>
      </w:r>
    </w:p>
    <w:p>
      <w:pPr>
        <w:ind w:left="360"/>
      </w:pPr>
      <w:r>
        <w:rPr>
          <w:i/>
        </w:rPr>
        <w:t xml:space="preserve">‫خطاب به جناب منیب و در بارۀ نحوۀ تبلیغ بابیان‪ :‬جمال قدم در سورةاالصحاب برای‬</w:t>
      </w:r>
    </w:p>
    <w:p>
      <w:pPr>
        <w:ind w:left="360"/>
      </w:pPr>
      <w:r>
        <w:rPr>
          <w:i/>
        </w:rPr>
        <w:t xml:space="preserve">‫تبلیغ بابیان دستورات خاصی به جناب منیب میدهند‪ .‬اوالً باید بقدری ایمانش قوی باشد که‬</w:t>
      </w:r>
    </w:p>
    <w:p>
      <w:pPr>
        <w:ind w:left="360"/>
      </w:pPr>
      <w:r>
        <w:rPr>
          <w:i/>
        </w:rPr>
        <w:t xml:space="preserve">‫بتواند یک تنه با تمام مردم زمین که با شمشیرهای کشیدۀ تیز بر او حملهور میشوند مقابله‬</w:t>
      </w:r>
    </w:p>
    <w:p>
      <w:pPr>
        <w:ind w:left="360"/>
      </w:pPr>
      <w:r>
        <w:rPr>
          <w:i/>
        </w:rPr>
        <w:t xml:space="preserve">‫کند و نهراسد و از آنها خوفی به دل راه ندهد‪ .‬به او یاد آور میشوند که او به آنچه بر آن‬</w:t>
      </w:r>
    </w:p>
    <w:p>
      <w:pPr>
        <w:ind w:left="360"/>
      </w:pPr>
      <w:r>
        <w:rPr>
          <w:i/>
        </w:rPr>
        <w:t xml:space="preserve">‫جمال مبارک وارد آمده خوب مطلع است (زیرا او مدّت مدیدی در بغداد میزیست و با‬</w:t>
      </w:r>
    </w:p>
    <w:p>
      <w:pPr>
        <w:ind w:left="360"/>
      </w:pPr>
      <w:r>
        <w:rPr>
          <w:i/>
        </w:rPr>
        <w:t xml:space="preserve">‫جمال الهی محشور بود) و بعد میفرمایند تو به چیزی عرفان حاصل کردی که دیگران‬</w:t>
      </w:r>
    </w:p>
    <w:p>
      <w:pPr>
        <w:ind w:left="360"/>
      </w:pPr>
      <w:r>
        <w:rPr>
          <w:i/>
        </w:rPr>
        <w:t xml:space="preserve">‫ک بِ َحیث لَو‬      ‫االعز‪ِ « :‬لتَکونَ قادِرا ً بِ َنف ِس َ‬   ‫ّ‬         ‫حاصل نکردند‪ .‬اینست عین بیانات مبارکه قوله‬</w:t>
      </w:r>
    </w:p>
    <w:p>
      <w:pPr>
        <w:ind w:left="360"/>
      </w:pPr>
      <w:r>
        <w:rPr>
          <w:i/>
        </w:rPr>
        <w:t xml:space="preserve">‫َخاف ِمنهم و تَست َغ ِنى‬      ‫ک تقا ِبلهم و لَن ت َ‬           ‫شاح ٍذ َحدِی ٍد اِنَّ َ‬</w:t>
      </w:r>
    </w:p>
    <w:p>
      <w:pPr>
        <w:ind w:left="360"/>
      </w:pPr>
      <w:r>
        <w:rPr>
          <w:i/>
        </w:rPr>
        <w:t xml:space="preserve">‫ِ‬       ‫رض ِباَسیافٍ‬    ‫ک ک ُّل َمن َعلَی االَ ِ‬    ‫یجادِل َ‬</w:t>
      </w:r>
    </w:p>
    <w:p>
      <w:pPr>
        <w:ind w:left="360"/>
      </w:pPr>
      <w:r>
        <w:rPr>
          <w:i/>
        </w:rPr>
        <w:t xml:space="preserve">‫القدیر‪ .».‬مضمون بیانات مبارکه چنین است‪ :‬تا اینکه تو‬                                     ‫ِ‬         ‫المقتدر‬</w:t>
      </w:r>
    </w:p>
    <w:p>
      <w:pPr>
        <w:ind w:left="360"/>
      </w:pPr>
      <w:r>
        <w:rPr>
          <w:i/>
        </w:rPr>
        <w:t xml:space="preserve">‫ِ‬          ‫القادر‬</w:t>
      </w:r>
    </w:p>
    <w:p>
      <w:pPr>
        <w:ind w:left="360"/>
      </w:pPr>
      <w:r>
        <w:rPr>
          <w:i/>
        </w:rPr>
        <w:t xml:space="preserve">‫ِ‬        ‫ى‬</w:t>
      </w:r>
    </w:p>
    <w:p>
      <w:pPr>
        <w:ind w:left="360"/>
      </w:pPr>
      <w:r>
        <w:rPr>
          <w:i/>
        </w:rPr>
        <w:t xml:space="preserve">‫اسمى الغَن ّ‬‫َعنهم ِب ِ‬</w:t>
      </w:r>
    </w:p>
    <w:p>
      <w:pPr>
        <w:ind w:left="360"/>
      </w:pPr>
      <w:r>
        <w:rPr>
          <w:i/>
        </w:rPr>
        <w:t xml:space="preserve">‫(جناب منیب) به تنهائی توانائی داشته باشی که اگر تمام مردم روی زمین با شمشیرهای‬</w:t>
      </w:r>
    </w:p>
    <w:p>
      <w:pPr>
        <w:ind w:left="360"/>
      </w:pPr>
      <w:r>
        <w:rPr>
          <w:i/>
        </w:rPr>
        <w:t xml:space="preserve">‫تیز از غالف در آورده به تو حملهور شوند همانا تو با آنها مقابله کنی و از آنها هرگز‬</w:t>
      </w:r>
    </w:p>
    <w:p>
      <w:pPr>
        <w:ind w:left="360"/>
      </w:pPr>
      <w:r>
        <w:rPr>
          <w:i/>
        </w:rPr>
        <w:t xml:space="preserve">‫نهراسی و از آنها بی نیاز باشی توسط اسم بی نیاز توانا و توانمند و قدیر من‪ .‬و هم چنین‬</w:t>
      </w:r>
    </w:p>
    <w:p>
      <w:pPr>
        <w:ind w:left="360"/>
      </w:pPr>
      <w:r>
        <w:rPr>
          <w:i/>
        </w:rPr>
        <w:t xml:space="preserve">‫ک بِما ال َّ‬</w:t>
      </w:r>
    </w:p>
    <w:p>
      <w:pPr>
        <w:ind w:left="360"/>
      </w:pPr>
      <w:r>
        <w:rPr>
          <w:i/>
        </w:rPr>
        <w:t xml:space="preserve">‫اطلَ َع اَ َحدٌ ِمنَ‬               ‫سف َِر َ‬‫اطلَعَتَ ِفى َ‬      ‫ک اَنتَ ت َعلَم ما َو َردَ َعلَینا بِما َّ‬         ‫االعز‪ِ « :‬انَّ َ‬</w:t>
      </w:r>
    </w:p>
    <w:p>
      <w:pPr>
        <w:ind w:left="360"/>
      </w:pPr>
      <w:r>
        <w:rPr>
          <w:i/>
        </w:rPr>
        <w:t xml:space="preserve">‫ّ‬         ‫قوله‬</w:t>
      </w:r>
    </w:p>
    <w:p>
      <w:pPr>
        <w:ind w:left="360"/>
      </w:pPr>
      <w:r>
        <w:rPr>
          <w:i/>
        </w:rPr>
        <w:t xml:space="preserve">‫العالَ ِمینَ ‪ .».‬مضمون بیانات مبارکه چنین است‪ :‬همانا تو آگاهی داری بر آنچه بر ما وارد‬</w:t>
      </w:r>
    </w:p>
    <w:p>
      <w:pPr>
        <w:ind w:left="360"/>
      </w:pPr>
      <w:r>
        <w:rPr>
          <w:i/>
        </w:rPr>
        <w:t xml:space="preserve">‫شده بواسطۀ آنچه که تو در سفرت همراه ما اطالع پیدا کردی به حدّی که هیچ شخص‬</w:t>
      </w:r>
    </w:p>
    <w:p>
      <w:pPr>
        <w:ind w:left="360"/>
      </w:pPr>
      <w:r>
        <w:rPr>
          <w:i/>
        </w:rPr>
        <w:t xml:space="preserve">‫هؤالء المدَّعِینَ َو هذا ِمن‬       ‫ِ‬         ‫دیگری از عالمیان مطلع نیست‪َ « .‬ع َرفتَ ما ال َع َرفَه ا َ َحدٌ ِمن‬</w:t>
      </w:r>
    </w:p>
    <w:p>
      <w:pPr>
        <w:ind w:left="360"/>
      </w:pPr>
      <w:r>
        <w:rPr>
          <w:i/>
        </w:rPr>
        <w:t xml:space="preserve">‫هؤالء الغافِلینَ ‪ .‬ث َّم‬‫ِ‬                                ‫ئال یَ َّ‬</w:t>
      </w:r>
    </w:p>
    <w:p>
      <w:pPr>
        <w:ind w:left="360"/>
      </w:pPr>
      <w:r>
        <w:rPr>
          <w:i/>
        </w:rPr>
        <w:t xml:space="preserve">‫ط ِل َع بِها اَ َحدٌ ِمن‬      ‫ِک ِس ّراً ِل ّ‬‫اشرب فِى نَفس َ‬      ‫ّللا بِها فَ ِ‬</w:t>
      </w:r>
    </w:p>
    <w:p>
      <w:pPr>
        <w:ind w:left="360"/>
      </w:pPr>
      <w:r>
        <w:rPr>
          <w:i/>
        </w:rPr>
        <w:t xml:space="preserve">‫ک ّ‬ ‫ص َ‬  ‫َمر ّالذى اختَ َّ‬‫خ ِ‬</w:t>
      </w:r>
    </w:p>
    <w:p>
      <w:pPr>
        <w:ind w:left="360"/>
      </w:pPr>
      <w:r>
        <w:rPr>
          <w:i/>
        </w:rPr>
        <w:t xml:space="preserve">‫ق اَج َمعینَ ‪ .».‬مضمون بیانات مبارکه چنین‬                                ‫ک ما ال َع َرفَه ا َ َحدٌ ِمنَ الخال ِئ ِ‬ ‫ّللاَ ِبما َع َّرفَ َ‬</w:t>
      </w:r>
    </w:p>
    <w:p>
      <w:pPr>
        <w:ind w:left="360"/>
      </w:pPr>
      <w:r>
        <w:rPr>
          <w:i/>
        </w:rPr>
        <w:t xml:space="preserve">‫اشک ِر ّ‬</w:t>
      </w:r>
    </w:p>
    <w:p>
      <w:pPr>
        <w:ind w:left="360"/>
      </w:pPr>
      <w:r>
        <w:rPr>
          <w:i/>
        </w:rPr>
        <w:t xml:space="preserve">‫است‪ :‬تو (اسمهللا المنیب) شناختی آنچه را هیچ فردی دیگری از این مدّعیان (کاذب)‬</w:t>
      </w:r>
    </w:p>
    <w:p>
      <w:pPr>
        <w:ind w:left="360"/>
      </w:pPr>
      <w:r>
        <w:rPr>
          <w:i/>
        </w:rPr>
        <w:t xml:space="preserve">‫نشناخته و این از شرابی است که خداوند آن را برای تو اختصاص داد در نفست‪ .‬آن را‬</w:t>
      </w:r>
    </w:p>
    <w:p>
      <w:pPr>
        <w:ind w:left="360"/>
      </w:pPr>
      <w:r>
        <w:rPr>
          <w:i/>
        </w:rPr>
        <w:t xml:space="preserve">‫سری بیاشام تا اینکه هیچ فردی از این بی خبران بر آن مطلع نشود و سپس خداوند‬                                                          ‫بطور ّ‬</w:t>
      </w:r>
    </w:p>
    <w:p>
      <w:pPr>
        <w:ind w:left="360"/>
      </w:pPr>
      <w:r>
        <w:rPr>
          <w:i/>
        </w:rPr>
        <w:t xml:space="preserve">‫را شکر کن که به تو شناساند آنچه را هیچ فرد دیگری از تمام خالئق نشناخت‪.‬‬</w:t>
      </w:r>
    </w:p>
    <w:p>
      <w:pPr>
        <w:ind w:left="360"/>
      </w:pPr>
      <w:r>
        <w:rPr>
          <w:i/>
        </w:rPr>
        <w:t xml:space="preserve">‫نحوۀ معامله و تبلیغ بابیان‪ :‬در واقع دستورات خاص برای تبلیغ بابیان به جناب "اسمهللا‬</w:t>
      </w:r>
    </w:p>
    <w:p>
      <w:pPr>
        <w:ind w:left="360"/>
      </w:pPr>
      <w:r>
        <w:rPr>
          <w:i/>
        </w:rPr>
        <w:t xml:space="preserve">‫در ِة ث َّم‬                ‫االعز‪« :‬اَن یا َحبیب خذ ذَی َل الس ِ‬</w:t>
      </w:r>
    </w:p>
    <w:p>
      <w:pPr>
        <w:ind w:left="360"/>
      </w:pPr>
      <w:r>
        <w:rPr>
          <w:i/>
        </w:rPr>
        <w:t xml:space="preserve">‫َّتر ِبانا ِم ِل الق َ‬                                   ‫ّ‬     ‫المنیب" داده شده‪ .‬میفرمایند قوله‬</w:t>
      </w:r>
    </w:p>
    <w:p>
      <w:pPr>
        <w:ind w:left="360"/>
      </w:pPr>
      <w:r>
        <w:rPr>
          <w:i/>
        </w:rPr>
        <w:t xml:space="preserve">‫ک َو دَعه َعلَی ما کانَ َو کن فِى‬             ‫ضوضا َء الم ِغلّینَ خذ اَ ِ‬</w:t>
      </w:r>
    </w:p>
    <w:p>
      <w:pPr>
        <w:ind w:left="360"/>
      </w:pPr>
      <w:r>
        <w:rPr>
          <w:i/>
        </w:rPr>
        <w:t xml:space="preserve">‫نام َل َ‬                       ‫س ِمعتَ َ‬       ‫ارفَعه اَقَ َّل َع ّما یح َ‬</w:t>
      </w:r>
    </w:p>
    <w:p>
      <w:pPr>
        <w:ind w:left="360"/>
      </w:pPr>
      <w:r>
        <w:rPr>
          <w:i/>
        </w:rPr>
        <w:t xml:space="preserve">‫صى اِن َ‬</w:t>
      </w:r>
    </w:p>
    <w:p>
      <w:pPr>
        <w:ind w:left="360"/>
      </w:pPr>
      <w:r>
        <w:rPr>
          <w:i/>
        </w:rPr>
        <w:t xml:space="preserve"/>
      </w:r>
    </w:p>
    <w:p>
      <w:pPr>
        <w:ind w:left="360"/>
      </w:pPr>
      <w:r>
        <w:rPr>
          <w:i/>
        </w:rPr>
        <w:t xml:space="preserve">‫‪99‬‬</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‫ت اَزیَدَ‬ ‫ت الممکنا ِ‬     ‫ط ِبر ث َّم قَ ِ ّرب اَصا ِب َع الق ّوةِ ث َّم اکشِف ِب ِه حجبا ِ‬  ‫تر َج ِمی ٍل‪ .‬ث َّم اص ِبر َو اص َ‬‫س ٍ‬  ‫َ‬</w:t>
      </w:r>
    </w:p>
    <w:p>
      <w:pPr>
        <w:ind w:left="360"/>
      </w:pPr>
      <w:r>
        <w:rPr>
          <w:i/>
        </w:rPr>
        <w:t xml:space="preserve">‫ضعها ث َّم ان َه ِزم َع ِن ال ّسِباعِ و کن فِى ِحفظٍ‬         ‫شرکینَ َ‬ ‫ش ْفت َها ِمن قَبل و اِن ارت َ َف َع َع ِوى الم ِ‬</w:t>
      </w:r>
    </w:p>
    <w:p>
      <w:pPr>
        <w:ind w:left="360"/>
      </w:pPr>
      <w:r>
        <w:rPr>
          <w:i/>
        </w:rPr>
        <w:t xml:space="preserve">‫َع ّما َک َ‬</w:t>
      </w:r>
    </w:p>
    <w:p>
      <w:pPr>
        <w:ind w:left="360"/>
      </w:pPr>
      <w:r>
        <w:rPr>
          <w:i/>
        </w:rPr>
        <w:t xml:space="preserve">‫بین‪.‬‬       ‫ّللاِ ث َّم ت ََوجَّه اِلَی ِه ِبس ٍ‬</w:t>
      </w:r>
    </w:p>
    <w:p>
      <w:pPr>
        <w:ind w:left="360"/>
      </w:pPr>
      <w:r>
        <w:rPr>
          <w:i/>
        </w:rPr>
        <w:t xml:space="preserve">‫لطان م ٍ‬                                  ‫ک ِل ِخد َم ِة ّ‬‫هر َ‬</w:t>
      </w:r>
    </w:p>
    <w:p>
      <w:pPr>
        <w:ind w:left="360"/>
      </w:pPr>
      <w:r>
        <w:rPr>
          <w:i/>
        </w:rPr>
        <w:t xml:space="preserve">‫ظ َ‬‫سکی َنتِ ِه ث َّم اشدد َ‬</w:t>
      </w:r>
    </w:p>
    <w:p>
      <w:pPr>
        <w:ind w:left="360"/>
      </w:pPr>
      <w:r>
        <w:rPr>
          <w:i/>
        </w:rPr>
        <w:t xml:space="preserve">‫ّللا َو َ‬</w:t>
      </w:r>
    </w:p>
    <w:p>
      <w:pPr>
        <w:ind w:left="360"/>
      </w:pPr>
      <w:r>
        <w:rPr>
          <w:i/>
        </w:rPr>
        <w:t xml:space="preserve">‫قار ّ ِ‬</w:t>
      </w:r>
    </w:p>
    <w:p>
      <w:pPr>
        <w:ind w:left="360"/>
      </w:pPr>
      <w:r>
        <w:rPr>
          <w:i/>
        </w:rPr>
        <w:t xml:space="preserve">‫َمنیعٍ‪ .‬ث َّم اسکن بِ َو ِ‬</w:t>
      </w:r>
    </w:p>
    <w:p>
      <w:pPr>
        <w:ind w:left="360"/>
      </w:pPr>
      <w:r>
        <w:rPr>
          <w:i/>
        </w:rPr>
        <w:t xml:space="preserve">‫خرج اَ ِ‬</w:t>
      </w:r>
    </w:p>
    <w:p>
      <w:pPr>
        <w:ind w:left="360"/>
      </w:pPr>
      <w:r>
        <w:rPr>
          <w:i/>
        </w:rPr>
        <w:t xml:space="preserve">‫نام َل‬       ‫هؤالء المشرکین‪ .‬ث َّم ا َ ِ‬   ‫ِ‬           ‫رض َو َعن ِمث ِل‬  ‫ت و االَ ِ‬     ‫ث َّم انقَ ِطع َع ْن ک ِّل َمن فِى السَّموا ِ‬</w:t>
      </w:r>
    </w:p>
    <w:p>
      <w:pPr>
        <w:ind w:left="360"/>
      </w:pPr>
      <w:r>
        <w:rPr>
          <w:i/>
        </w:rPr>
        <w:t xml:space="preserve">‫الماء و‬</w:t>
      </w:r>
    </w:p>
    <w:p>
      <w:pPr>
        <w:ind w:left="360"/>
      </w:pPr>
      <w:r>
        <w:rPr>
          <w:i/>
        </w:rPr>
        <w:t xml:space="preserve">‫ِ‬     ‫ین الّذى کان اآلدم بینَ‬          ‫َیئ ِح ِ‬‫ق ک ِّل ش ٍ‬  ‫ک َقب َل خَل ِ‬</w:t>
      </w:r>
    </w:p>
    <w:p>
      <w:pPr>
        <w:ind w:left="360"/>
      </w:pPr>
      <w:r>
        <w:rPr>
          <w:i/>
        </w:rPr>
        <w:t xml:space="preserve">‫طینا َ‬ ‫ب ّالذى اَع َ‬  ‫القوةِ َعن َجی ِ‬</w:t>
      </w:r>
    </w:p>
    <w:p>
      <w:pPr>
        <w:ind w:left="360"/>
      </w:pPr>
      <w:r>
        <w:rPr>
          <w:i/>
        </w:rPr>
        <w:t xml:space="preserve">‫القدرةِ و ّ‬</w:t>
      </w:r>
    </w:p>
    <w:p>
      <w:pPr>
        <w:ind w:left="360"/>
      </w:pPr>
      <w:r>
        <w:rPr>
          <w:i/>
        </w:rPr>
        <w:t xml:space="preserve">‫ین‪ . ».‬مضمون بیانات مبارکه از این قرار است‪ :‬ای حبیب (جناب منیب)! تو دامن‬                                                       ‫ّ‬</w:t>
      </w:r>
    </w:p>
    <w:p>
      <w:pPr>
        <w:ind w:left="360"/>
      </w:pPr>
      <w:r>
        <w:rPr>
          <w:i/>
        </w:rPr>
        <w:t xml:space="preserve">‫الط ِ‬</w:t>
      </w:r>
    </w:p>
    <w:p>
      <w:pPr>
        <w:ind w:left="360"/>
      </w:pPr>
      <w:r>
        <w:rPr>
          <w:i/>
        </w:rPr>
        <w:t xml:space="preserve">‫پوشش را به انگشتان توانائی بگیر‪ .‬سپس این دامن را (دامن پوشش را) به مقدار کمی‬</w:t>
      </w:r>
    </w:p>
    <w:p>
      <w:pPr>
        <w:ind w:left="360"/>
      </w:pPr>
      <w:r>
        <w:rPr>
          <w:i/>
        </w:rPr>
        <w:t xml:space="preserve">‫(کمتر از آنچه میتوان آن را شمرد) باال بزن (یعنی در بارۀ ظهور جمال قدم اندک‬</w:t>
      </w:r>
    </w:p>
    <w:p>
      <w:pPr>
        <w:ind w:left="360"/>
      </w:pPr>
      <w:r>
        <w:rPr>
          <w:i/>
        </w:rPr>
        <w:t xml:space="preserve">‫مختصری از مختصر به بابیان بگو)‪ .‬اگر تو سر و صدا و ضوضای دشمنان را شنیدی‬</w:t>
      </w:r>
    </w:p>
    <w:p>
      <w:pPr>
        <w:ind w:left="360"/>
      </w:pPr>
      <w:r>
        <w:rPr>
          <w:i/>
        </w:rPr>
        <w:t xml:space="preserve">‫انگشتانت را بر گیر و آن را به هرچه بود بگذار و در پوشش زیبائی پدیدار شو (یعنی‬</w:t>
      </w:r>
    </w:p>
    <w:p>
      <w:pPr>
        <w:ind w:left="360"/>
      </w:pPr>
      <w:r>
        <w:rPr>
          <w:i/>
        </w:rPr>
        <w:t xml:space="preserve">‫مطلب را بصورت زیبائی بپوشان و مخفی نگه دار)‪ .‬سپس قدری شکیبا باش و با انگشتان‬</w:t>
      </w:r>
    </w:p>
    <w:p>
      <w:pPr>
        <w:ind w:left="360"/>
      </w:pPr>
      <w:r>
        <w:rPr>
          <w:i/>
        </w:rPr>
        <w:t xml:space="preserve">‫توانائی کشف ججبات و موانع ممکنات نما قدری بیشتر از دفعه قبل و اگر صدای مشرکین‬</w:t>
      </w:r>
    </w:p>
    <w:p>
      <w:pPr>
        <w:ind w:left="360"/>
      </w:pPr>
      <w:r>
        <w:rPr>
          <w:i/>
        </w:rPr>
        <w:t xml:space="preserve">‫(عو عو) برخاست آن را بگذار و از جانوران درنده در گریز و در جایگاه محفوظ غیر‬</w:t>
      </w:r>
    </w:p>
    <w:p>
      <w:pPr>
        <w:ind w:left="360"/>
      </w:pPr>
      <w:r>
        <w:rPr>
          <w:i/>
        </w:rPr>
        <w:t xml:space="preserve">‫قابل دسترسی (دشمنان) قرار گیر‪ .‬سپس به وقار و سکون حرکت کن و کمرت را بر‬</w:t>
      </w:r>
    </w:p>
    <w:p>
      <w:pPr>
        <w:ind w:left="360"/>
      </w:pPr>
      <w:r>
        <w:rPr>
          <w:i/>
        </w:rPr>
        <w:t xml:space="preserve">‫خدمت خداوند محکم بربند و بسوی او با چیرگی آشکار توجه کن‪ .‬سپس از تمام آنهائی که‬</w:t>
      </w:r>
    </w:p>
    <w:p>
      <w:pPr>
        <w:ind w:left="360"/>
      </w:pPr>
      <w:r>
        <w:rPr>
          <w:i/>
        </w:rPr>
        <w:t xml:space="preserve">‫در آسمانها وزمین هستند و از امثال این مشرکان منقطع باش‪ .‬سپس انگشتان توانائی و‬</w:t>
      </w:r>
    </w:p>
    <w:p>
      <w:pPr>
        <w:ind w:left="360"/>
      </w:pPr>
      <w:r>
        <w:rPr>
          <w:i/>
        </w:rPr>
        <w:t xml:space="preserve">‫زورمندی را از گریبانی که ما به تو قبل از خلق کل شیئ دادیم در زمانی که آدم بین آب‬</w:t>
      </w:r>
    </w:p>
    <w:p>
      <w:pPr>
        <w:ind w:left="360"/>
      </w:pPr>
      <w:r>
        <w:rPr>
          <w:i/>
        </w:rPr>
        <w:t xml:space="preserve">‫و گل بود در آور‪.‬‬</w:t>
      </w:r>
    </w:p>
    <w:p>
      <w:pPr>
        <w:ind w:left="360"/>
      </w:pPr>
      <w:r>
        <w:rPr>
          <w:i/>
        </w:rPr>
        <w:t xml:space="preserve">‫بیان مبارک فوق در واقع همان تبلیغ به مدارا و نهایت حکمت است و تبلیغ را به معنی‬</w:t>
      </w:r>
    </w:p>
    <w:p>
      <w:pPr>
        <w:ind w:left="360"/>
      </w:pPr>
      <w:r>
        <w:rPr>
          <w:i/>
        </w:rPr>
        <w:t xml:space="preserve">‫برداشتن حجبات و موانع بیان میفرمایند که الزمه اش صبر است و اگر بوی فساد از‬</w:t>
      </w:r>
    </w:p>
    <w:p>
      <w:pPr>
        <w:ind w:left="360"/>
      </w:pPr>
      <w:r>
        <w:rPr>
          <w:i/>
        </w:rPr>
        <w:t xml:space="preserve">‫سامعین به مشام رسید میفرمایند باید احتراز کرد‪ .‬در لوح دیگری جمال قدم میفرمایند‬</w:t>
      </w:r>
    </w:p>
    <w:p>
      <w:pPr>
        <w:ind w:left="360"/>
      </w:pPr>
      <w:r>
        <w:rPr>
          <w:i/>
        </w:rPr>
        <w:t xml:space="preserve">‫االعز‪« :‬اینكه مرقوم داشته بودید كه در محبت هللا انفاق جان محبوبتر است یا ذكر‬‫ّ‬   ‫قوله‬</w:t>
      </w:r>
    </w:p>
    <w:p>
      <w:pPr>
        <w:ind w:left="360"/>
      </w:pPr>
      <w:r>
        <w:rPr>
          <w:i/>
        </w:rPr>
        <w:t xml:space="preserve">‫حق بحكمت و بیان‪ ،‬لعمرهللا ان الثاني لخیر چه بعد ازشهادت جناب بدیع علیه من كل بها‬</w:t>
      </w:r>
    </w:p>
    <w:p>
      <w:pPr>
        <w:ind w:left="360"/>
      </w:pPr>
      <w:r>
        <w:rPr>
          <w:i/>
        </w:rPr>
        <w:t xml:space="preserve">‫ابها كل را بحكمت امر فرمودند‪ .‬باید امثال آن جناب بكمال حكمت به تبلیغ امرمشغول‬</w:t>
      </w:r>
    </w:p>
    <w:p>
      <w:pPr>
        <w:ind w:left="360"/>
      </w:pPr>
      <w:r>
        <w:rPr>
          <w:i/>
        </w:rPr>
        <w:t xml:space="preserve">‫باشند كه شاید گمراهان سبیل حقیقي الهی رابیابند و بمقام قدس قرب كه مرجع من فی‬</w:t>
      </w:r>
    </w:p>
    <w:p>
      <w:pPr>
        <w:ind w:left="360"/>
      </w:pPr>
      <w:r>
        <w:rPr>
          <w:i/>
        </w:rPr>
        <w:t xml:space="preserve">‫السموات و االرض است فائز گردند‪ .‬شهادت در سبیل محبوب از افضل االعمال محسوب‬</w:t>
      </w:r>
    </w:p>
    <w:p>
      <w:pPr>
        <w:ind w:left="360"/>
      </w:pPr>
      <w:r>
        <w:rPr>
          <w:i/>
        </w:rPr>
        <w:t xml:space="preserve">‫فی الحقیقه شبه و ندی نداشته و نخواهد داشت‪ .‬و لکن اگرخود واقع شود محبوب است‪.‬‬</w:t>
      </w:r>
    </w:p>
    <w:p>
      <w:pPr>
        <w:ind w:left="360"/>
      </w:pPr>
      <w:r>
        <w:rPr>
          <w:i/>
        </w:rPr>
        <w:t xml:space="preserve">‫‪۳۱‬‬</w:t>
      </w:r>
    </w:p>
    <w:p>
      <w:pPr>
        <w:ind w:left="360"/>
      </w:pPr>
      <w:r>
        <w:rPr>
          <w:i/>
        </w:rPr>
        <w:t xml:space="preserve">‫جمیع امور معلق به قبول حق است و حق کل را بحکمت امر فرموده‪ .».‬برای اینکه‬</w:t>
      </w:r>
    </w:p>
    <w:p>
      <w:pPr>
        <w:ind w:left="360"/>
      </w:pPr>
      <w:r>
        <w:rPr>
          <w:i/>
        </w:rPr>
        <w:t xml:space="preserve">‫حکمت با خاموشی و فراموشی اشتباه نشود جمال قدم در لوحی دیگر آن را تشریح و‬</w:t>
      </w:r>
    </w:p>
    <w:p>
      <w:pPr>
        <w:ind w:left="360"/>
      </w:pPr>
      <w:r>
        <w:rPr>
          <w:i/>
        </w:rPr>
        <w:t xml:space="preserve">‫االعز‪« :‬اگر نفسی فی الحقیقه در آنچه از قلم اعلی نازل شده تف ّکر‬</w:t>
      </w:r>
    </w:p>
    <w:p>
      <w:pPr>
        <w:ind w:left="360"/>
      </w:pPr>
      <w:r>
        <w:rPr>
          <w:i/>
        </w:rPr>
        <w:t xml:space="preserve">‫ّ‬      ‫تبیین میفرمایند قوله‬</w:t>
      </w:r>
    </w:p>
    <w:p>
      <w:pPr>
        <w:ind w:left="360"/>
      </w:pPr>
      <w:r>
        <w:rPr>
          <w:i/>
        </w:rPr>
        <w:t xml:space="preserve">‫نماید و حالوت آن را بیابد البتّه از مشیّت و ارادۀ خود فارغ و آزاد گردد و بارادة ّ‬</w:t>
      </w:r>
    </w:p>
    <w:p>
      <w:pPr>
        <w:ind w:left="360"/>
      </w:pPr>
      <w:r>
        <w:rPr>
          <w:i/>
        </w:rPr>
        <w:t xml:space="preserve">‫ّللا‬</w:t>
      </w:r>
    </w:p>
    <w:p>
      <w:pPr>
        <w:ind w:left="360"/>
      </w:pPr>
      <w:r>
        <w:rPr>
          <w:i/>
        </w:rPr>
        <w:t xml:space="preserve">‫‪100‬‬</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‫حرکت نماید‪ .‬طوبی از برای نفسی که باین مقام فائز شد و از این فضل اعظم محروم‬</w:t>
      </w:r>
    </w:p>
    <w:p>
      <w:pPr>
        <w:ind w:left="360"/>
      </w:pPr>
      <w:r>
        <w:rPr>
          <w:i/>
        </w:rPr>
        <w:t xml:space="preserve">‫نماند‪ .‬امروز نه خائف مستور محبوب است و نه ظاهر مشهور‪ .‬باید بحکمت عامل باشند‬</w:t>
      </w:r>
    </w:p>
    <w:p>
      <w:pPr>
        <w:ind w:left="360"/>
      </w:pPr>
      <w:r>
        <w:rPr>
          <w:i/>
        </w:rPr>
        <w:t xml:space="preserve">‫و بخدمت امر مشغول‪ .‬بر ک ّل الزم است در احوال این مظلوم تفکر نمایند‪ .‬از ّاول امر تا‬</w:t>
      </w:r>
    </w:p>
    <w:p>
      <w:pPr>
        <w:ind w:left="360"/>
      </w:pPr>
      <w:r>
        <w:rPr>
          <w:i/>
        </w:rPr>
        <w:t xml:space="preserve">‫‪۳۲‬‬</w:t>
      </w:r>
    </w:p>
    <w:p>
      <w:pPr>
        <w:ind w:left="360"/>
      </w:pPr>
      <w:r>
        <w:rPr>
          <w:i/>
        </w:rPr>
        <w:t xml:space="preserve">‫حین مابین احبّاء و اعداء ظاهر بوده و هستیم‪.».‬‬</w:t>
      </w:r>
    </w:p>
    <w:p>
      <w:pPr>
        <w:ind w:left="360"/>
      </w:pPr>
      <w:r>
        <w:rPr>
          <w:i/>
        </w:rPr>
        <w:t xml:space="preserve"/>
      </w:r>
    </w:p>
    <w:p>
      <w:pPr>
        <w:ind w:left="360"/>
      </w:pPr>
      <w:r>
        <w:rPr>
          <w:i/>
        </w:rPr>
        <w:t xml:space="preserve">‫االعز‪:‬‬‫ّ‬    ‫احکام امر بدیع – نصرت و استفاده از شمشیر‪ :‬حضرت عبدالبهاء میفرمایند قوله‬</w:t>
      </w:r>
    </w:p>
    <w:p>
      <w:pPr>
        <w:ind w:left="360"/>
      </w:pPr>
      <w:r>
        <w:rPr>
          <w:i/>
        </w:rPr>
        <w:t xml:space="preserve">‫«از جمله احكام بیان ضرب اعناق اهل آفاق و حرق جمیع كتب و صحف و زبر و اوراق‬</w:t>
      </w:r>
    </w:p>
    <w:p>
      <w:pPr>
        <w:ind w:left="360"/>
      </w:pPr>
      <w:r>
        <w:rPr>
          <w:i/>
        </w:rPr>
        <w:t xml:space="preserve">‫‪۳۳‬‬</w:t>
      </w:r>
    </w:p>
    <w:p>
      <w:pPr>
        <w:ind w:left="360"/>
      </w:pPr>
      <w:r>
        <w:rPr>
          <w:i/>
        </w:rPr>
        <w:t xml:space="preserve">‫و فتح شرق و غرب و هدم بقاع ‪ »...‬چون استفاده از شمشیر و جهاد از احکام دیانت قبل‬</w:t>
      </w:r>
    </w:p>
    <w:p>
      <w:pPr>
        <w:ind w:left="360"/>
      </w:pPr>
      <w:r>
        <w:rPr>
          <w:i/>
        </w:rPr>
        <w:t xml:space="preserve">‫بیان است‪ ،‬در سورةاالصحاب بطور صریح استفاده از شمشیر برای پیشبرد مقاصد دینی‬</w:t>
      </w:r>
    </w:p>
    <w:p>
      <w:pPr>
        <w:ind w:left="360"/>
      </w:pPr>
      <w:r>
        <w:rPr>
          <w:i/>
        </w:rPr>
        <w:t xml:space="preserve">‫ممنوع شده و سیف حدید به سیف بیان تبدیل گردیده است و این از اولین احکام دیانت بابی‬</w:t>
      </w:r>
    </w:p>
    <w:p>
      <w:pPr>
        <w:ind w:left="360"/>
      </w:pPr>
      <w:r>
        <w:rPr>
          <w:i/>
        </w:rPr>
        <w:t xml:space="preserve">‫است که نسخ گردید‪ .‬در آثار بعد‪ ،‬خصوصا ً در عکا دیگر احکام حضرت باب که داللت‬</w:t>
      </w:r>
    </w:p>
    <w:p>
      <w:pPr>
        <w:ind w:left="360"/>
      </w:pPr>
      <w:r>
        <w:rPr>
          <w:i/>
        </w:rPr>
        <w:t xml:space="preserve">‫بر زور و جبر و برداشتن بقاع و محو کتب و غیره بود همه تعدیل گردید‪ .‬در این لوح‬</w:t>
      </w:r>
    </w:p>
    <w:p>
      <w:pPr>
        <w:ind w:left="360"/>
      </w:pPr>
      <w:r>
        <w:rPr>
          <w:i/>
        </w:rPr>
        <w:t xml:space="preserve">‫الحک َم ِة َعن‬‫یف ِ‬ ‫س َ‬</w:t>
      </w:r>
    </w:p>
    <w:p>
      <w:pPr>
        <w:ind w:left="360"/>
      </w:pPr>
      <w:r>
        <w:rPr>
          <w:i/>
        </w:rPr>
        <w:t xml:space="preserve">‫خرجوا َ‬   ‫دس اَن ا َ ِ‬  ‫االعز‪« :‬قل یا َمأل َ الق ِ‬      ‫ّ‬         ‫مبارک جمال قدم میفرمایند قوله‬</w:t>
      </w:r>
    </w:p>
    <w:p>
      <w:pPr>
        <w:ind w:left="360"/>
      </w:pPr>
      <w:r>
        <w:rPr>
          <w:i/>
        </w:rPr>
        <w:t xml:space="preserve">‫الرحمنَ » مضمون بیان مبارک از این قرار است‪ :‬بگو این‬                                  ‫یان ث َّم انصروا ِب ِه َربَّکم َّ‬</w:t>
      </w:r>
    </w:p>
    <w:p>
      <w:pPr>
        <w:ind w:left="360"/>
      </w:pPr>
      <w:r>
        <w:rPr>
          <w:i/>
        </w:rPr>
        <w:t xml:space="preserve">‫ِغم ِد ال َب ِ‬</w:t>
      </w:r>
    </w:p>
    <w:p>
      <w:pPr>
        <w:ind w:left="360"/>
      </w:pPr>
      <w:r>
        <w:rPr>
          <w:i/>
        </w:rPr>
        <w:t xml:space="preserve">‫گروه پاکان! شمشیر حکمت را از غالف بیان در آورید و سپس به واسطه اش پروردگار‬</w:t>
      </w:r>
    </w:p>
    <w:p>
      <w:pPr>
        <w:ind w:left="360"/>
      </w:pPr>
      <w:r>
        <w:rPr>
          <w:i/>
        </w:rPr>
        <w:t xml:space="preserve">‫االعز‪« :‬اِن یَز َحفوا َعلَیکم الم ِ‬</w:t>
      </w:r>
    </w:p>
    <w:p>
      <w:pPr>
        <w:ind w:left="360"/>
      </w:pPr>
      <w:r>
        <w:rPr>
          <w:i/>
        </w:rPr>
        <w:t xml:space="preserve">‫شرکونَ‬                                     ‫ّ‬             ‫مهربانتان را یاری کنید‪ .‬همچنین میفرمایند قوله‬</w:t>
      </w:r>
    </w:p>
    <w:p>
      <w:pPr>
        <w:ind w:left="360"/>
      </w:pPr>
      <w:r>
        <w:rPr>
          <w:i/>
        </w:rPr>
        <w:t xml:space="preserve">‫ب‪ .».‬که مضمون‬          ‫ش ِ َّردوهم ِبکَلم ٍة ِمن ِعندِنا ال ِبسیوفِکم و ال ت َحنثوا َع ّما ا ِمرتم ِب ِه فِى ال ِکتا ِ‬</w:t>
      </w:r>
    </w:p>
    <w:p>
      <w:pPr>
        <w:ind w:left="360"/>
      </w:pPr>
      <w:r>
        <w:rPr>
          <w:i/>
        </w:rPr>
        <w:t xml:space="preserve">‫عبارت فوق چنین است‪ :‬و اگر مشرکین بر شما تاختند (برای ضرب شما دورتان جمع‬</w:t>
      </w:r>
    </w:p>
    <w:p>
      <w:pPr>
        <w:ind w:left="360"/>
      </w:pPr>
      <w:r>
        <w:rPr>
          <w:i/>
        </w:rPr>
        <w:t xml:space="preserve">‫شدند) آنها را به ضرب کلم ه ای از نزد ما (به ضرب آیات ما) دفع کنید و نه با‬</w:t>
      </w:r>
    </w:p>
    <w:p>
      <w:pPr>
        <w:ind w:left="360"/>
      </w:pPr>
      <w:r>
        <w:rPr>
          <w:i/>
        </w:rPr>
        <w:t xml:space="preserve">‫شمشیرهایتان و شما از آنچه به آن در کتاب (الهی) فرمان داده شدید سرپیچی نکنید‪ .‬و‬</w:t>
      </w:r>
    </w:p>
    <w:p>
      <w:pPr>
        <w:ind w:left="360"/>
      </w:pPr>
      <w:r>
        <w:rPr>
          <w:i/>
        </w:rPr>
        <w:t xml:space="preserve">‫صر لَم یَکن فِى اِخراجِ الس ِ‬</w:t>
      </w:r>
    </w:p>
    <w:p>
      <w:pPr>
        <w:ind w:left="360"/>
      </w:pPr>
      <w:r>
        <w:rPr>
          <w:i/>
        </w:rPr>
        <w:t xml:space="preserve">‫َّیف بَل فِى‬                                       ‫االعز‪« :‬ث َّم اعلَموا بِا َ َّن ال َّن َ‬</w:t>
      </w:r>
    </w:p>
    <w:p>
      <w:pPr>
        <w:ind w:left="360"/>
      </w:pPr>
      <w:r>
        <w:rPr>
          <w:i/>
        </w:rPr>
        <w:t xml:space="preserve">‫ّ‬       ‫همچنین میفرمایند قوله‬</w:t>
      </w:r>
    </w:p>
    <w:p>
      <w:pPr>
        <w:ind w:left="360"/>
      </w:pPr>
      <w:r>
        <w:rPr>
          <w:i/>
        </w:rPr>
        <w:t xml:space="preserve">‫رض‬   ‫ت َو االَ ِ‬‫َفس َعن ک ِّل َمن فِى السَّموا ِ‬                           ‫َ‬</w:t>
      </w:r>
    </w:p>
    <w:p>
      <w:pPr>
        <w:ind w:left="360"/>
      </w:pPr>
      <w:r>
        <w:rPr>
          <w:i/>
        </w:rPr>
        <w:t xml:space="preserve">‫َاّللِ لو تَنقَ ِطع ن ٌ‬        ‫یر نفو ِسکم یا َمعش ََر االَصحا ِ‬</w:t>
      </w:r>
    </w:p>
    <w:p>
      <w:pPr>
        <w:ind w:left="360"/>
      </w:pPr>
      <w:r>
        <w:rPr>
          <w:i/>
        </w:rPr>
        <w:t xml:space="preserve">‫ب‪ .‬ت ّ‬                                      ‫ت َط ِه ِ‬</w:t>
      </w:r>
    </w:p>
    <w:p>
      <w:pPr>
        <w:ind w:left="360"/>
      </w:pPr>
      <w:r>
        <w:rPr>
          <w:i/>
        </w:rPr>
        <w:t xml:space="preserve">‫شرکینَ ِمن ک ِّل‬ ‫ت الم ِ‬ ‫صینَ ِمن ا َ ِحبّائِ ِه َو یَن َعدِم رایا ِ‬                    ‫ّللا َلیَنصر ّ‬</w:t>
      </w:r>
    </w:p>
    <w:p>
      <w:pPr>
        <w:ind w:left="360"/>
      </w:pPr>
      <w:r>
        <w:rPr>
          <w:i/>
        </w:rPr>
        <w:t xml:space="preserve">‫ّللا ِبها المخ ِل ِ‬             ‫َو ت َقوم َعلَی ما اَرادَ ّ‬</w:t>
      </w:r>
    </w:p>
    <w:p>
      <w:pPr>
        <w:ind w:left="360"/>
      </w:pPr>
      <w:r>
        <w:rPr>
          <w:i/>
        </w:rPr>
        <w:t xml:space="preserve">‫ّللاِ َو اس ِتقا َمتکم َعلَى ح ِبّى‪ .».‬مضمون‬            ‫س َوى ّ‬  ‫صرةَ اِن ِقطاعکم َع ّما َ‬  ‫َاّللِ ا َِّن ال ُّن َ‬</w:t>
      </w:r>
    </w:p>
    <w:p>
      <w:pPr>
        <w:ind w:left="360"/>
      </w:pPr>
      <w:r>
        <w:rPr>
          <w:i/>
        </w:rPr>
        <w:t xml:space="preserve">‫ب‪ .‬قل ت ّ‬‫االَحزا ِ‬</w:t>
      </w:r>
    </w:p>
    <w:p>
      <w:pPr>
        <w:ind w:left="360"/>
      </w:pPr>
      <w:r>
        <w:rPr>
          <w:i/>
        </w:rPr>
        <w:t xml:space="preserve">‫عبارات فوق از این قرار است‪ :‬سپس شما بدانید (خطاب به مردم و مؤمنین است) باینکه‬</w:t>
      </w:r>
    </w:p>
    <w:p>
      <w:pPr>
        <w:ind w:left="360"/>
      </w:pPr>
      <w:r>
        <w:rPr>
          <w:i/>
        </w:rPr>
        <w:t xml:space="preserve">‫نصرت و یاری امر به در آوردن شمشیر (از غالف) نیست‪ ،‬بلکه منزه داشتن نفوستان می‬</w:t>
      </w:r>
    </w:p>
    <w:p>
      <w:pPr>
        <w:ind w:left="360"/>
      </w:pPr>
      <w:r>
        <w:rPr>
          <w:i/>
        </w:rPr>
        <w:t xml:space="preserve">‫باشد‪ .‬ای گروه مؤمنین (معشر االصحاب)‪ ،‬قسم به خداوند اگر نفسی از هر چه در آسمان‬</w:t>
      </w:r>
    </w:p>
    <w:p>
      <w:pPr>
        <w:ind w:left="360"/>
      </w:pPr>
      <w:r>
        <w:rPr>
          <w:i/>
        </w:rPr>
        <w:t xml:space="preserve">‫ها و زمین است منقطع شود و بر نصرت آنچه خداوند میخواهد قیام کند همانا خداوند‬</w:t>
      </w:r>
    </w:p>
    <w:p>
      <w:pPr>
        <w:ind w:left="360"/>
      </w:pPr>
      <w:r>
        <w:rPr>
          <w:i/>
        </w:rPr>
        <w:t xml:space="preserve">‫افراد پاک و مخلص از دوستانش را توسط او (نفس منقطع) یاری میکند و پرچمهای‬</w:t>
      </w:r>
    </w:p>
    <w:p>
      <w:pPr>
        <w:ind w:left="360"/>
      </w:pPr>
      <w:r>
        <w:rPr>
          <w:i/>
        </w:rPr>
        <w:t xml:space="preserve">‫مشرکان را از تمام احزاب (که بر جنگ و نزاع برخاسته اند) منعدم میکند و از بین می‬</w:t>
      </w:r>
    </w:p>
    <w:p>
      <w:pPr>
        <w:ind w:left="360"/>
      </w:pPr>
      <w:r>
        <w:rPr>
          <w:i/>
        </w:rPr>
        <w:t xml:space="preserve"/>
      </w:r>
    </w:p>
    <w:p>
      <w:pPr>
        <w:ind w:left="360"/>
      </w:pPr>
      <w:r>
        <w:rPr>
          <w:i/>
        </w:rPr>
        <w:t xml:space="preserve">‫‪101‬‬</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‫برد‪ .‬بگو (ای اصحاب) همانا یاری (امر من) انقطاع شما است از آنچه غیر از خداوند‬</w:t>
      </w:r>
    </w:p>
    <w:p>
      <w:pPr>
        <w:ind w:left="360"/>
      </w:pPr>
      <w:r>
        <w:rPr>
          <w:i/>
        </w:rPr>
        <w:t xml:space="preserve">‫است و استقامت شما است بر دوستی من‪.‬‬</w:t>
      </w:r>
    </w:p>
    <w:p>
      <w:pPr>
        <w:ind w:left="360"/>
      </w:pPr>
      <w:r>
        <w:rPr>
          <w:i/>
        </w:rPr>
        <w:t xml:space="preserve">‫نزول آیات به لحنها و شئون مختلف‪ :‬دراین لوح میفرمایند ما آیات را در شئون مختلفه‬</w:t>
      </w:r>
    </w:p>
    <w:p>
      <w:pPr>
        <w:ind w:left="360"/>
      </w:pPr>
      <w:r>
        <w:rPr>
          <w:i/>
        </w:rPr>
        <w:t xml:space="preserve">‫ص ِ ّرفها‬</w:t>
      </w:r>
    </w:p>
    <w:p>
      <w:pPr>
        <w:ind w:left="360"/>
      </w:pPr>
      <w:r>
        <w:rPr>
          <w:i/>
        </w:rPr>
        <w:t xml:space="preserve">‫َأن َو ن َ‬</w:t>
      </w:r>
    </w:p>
    <w:p>
      <w:pPr>
        <w:ind w:left="360"/>
      </w:pPr>
      <w:r>
        <w:rPr>
          <w:i/>
        </w:rPr>
        <w:t xml:space="preserve">‫ِلى ش ٍ‬</w:t>
      </w:r>
    </w:p>
    <w:p>
      <w:pPr>
        <w:ind w:left="360"/>
      </w:pPr>
      <w:r>
        <w:rPr>
          <w:i/>
        </w:rPr>
        <w:t xml:space="preserve">‫َأن ا َ‬</w:t>
      </w:r>
    </w:p>
    <w:p>
      <w:pPr>
        <w:ind w:left="360"/>
      </w:pPr>
      <w:r>
        <w:rPr>
          <w:i/>
        </w:rPr>
        <w:t xml:space="preserve">‫ص َّرفناها ِمن ش ٍ‬     ‫ت َو َ‬ ‫ک ن ََّزلنا اآلیا ِ‬             ‫ّ‬</w:t>
      </w:r>
    </w:p>
    <w:p>
      <w:pPr>
        <w:ind w:left="360"/>
      </w:pPr>
      <w:r>
        <w:rPr>
          <w:i/>
        </w:rPr>
        <w:t xml:space="preserve">‫االعز‪« :‬کَذ ِل َ‬ ‫نازل کردیم‪ :‬قوله‬</w:t>
      </w:r>
    </w:p>
    <w:p>
      <w:pPr>
        <w:ind w:left="360"/>
      </w:pPr>
      <w:r>
        <w:rPr>
          <w:i/>
        </w:rPr>
        <w:t xml:space="preserve">‫ک َو تَخ ََّر َبینَ یَدَی ِه َعلَی الذَّقَ ِن‪ .».‬مضمون‬</w:t>
      </w:r>
    </w:p>
    <w:p>
      <w:pPr>
        <w:ind w:left="360"/>
      </w:pPr>
      <w:r>
        <w:rPr>
          <w:i/>
        </w:rPr>
        <w:t xml:space="preserve">‫درة َ َربِّ َ‬</w:t>
      </w:r>
    </w:p>
    <w:p>
      <w:pPr>
        <w:ind w:left="360"/>
      </w:pPr>
      <w:r>
        <w:rPr>
          <w:i/>
        </w:rPr>
        <w:t xml:space="preserve">‫خرى ِلتَش َهدَ ق َ‬       ‫َیف نَشاء َعلَی ت ِ‬</w:t>
      </w:r>
    </w:p>
    <w:p>
      <w:pPr>
        <w:ind w:left="360"/>
      </w:pPr>
      <w:r>
        <w:rPr>
          <w:i/>
        </w:rPr>
        <w:t xml:space="preserve">‫َصریفٍ ا َ‬             ‫ک َ‬</w:t>
      </w:r>
    </w:p>
    <w:p>
      <w:pPr>
        <w:ind w:left="360"/>
      </w:pPr>
      <w:r>
        <w:rPr>
          <w:i/>
        </w:rPr>
        <w:t xml:space="preserve">‫بیان مبارک از این قرار است‪ :‬این چنین ما آیات را نازل کردیم و صورت آنها را از‬</w:t>
      </w:r>
    </w:p>
    <w:p>
      <w:pPr>
        <w:ind w:left="360"/>
      </w:pPr>
      <w:r>
        <w:rPr>
          <w:i/>
        </w:rPr>
        <w:t xml:space="preserve">‫حالتی به حالتی (دیگر) برگرداندیم و ما آنها را (آیات را) به هر نحوی که بخواهیم بر‬</w:t>
      </w:r>
    </w:p>
    <w:p>
      <w:pPr>
        <w:ind w:left="360"/>
      </w:pPr>
      <w:r>
        <w:rPr>
          <w:i/>
        </w:rPr>
        <w:t xml:space="preserve">‫گونۀ دیگری بر می گردانیم تا اینکه تو قدرت پروردگارت را مشاهده کنی و در حضورش‬</w:t>
      </w:r>
    </w:p>
    <w:p>
      <w:pPr>
        <w:ind w:left="360"/>
      </w:pPr>
      <w:r>
        <w:rPr>
          <w:i/>
        </w:rPr>
        <w:t xml:space="preserve">‫سجده کنی (با چانه بر زمین بیائی)‪ .‬در آثار مبارکه ذکر شده که آیات بر شئون مختلف‬</w:t>
      </w:r>
    </w:p>
    <w:p>
      <w:pPr>
        <w:ind w:left="360"/>
      </w:pPr>
      <w:r>
        <w:rPr>
          <w:i/>
        </w:rPr>
        <w:t xml:space="preserve">‫نازل میشوند و آثار حضرت باب به پنج و یا شش شأن نازل شده‪ .‬و در سورۀ هیکل‬</w:t>
      </w:r>
    </w:p>
    <w:p>
      <w:pPr>
        <w:ind w:left="360"/>
      </w:pPr>
      <w:r>
        <w:rPr>
          <w:i/>
        </w:rPr>
        <w:t xml:space="preserve">‫جمال قدم می فرمایند ما آثار را بر شئون بی شمار نازل میکنیم‪ .‬برای تشریح و توضیحات‬</w:t>
      </w:r>
    </w:p>
    <w:p>
      <w:pPr>
        <w:ind w:left="360"/>
      </w:pPr>
      <w:r>
        <w:rPr>
          <w:i/>
        </w:rPr>
        <w:t xml:space="preserve">‫‪۳۴‬‬</w:t>
      </w:r>
    </w:p>
    <w:p>
      <w:pPr>
        <w:ind w:left="360"/>
      </w:pPr>
      <w:r>
        <w:rPr>
          <w:i/>
        </w:rPr>
        <w:t xml:space="preserve">‫در بارۀ شأن نزول آیات به کتاب "سیری در بوستان مدینة الصبر" مراجعه فرمائید‪.‬‬</w:t>
      </w:r>
    </w:p>
    <w:p>
      <w:pPr>
        <w:ind w:left="360"/>
      </w:pPr>
      <w:r>
        <w:rPr>
          <w:i/>
        </w:rPr>
        <w:t xml:space="preserve">‫تعدادی افراد از مؤمنین و غیره‪ :‬در این لوح مبارک تعدادی افراد مورد خطاب قرار‬</w:t>
      </w:r>
    </w:p>
    <w:p>
      <w:pPr>
        <w:ind w:left="360"/>
      </w:pPr>
      <w:r>
        <w:rPr>
          <w:i/>
        </w:rPr>
        <w:t xml:space="preserve">‫گرفته اند و از آنها نام برده شده‪ .‬بعضی از آنها را میتوان مشخص نمود مانند جناب‬</w:t>
      </w:r>
    </w:p>
    <w:p>
      <w:pPr>
        <w:ind w:left="360"/>
      </w:pPr>
      <w:r>
        <w:rPr>
          <w:i/>
        </w:rPr>
        <w:t xml:space="preserve">‫(عبدالرحیم‬</w:t>
      </w:r>
    </w:p>
    <w:p>
      <w:pPr>
        <w:ind w:left="360"/>
      </w:pPr>
      <w:r>
        <w:rPr>
          <w:i/>
        </w:rPr>
        <w:t xml:space="preserve">‫ّ‬      ‫عبدالرحیم‬</w:t>
      </w:r>
    </w:p>
    <w:p>
      <w:pPr>
        <w:ind w:left="360"/>
      </w:pPr>
      <w:r>
        <w:rPr>
          <w:i/>
        </w:rPr>
        <w:t xml:space="preserve">‫ّ‬      ‫سمندر ابن نبیل‪ ،‬رحیم (مشهدی مح ّمد رحیم عموی جناب سمندر)‪،‬‬</w:t>
      </w:r>
    </w:p>
    <w:p>
      <w:pPr>
        <w:ind w:left="360"/>
      </w:pPr>
      <w:r>
        <w:rPr>
          <w:i/>
        </w:rPr>
        <w:t xml:space="preserve">‫عبدالرحیم قزوینی میباشند که قدری به‬</w:t>
      </w:r>
    </w:p>
    <w:p>
      <w:pPr>
        <w:ind w:left="360"/>
      </w:pPr>
      <w:r>
        <w:rPr>
          <w:i/>
        </w:rPr>
        <w:t xml:space="preserve">‫ّ‬      ‫نامان در امر زیاد هستند ولی این شخص ّ‬</w:t>
      </w:r>
    </w:p>
    <w:p>
      <w:pPr>
        <w:ind w:left="360"/>
      </w:pPr>
      <w:r>
        <w:rPr>
          <w:i/>
        </w:rPr>
        <w:t xml:space="preserve">‫مال‬</w:t>
      </w:r>
    </w:p>
    <w:p>
      <w:pPr>
        <w:ind w:left="360"/>
      </w:pPr>
      <w:r>
        <w:rPr>
          <w:i/>
        </w:rPr>
        <w:t xml:space="preserve">‫میرزا یحیی ازل تمایل داشت)‪ ،‬زمان (که همان زمان قزوینی) و جواد (که همان جواد‬</w:t>
      </w:r>
    </w:p>
    <w:p>
      <w:pPr>
        <w:ind w:left="360"/>
      </w:pPr>
      <w:r>
        <w:rPr>
          <w:i/>
        </w:rPr>
        <w:t xml:space="preserve">‫قزوینی است که بعدها ناقض عهد و پیمان الهی شد)‪ .‬تعدادی از این نامها را به مشکل‬</w:t>
      </w:r>
    </w:p>
    <w:p>
      <w:pPr>
        <w:ind w:left="360"/>
      </w:pPr>
      <w:r>
        <w:rPr>
          <w:i/>
        </w:rPr>
        <w:t xml:space="preserve">‫میتوان تشخیص داد مانند‪ :‬اکبر‪ ،‬علی فی القاف‪ ،‬حسن و اسمعیل‪.‬‬</w:t>
      </w:r>
    </w:p>
    <w:p>
      <w:pPr>
        <w:ind w:left="360"/>
      </w:pPr>
      <w:r>
        <w:rPr>
          <w:i/>
        </w:rPr>
        <w:t xml:space="preserve">‫اصحاب‪ :‬در لوح مبا رک کلمۀ اصحاب با کلمات دیگر بکار برده شده‪ :‬اصحاب الحجی‪،‬‬</w:t>
      </w:r>
    </w:p>
    <w:p>
      <w:pPr>
        <w:ind w:left="360"/>
      </w:pPr>
      <w:r>
        <w:rPr>
          <w:i/>
        </w:rPr>
        <w:t xml:space="preserve">‫سورةاالصحاب‪ ،‬اصحاب العین‪ ،‬اصحاب النّظر‪ ،‬اصحاب الفکر و همچنین "یا معشر‬</w:t>
      </w:r>
    </w:p>
    <w:p>
      <w:pPr>
        <w:ind w:left="360"/>
      </w:pPr>
      <w:r>
        <w:rPr>
          <w:i/>
        </w:rPr>
        <w:t xml:space="preserve">‫االصحاب"‪ .‬شاید برای ّاولین بار جمال قدم گروه مؤمنین در اطراف خودشان را اصحاب‬</w:t>
      </w:r>
    </w:p>
    <w:p>
      <w:pPr>
        <w:ind w:left="360"/>
      </w:pPr>
      <w:r>
        <w:rPr>
          <w:i/>
        </w:rPr>
        <w:t xml:space="preserve">‫خودشان خطاب فرموده اند و در واقع این اشاره به تشکیل "ا ّمة" جدید است جدا از جامعۀ‬</w:t>
      </w:r>
    </w:p>
    <w:p>
      <w:pPr>
        <w:ind w:left="360"/>
      </w:pPr>
      <w:r>
        <w:rPr>
          <w:i/>
        </w:rPr>
        <w:t xml:space="preserve">‫بابی‪.‬‬</w:t>
      </w:r>
    </w:p>
    <w:p>
      <w:pPr>
        <w:ind w:left="360"/>
      </w:pPr>
      <w:r>
        <w:rPr>
          <w:i/>
        </w:rPr>
        <w:t xml:space="preserve"/>
      </w:r>
    </w:p>
    <w:p>
      <w:pPr>
        <w:ind w:left="360"/>
      </w:pPr>
      <w:r>
        <w:rPr>
          <w:i/>
        </w:rPr>
        <w:t xml:space="preserve">‫مخاطب سورۀ اصحاب‬</w:t>
      </w:r>
    </w:p>
    <w:p>
      <w:pPr>
        <w:ind w:left="360"/>
      </w:pPr>
      <w:r>
        <w:rPr>
          <w:i/>
        </w:rPr>
        <w:t xml:space="preserve">‫تحت عنوان "مخاطب" در شرح خصوصیات لوح مبارک‪ ،‬شرح مختصر و خالصه ای از‬</w:t>
      </w:r>
    </w:p>
    <w:p>
      <w:pPr>
        <w:ind w:left="360"/>
      </w:pPr>
      <w:r>
        <w:rPr>
          <w:i/>
        </w:rPr>
        <w:t xml:space="preserve">‫تاریخ سمندر در بارۀ مخاطب لوح جناب منیب وارد شد‪ .‬نام ایشان "آقا میرزا آقای‬</w:t>
      </w:r>
    </w:p>
    <w:p>
      <w:pPr>
        <w:ind w:left="360"/>
      </w:pPr>
      <w:r>
        <w:rPr>
          <w:i/>
        </w:rPr>
        <w:t xml:space="preserve"/>
      </w:r>
    </w:p>
    <w:p>
      <w:pPr>
        <w:ind w:left="360"/>
      </w:pPr>
      <w:r>
        <w:rPr>
          <w:i/>
        </w:rPr>
        <w:t xml:space="preserve">‫‪102‬‬</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‫کاشانی" و القابشان میرزا منیر کاشانی و اسمهللا المنیب و جناب منیر و جناب منیب می‬</w:t>
      </w:r>
    </w:p>
    <w:p>
      <w:pPr>
        <w:ind w:left="360"/>
      </w:pPr>
      <w:r>
        <w:rPr>
          <w:i/>
        </w:rPr>
        <w:t xml:space="preserve">‫شاید‪ .‬شرح ابتدای ایّام جوانی و مخالفت پدرشان با ایشان بعد از اقبال بامر حضرت باب‬</w:t>
      </w:r>
    </w:p>
    <w:p>
      <w:pPr>
        <w:ind w:left="360"/>
      </w:pPr>
      <w:r>
        <w:rPr>
          <w:i/>
        </w:rPr>
        <w:t xml:space="preserve">‫و مسافرتشان به بغداد در تاریخ سمندر وارد شده که عالقمندان میتوانند به آن رجوع‬</w:t>
      </w:r>
    </w:p>
    <w:p>
      <w:pPr>
        <w:ind w:left="360"/>
      </w:pPr>
      <w:r>
        <w:rPr>
          <w:i/>
        </w:rPr>
        <w:t xml:space="preserve">‫‪۳۵‬‬</w:t>
      </w:r>
    </w:p>
    <w:p>
      <w:pPr>
        <w:ind w:left="360"/>
      </w:pPr>
      <w:r>
        <w:rPr>
          <w:i/>
        </w:rPr>
        <w:t xml:space="preserve">‫بهترین توصیف از این روح پاک شرحی است که حضرت عبدالبهاء در‬                            ‫فرمایند‪.‬‬</w:t>
      </w:r>
    </w:p>
    <w:p>
      <w:pPr>
        <w:ind w:left="360"/>
      </w:pPr>
      <w:r>
        <w:rPr>
          <w:i/>
        </w:rPr>
        <w:t xml:space="preserve">‫ّ‬</w:t>
      </w:r>
    </w:p>
    <w:p>
      <w:pPr>
        <w:ind w:left="360"/>
      </w:pPr>
      <w:r>
        <w:rPr>
          <w:i/>
        </w:rPr>
        <w:t xml:space="preserve">‫االعز‪:‬‬ ‫تذکرةالوفا در بارۀ ایشان نوشته اند که در این مقال وارد میگردد قوله‬</w:t>
      </w:r>
    </w:p>
    <w:p>
      <w:pPr>
        <w:ind w:left="360"/>
      </w:pPr>
      <w:r>
        <w:rPr>
          <w:i/>
        </w:rPr>
        <w:t xml:space="preserve">‫مصور اسم مبارکش میرزا آقا و از اهل کاشان بود در ایّام حضرت اعلی‬         ‫ّ‬    ‫«این روح‬</w:t>
      </w:r>
    </w:p>
    <w:p>
      <w:pPr>
        <w:ind w:left="360"/>
      </w:pPr>
      <w:r>
        <w:rPr>
          <w:i/>
        </w:rPr>
        <w:t xml:space="preserve">‫ّللا‪ .‬جوانی بود بینهایت برازنده و‬       ‫ّللا شد و مشتعل بنار محبّت ّ‬  ‫منجذب بنفحات ّ‬</w:t>
      </w:r>
    </w:p>
    <w:p>
      <w:pPr>
        <w:ind w:left="360"/>
      </w:pPr>
      <w:r>
        <w:rPr>
          <w:i/>
        </w:rPr>
        <w:t xml:space="preserve">‫خطاط بیمثیل بود و طبعی روان داشت و‬          ‫ّ‬    ‫زیبنده و در غایت صباحت و مالحت‪.‬‬</w:t>
      </w:r>
    </w:p>
    <w:p>
      <w:pPr>
        <w:ind w:left="360"/>
      </w:pPr>
      <w:r>
        <w:rPr>
          <w:i/>
        </w:rPr>
        <w:t xml:space="preserve">‫ّللا بود و‬</w:t>
      </w:r>
    </w:p>
    <w:p>
      <w:pPr>
        <w:ind w:left="360"/>
      </w:pPr>
      <w:r>
        <w:rPr>
          <w:i/>
        </w:rPr>
        <w:t xml:space="preserve">‫امرّللا‪ .‬شعلۀ نار محبّت ّ‬</w:t>
      </w:r>
    </w:p>
    <w:p>
      <w:pPr>
        <w:ind w:left="360"/>
      </w:pPr>
      <w:r>
        <w:rPr>
          <w:i/>
        </w:rPr>
        <w:t xml:space="preserve">‫ّ‬       ‫الحانی بدیع‪ .‬زیرک و دانا بود و ثابت و مستقیم بر‬</w:t>
      </w:r>
    </w:p>
    <w:p>
      <w:pPr>
        <w:ind w:left="360"/>
      </w:pPr>
      <w:r>
        <w:rPr>
          <w:i/>
        </w:rPr>
        <w:t xml:space="preserve">‫ّللا‪ .‬در ایّامی که جمال مبارک روحی الحبّائه الفداء در عراق‬         ‫منقطع از ما سوی ّ‬</w:t>
      </w:r>
    </w:p>
    <w:p>
      <w:pPr>
        <w:ind w:left="360"/>
      </w:pPr>
      <w:r>
        <w:rPr>
          <w:i/>
        </w:rPr>
        <w:t xml:space="preserve">‫تشریف داشتند از کاشان مفارقت نمود و بساحت اقدس شتافت ‪ ...‬و چون موکب جمال‬</w:t>
      </w:r>
    </w:p>
    <w:p>
      <w:pPr>
        <w:ind w:left="360"/>
      </w:pPr>
      <w:r>
        <w:rPr>
          <w:i/>
        </w:rPr>
        <w:t xml:space="preserve">‫عزت و حشمت از بغداد باسالمبول حرکت نمود پیاده در رکاب‬               ‫مبارک در نهایت ّ‬</w:t>
      </w:r>
    </w:p>
    <w:p>
      <w:pPr>
        <w:ind w:left="360"/>
      </w:pPr>
      <w:r>
        <w:rPr>
          <w:i/>
        </w:rPr>
        <w:t xml:space="preserve">‫مبارک بود‪ .‬این جوان در مدّت حیات در ایران بنهایت رفاهیّت و خوشگذرانی‬</w:t>
      </w:r>
    </w:p>
    <w:p>
      <w:pPr>
        <w:ind w:left="360"/>
      </w:pPr>
      <w:r>
        <w:rPr>
          <w:i/>
        </w:rPr>
        <w:t xml:space="preserve">‫معروف و به نازکی و آزادگی موصوف‪ .‬دیگر معلوم است چنین جسم لطیفی پیاده‬</w:t>
      </w:r>
    </w:p>
    <w:p>
      <w:pPr>
        <w:ind w:left="360"/>
      </w:pPr>
      <w:r>
        <w:rPr>
          <w:i/>
        </w:rPr>
        <w:t xml:space="preserve">‫از بغداد تا اسالمبول چه مش ّقتی تح ّمل نمود‪ ،‬ولی در نهایت روح و ریحان بادیه می‬</w:t>
      </w:r>
    </w:p>
    <w:p>
      <w:pPr>
        <w:ind w:left="360"/>
      </w:pPr>
      <w:r>
        <w:rPr>
          <w:i/>
        </w:rPr>
        <w:t xml:space="preserve">‫بتضرع و ابتهال و مناجات مشغول و این عبد را مونس دل و‬         ‫ّ‬       ‫پیمود‪ .‬شب و روز‬</w:t>
      </w:r>
    </w:p>
    <w:p>
      <w:pPr>
        <w:ind w:left="360"/>
      </w:pPr>
      <w:r>
        <w:rPr>
          <w:i/>
        </w:rPr>
        <w:t xml:space="preserve">‫جان بود‪ .‬حتّی بعضی شبها در یمین و یسار رکاب مبارک میرفتیم و بحالتی بودیم که‬</w:t>
      </w:r>
    </w:p>
    <w:p>
      <w:pPr>
        <w:ind w:left="360"/>
      </w:pPr>
      <w:r>
        <w:rPr>
          <w:i/>
        </w:rPr>
        <w:t xml:space="preserve">‫از وصف خارج است‪ .‬در بعضی از شبها غزلی میخواند‪ ،‬از جمله غزلهای حافظ را‬</w:t>
      </w:r>
    </w:p>
    <w:p>
      <w:pPr>
        <w:ind w:left="360"/>
      </w:pPr>
      <w:r>
        <w:rPr>
          <w:i/>
        </w:rPr>
        <w:t xml:space="preserve">‫میخواند "بیا تا گل بر افشانیم و می در ساغر اندازیم ‪"...‬‬</w:t>
      </w:r>
    </w:p>
    <w:p>
      <w:pPr>
        <w:ind w:left="360"/>
      </w:pPr>
      <w:r>
        <w:rPr>
          <w:i/>
        </w:rPr>
        <w:t xml:space="preserve">‫سر جمال مبارک روحی الحبّائه الفدآء‬        ‫باری‪ ،‬در اسالمبول در وقت سفر بارض ّ‬</w:t>
      </w:r>
    </w:p>
    <w:p>
      <w:pPr>
        <w:ind w:left="360"/>
      </w:pPr>
      <w:r>
        <w:rPr>
          <w:i/>
        </w:rPr>
        <w:t xml:space="preserve">‫حضرت منیب را مر ّخص فرمودند که رجوع بایران نمایند و بتبلیغ مشغول گردند‪.‬‬</w:t>
      </w:r>
    </w:p>
    <w:p>
      <w:pPr>
        <w:ind w:left="360"/>
      </w:pPr>
      <w:r>
        <w:rPr>
          <w:i/>
        </w:rPr>
        <w:t xml:space="preserve">‫لهذا مراجعت بایران نمود و مدّتی در ایران علی الخصوص در طهران بخدمات فائقه‬</w:t>
      </w:r>
    </w:p>
    <w:p>
      <w:pPr>
        <w:ind w:left="360"/>
      </w:pPr>
      <w:r>
        <w:rPr>
          <w:i/>
        </w:rPr>
        <w:t xml:space="preserve">‫مشرف گشت و‬   ‫ّ‬    ‫سر آمد و بساحت اقدس‬    ‫مشغول بود‪ ،‬تا آنکه دو باره از ایران بارض ّ‬</w:t>
      </w:r>
    </w:p>
    <w:p>
      <w:pPr>
        <w:ind w:left="360"/>
      </w:pPr>
      <w:r>
        <w:rPr>
          <w:i/>
        </w:rPr>
        <w:t xml:space="preserve">‫مدّتی در آنجا بشرف لقا فائز بود و در بلیّۀ کبری یعنی نفی بعکا ضعیف و علیل در‬</w:t>
      </w:r>
    </w:p>
    <w:p>
      <w:pPr>
        <w:ind w:left="360"/>
      </w:pPr>
      <w:r>
        <w:rPr>
          <w:i/>
        </w:rPr>
        <w:t xml:space="preserve">‫رکاب حضرت ربّ جلیل در این سبیل اسیر گشت‪ .‬ولی بسیار ناتوان بود زیرا‬</w:t>
      </w:r>
    </w:p>
    <w:p>
      <w:pPr>
        <w:ind w:left="360"/>
      </w:pPr>
      <w:r>
        <w:rPr>
          <w:i/>
        </w:rPr>
        <w:t xml:space="preserve">‫بمرضی شدید مبتال‪ .‬با وجود این راضی نشد که در ادرنه بماند و بمعالجه پردازد‪،‬‬</w:t>
      </w:r>
    </w:p>
    <w:p>
      <w:pPr>
        <w:ind w:left="360"/>
      </w:pPr>
      <w:r>
        <w:rPr>
          <w:i/>
        </w:rPr>
        <w:t xml:space="preserve">‫بلکه آرزوی آن داشت که در اقدام جمال مبارک جانفشانی نماید‪ .‬آمدیم تا بدریا‬</w:t>
      </w:r>
    </w:p>
    <w:p>
      <w:pPr>
        <w:ind w:left="360"/>
      </w:pPr>
      <w:r>
        <w:rPr>
          <w:i/>
        </w:rPr>
        <w:t xml:space="preserve">‫رسیدیم ‪ ...‬لهذا مجبور شدیم که ایشان را بخستهخانۀ ازمیر بریم‪ .‬با آن حالت ضعف‬</w:t>
      </w:r>
    </w:p>
    <w:p>
      <w:pPr>
        <w:ind w:left="360"/>
      </w:pPr>
      <w:r>
        <w:rPr>
          <w:i/>
        </w:rPr>
        <w:t xml:space="preserve">‫که توانائی تلفّظ یک حرف نداشت خود را کشان کشان بقدوم مبارک رساند بر پای‬</w:t>
      </w:r>
    </w:p>
    <w:p>
      <w:pPr>
        <w:ind w:left="360"/>
      </w:pPr>
      <w:r>
        <w:rPr>
          <w:i/>
        </w:rPr>
        <w:t xml:space="preserve">‫مبارک افتاد و گریۀ بسیار کرد‪ .‬از وجه جمال مبارک نیز شدّت احزان ظاهر و‬</w:t>
      </w:r>
    </w:p>
    <w:p>
      <w:pPr>
        <w:ind w:left="360"/>
      </w:pPr>
      <w:r>
        <w:rPr>
          <w:i/>
        </w:rPr>
        <w:t xml:space="preserve">‫آشکار شد‪ .‬بعد ایشان را بخستهخانۀ ازمیر بردیم‪ .‬ولی گماشتگان ما را بیش از یک‬</w:t>
      </w:r>
    </w:p>
    <w:p>
      <w:pPr>
        <w:ind w:left="360"/>
      </w:pPr>
      <w:r>
        <w:rPr>
          <w:i/>
        </w:rPr>
        <w:t xml:space="preserve">‫‪103‬‬</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‫ساعت مهلت ندادند‪ .‬آن وجود مبارک را در خستهخانه در بستر گذاشتیم و سر‬</w:t>
      </w:r>
    </w:p>
    <w:p>
      <w:pPr>
        <w:ind w:left="360"/>
      </w:pPr>
      <w:r>
        <w:rPr>
          <w:i/>
        </w:rPr>
        <w:t xml:space="preserve">‫مبارکش را بر بالین نهادیم و از سر تا پا بوسیدیم ‪ ...‬هر وقت بخاطر میآید با چشم‬</w:t>
      </w:r>
    </w:p>
    <w:p>
      <w:pPr>
        <w:ind w:left="360"/>
      </w:pPr>
      <w:r>
        <w:rPr>
          <w:i/>
        </w:rPr>
        <w:t xml:space="preserve">‫گریان و قلبی سوزان ذکر اطوار و احوال آن بزرگوار مینمائیم‪ .‬بینهایت فطین و‬</w:t>
      </w:r>
    </w:p>
    <w:p>
      <w:pPr>
        <w:ind w:left="360"/>
      </w:pPr>
      <w:r>
        <w:rPr>
          <w:i/>
        </w:rPr>
        <w:t xml:space="preserve">‫متین و رزین بود و در ایمان و ایقان بینظیر‪ ،‬زیرا کماالت معنویّه با کماالت‬</w:t>
      </w:r>
    </w:p>
    <w:p>
      <w:pPr>
        <w:ind w:left="360"/>
      </w:pPr>
      <w:r>
        <w:rPr>
          <w:i/>
        </w:rPr>
        <w:t xml:space="preserve">‫‪۳۶‬‬</w:t>
      </w:r>
    </w:p>
    <w:p>
      <w:pPr>
        <w:ind w:left="360"/>
      </w:pPr>
      <w:r>
        <w:rPr>
          <w:i/>
        </w:rPr>
        <w:t xml:space="preserve">‫صوریّه در شخص ایشان جمع شده بود لهذا مورد الطاف بیپایان بود ‪.»....‬‬</w:t>
      </w:r>
    </w:p>
    <w:p>
      <w:pPr>
        <w:ind w:left="360"/>
      </w:pPr>
      <w:r>
        <w:rPr>
          <w:i/>
        </w:rPr>
        <w:t xml:space="preserve"/>
      </w:r>
    </w:p>
    <w:p>
      <w:pPr>
        <w:ind w:left="360"/>
      </w:pPr>
      <w:r>
        <w:rPr>
          <w:i/>
        </w:rPr>
        <w:t xml:space="preserve">‫خاتمه‬</w:t>
      </w:r>
    </w:p>
    <w:p>
      <w:pPr>
        <w:ind w:left="360"/>
      </w:pPr>
      <w:r>
        <w:rPr>
          <w:i/>
        </w:rPr>
        <w:t xml:space="preserve">‫در این مقاله وضعیت جامعۀ بابی در ایّام بطون مورد بررسی قرار گرفت و شواهدی از‬</w:t>
      </w:r>
    </w:p>
    <w:p>
      <w:pPr>
        <w:ind w:left="360"/>
      </w:pPr>
      <w:r>
        <w:rPr>
          <w:i/>
        </w:rPr>
        <w:t xml:space="preserve">‫تحول جامعۀ بابیه و گرایشش به سوی‬</w:t>
      </w:r>
    </w:p>
    <w:p>
      <w:pPr>
        <w:ind w:left="360"/>
      </w:pPr>
      <w:r>
        <w:rPr>
          <w:i/>
        </w:rPr>
        <w:t xml:space="preserve">‫صاحبنظران ارائه گردید و نقش سورةاالصحاب در ّ‬</w:t>
      </w:r>
    </w:p>
    <w:p>
      <w:pPr>
        <w:ind w:left="360"/>
      </w:pPr>
      <w:r>
        <w:rPr>
          <w:i/>
        </w:rPr>
        <w:t xml:space="preserve">‫جامعۀ اسم اعظم مورد تحلیل قرار گرفت و خالصه ای از مطالب این لوح بیان شد و‬</w:t>
      </w:r>
    </w:p>
    <w:p>
      <w:pPr>
        <w:ind w:left="360"/>
      </w:pPr>
      <w:r>
        <w:rPr>
          <w:i/>
        </w:rPr>
        <w:t xml:space="preserve">‫سرگذشت زندگی مخاطب این لوح مورد بررسی قرار گرفت‪ .‬تمام نصوص لوح‬</w:t>
      </w:r>
    </w:p>
    <w:p>
      <w:pPr>
        <w:ind w:left="360"/>
      </w:pPr>
      <w:r>
        <w:rPr>
          <w:i/>
        </w:rPr>
        <w:t xml:space="preserve">‫سورةاالصحاب در این مقاله از "آثار قلم اعلی"‪ ،‬یادداشت شمارۀ ‪ ،۲۵‬نقل گردیده است‪.‬‬</w:t>
      </w:r>
    </w:p>
    <w:p>
      <w:pPr>
        <w:ind w:left="360"/>
      </w:pPr>
      <w:r>
        <w:rPr>
          <w:i/>
        </w:rPr>
        <w:t xml:space="preserve"/>
      </w:r>
    </w:p>
    <w:p>
      <w:pPr>
        <w:ind w:left="360"/>
      </w:pPr>
      <w:r>
        <w:rPr>
          <w:i/>
        </w:rPr>
        <w:t xml:space="preserve">‫یادداشتها‬</w:t>
      </w:r>
    </w:p>
    <w:p>
      <w:pPr>
        <w:ind w:left="360"/>
      </w:pPr>
      <w:r>
        <w:rPr>
          <w:i/>
        </w:rPr>
        <w:t xml:space="preserve">‫‪ .۱‬از طهران تا عکا – بابیان و بهائیان در اسناد دوران قاجار‪ ،‬تألیف‪ :‬دکتر عبّاس امانت‬</w:t>
      </w:r>
    </w:p>
    <w:p>
      <w:pPr>
        <w:ind w:left="360"/>
      </w:pPr>
      <w:r>
        <w:rPr>
          <w:i/>
        </w:rPr>
        <w:t xml:space="preserve">‫و دکتر فریدون وهمن‪ ،‬ناشر‪ :‬آشکار و نورث هون‪ .۲۰۱۶ ،‬در صفحۀ ‪ ۱۳۵‬این کتاب‬</w:t>
      </w:r>
    </w:p>
    <w:p>
      <w:pPr>
        <w:ind w:left="360"/>
      </w:pPr>
      <w:r>
        <w:rPr>
          <w:i/>
        </w:rPr>
        <w:t xml:space="preserve">‫در بارۀ بروصه و ادرنه چنین آمده‪ :‬ترجمۀ نامۀ صدراعظم عثمانی عالی پاشا به‬</w:t>
      </w:r>
    </w:p>
    <w:p>
      <w:pPr>
        <w:ind w:left="360"/>
      </w:pPr>
      <w:r>
        <w:rPr>
          <w:i/>
        </w:rPr>
        <w:t xml:space="preserve">‫سلطان عبدالعزیز در مورد انتقال بهائیان و بابیان ازبغداد به اسالمبول به تاریخ ‪۱۲‬‬</w:t>
      </w:r>
    </w:p>
    <w:p>
      <w:pPr>
        <w:ind w:left="360"/>
      </w:pPr>
      <w:r>
        <w:rPr>
          <w:i/>
        </w:rPr>
        <w:t xml:space="preserve">‫شعبان ‪ ۱( ۱۲۷۹‬فوریه ‪ ...« :)۱۸۶۳‬لذا به عالی جناب ژنرال فوق الذّکر (منظور‬</w:t>
      </w:r>
    </w:p>
    <w:p>
      <w:pPr>
        <w:ind w:left="360"/>
      </w:pPr>
      <w:r>
        <w:rPr>
          <w:i/>
        </w:rPr>
        <w:t xml:space="preserve">‫نامق پاشا حاکم بغداد است) سفارش شده که میرزا حسینعلی و برخی از همراهان او را‬</w:t>
      </w:r>
    </w:p>
    <w:p>
      <w:pPr>
        <w:ind w:left="360"/>
      </w:pPr>
      <w:r>
        <w:rPr>
          <w:i/>
        </w:rPr>
        <w:t xml:space="preserve">‫به استامبول بفرستد تا بعد در شهری مثل بروصه یا ادرنه ساکن گردند‪ .‬هر تصمیمی‬</w:t>
      </w:r>
    </w:p>
    <w:p>
      <w:pPr>
        <w:ind w:left="360"/>
      </w:pPr>
      <w:r>
        <w:rPr>
          <w:i/>
        </w:rPr>
        <w:t xml:space="preserve">‫که اعلیحضرت سلطان‪ ،‬حضرت خلیفه در این امر اتخاذ فرمایند – یادداشت این بنده به‬</w:t>
      </w:r>
    </w:p>
    <w:p>
      <w:pPr>
        <w:ind w:left="360"/>
      </w:pPr>
      <w:r>
        <w:rPr>
          <w:i/>
        </w:rPr>
        <w:t xml:space="preserve">‫این خاطر است که در این امر تسریع گردد‪.»...‬‬</w:t>
      </w:r>
    </w:p>
    <w:p>
      <w:pPr>
        <w:ind w:left="360"/>
      </w:pPr>
      <w:r>
        <w:rPr>
          <w:i/>
        </w:rPr>
        <w:t xml:space="preserve">‫صبر‪ ،‬تألیف فؤآد صدّیق‪ ،‬ناشر‪ :‬مؤسّسۀ مطبوعات بهائی‬                                               ‫‪ .۲‬سیری در بوستان مدینة ال ّ‬</w:t>
      </w:r>
    </w:p>
    <w:p>
      <w:pPr>
        <w:ind w:left="360"/>
      </w:pPr>
      <w:r>
        <w:rPr>
          <w:i/>
        </w:rPr>
        <w:t xml:space="preserve">‫آلمان‪ ،‬لجنۀ نشر آثار امری به لسان فارسی و عربی‪ ،‬آلمان‪ ،‬هوفهایم‪.۲۰۱۶ ،‬‬</w:t>
      </w:r>
    </w:p>
    <w:p>
      <w:pPr>
        <w:ind w:left="360"/>
      </w:pPr>
      <w:r>
        <w:rPr>
          <w:i/>
        </w:rPr>
        <w:t xml:space="preserve">‫االعز‪َ « :‬و ت َ ْع َلم بِاَنِّی ما‬</w:t>
      </w:r>
    </w:p>
    <w:p>
      <w:pPr>
        <w:ind w:left="360"/>
      </w:pPr>
      <w:r>
        <w:rPr>
          <w:i/>
        </w:rPr>
        <w:t xml:space="preserve">‫ّ‬         ‫اصل بیان مبارک در لوح مدینة الصبر از این قرار است قوله‬</w:t>
      </w:r>
    </w:p>
    <w:p>
      <w:pPr>
        <w:ind w:left="360"/>
      </w:pPr>
      <w:r>
        <w:rPr>
          <w:i/>
        </w:rPr>
        <w:t xml:space="preserve">‫وم الّذی ش ََّر ْفتَنِی ِب ِلقائِكَ َو َع َّر ْفتَنِی َبدِی َع‬</w:t>
      </w:r>
    </w:p>
    <w:p>
      <w:pPr>
        <w:ind w:left="360"/>
      </w:pPr>
      <w:r>
        <w:rPr>
          <w:i/>
        </w:rPr>
        <w:t xml:space="preserve">‫روحی فِی َی ِ‬  ‫ِ‬         ‫اَخاف ِم ْن نَ ْفسٍی َب ْل َبذَ ْلت َن ْفسِی َو‬</w:t>
      </w:r>
    </w:p>
    <w:p>
      <w:pPr>
        <w:ind w:left="360"/>
      </w:pPr>
      <w:r>
        <w:rPr>
          <w:i/>
        </w:rPr>
        <w:t xml:space="preserve">‫َجمالِكَ َو ا َ ْل َهمت َ ِنی َجواه َِر آیاتِكَ علی ك ِّل َم ْن دَ َخ َل ِفی ِظ ّل ا َ ْم ِركَ َمجْ موعا ً َو ل ِكن اَخاف‬</w:t>
      </w:r>
    </w:p>
    <w:p>
      <w:pPr>
        <w:ind w:left="360"/>
      </w:pPr>
      <w:r>
        <w:rPr>
          <w:i/>
        </w:rPr>
        <w:t xml:space="preserve">‫وم ّالذی اِ ْست ََو ْیتَ‬‫هؤالء الم ِغلِّینَ فِی یَ ِ‬</w:t>
      </w:r>
    </w:p>
    <w:p>
      <w:pPr>
        <w:ind w:left="360"/>
      </w:pPr>
      <w:r>
        <w:rPr>
          <w:i/>
        </w:rPr>
        <w:t xml:space="preserve">‫ِ‬       ‫بِا َ ْن َیتَف ََّرقَ ا َ ْركان االَ ْم ِر فِی َك ِل َم ِة االَ ْكبَ ِر کَما تَف ََّرقوها‬</w:t>
      </w:r>
    </w:p>
    <w:p>
      <w:pPr>
        <w:ind w:left="360"/>
      </w:pPr>
      <w:r>
        <w:rPr>
          <w:i/>
        </w:rPr>
        <w:t xml:space="preserve"/>
      </w:r>
    </w:p>
    <w:p>
      <w:pPr>
        <w:ind w:left="360"/>
      </w:pPr>
      <w:r>
        <w:rPr>
          <w:i/>
        </w:rPr>
        <w:t xml:space="preserve">‫‪104‬‬</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‫ت ك َّل َم ْن فِی العالَمینَ َمجْ موعا ً‪ .».‬صفحۀ ‪۳۴‬‬               ‫ْراش الوجو ِد ِب َرحْ َمتِكَ الّتی َو ِس َع ْ‬</w:t>
      </w:r>
    </w:p>
    <w:p>
      <w:pPr>
        <w:ind w:left="360"/>
      </w:pPr>
      <w:r>
        <w:rPr>
          <w:i/>
        </w:rPr>
        <w:t xml:space="preserve">‫علی اَع ِ‬</w:t>
      </w:r>
    </w:p>
    <w:p>
      <w:pPr>
        <w:ind w:left="360"/>
      </w:pPr>
      <w:r>
        <w:rPr>
          <w:i/>
        </w:rPr>
        <w:t xml:space="preserve">‫کتاب و مضمون عبارت فوق به فارسی در صفحۀ ‪ ۶۳‬کتاب وارد شده‪.‬‬</w:t>
      </w:r>
    </w:p>
    <w:p>
      <w:pPr>
        <w:ind w:left="360"/>
      </w:pPr>
      <w:r>
        <w:rPr>
          <w:i/>
        </w:rPr>
        <w:t xml:space="preserve">‫االعز‪« :‬ولكن اَنت ْم یا َمال َء‬    ‫ّ‬     ‫صبر از این قرار است قوله‬               ‫‪ .۳‬بیان مبارک در لوح مدینة ال ّ‬</w:t>
      </w:r>
    </w:p>
    <w:p>
      <w:pPr>
        <w:ind w:left="360"/>
      </w:pPr>
      <w:r>
        <w:rPr>
          <w:i/>
        </w:rPr>
        <w:t xml:space="preserve">‫َّ‬</w:t>
      </w:r>
    </w:p>
    <w:p>
      <w:pPr>
        <w:ind w:left="360"/>
      </w:pPr>
      <w:r>
        <w:rPr>
          <w:i/>
        </w:rPr>
        <w:t xml:space="preserve">‫یان فَاجْ َهدوا فِی اَ ْنفسِكم ِلئ َال ت َْختَ ِلفوا فِی ا َ ْم ِر هللاِ و كونوا علی االَ ْم ِر كَال َجبَ ِل ال ِذی كانَ‬‫ال َب ِ‬</w:t>
      </w:r>
    </w:p>
    <w:p>
      <w:pPr>
        <w:ind w:left="360"/>
      </w:pPr>
      <w:r>
        <w:rPr>
          <w:i/>
        </w:rPr>
        <w:t xml:space="preserve">‫ق َم ْرسوخا ً‪ .».‬ن‪.‬ک‪ .‬به "سیری در بوستان مدینة الصبر‪ ،‬صفحۀ ‪ .۳۶‬مضمون‬                                                   ‫ِبال َح ّ ِ‬</w:t>
      </w:r>
    </w:p>
    <w:p>
      <w:pPr>
        <w:ind w:left="360"/>
      </w:pPr>
      <w:r>
        <w:rPr>
          <w:i/>
        </w:rPr>
        <w:t xml:space="preserve">‫بیان مبارک به فارسی در صفحۀ ‪ ۶۴‬کتاب وارد شده‪.‬‬</w:t>
      </w:r>
    </w:p>
    <w:p>
      <w:pPr>
        <w:ind w:left="360"/>
      </w:pPr>
      <w:r>
        <w:rPr>
          <w:i/>
        </w:rPr>
        <w:t xml:space="preserve">‫‪ .۴‬منتخبات مكاتیب‪ ،‬ج‪ ،۴‬ص‪.۲۲۱‬‬</w:t>
      </w:r>
    </w:p>
    <w:p>
      <w:pPr>
        <w:ind w:left="360"/>
      </w:pPr>
      <w:r>
        <w:rPr>
          <w:i/>
        </w:rPr>
        <w:t xml:space="preserve">‫‪ .۵‬آیۀ قرآن مجید‪ ،‬سورۀ نساء (‪ ،)۴‬آیۀ ‪۴۱‬؛ که مضمون این آیه به فارسی از این قرار‬</w:t>
      </w:r>
    </w:p>
    <w:p>
      <w:pPr>
        <w:ind w:left="360"/>
      </w:pPr>
      <w:r>
        <w:rPr>
          <w:i/>
        </w:rPr>
        <w:t xml:space="preserve">‫است‪ :‬چگونه خ واهد بود آن روز كه از هر امتى گواهى بیاوریم و تو را بر این امت به‬</w:t>
      </w:r>
    </w:p>
    <w:p>
      <w:pPr>
        <w:ind w:left="360"/>
      </w:pPr>
      <w:r>
        <w:rPr>
          <w:i/>
        </w:rPr>
        <w:t xml:space="preserve">‫گواهى فرا خوانیم؟‬</w:t>
      </w:r>
    </w:p>
    <w:p>
      <w:pPr>
        <w:ind w:left="360"/>
      </w:pPr>
      <w:r>
        <w:rPr>
          <w:i/>
        </w:rPr>
        <w:t xml:space="preserve">‫‪ .۶‬آیۀ قران مجید‪ ،‬سورۀ مائده (‪ ،)۵‬آیۀ ‪۴۸‬؛ که مضمون این آیه به فارسی از این قرار‬</w:t>
      </w:r>
    </w:p>
    <w:p>
      <w:pPr>
        <w:ind w:left="360"/>
      </w:pPr>
      <w:r>
        <w:rPr>
          <w:i/>
        </w:rPr>
        <w:t xml:space="preserve">‫است‪ :‬و اگر خدا مىخواست همۀ شما را یك امت مىساخت‪.‬‬</w:t>
      </w:r>
    </w:p>
    <w:p>
      <w:pPr>
        <w:ind w:left="360"/>
      </w:pPr>
      <w:r>
        <w:rPr>
          <w:i/>
        </w:rPr>
        <w:t xml:space="preserve">‫‪ .۷‬بهاءهللا شمس حقیقت‪ ،‬ص‪.۱۴۸‬‬</w:t>
      </w:r>
    </w:p>
    <w:p>
      <w:pPr>
        <w:ind w:left="360"/>
      </w:pPr>
      <w:r>
        <w:rPr>
          <w:i/>
        </w:rPr>
        <w:t xml:space="preserve">‫‪ .۸‬بهاءهللا شمس حقیقت‪ ،‬ص‪.۱۴۸‬‬</w:t>
      </w:r>
    </w:p>
    <w:p>
      <w:pPr>
        <w:ind w:left="360"/>
      </w:pPr>
      <w:r>
        <w:rPr>
          <w:i/>
        </w:rPr>
        <w:t xml:space="preserve">‫‪ .۹‬بیان فارسی‪ ،‬باب شانزدهم از واحد ششم – ص‪ ۲۳۹‬از نسخۀ مطبوع از دستخط بدون‬</w:t>
      </w:r>
    </w:p>
    <w:p>
      <w:pPr>
        <w:ind w:left="360"/>
      </w:pPr>
      <w:r>
        <w:rPr>
          <w:i/>
        </w:rPr>
        <w:t xml:space="preserve">‫تاریخ و محل چاپ‪.‬‬</w:t>
      </w:r>
    </w:p>
    <w:p>
      <w:pPr>
        <w:ind w:left="360"/>
      </w:pPr>
      <w:r>
        <w:rPr>
          <w:i/>
        </w:rPr>
        <w:t xml:space="preserve">‫دوم از واحد نهم – ص‪ ۳۱۳‬از نسخه مطبوع از دستخط بدون تاریخ‬                                           ‫‪ .۱۰‬بیان فارسی‪ ،‬باب ّ‬</w:t>
      </w:r>
    </w:p>
    <w:p>
      <w:pPr>
        <w:ind w:left="360"/>
      </w:pPr>
      <w:r>
        <w:rPr>
          <w:i/>
        </w:rPr>
        <w:t xml:space="preserve">‫و محل چاپ‪.‬‬</w:t>
      </w:r>
    </w:p>
    <w:p>
      <w:pPr>
        <w:ind w:left="360"/>
      </w:pPr>
      <w:r>
        <w:rPr>
          <w:i/>
        </w:rPr>
        <w:t xml:space="preserve">‫‪ .۱۱‬بیان فارسی‪ ،‬باب نوزدهم از واحد هفتم – صفحه ‪ ۲۶۹‬از نسخه مطبوع از دستخط‬</w:t>
      </w:r>
    </w:p>
    <w:p>
      <w:pPr>
        <w:ind w:left="360"/>
      </w:pPr>
      <w:r>
        <w:rPr>
          <w:i/>
        </w:rPr>
        <w:t xml:space="preserve">‫بدون تاریخ و محل چاپ‪.‬‬</w:t>
      </w:r>
    </w:p>
    <w:p>
      <w:pPr>
        <w:ind w:left="360"/>
      </w:pPr>
      <w:r>
        <w:rPr>
          <w:i/>
        </w:rPr>
        <w:t xml:space="preserve">‫‪ .۱۲‬نفحات ظهور‪ ،‬ج‪ ،۱‬ص‪.۱۰۵‬‬</w:t>
      </w:r>
    </w:p>
    <w:p>
      <w:pPr>
        <w:ind w:left="360"/>
      </w:pPr>
      <w:r>
        <w:rPr>
          <w:i/>
        </w:rPr>
        <w:t xml:space="preserve">‫‪ .۱۳‬مجموعه از الواح (بعد از كتاب اقدس)‪ ،‬ص‪.۷۷‬‬</w:t>
      </w:r>
    </w:p>
    <w:p>
      <w:pPr>
        <w:ind w:left="360"/>
      </w:pPr>
      <w:r>
        <w:rPr>
          <w:i/>
        </w:rPr>
        <w:t xml:space="preserve">‫‪ .۱۴‬مذاهب و فلسفه در آسیای وسطی‪ ،‬تالیف کنت دو گوبینو‪ ،‬وزیر مختار فرانسه در‬</w:t>
      </w:r>
    </w:p>
    <w:p>
      <w:pPr>
        <w:ind w:left="360"/>
      </w:pPr>
      <w:r>
        <w:rPr>
          <w:i/>
        </w:rPr>
        <w:t xml:space="preserve">‫ایران‪ ،‬سالهای ‪ ۱۲۷۴ – ۱۲۷۱‬هجری‪ ،‬ترجمه م‪.‬ف‪ ،.‬بدون اسم ناشر‪ ،‬محل نشر‪،‬‬</w:t>
      </w:r>
    </w:p>
    <w:p>
      <w:pPr>
        <w:ind w:left="360"/>
      </w:pPr>
      <w:r>
        <w:rPr>
          <w:i/>
        </w:rPr>
        <w:t xml:space="preserve">‫تاریخ نشر‪ ،‬ص‪.۲۵۷‬‬</w:t>
      </w:r>
    </w:p>
    <w:p>
      <w:pPr>
        <w:ind w:left="360"/>
      </w:pPr>
      <w:r>
        <w:rPr>
          <w:i/>
        </w:rPr>
        <w:t xml:space="preserve">‫‪ .۱۵‬از طهران تا عکا‪ ،‬همان‪ ،‬ص‪.۱۱۰‬‬</w:t>
      </w:r>
    </w:p>
    <w:p>
      <w:pPr>
        <w:ind w:left="360"/>
      </w:pPr>
      <w:r>
        <w:rPr>
          <w:i/>
        </w:rPr>
        <w:t xml:space="preserve">‫‪ .۱۶‬از طهران تا عکا‪ ،‬همان‪ ،‬صص ‪.۱۲۱ – ۱۲۰‬‬</w:t>
      </w:r>
    </w:p>
    <w:p>
      <w:pPr>
        <w:ind w:left="360"/>
      </w:pPr>
      <w:r>
        <w:rPr>
          <w:i/>
        </w:rPr>
        <w:t xml:space="preserve">‫‪ .۱۷‬از طهران تا عکا‪ ،‬همان‪ ،‬ص‪.۱۴۳‬‬</w:t>
      </w:r>
    </w:p>
    <w:p>
      <w:pPr>
        <w:ind w:left="360"/>
      </w:pPr>
      <w:r>
        <w:rPr>
          <w:i/>
        </w:rPr>
        <w:t xml:space="preserve">‫‪ .۱۸‬روزنامۀ خاطرات اعتماد السلطنه با مقدمه و فهارس از ایرج افشار‪ ،‬مؤسّسۀ انتشارات‬</w:t>
      </w:r>
    </w:p>
    <w:p>
      <w:pPr>
        <w:ind w:left="360"/>
      </w:pPr>
      <w:r>
        <w:rPr>
          <w:i/>
        </w:rPr>
        <w:t xml:space="preserve">‫امیر کبیر‪ ،‬طهران‪ ۱۳۷۷ ،‬شمسی؛ نقل از وقایع‪ :‬تاریخ سهشنبه ‪ ۲۶‬رمضان ‪،۱۳۰۸‬‬</w:t>
      </w:r>
    </w:p>
    <w:p>
      <w:pPr>
        <w:ind w:left="360"/>
      </w:pPr>
      <w:r>
        <w:rPr>
          <w:i/>
        </w:rPr>
        <w:t xml:space="preserve">‫ص‪.۷۵۱‬‬</w:t>
      </w:r>
    </w:p>
    <w:p>
      <w:pPr>
        <w:ind w:left="360"/>
      </w:pPr>
      <w:r>
        <w:rPr>
          <w:i/>
        </w:rPr>
        <w:t xml:space="preserve">‫‪105‬‬</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 .۱۹‬ادوارد گرانویل براون و دیانت بهائی‪ ،‬تألیف حسن موقّر بالیوزی‪ ،‬ترجمه از انگلیسی‬</w:t>
      </w:r>
    </w:p>
    <w:p>
      <w:pPr>
        <w:ind w:left="360"/>
      </w:pPr>
      <w:r>
        <w:rPr>
          <w:i/>
        </w:rPr>
        <w:t xml:space="preserve">‫به فارسی توسط مؤلف‪ ،‬به اهتمام موژان مؤمن‪ ،‬ناشر‪ :‬مؤسسۀ مطبوعات بهائی آلمان‪،‬‬</w:t>
      </w:r>
    </w:p>
    <w:p>
      <w:pPr>
        <w:ind w:left="360"/>
      </w:pPr>
      <w:r>
        <w:rPr>
          <w:i/>
        </w:rPr>
        <w:t xml:space="preserve">‫لجنۀ نشر آثار امری‪ ،‬هوفهایم‪۲۰۱۶ ،‬؛ نقل از کتاب‪:‬‬</w:t>
      </w:r>
    </w:p>
    <w:p>
      <w:pPr>
        <w:ind w:left="360"/>
      </w:pPr>
      <w:r>
        <w:rPr>
          <w:i/>
        </w:rPr>
        <w:t xml:space="preserve">‫« بسا جای شگفت است که با آنکه کتابها و رساالت و مقاالت متعدده در بابت دیانت‬</w:t>
      </w:r>
    </w:p>
    <w:p>
      <w:pPr>
        <w:ind w:left="360"/>
      </w:pPr>
      <w:r>
        <w:rPr>
          <w:i/>
        </w:rPr>
        <w:t xml:space="preserve">‫بابیه و بهائیه نوشته شده و اشاعه یافته بوده است‪ ،‬تا چه اندازه کسانی متمکن در‬</w:t>
      </w:r>
    </w:p>
    <w:p>
      <w:pPr>
        <w:ind w:left="360"/>
      </w:pPr>
      <w:r>
        <w:rPr>
          <w:i/>
        </w:rPr>
        <w:t xml:space="preserve">‫مقامات عالیه از کما هی احوال بی خبر بوده اند‪ .‬اینک یک مثال بسیار بارز از این‬</w:t>
      </w:r>
    </w:p>
    <w:p>
      <w:pPr>
        <w:ind w:left="360"/>
      </w:pPr>
      <w:r>
        <w:rPr>
          <w:i/>
        </w:rPr>
        <w:t xml:space="preserve">‫گونه بی اطالعی زمامداران امور‪ :‬در سال ‪ ۱۹۱۷‬دوران جنگ عالمگیر اول‪ ،‬کابینۀ‬</w:t>
      </w:r>
    </w:p>
    <w:p>
      <w:pPr>
        <w:ind w:left="360"/>
      </w:pPr>
      <w:r>
        <w:rPr>
          <w:i/>
        </w:rPr>
        <w:t xml:space="preserve">‫جنگ درانگلستان تصمیم گرفت که اِدوین مانتِگیو (‪ )Edwin Montagu‬وزیر امور‬</w:t>
      </w:r>
    </w:p>
    <w:p>
      <w:pPr>
        <w:ind w:left="360"/>
      </w:pPr>
      <w:r>
        <w:rPr>
          <w:i/>
        </w:rPr>
        <w:t xml:space="preserve">‫هندوستان که از یک خانوادۀ بسیار معتبر و متش ّخص کلیمی بود به هندوستان برود و‬</w:t>
      </w:r>
    </w:p>
    <w:p>
      <w:pPr>
        <w:ind w:left="360"/>
      </w:pPr>
      <w:r>
        <w:rPr>
          <w:i/>
        </w:rPr>
        <w:t xml:space="preserve">‫با افراد و احزاب مشورت کند و به اتفاق لرد چلمسفرد (‪ )Lord Chelmsford‬نایب‬</w:t>
      </w:r>
    </w:p>
    <w:p>
      <w:pPr>
        <w:ind w:left="360"/>
      </w:pPr>
      <w:r>
        <w:rPr>
          <w:i/>
        </w:rPr>
        <w:t xml:space="preserve">‫خطۀ مزبور طرحی برای مرحلۀ بعدی نشو و نمای سیاسی آن شبه قاره تدوین‬      ‫السّلطنه ّ‬</w:t>
      </w:r>
    </w:p>
    <w:p>
      <w:pPr>
        <w:ind w:left="360"/>
      </w:pPr>
      <w:r>
        <w:rPr>
          <w:i/>
        </w:rPr>
        <w:t xml:space="preserve">‫کند‪ .‬اصالحات که در نتیجۀ این مسافرت و تبادل آراء و مشورتها صورت گرفت‬</w:t>
      </w:r>
    </w:p>
    <w:p>
      <w:pPr>
        <w:ind w:left="360"/>
      </w:pPr>
      <w:r>
        <w:rPr>
          <w:i/>
        </w:rPr>
        <w:t xml:space="preserve">‫بنام آن دو‪" :‬اصالحات مانتگیو چلمسفرد" خوانده میشود‪ ،‬و در هندوستان طرح نوینی‬</w:t>
      </w:r>
    </w:p>
    <w:p>
      <w:pPr>
        <w:ind w:left="360"/>
      </w:pPr>
      <w:r>
        <w:rPr>
          <w:i/>
        </w:rPr>
        <w:t xml:space="preserve">‫در وضع حکومت ابداع نمود‪ .‬به هر جهت‪ ،‬موقعی که ادوین مانتگیو در هندوستان‬</w:t>
      </w:r>
    </w:p>
    <w:p>
      <w:pPr>
        <w:ind w:left="360"/>
      </w:pPr>
      <w:r>
        <w:rPr>
          <w:i/>
        </w:rPr>
        <w:t xml:space="preserve">‫بود یادداشتهائی هر روز می نوشت و آن نامۀ روز را برای لوید جرج ( ‪Lloyd‬‬</w:t>
      </w:r>
    </w:p>
    <w:p>
      <w:pPr>
        <w:ind w:left="360"/>
      </w:pPr>
      <w:r>
        <w:rPr>
          <w:i/>
        </w:rPr>
        <w:t xml:space="preserve">‫‪ )George‬نخست وزیر شهیر میفرستاد تا او را از جریان وقایع مستخضر نگاه‬</w:t>
      </w:r>
    </w:p>
    <w:p>
      <w:pPr>
        <w:ind w:left="360"/>
      </w:pPr>
      <w:r>
        <w:rPr>
          <w:i/>
        </w:rPr>
        <w:t xml:space="preserve">‫بدارد‪ .‬مانتگیو از بعد از آن زیاد عمر نکرد و زود ازدنیا رفت‪ .‬همسر اول‪ ،‬لیدی‬</w:t>
      </w:r>
    </w:p>
    <w:p>
      <w:pPr>
        <w:ind w:left="360"/>
      </w:pPr>
      <w:r>
        <w:rPr>
          <w:i/>
        </w:rPr>
        <w:t xml:space="preserve">‫ونیثیا (‪ ،)Lady Venitia‬که از خاندان اشرافی استنلی (‪ )Stanley‬بود بعد از فوتش‬</w:t>
      </w:r>
    </w:p>
    <w:p>
      <w:pPr>
        <w:ind w:left="360"/>
      </w:pPr>
      <w:r>
        <w:rPr>
          <w:i/>
        </w:rPr>
        <w:t xml:space="preserve">‫از آن یادداشت های روزانه کتابی مدون کرد و تحت عنوان "روزنامه ای مربوط به‬</w:t>
      </w:r>
    </w:p>
    <w:p>
      <w:pPr>
        <w:ind w:left="360"/>
      </w:pPr>
      <w:r>
        <w:rPr>
          <w:i/>
        </w:rPr>
        <w:t xml:space="preserve">‫هندوستان" (‪ )An Indian Diary‬و آن کتاب را مؤسسۀ ویلیام هینمن ( ‪William‬‬</w:t>
      </w:r>
    </w:p>
    <w:p>
      <w:pPr>
        <w:ind w:left="360"/>
      </w:pPr>
      <w:r>
        <w:rPr>
          <w:i/>
        </w:rPr>
        <w:t xml:space="preserve">‫‪ )Heinemann‬در سال ‪ ۱۹۳۰‬در لندن به طبع رسانید و در صفحۀ ‪ ۶۴‬کتاب مزبور‬</w:t>
      </w:r>
    </w:p>
    <w:p>
      <w:pPr>
        <w:ind w:left="360"/>
      </w:pPr>
      <w:r>
        <w:rPr>
          <w:i/>
        </w:rPr>
        <w:t xml:space="preserve">‫چنین میخوانیم‪:‬‬</w:t>
      </w:r>
    </w:p>
    <w:p>
      <w:pPr>
        <w:ind w:left="360"/>
      </w:pPr>
      <w:r>
        <w:rPr>
          <w:i/>
        </w:rPr>
        <w:t xml:space="preserve">‫دهلی سهشنبه ‪ ۲۷‬نوامبر ‪ ... ۱۹۱۷‬امروز با دابس (‪ )Dobbs‬که برای اداره‬</w:t>
      </w:r>
    </w:p>
    <w:p>
      <w:pPr>
        <w:ind w:left="360"/>
      </w:pPr>
      <w:r>
        <w:rPr>
          <w:i/>
        </w:rPr>
        <w:t xml:space="preserve">‫کردن امور بلوچستان میرود مصاحبه ای داشتم ‪ ...‬از نایب السّلطنه خواسته ام که‬</w:t>
      </w:r>
    </w:p>
    <w:p>
      <w:pPr>
        <w:ind w:left="360"/>
      </w:pPr>
      <w:r>
        <w:rPr>
          <w:i/>
        </w:rPr>
        <w:t xml:space="preserve">‫مکتوب او را در بابت ایران برای کرزن (‪ )Curzon‬بفرستد‪ .‬به حقیقت گفته شده‬</w:t>
      </w:r>
    </w:p>
    <w:p>
      <w:pPr>
        <w:ind w:left="360"/>
      </w:pPr>
      <w:r>
        <w:rPr>
          <w:i/>
        </w:rPr>
        <w:t xml:space="preserve">‫است که از آنجا که میل به ترضیۀ روسیه داشته ایم – و چه معاملۀ سوئی نموده ایم‬</w:t>
      </w:r>
    </w:p>
    <w:p>
      <w:pPr>
        <w:ind w:left="360"/>
      </w:pPr>
      <w:r>
        <w:rPr>
          <w:i/>
        </w:rPr>
        <w:t xml:space="preserve">‫– دموکرات های ایران را از خود روگردان کرده ایم‪ .‬دابس به من گفت که تقریبا ً‬</w:t>
      </w:r>
    </w:p>
    <w:p>
      <w:pPr>
        <w:ind w:left="360"/>
      </w:pPr>
      <w:r>
        <w:rPr>
          <w:i/>
        </w:rPr>
        <w:t xml:space="preserve">‫هفتاد در صد ایرانیان یا آشکارا و یا در خفیه متعلق به دیانت جدیدشان میباشند –‬</w:t>
      </w:r>
    </w:p>
    <w:p>
      <w:pPr>
        <w:ind w:left="360"/>
      </w:pPr>
      <w:r>
        <w:rPr>
          <w:i/>
        </w:rPr>
        <w:t xml:space="preserve">‫در حدود سال ‪ ۱۸۵۷‬مرد جوانی پدید آمد که ایرانیان او را مصلوب کردند و‬</w:t>
      </w:r>
    </w:p>
    <w:p>
      <w:pPr>
        <w:ind w:left="360"/>
      </w:pPr>
      <w:r>
        <w:rPr>
          <w:i/>
        </w:rPr>
        <w:t xml:space="preserve">‫تیرباران کردند تا آنکه به قتل رساندند‪ .‬یکی از مریدانش آن گاه ادعای الوهیت‬</w:t>
      </w:r>
    </w:p>
    <w:p>
      <w:pPr>
        <w:ind w:left="360"/>
      </w:pPr>
      <w:r>
        <w:rPr>
          <w:i/>
        </w:rPr>
        <w:t xml:space="preserve">‫شری بود به مانند یحیی معمدانی‪ .‬وی مبلّغ یک‬     ‫کرد‪ ،‬و گفت آن که کشته شد مب ّ‬</w:t>
      </w:r>
    </w:p>
    <w:p>
      <w:pPr>
        <w:ind w:left="360"/>
      </w:pPr>
      <w:r>
        <w:rPr>
          <w:i/>
        </w:rPr>
        <w:t xml:space="preserve">‫‪106‬‬</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‫مسلک بینالمللی میباشد‪ ،‬و پیروانش ترک دیانت مح ّمد همی میگویند‪ ،‬و اینان آن‬</w:t>
      </w:r>
    </w:p>
    <w:p>
      <w:pPr>
        <w:ind w:left="360"/>
      </w:pPr>
      <w:r>
        <w:rPr>
          <w:i/>
        </w:rPr>
        <w:t xml:space="preserve">‫دموکرات هائی هستند که ما از کف داده ایم‪ .‬دابس برایم مثالهائی ذکر کرد که‬</w:t>
      </w:r>
    </w:p>
    <w:p>
      <w:pPr>
        <w:ind w:left="360"/>
      </w:pPr>
      <w:r>
        <w:rPr>
          <w:i/>
        </w:rPr>
        <w:t xml:space="preserve">‫نشان میداد که به قدری در اعتقاد خود استقامت دارند که آن ایمان بر حرص و‬</w:t>
      </w:r>
    </w:p>
    <w:p>
      <w:pPr>
        <w:ind w:left="360"/>
      </w:pPr>
      <w:r>
        <w:rPr>
          <w:i/>
        </w:rPr>
        <w:t xml:space="preserve">‫غارتگری که از خصائص ایشان است فائق و غالب آمده است‪ .».‬صص ‪۷۰ – ۶۹‬‬</w:t>
      </w:r>
    </w:p>
    <w:p>
      <w:pPr>
        <w:ind w:left="360"/>
      </w:pPr>
      <w:r>
        <w:rPr>
          <w:i/>
        </w:rPr>
        <w:t xml:space="preserve">‫صدور‪ ،‬تالیف‪ :‬میرزا حیدرعلی اصفهانی‪ ،‬ناشر‪ :‬لجنۀ ملی نشر آثار امری به‬    ‫‪ .۲۰‬بهجت ال ّ‬</w:t>
      </w:r>
    </w:p>
    <w:p>
      <w:pPr>
        <w:ind w:left="360"/>
      </w:pPr>
      <w:r>
        <w:rPr>
          <w:i/>
        </w:rPr>
        <w:t xml:space="preserve">‫لسان فارسی و عربی‪ ،‬النگنهاین‪ ،‬نشر سوم‪۱۵۹ ،‬ب‪۲۰۰۲ ،‬م‪ ،‬ص‪.۴۷‬‬</w:t>
      </w:r>
    </w:p>
    <w:p>
      <w:pPr>
        <w:ind w:left="360"/>
      </w:pPr>
      <w:r>
        <w:rPr>
          <w:i/>
        </w:rPr>
        <w:t xml:space="preserve">‫‪ .۲۱‬آثار قلمی جناب شیخ مح ّمد کاظم سمندر و بعضی آثار متفرقه‪ :‬تألیف شیخ کاظم سمندر‪،‬‬</w:t>
      </w:r>
    </w:p>
    <w:p>
      <w:pPr>
        <w:ind w:left="360"/>
      </w:pPr>
      <w:r>
        <w:rPr>
          <w:i/>
        </w:rPr>
        <w:t xml:space="preserve">‫لجنۀ ملّی نشر آثار امری به لسان فارسی و عربی‪ ،‬النگنهاین‪ ۱۶۷ ،‬بدیع‪۲۰۱۱ ،‬م ‪،‬‬</w:t>
      </w:r>
    </w:p>
    <w:p>
      <w:pPr>
        <w:ind w:left="360"/>
      </w:pPr>
      <w:r>
        <w:rPr>
          <w:i/>
        </w:rPr>
        <w:t xml:space="preserve">‫ص‪.۲۱۰‬‬</w:t>
      </w:r>
    </w:p>
    <w:p>
      <w:pPr>
        <w:ind w:left="360"/>
      </w:pPr>
      <w:r>
        <w:rPr>
          <w:i/>
        </w:rPr>
        <w:t xml:space="preserve">‫صدور‪ ،‬همان‪ ،‬ص‪.۴۹‬‬  ‫‪ .۲۲‬بهجت ال ّ‬</w:t>
      </w:r>
    </w:p>
    <w:p>
      <w:pPr>
        <w:ind w:left="360"/>
      </w:pPr>
      <w:r>
        <w:rPr>
          <w:i/>
        </w:rPr>
        <w:t xml:space="preserve">‫‪ .۲۳‬نفحات ظهور حضرت بهاءهللا‪ ،‬ج‪ ،۲‬ص‪.۹۵‬‬</w:t>
      </w:r>
    </w:p>
    <w:p>
      <w:pPr>
        <w:ind w:left="360"/>
      </w:pPr>
      <w:r>
        <w:rPr>
          <w:i/>
        </w:rPr>
        <w:t xml:space="preserve">‫‪ .۲۴‬گنج شایگان‪ :‬در صفحات ‪ ۷۵‬و ‪ ۷۶‬این کتاب چنین آمده‪:‬‬</w:t>
      </w:r>
    </w:p>
    <w:p>
      <w:pPr>
        <w:ind w:left="360"/>
      </w:pPr>
      <w:r>
        <w:rPr>
          <w:i/>
        </w:rPr>
        <w:t xml:space="preserve">‫«لوح حبیب ‪ :‬از الواح جمال قدم است که به افتخار میرزا حبیبهللا نازل شده‪.‬‬</w:t>
      </w:r>
    </w:p>
    <w:p>
      <w:pPr>
        <w:ind w:left="360"/>
      </w:pPr>
      <w:r>
        <w:rPr>
          <w:i/>
        </w:rPr>
        <w:t xml:space="preserve">‫مشارالیه به میرزای مراغه ای شهرت دارد و اصالً هم جناب میرزا حبیبهللا مراغه‬   ‫ٌ‬</w:t>
      </w:r>
    </w:p>
    <w:p>
      <w:pPr>
        <w:ind w:left="360"/>
      </w:pPr>
      <w:r>
        <w:rPr>
          <w:i/>
        </w:rPr>
        <w:t xml:space="preserve">‫ای است‪ .‬از شرح حالش چندان چیزی بدست نیامد ولی در سال ‪۱۳۱۴‬ه‪.‬ش‪ .‬در‬</w:t>
      </w:r>
    </w:p>
    <w:p>
      <w:pPr>
        <w:ind w:left="360"/>
      </w:pPr>
      <w:r>
        <w:rPr>
          <w:i/>
        </w:rPr>
        <w:t xml:space="preserve">‫طهران از متصاعد الی هللا جناب میرزا تقی خان بهینآئین که از مبلغین امرهللا و از‬</w:t>
      </w:r>
    </w:p>
    <w:p>
      <w:pPr>
        <w:ind w:left="360"/>
      </w:pPr>
      <w:r>
        <w:rPr>
          <w:i/>
        </w:rPr>
        <w:t xml:space="preserve">‫نفوس مخلصین بودند شنیدم که میفرمود آن بزرگوار در دورۀ حضرت اعلی جل ذکره‬</w:t>
      </w:r>
    </w:p>
    <w:p>
      <w:pPr>
        <w:ind w:left="360"/>
      </w:pPr>
      <w:r>
        <w:rPr>
          <w:i/>
        </w:rPr>
        <w:t xml:space="preserve">‫به امر مبارک مؤمن شد و در خفا میزیست ‪ ...‬میرزا حبیبهللا از علماء بوده و در‬</w:t>
      </w:r>
    </w:p>
    <w:p>
      <w:pPr>
        <w:ind w:left="360"/>
      </w:pPr>
      <w:r>
        <w:rPr>
          <w:i/>
        </w:rPr>
        <w:t xml:space="preserve">‫بغداد به حضور مبارک جمال قدم رسیده و به حقیقت امر آشنا بوده و قبل از اظهار‬</w:t>
      </w:r>
    </w:p>
    <w:p>
      <w:pPr>
        <w:ind w:left="360"/>
      </w:pPr>
      <w:r>
        <w:rPr>
          <w:i/>
        </w:rPr>
        <w:t xml:space="preserve">‫حق عارف بوده و لوح مفصلی دارد که از جمال قدم جل جالله که‬    ‫علنی امر مبارک به ّ‬</w:t>
      </w:r>
    </w:p>
    <w:p>
      <w:pPr>
        <w:ind w:left="360"/>
      </w:pPr>
      <w:r>
        <w:rPr>
          <w:i/>
        </w:rPr>
        <w:t xml:space="preserve">‫به عنوان ح ب میباشد و نسبت به او اظهار عنایت میفرمایند و به او امر میشود که‬</w:t>
      </w:r>
    </w:p>
    <w:p>
      <w:pPr>
        <w:ind w:left="360"/>
      </w:pPr>
      <w:r>
        <w:rPr>
          <w:i/>
        </w:rPr>
        <w:t xml:space="preserve">‫بعضی از نفوس غیر غافلی را که در قزوین بوده اند و به ازل توجه داشته اند به آنان‬</w:t>
      </w:r>
    </w:p>
    <w:p>
      <w:pPr>
        <w:ind w:left="360"/>
      </w:pPr>
      <w:r>
        <w:rPr>
          <w:i/>
        </w:rPr>
        <w:t xml:space="preserve">‫ابالغ کلمةهللا نماید ‪ ...‬و همۀ این نفوس متوجه به حق شدند و از مرآت ظلمانی‬</w:t>
      </w:r>
    </w:p>
    <w:p>
      <w:pPr>
        <w:ind w:left="360"/>
      </w:pPr>
      <w:r>
        <w:rPr>
          <w:i/>
        </w:rPr>
        <w:t xml:space="preserve">‫اعراض کردند و به شمس حقیقت جمال قدم جل جالله توجه نمودند‪ .‬در این مقام‬</w:t>
      </w:r>
    </w:p>
    <w:p>
      <w:pPr>
        <w:ind w:left="360"/>
      </w:pPr>
      <w:r>
        <w:rPr>
          <w:i/>
        </w:rPr>
        <w:t xml:space="preserve">‫بعضی از آیات لوح مبارک ح ب را مینگارم قوله تعالی ‪ :‬بسم البهی االبهی االبهی ح‬</w:t>
      </w:r>
    </w:p>
    <w:p>
      <w:pPr>
        <w:ind w:left="360"/>
      </w:pPr>
      <w:r>
        <w:rPr>
          <w:i/>
        </w:rPr>
        <w:t xml:space="preserve">‫ب اسمع نداءهللا من جهت العرش بآیات مهمین مقدم العظیم لعل تلقب بکلک الی مولیک‬</w:t>
      </w:r>
    </w:p>
    <w:p>
      <w:pPr>
        <w:ind w:left="360"/>
      </w:pPr>
      <w:r>
        <w:rPr>
          <w:i/>
        </w:rPr>
        <w:t xml:space="preserve">‫و تصیح بسلطان االمر بین السموات واالرضین ‪.»...‬‬</w:t>
      </w:r>
    </w:p>
    <w:p>
      <w:pPr>
        <w:ind w:left="360"/>
      </w:pPr>
      <w:r>
        <w:rPr>
          <w:i/>
        </w:rPr>
        <w:t xml:space="preserve">‫‪ .۲۵‬آثار قلم اعلی‪ ،‬ج‪ ،۲‬ص‪.۳۴۰‬‬</w:t>
      </w:r>
    </w:p>
    <w:p>
      <w:pPr>
        <w:ind w:left="360"/>
      </w:pPr>
      <w:r>
        <w:rPr>
          <w:i/>
        </w:rPr>
        <w:t xml:space="preserve">‫‪ .۲۶‬ظهور الحق‪ ،‬ج‪ ،۴‬ص‪ :۳۹۰‬لوح به تمامی نقل نگردیده‪.‬‬</w:t>
      </w:r>
    </w:p>
    <w:p>
      <w:pPr>
        <w:ind w:left="360"/>
      </w:pPr>
      <w:r>
        <w:rPr>
          <w:i/>
        </w:rPr>
        <w:t xml:space="preserve">‫‪ .۲۷‬آیۀ قرانی‪ :‬سورۀ نجم (‪ ،)۵۳‬آیات ‪.۶–۳‬‬</w:t>
      </w:r>
    </w:p>
    <w:p>
      <w:pPr>
        <w:ind w:left="360"/>
      </w:pPr>
      <w:r>
        <w:rPr>
          <w:i/>
        </w:rPr>
        <w:t xml:space="preserve"/>
      </w:r>
    </w:p>
    <w:p>
      <w:pPr>
        <w:ind w:left="360"/>
      </w:pPr>
      <w:r>
        <w:rPr>
          <w:i/>
        </w:rPr>
        <w:t xml:space="preserve">‫‪107‬‬</w:t>
      </w:r>
    </w:p>
    <w:p>
      <w:pPr>
        <w:ind w:left="360"/>
      </w:pPr>
      <w:r>
        <w:rPr>
          <w:i/>
        </w:rPr>
        <w:t xml:space="preserve">‫تحلیلی از نفوذ و تأثیر سورةاالصحاب در جامعۀ بابی‬                                                              ‫سفینۀ عرفان دفتر ‪۲۰‬‬</w:t>
      </w:r>
    </w:p>
    <w:p>
      <w:pPr>
        <w:ind w:left="360"/>
      </w:pPr>
      <w:r>
        <w:rPr>
          <w:i/>
        </w:rPr>
        <w:t xml:space="preserve"/>
      </w:r>
    </w:p>
    <w:p>
      <w:pPr>
        <w:ind w:left="360"/>
      </w:pPr>
      <w:r>
        <w:rPr>
          <w:i/>
        </w:rPr>
        <w:t xml:space="preserve">‫‪ .۲۸‬بیان فارسی‪ ،‬باب نهم از واحد هشتم – ص‪ ۲۹۰‬از نسخۀ مطبوع از دستخط‪ ،‬بدون‬</w:t>
      </w:r>
    </w:p>
    <w:p>
      <w:pPr>
        <w:ind w:left="360"/>
      </w:pPr>
      <w:r>
        <w:rPr>
          <w:i/>
        </w:rPr>
        <w:t xml:space="preserve">‫تاریخ و محل چاپ‪.‬‬</w:t>
      </w:r>
    </w:p>
    <w:p>
      <w:pPr>
        <w:ind w:left="360"/>
      </w:pPr>
      <w:r>
        <w:rPr>
          <w:i/>
        </w:rPr>
        <w:t xml:space="preserve">‫‪ .۲۹‬نفحات ظهور (حضرت بهاءهللا)‪ ،‬ج‪ ،۱‬ص‪.۲۶۶‬‬</w:t>
      </w:r>
    </w:p>
    <w:p>
      <w:pPr>
        <w:ind w:left="360"/>
      </w:pPr>
      <w:r>
        <w:rPr>
          <w:i/>
        </w:rPr>
        <w:t xml:space="preserve">‫صبر‬  ‫صبر‪ ،‬همان‪ ،‬ن‪.‬ک‪ .‬به ص‪ .۳۴‬در لوح مبارک مدینة ال ّ‬                                             ‫‪ .۳۰‬سیری در بوستان مدینة ال ّ‬</w:t>
      </w:r>
    </w:p>
    <w:p>
      <w:pPr>
        <w:ind w:left="360"/>
      </w:pPr>
      <w:r>
        <w:rPr>
          <w:i/>
        </w:rPr>
        <w:t xml:space="preserve">‫ت‬‫ت ِالَّنَ حوریا ِ‬        ‫س ِن النَّغَما ِ‬     ‫چنین وارد شده‪« :‬ا َ ْن یا َج ْوه ََر ال َحقیقَ ِة غ َِّن َو َر ِّن َعلی اَحْ َ‬</w:t>
      </w:r>
    </w:p>
    <w:p>
      <w:pPr>
        <w:ind w:left="360"/>
      </w:pPr>
      <w:r>
        <w:rPr>
          <w:i/>
        </w:rPr>
        <w:t xml:space="preserve">‫َت‬ ‫صتْنَ نَ ْغ َمتَكَ ا َ ّلتِی كان ْ‬‫ص َم ِة هللاِ ِل َی ْن ِ‬    ‫ت قَ ْد اَ ْخ َرجْ نَ َع ْن َمحا ِف ِل ِه َّن َو َع ْن سرادِقا ِ‬</w:t>
      </w:r>
    </w:p>
    <w:p>
      <w:pPr>
        <w:ind w:left="360"/>
      </w:pPr>
      <w:r>
        <w:rPr>
          <w:i/>
        </w:rPr>
        <w:t xml:space="preserve">‫ت ِع ْ‬                                                               ‫الغ َرفا ِ‬</w:t>
      </w:r>
    </w:p>
    <w:p>
      <w:pPr>
        <w:ind w:left="360"/>
      </w:pPr>
      <w:r>
        <w:rPr>
          <w:i/>
        </w:rPr>
        <w:t xml:space="preserve">‫ً‬</w:t>
      </w:r>
    </w:p>
    <w:p>
      <w:pPr>
        <w:ind w:left="360"/>
      </w:pPr>
      <w:r>
        <w:rPr>
          <w:i/>
        </w:rPr>
        <w:t xml:space="preserve">‫ْماء َم ْغرودا َو ال تَحْ ِر ْمه َّن َع ّما ا َ َر ْدنَ ِم ْن بَدایِعِ اِحْ سانِكَ َو‬  ‫ق فِی َقیُّو ِم االَس ِ‬  ‫ص ال َح ّ ِ‬ ‫ص ِ‬ ‫َعلی قِ َ‬</w:t>
      </w:r>
    </w:p>
    <w:p>
      <w:pPr>
        <w:ind w:left="360"/>
      </w:pPr>
      <w:r>
        <w:rPr>
          <w:i/>
        </w:rPr>
        <w:t xml:space="preserve">‫ماء َو كانَ اسْمكَ‬     ‫ت ال َع ِ‬  ‫ض ِل ال َع ِظ ِیم فِی َجبَرو ِ‬     ‫قاء َو ذِی ال َف ْ‬</w:t>
      </w:r>
    </w:p>
    <w:p>
      <w:pPr>
        <w:ind w:left="360"/>
      </w:pPr>
      <w:r>
        <w:rPr>
          <w:i/>
        </w:rPr>
        <w:t xml:space="preserve">‫ف ال َب ِ‬   ‫فار ِ‬</w:t>
      </w:r>
    </w:p>
    <w:p>
      <w:pPr>
        <w:ind w:left="360"/>
      </w:pPr>
      <w:r>
        <w:rPr>
          <w:i/>
        </w:rPr>
        <w:t xml:space="preserve">‫الكریم فِی َر ِ‬   ‫ِ‬        ‫اِنَّكَ ا َ ْنتَ‬</w:t>
      </w:r>
    </w:p>
    <w:p>
      <w:pPr>
        <w:ind w:left="360"/>
      </w:pPr>
      <w:r>
        <w:rPr>
          <w:i/>
        </w:rPr>
        <w:t xml:space="preserve">‫ض ِل َم ْعروفا ً‪ .».‬و مضمون بیانات مبارک فوق به فارسی در‬                                              ‫الء االعْلی ِبال َف ْ‬   ‫ِفی ال َم ِ‬</w:t>
      </w:r>
    </w:p>
    <w:p>
      <w:pPr>
        <w:ind w:left="360"/>
      </w:pPr>
      <w:r>
        <w:rPr>
          <w:i/>
        </w:rPr>
        <w:t xml:space="preserve">‫ص‪ ۶۲‬وارد شده‪ :‬ای جوهرالحقیقة! به بهترین آهنگها نغمهسرائی کن و به تر ّنم‬</w:t>
      </w:r>
    </w:p>
    <w:p>
      <w:pPr>
        <w:ind w:left="360"/>
      </w:pPr>
      <w:r>
        <w:rPr>
          <w:i/>
        </w:rPr>
        <w:t xml:space="preserve">‫مشغول شو‪ ،‬برای آنکه حوریات غرفههای بهشتی از محافلشان و از سرادق عصمت‬</w:t>
      </w:r>
    </w:p>
    <w:p>
      <w:pPr>
        <w:ind w:left="360"/>
      </w:pPr>
      <w:r>
        <w:rPr>
          <w:i/>
        </w:rPr>
        <w:t xml:space="preserve">‫الهی خارج شدند تا اینکه به نغمههای تو که در قصص حق که در قیّوم االسماء سروده‬</w:t>
      </w:r>
    </w:p>
    <w:p>
      <w:pPr>
        <w:ind w:left="360"/>
      </w:pPr>
      <w:r>
        <w:rPr>
          <w:i/>
        </w:rPr>
        <w:t xml:space="preserve">‫شده گوش دهند و آنها را از آنچه میل به شگفتیهای احسان تو کرده اند محروم نکن‪ .‬و‬</w:t>
      </w:r>
    </w:p>
    <w:p>
      <w:pPr>
        <w:ind w:left="360"/>
      </w:pPr>
      <w:r>
        <w:rPr>
          <w:i/>
        </w:rPr>
        <w:t xml:space="preserve">‫همانا تو کریم در رفارف بقاء هستی و تو صاحب فضل عظیم در جبروت عماء‬</w:t>
      </w:r>
    </w:p>
    <w:p>
      <w:pPr>
        <w:ind w:left="360"/>
      </w:pPr>
      <w:r>
        <w:rPr>
          <w:i/>
        </w:rPr>
        <w:t xml:space="preserve">‫میباشی و اسم تو در مالء اعلی به فضل شناخته شده است‪.‬‬</w:t>
      </w:r>
    </w:p>
    <w:p>
      <w:pPr>
        <w:ind w:left="360"/>
      </w:pPr>
      <w:r>
        <w:rPr>
          <w:i/>
        </w:rPr>
        <w:t xml:space="preserve">‫‪ .۳۱‬مائده آسمانی‪ ،‬ج‪ ،۱‬ص‪.۶۹‬‬</w:t>
      </w:r>
    </w:p>
    <w:p>
      <w:pPr>
        <w:ind w:left="360"/>
      </w:pPr>
      <w:r>
        <w:rPr>
          <w:i/>
        </w:rPr>
        <w:t xml:space="preserve">‫‪ .۳۲‬منتخبات از آثار (حضرت بهاءهللا)‪ ،‬صص‪.۲۲۱–۲۲۰‬‬</w:t>
      </w:r>
    </w:p>
    <w:p>
      <w:pPr>
        <w:ind w:left="360"/>
      </w:pPr>
      <w:r>
        <w:rPr>
          <w:i/>
        </w:rPr>
        <w:t xml:space="preserve">‫‪ .۳۳‬منتخبات مكاتیب‪ ،‬ج‪ ،۴‬ص‪.۲۲۰‬‬</w:t>
      </w:r>
    </w:p>
    <w:p>
      <w:pPr>
        <w:ind w:left="360"/>
      </w:pPr>
      <w:r>
        <w:rPr>
          <w:i/>
        </w:rPr>
        <w:t xml:space="preserve">‫صبر‪ ،‬همان‪ ،‬صص ‪.۲۲۴ – ۲۲۱‬‬                       ‫‪ .۳۴‬سیری در بوستان مدینة ال ّ‬</w:t>
      </w:r>
    </w:p>
    <w:p>
      <w:pPr>
        <w:ind w:left="360"/>
      </w:pPr>
      <w:r>
        <w:rPr>
          <w:i/>
        </w:rPr>
        <w:t xml:space="preserve">‫‪ .۳۵‬آثار قلمی جناب شیخ مح ّمد کاظم سمندر‪ ،‬همان‪ ،‬صص ‪۲۱۰.–۲۰۹‬‬</w:t>
      </w:r>
    </w:p>
    <w:p>
      <w:pPr>
        <w:ind w:left="360"/>
      </w:pPr>
      <w:r>
        <w:rPr>
          <w:i/>
        </w:rPr>
        <w:t xml:space="preserve">‫‪ .۳۶‬تذکرة الوفا‪ ،‬صص ‪.۲۲۶–۲۲۲‬‬</w:t>
      </w:r>
    </w:p>
    <w:p>
      <w:pPr>
        <w:ind w:left="360"/>
      </w:pPr>
      <w:r>
        <w:rPr>
          <w:i/>
        </w:rPr>
        <w:t xml:space="preserve"/>
      </w:r>
    </w:p>
    <w:p>
      <w:pPr>
        <w:ind w:left="360"/>
      </w:pPr>
      <w:r>
        <w:rPr>
          <w:i/>
        </w:rPr>
        <w:t xml:space="preserve">‫‪108‬‬</w:t>
      </w:r>
    </w:p>
    <w:p>
      <w:pPr>
        <w:ind w:left="360"/>
      </w:pPr>
      <w:r>
        <w:rPr>
          <w:i/>
        </w:rPr>
        <w:t xml:space="preserve">‫شرح پارهای از عبارات لوح حوریه (بخش دوم)‬</w:t>
      </w:r>
    </w:p>
    <w:p>
      <w:pPr>
        <w:ind w:left="360"/>
      </w:pPr>
      <w:r>
        <w:rPr>
          <w:i/>
        </w:rPr>
        <w:t xml:space="preserve">‫سهیل کمالی‬</w:t>
      </w:r>
    </w:p>
    <w:p>
      <w:pPr>
        <w:ind w:left="360"/>
      </w:pPr>
      <w:r>
        <w:rPr>
          <w:i/>
        </w:rPr>
        <w:t xml:space="preserve"/>
      </w:r>
    </w:p>
    <w:p>
      <w:pPr>
        <w:ind w:left="360"/>
      </w:pPr>
      <w:r>
        <w:rPr>
          <w:i/>
        </w:rPr>
        <w:t xml:space="preserve">‫ماء فی‬</w:t>
      </w:r>
    </w:p>
    <w:p>
      <w:pPr>
        <w:ind w:left="360"/>
      </w:pPr>
      <w:r>
        <w:rPr>
          <w:i/>
        </w:rPr>
        <w:t xml:space="preserve">‫س ِ‬     ‫فان َم َال ِء ْاْل َ ْ‬</w:t>
      </w:r>
    </w:p>
    <w:p>
      <w:pPr>
        <w:ind w:left="360"/>
      </w:pPr>
      <w:r>
        <w:rPr>
          <w:i/>
        </w:rPr>
        <w:t xml:space="preserve">‫ص َمتِها ع َْن ِع ْر ِ‬    ‫‪َ ” –۶‬ما ا َّطلَ َع بِها نَ ْفس اِال هللا ‪َ ...‬و َط َّه َر هللا ذَ ْی َل ِع ْ‬</w:t>
      </w:r>
    </w:p>
    <w:p>
      <w:pPr>
        <w:ind w:left="360"/>
      </w:pPr>
      <w:r>
        <w:rPr>
          <w:i/>
        </w:rPr>
        <w:t xml:space="preserve">‫قاء‪( “.‬صص ‪)۶۴۷–۶۴۸‬‬                  ‫ت ا ْلبَ ِ‬</w:t>
      </w:r>
    </w:p>
    <w:p>
      <w:pPr>
        <w:ind w:left="360"/>
      </w:pPr>
      <w:r>
        <w:rPr>
          <w:i/>
        </w:rPr>
        <w:t xml:space="preserve">‫َجبَرو ِ‬</w:t>
      </w:r>
    </w:p>
    <w:p>
      <w:pPr>
        <w:ind w:left="360"/>
      </w:pPr>
      <w:r>
        <w:rPr>
          <w:i/>
        </w:rPr>
        <w:t xml:space="preserve">‫مضمون آنكه در خصوص حوریّه میفرمایند كه هیچكس از ”او“ خبری نداشته مگر‬</w:t>
      </w:r>
    </w:p>
    <w:p>
      <w:pPr>
        <w:ind w:left="360"/>
      </w:pPr>
      <w:r>
        <w:rPr>
          <w:i/>
        </w:rPr>
        <w:t xml:space="preserve">‫حضرت پروردگار ‪ ...‬و حضرت كبریاء دامان عصمت "او" را از عرفان مأل أسماء كه‬</w:t>
      </w:r>
    </w:p>
    <w:p>
      <w:pPr>
        <w:ind w:left="360"/>
      </w:pPr>
      <w:r>
        <w:rPr>
          <w:i/>
        </w:rPr>
        <w:t xml:space="preserve">‫در جبروت بقا ساكنند پاك و مط ّهر نگاه داشته است‪.‬‬</w:t>
      </w:r>
    </w:p>
    <w:p>
      <w:pPr>
        <w:ind w:left="360"/>
      </w:pPr>
      <w:r>
        <w:rPr>
          <w:i/>
        </w:rPr>
        <w:t xml:space="preserve">‫‪۱‬‬</w:t>
      </w:r>
    </w:p>
    <w:p>
      <w:pPr>
        <w:ind w:left="360"/>
      </w:pPr>
      <w:r>
        <w:rPr>
          <w:i/>
        </w:rPr>
        <w:t xml:space="preserve">‫ت بقا رمزی از آنست –‬                  ‫اینكه این ظهور را حتّی از عرفان انبیاء – كه مأل أسماء در جبرو ِ‬</w:t>
      </w:r>
    </w:p>
    <w:p>
      <w:pPr>
        <w:ind w:left="360"/>
      </w:pPr>
      <w:r>
        <w:rPr>
          <w:i/>
        </w:rPr>
        <w:t xml:space="preserve">‫كرات ذکر‬      ‫نیز مقدّس بدانند مطلبی است كه در كتب آسمانی‪ ،‬و نیز در الواح مباركه به ّ‬</w:t>
      </w:r>
    </w:p>
    <w:p>
      <w:pPr>
        <w:ind w:left="360"/>
      </w:pPr>
      <w:r>
        <w:rPr>
          <w:i/>
        </w:rPr>
        <w:t xml:space="preserve">‫شده است‪ .‬در انجیل در خصوص یوم هللا چنین آمده كه نه فرشتگان‪ ،‬و نه حتّی خود مسیح‬</w:t>
      </w:r>
    </w:p>
    <w:p>
      <w:pPr>
        <w:ind w:left="360"/>
      </w:pPr>
      <w:r>
        <w:rPr>
          <w:i/>
        </w:rPr>
        <w:t xml:space="preserve">‫ت آن روز و آن ساعت سوای پدر‪ ،‬نه‬                                  ‫قادر بر فهم كیفیّت آن یوم نتوانند بود ‪”:‬و بر حقیق ِ‬</w:t>
      </w:r>
    </w:p>
    <w:p>
      <w:pPr>
        <w:ind w:left="360"/>
      </w:pPr>
      <w:r>
        <w:rPr>
          <w:i/>
        </w:rPr>
        <w:t xml:space="preserve">‫‪۲‬‬</w:t>
      </w:r>
    </w:p>
    <w:p>
      <w:pPr>
        <w:ind w:left="360"/>
      </w:pPr>
      <w:r>
        <w:rPr>
          <w:i/>
        </w:rPr>
        <w:t xml:space="preserve">‫مطلع نیست‪".‬‬         ‫مالئكۀ آسمان و نه فرزن ِد انسان هیچ یك ّ‬</w:t>
      </w:r>
    </w:p>
    <w:p>
      <w:pPr>
        <w:ind w:left="360"/>
      </w:pPr>
      <w:r>
        <w:rPr>
          <w:i/>
        </w:rPr>
        <w:t xml:space="preserve">‫جمال ابهی در لوحی همین بیان مسیح را‪ ،‬و نیز پیش از آن بیان حضرت باب را در‬</w:t>
      </w:r>
    </w:p>
    <w:p>
      <w:pPr>
        <w:ind w:left="360"/>
      </w:pPr>
      <w:r>
        <w:rPr>
          <w:i/>
        </w:rPr>
        <w:t xml:space="preserve">‫خصوص این یوم نقل نمودند‪:‬‬</w:t>
      </w:r>
    </w:p>
    <w:p>
      <w:pPr>
        <w:ind w:left="360"/>
      </w:pPr>
      <w:r>
        <w:rPr>
          <w:i/>
        </w:rPr>
        <w:t xml:space="preserve">‫ْ‬     ‫ْ‬</w:t>
      </w:r>
    </w:p>
    <w:p>
      <w:pPr>
        <w:ind w:left="360"/>
      </w:pPr>
      <w:r>
        <w:rPr>
          <w:i/>
        </w:rPr>
        <w:t xml:space="preserve">‫”و همچنین نقطۀ اولى روح ما ِسواه ِفداه میفرماید‪’:‬ق ْل ه َو نَبَا ٌء َل ْم ی ِحط ِب ِعل ِمه ا َ َحدٌ‬</w:t>
      </w:r>
    </w:p>
    <w:p>
      <w:pPr>
        <w:ind w:left="360"/>
      </w:pPr>
      <w:r>
        <w:rPr>
          <w:i/>
        </w:rPr>
        <w:t xml:space="preserve">‫قوم بی انصاف گفته اند آنچه گفته‬                        ‫ا َِّال هللاَ َو ل ِكن ا َ ْنت ْم َی ْو َم ِئ ٍذ ال ت َ ْع َلمونَ ‘ معذلك این ِ‬</w:t>
      </w:r>
    </w:p>
    <w:p>
      <w:pPr>
        <w:ind w:left="360"/>
      </w:pPr>
      <w:r>
        <w:rPr>
          <w:i/>
        </w:rPr>
        <w:t xml:space="preserve">‫اند‪ .‬این آن نباء عظیمی است كه در جمیع كتب مذكور و مسطور است‪ ،‬و احدی‬</w:t>
      </w:r>
    </w:p>
    <w:p>
      <w:pPr>
        <w:ind w:left="360"/>
      </w:pPr>
      <w:r>
        <w:rPr>
          <w:i/>
        </w:rPr>
        <w:t xml:space="preserve">‫مطلع و آگاه نه‪ .‬این است آن ساعتی كه حضرت‬                                            ‫حق بر حین ظهور ّ‬            ‫نفس ّ‬    ‫جز ِ‬</w:t>
      </w:r>
    </w:p>
    <w:p>
      <w:pPr>
        <w:ind w:left="360"/>
      </w:pPr>
      <w:r>
        <w:rPr>
          <w:i/>
        </w:rPr>
        <w:t xml:space="preserve">‫سا َع ِة ِٰ فَال َی ْع َلم ِب ِهما‬  ‫یوم َو تِ ْلكَ ال ّ‬</w:t>
      </w:r>
    </w:p>
    <w:p>
      <w:pPr>
        <w:ind w:left="360"/>
      </w:pPr>
      <w:r>
        <w:rPr>
          <w:i/>
        </w:rPr>
        <w:t xml:space="preserve">‫روح از او اخبار نموده میفرماید‪َ ’:‬و ا َ ّما ذلِكَ ْال ِ‬</w:t>
      </w:r>
    </w:p>
    <w:p>
      <w:pPr>
        <w:ind w:left="360"/>
      </w:pPr>
      <w:r>
        <w:rPr>
          <w:i/>
        </w:rPr>
        <w:t xml:space="preserve">‫االبْن ا َِّال ْاأل َ َ‬          ‫ا َ َحدٌ َو َال ْال َمالئِكَة الَّذینَ فِی الس ِ‬</w:t>
      </w:r>
    </w:p>
    <w:p>
      <w:pPr>
        <w:ind w:left="360"/>
      </w:pPr>
      <w:r>
        <w:rPr>
          <w:i/>
        </w:rPr>
        <w:t xml:space="preserve">‫َّماء َو َال ْ ِ‬</w:t>
      </w:r>
    </w:p>
    <w:p>
      <w:pPr>
        <w:ind w:left="360"/>
      </w:pPr>
      <w:r>
        <w:rPr>
          <w:i/>
        </w:rPr>
        <w:t xml:space="preserve">‫‪۳‬‬</w:t>
      </w:r>
    </w:p>
    <w:p>
      <w:pPr>
        <w:ind w:left="360"/>
      </w:pPr>
      <w:r>
        <w:rPr>
          <w:i/>
        </w:rPr>
        <w:t xml:space="preserve">‫ب‘‪.“.‬‬</w:t>
      </w:r>
    </w:p>
    <w:p>
      <w:pPr>
        <w:ind w:left="360"/>
      </w:pPr>
      <w:r>
        <w:rPr>
          <w:i/>
        </w:rPr>
        <w:t xml:space="preserve">‫حضرت ولی امرهللا در توقیعی در خصوص عظمت ظهور حضرت بهاءهللا بیاناتی‬</w:t>
      </w:r>
    </w:p>
    <w:p>
      <w:pPr>
        <w:ind w:left="360"/>
      </w:pPr>
      <w:r>
        <w:rPr>
          <w:i/>
        </w:rPr>
        <w:t xml:space="preserve">‫فرموده و آنگاه به نقل پاره ای از نصوص جمال ابهی مبادرت ورزیده اند‪:‬‬</w:t>
      </w:r>
    </w:p>
    <w:p>
      <w:pPr>
        <w:ind w:left="360"/>
      </w:pPr>
      <w:r>
        <w:rPr>
          <w:i/>
        </w:rPr>
        <w:t xml:space="preserve">‫حق داده شده‪ ،‬و انبیای‬                ‫كور مقدّس به شأنی منیع و رفیع است كه نسبتش به ّ‬                                  ‫”این ِ‬</w:t>
      </w:r>
    </w:p>
    <w:p>
      <w:pPr>
        <w:ind w:left="360"/>
      </w:pPr>
      <w:r>
        <w:rPr>
          <w:i/>
        </w:rPr>
        <w:t xml:space="preserve">‫ً‬         ‫ً‬</w:t>
      </w:r>
    </w:p>
    <w:p>
      <w:pPr>
        <w:ind w:left="360"/>
      </w:pPr>
      <w:r>
        <w:rPr>
          <w:i/>
        </w:rPr>
        <w:t xml:space="preserve">‫شارعین قدیر متعاقبا متزایدا به مقتضای‬                    ‫ِ‬               ‫ین در ظ ِّل آن‬    ‫ّ‬</w:t>
      </w:r>
    </w:p>
    <w:p>
      <w:pPr>
        <w:ind w:left="360"/>
      </w:pPr>
      <w:r>
        <w:rPr>
          <w:i/>
        </w:rPr>
        <w:t xml:space="preserve">‫لین مستظل ِ‬</w:t>
      </w:r>
    </w:p>
    <w:p>
      <w:pPr>
        <w:ind w:left="360"/>
      </w:pPr>
      <w:r>
        <w:rPr>
          <w:i/>
        </w:rPr>
        <w:t xml:space="preserve">‫س ِ‬   ‫اولوالعزم و مر َ‬</w:t>
      </w:r>
    </w:p>
    <w:p>
      <w:pPr>
        <w:ind w:left="360"/>
      </w:pPr>
      <w:r>
        <w:rPr>
          <w:i/>
        </w:rPr>
        <w:t xml:space="preserve">‫نشو و ارتقای اهل ارض و استعداد روحانی عباد به آن بشارت داده‪ ،‬ولی بر‬</w:t>
      </w:r>
    </w:p>
    <w:p>
      <w:pPr>
        <w:ind w:left="360"/>
      </w:pPr>
      <w:r>
        <w:rPr>
          <w:i/>
        </w:rPr>
        <w:t xml:space="preserve">‫بتمامها آگاه نگشته‪ ،‬و بر حسب ادراكات خلق ش ّمه ای از عظمت آن را‬                                               ‫ِ‬       ‫كیفیّت آن‬</w:t>
      </w:r>
    </w:p>
    <w:p>
      <w:pPr>
        <w:ind w:left="360"/>
      </w:pPr>
      <w:r>
        <w:rPr>
          <w:i/>
        </w:rPr>
        <w:t xml:space="preserve">‫بیان فرموده اند ‪ ...‬در بیان عظمت ظهور خویش كه مبدء و مطلع این كور مقدّس‬</w:t>
      </w:r>
    </w:p>
    <w:p>
      <w:pPr>
        <w:ind w:left="360"/>
      </w:pPr>
      <w:r>
        <w:rPr>
          <w:i/>
        </w:rPr>
        <w:t xml:space="preserve">‫بتمامه‬</w:t>
      </w:r>
    </w:p>
    <w:p>
      <w:pPr>
        <w:ind w:left="360"/>
      </w:pPr>
      <w:r>
        <w:rPr>
          <w:i/>
        </w:rPr>
        <w:t xml:space="preserve">‫ِ‬             ‫ت این ظهور‬      ‫است جمال قدم میفرماید‪ ... ’ :‬مظاهر قبل هیچ یك بر كیفیّ ِ‬</w:t>
      </w:r>
    </w:p>
    <w:p>
      <w:pPr>
        <w:ind w:left="360"/>
      </w:pPr>
      <w:r>
        <w:rPr>
          <w:i/>
        </w:rPr>
        <w:t xml:space="preserve">‫‪۴‬‬</w:t>
      </w:r>
    </w:p>
    <w:p>
      <w:pPr>
        <w:ind w:left="360"/>
      </w:pPr>
      <w:r>
        <w:rPr>
          <w:i/>
        </w:rPr>
        <w:t xml:space="preserve">‫آگاه نه ّاال على قدر معلوم‘‪.“.‬‬</w:t>
      </w:r>
    </w:p>
    <w:p>
      <w:pPr>
        <w:ind w:left="360"/>
      </w:pPr>
      <w:r>
        <w:rPr>
          <w:i/>
        </w:rPr>
        <w:t xml:space="preserve">‫‪109‬‬</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‫همچنین از حضرت رسول نقل است كه خطاب به مر ِسل رسل فرمود‪” :‬سبْحانكَ ما‬</w:t>
      </w:r>
    </w:p>
    <w:p>
      <w:pPr>
        <w:ind w:left="360"/>
      </w:pPr>
      <w:r>
        <w:rPr>
          <w:i/>
        </w:rPr>
        <w:t xml:space="preserve">‫َع َر ْفناكَ َح َّق َم ْع ِرفَتِكَ “‪ ۵‬یعنى ما تو را آنچنان كه باید نشناختیم‪ .‬و حضرت بهاءهللا با عنایت‬</w:t>
      </w:r>
    </w:p>
    <w:p>
      <w:pPr>
        <w:ind w:left="360"/>
      </w:pPr>
      <w:r>
        <w:rPr>
          <w:i/>
        </w:rPr>
        <w:t xml:space="preserve">‫سخن رسول هللا‪ ،‬در خصوص ظهور خویش در لوح رئیس فرمودند‪:‬‬                                      ‫ِ‬       ‫به‬</w:t>
      </w:r>
    </w:p>
    <w:p>
      <w:pPr>
        <w:ind w:left="360"/>
      </w:pPr>
      <w:r>
        <w:rPr>
          <w:i/>
        </w:rPr>
        <w:t xml:space="preserve">‫‪۶‬‬</w:t>
      </w:r>
    </w:p>
    <w:p>
      <w:pPr>
        <w:ind w:left="360"/>
      </w:pPr>
      <w:r>
        <w:rPr>
          <w:i/>
        </w:rPr>
        <w:t xml:space="preserve">‫سلین‪".‬‬      ‫ْ‬       ‫ْ‬         ‫ْ‬                                                   ‫َ‬</w:t>
      </w:r>
    </w:p>
    <w:p>
      <w:pPr>
        <w:ind w:left="360"/>
      </w:pPr>
      <w:r>
        <w:rPr>
          <w:i/>
        </w:rPr>
        <w:t xml:space="preserve">‫”هذا یو ٌم لَ ْو أد َْركَه م َح َّمدٌ َرسول هللاِ لَقا َل قَ ْد َع َرفناكَ یا َمقصودَ الم ْر َ‬</w:t>
      </w:r>
    </w:p>
    <w:p>
      <w:pPr>
        <w:ind w:left="360"/>
      </w:pPr>
      <w:r>
        <w:rPr>
          <w:i/>
        </w:rPr>
        <w:t xml:space="preserve">‫بدین مضمون كه اگر محمد رسول هللا این روز را درك مینمود البتّه بانگ برمیآورد‬</w:t>
      </w:r>
    </w:p>
    <w:p>
      <w:pPr>
        <w:ind w:left="360"/>
      </w:pPr>
      <w:r>
        <w:rPr>
          <w:i/>
        </w:rPr>
        <w:t xml:space="preserve">‫ب مرسلین‪‘.‬‬      ‫‪’:‬به راستى كه تو را شناختیم ای خواستۀ قل ِ‬</w:t>
      </w:r>
    </w:p>
    <w:p>
      <w:pPr>
        <w:ind w:left="360"/>
      </w:pPr>
      <w:r>
        <w:rPr>
          <w:i/>
        </w:rPr>
        <w:t xml:space="preserve">‫و در لوحی دیگر همین مضمون را با تأكید بیشتری بیان فرمودند‪:‬‬</w:t>
      </w:r>
    </w:p>
    <w:p>
      <w:pPr>
        <w:ind w:left="360"/>
      </w:pPr>
      <w:r>
        <w:rPr>
          <w:i/>
        </w:rPr>
        <w:t xml:space="preserve">‫َ‬</w:t>
      </w:r>
    </w:p>
    <w:p>
      <w:pPr>
        <w:ind w:left="360"/>
      </w:pPr>
      <w:r>
        <w:rPr>
          <w:i/>
        </w:rPr>
        <w:t xml:space="preserve">‫”امروز روزی است كه حبیب به ’قَ ْد َع َر ْفناكَ ‘ ناطق‪ ،‬و كلیم به ’اِنّی قد َرأیْناكَ ‘‬</w:t>
      </w:r>
    </w:p>
    <w:p>
      <w:pPr>
        <w:ind w:left="360"/>
      </w:pPr>
      <w:r>
        <w:rPr>
          <w:i/>
        </w:rPr>
        <w:t xml:space="preserve">‫‪۷‬‬</w:t>
      </w:r>
    </w:p>
    <w:p>
      <w:pPr>
        <w:ind w:left="360"/>
      </w:pPr>
      <w:r>
        <w:rPr>
          <w:i/>
        </w:rPr>
        <w:t xml:space="preserve">‫ذاكر‪“.‬‬</w:t>
      </w:r>
    </w:p>
    <w:p>
      <w:pPr>
        <w:ind w:left="360"/>
      </w:pPr>
      <w:r>
        <w:rPr>
          <w:i/>
        </w:rPr>
        <w:t xml:space="preserve">‫كه مراد از ’حبیب‘‪ ،‬حضرت محمد و اشاره به بیان ایشان است كه در باال نقل‬</w:t>
      </w:r>
    </w:p>
    <w:p>
      <w:pPr>
        <w:ind w:left="360"/>
      </w:pPr>
      <w:r>
        <w:rPr>
          <w:i/>
        </w:rPr>
        <w:t xml:space="preserve">‫نمودیم‪ .‬و قسمت دوم بیان نیز اشاره به داستان موسى كلیم هللا است كه پیشتر از‬</w:t>
      </w:r>
    </w:p>
    <w:p>
      <w:pPr>
        <w:ind w:left="360"/>
      </w:pPr>
      <w:r>
        <w:rPr>
          <w:i/>
        </w:rPr>
        <w:t xml:space="preserve">‫درگاه حق ’لن ترانى‘ شنید‪ ،‬اما چون این روز را درك نمود فریاد برآورد‪’ :‬به‬</w:t>
      </w:r>
    </w:p>
    <w:p>
      <w:pPr>
        <w:ind w:left="360"/>
      </w:pPr>
      <w:r>
        <w:rPr>
          <w:i/>
        </w:rPr>
        <w:t xml:space="preserve">‫راستى كه تو را مشاهده مینماییم‪‘.‬‬</w:t>
      </w:r>
    </w:p>
    <w:p>
      <w:pPr>
        <w:ind w:left="360"/>
      </w:pPr>
      <w:r>
        <w:rPr>
          <w:i/>
        </w:rPr>
        <w:t xml:space="preserve">‫در اینجا این توضیح الزم به نظر میرسد كه اسماء‪ ،‬و عالم اسماء در آثار الهی به معانی‬</w:t>
      </w:r>
    </w:p>
    <w:p>
      <w:pPr>
        <w:ind w:left="360"/>
      </w:pPr>
      <w:r>
        <w:rPr>
          <w:i/>
        </w:rPr>
        <w:t xml:space="preserve">‫گوناگونی به كار رفته است‪ .‬از جمله حضرت عبدالبهاء در لوحی از جهان خاكی به‬</w:t>
      </w:r>
    </w:p>
    <w:p>
      <w:pPr>
        <w:ind w:left="360"/>
      </w:pPr>
      <w:r>
        <w:rPr>
          <w:i/>
        </w:rPr>
        <w:t xml:space="preserve">‫عنوان عالم اسماء تعبیر نموده اند‪ ۸.‬همچنین در الواح مباركه در خصوص اسماء الهی‬</w:t>
      </w:r>
    </w:p>
    <w:p>
      <w:pPr>
        <w:ind w:left="360"/>
      </w:pPr>
      <w:r>
        <w:rPr>
          <w:i/>
        </w:rPr>
        <w:t xml:space="preserve">‫بیانات بسیار وارد گردیده‪ .‬نیز اسماء در مقامی بر انبیاء و اولیاء تطبیق گردیده است‪.‬‬</w:t>
      </w:r>
    </w:p>
    <w:p>
      <w:pPr>
        <w:ind w:left="360"/>
      </w:pPr>
      <w:r>
        <w:rPr>
          <w:i/>
        </w:rPr>
        <w:t xml:space="preserve">‫حضرت بهاءهللا در لوحی میفرمایند‪:‬‬</w:t>
      </w:r>
    </w:p>
    <w:p>
      <w:pPr>
        <w:ind w:left="360"/>
      </w:pPr>
      <w:r>
        <w:rPr>
          <w:i/>
        </w:rPr>
        <w:t xml:space="preserve">‫ت‬</w:t>
      </w:r>
    </w:p>
    <w:p>
      <w:pPr>
        <w:ind w:left="360"/>
      </w:pPr>
      <w:r>
        <w:rPr>
          <w:i/>
        </w:rPr>
        <w:t xml:space="preserve">‫”بر هر صاحب بصری واضح و مبرهن بوده كه مقصود از آفرینش موجودات معرف ِ‬</w:t>
      </w:r>
    </w:p>
    <w:p>
      <w:pPr>
        <w:ind w:left="360"/>
      </w:pPr>
      <w:r>
        <w:rPr>
          <w:i/>
        </w:rPr>
        <w:t xml:space="preserve">‫حق بوده و خواهد بود‪ .‬و بسی الئح و محقق است كه این معرفت به وهم تمام نشود و به‬                                           ‫ّ‬</w:t>
      </w:r>
    </w:p>
    <w:p>
      <w:pPr>
        <w:ind w:left="360"/>
      </w:pPr>
      <w:r>
        <w:rPr>
          <w:i/>
        </w:rPr>
        <w:t xml:space="preserve">‫عالم الفاظ جمیع فِ َرق مختلفه شریكند‪ ،‬چنانچه مالحظه میشود‬                    ‫ظن اتمام نپذیرد‪ ،‬زیرا كه در ِ‬                ‫ّ‬</w:t>
      </w:r>
    </w:p>
    <w:p>
      <w:pPr>
        <w:ind w:left="360"/>
      </w:pPr>
      <w:r>
        <w:rPr>
          <w:i/>
        </w:rPr>
        <w:t xml:space="preserve">‫طرا ً خود را مخلوق و مرزوق میدانند و در ظ ّل اسماء و صفات‬                           ‫كالً و ّ‬   ‫كه ساكنین ارض ّ‬</w:t>
      </w:r>
    </w:p>
    <w:p>
      <w:pPr>
        <w:ind w:left="360"/>
      </w:pPr>
      <w:r>
        <w:rPr>
          <w:i/>
        </w:rPr>
        <w:t xml:space="preserve">‫الهی خود را ساكن میدانند‪ .‬چنانچه هر ملّت و مذهبی‪ ،‬اسامی چندی در میان ایشان هست‬</w:t>
      </w:r>
    </w:p>
    <w:p>
      <w:pPr>
        <w:ind w:left="360"/>
      </w:pPr>
      <w:r>
        <w:rPr>
          <w:i/>
        </w:rPr>
        <w:t xml:space="preserve">‫كه آن اسماء را شرایط فیض الهیه و وسائل رحمت ربانیّه میدانند‪ .‬پس در این مقام جمیع‬</w:t>
      </w:r>
    </w:p>
    <w:p>
      <w:pPr>
        <w:ind w:left="360"/>
      </w:pPr>
      <w:r>
        <w:rPr>
          <w:i/>
        </w:rPr>
        <w:t xml:space="preserve">‫من فی االرض شریك و سهمیند‪ ،‬منتها اینست كه در اسامی مختلفند‪ .‬چنانچه السن جمیع‬</w:t>
      </w:r>
    </w:p>
    <w:p>
      <w:pPr>
        <w:ind w:left="360"/>
      </w:pPr>
      <w:r>
        <w:rPr>
          <w:i/>
        </w:rPr>
        <w:t xml:space="preserve">‫مختلف است همان قسم اولیا و اصفیای ایشان هم مختلف است‪ .‬در این صورت اهل ّ‬</w:t>
      </w:r>
    </w:p>
    <w:p>
      <w:pPr>
        <w:ind w:left="360"/>
      </w:pPr>
      <w:r>
        <w:rPr>
          <w:i/>
        </w:rPr>
        <w:t xml:space="preserve">‫حق‬</w:t>
      </w:r>
    </w:p>
    <w:p>
      <w:pPr>
        <w:ind w:left="360"/>
      </w:pPr>
      <w:r>
        <w:rPr>
          <w:i/>
        </w:rPr>
        <w:t xml:space="preserve">‫را برهانی محقّق باید و دلیل و مقامی محكم شاید تا ممتاز باشند از جمیع ممكنات و قناعت‬</w:t>
      </w:r>
    </w:p>
    <w:p>
      <w:pPr>
        <w:ind w:left="360"/>
      </w:pPr>
      <w:r>
        <w:rPr>
          <w:i/>
        </w:rPr>
        <w:t xml:space="preserve">‫‪۹‬‬</w:t>
      </w:r>
    </w:p>
    <w:p>
      <w:pPr>
        <w:ind w:left="360"/>
      </w:pPr>
      <w:r>
        <w:rPr>
          <w:i/>
        </w:rPr>
        <w:t xml:space="preserve">‫به آنچه ناس به او متمسكند ننمایند‪".‬‬</w:t>
      </w:r>
    </w:p>
    <w:p>
      <w:pPr>
        <w:ind w:left="360"/>
      </w:pPr>
      <w:r>
        <w:rPr>
          <w:i/>
        </w:rPr>
        <w:t xml:space="preserve">‫این مفهوم‪ ،‬یعنی تطبیق 'اسم' و 'اسماء' بر مظاهر مقدسه‪ ،‬نزد متقدمین امرهللا نیز چندان‬</w:t>
      </w:r>
    </w:p>
    <w:p>
      <w:pPr>
        <w:ind w:left="360"/>
      </w:pPr>
      <w:r>
        <w:rPr>
          <w:i/>
        </w:rPr>
        <w:t xml:space="preserve">‫مفهوم ناآشنایی نبوده است‪ .‬جناب اشراق خاوری در مقاله ای كه در آن به شرح نقش‬</w:t>
      </w:r>
    </w:p>
    <w:p>
      <w:pPr>
        <w:ind w:left="360"/>
      </w:pPr>
      <w:r>
        <w:rPr>
          <w:i/>
        </w:rPr>
        <w:t xml:space="preserve">‫نگین اسم اعظم پرداخته اند‪ ،‬در همان ابتدا توضیح داده اند كه ”اسم“‪ ،‬عبارت است از هر‬</w:t>
      </w:r>
    </w:p>
    <w:p>
      <w:pPr>
        <w:ind w:left="360"/>
      </w:pPr>
      <w:r>
        <w:rPr>
          <w:i/>
        </w:rPr>
        <w:t xml:space="preserve">‫‪110‬‬</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‫كدام از مظاهر مقدّسۀ الهیّه كه همه بر یك مس ّما‪ ،‬یعنی حضرت پروردگار‪ ،‬داللت دارند‪.‬‬</w:t>
      </w:r>
    </w:p>
    <w:p>
      <w:pPr>
        <w:ind w:left="360"/>
      </w:pPr>
      <w:r>
        <w:rPr>
          <w:i/>
        </w:rPr>
        <w:t xml:space="preserve">‫و هم بیان نمودند كه بر همین منوال مراد از ”اسم اعظم“ همانا عظیمترین ظهورات الهیه‪،‬‬</w:t>
      </w:r>
    </w:p>
    <w:p>
      <w:pPr>
        <w:ind w:left="360"/>
      </w:pPr>
      <w:r>
        <w:rPr>
          <w:i/>
        </w:rPr>
        <w:t xml:space="preserve">‫یعنی ظهور كلّی الهی است‪ ۱۰.‬اینكه ما در این بخش از لوح حوریّه این معنی از “اسماء“‬</w:t>
      </w:r>
    </w:p>
    <w:p>
      <w:pPr>
        <w:ind w:left="360"/>
      </w:pPr>
      <w:r>
        <w:rPr>
          <w:i/>
        </w:rPr>
        <w:t xml:space="preserve">‫را بر سایر معانی آن ترجیح دادیم تا حدودی مستند است به بیانات سورة القلم كه در آن‬</w:t>
      </w:r>
    </w:p>
    <w:p>
      <w:pPr>
        <w:ind w:left="360"/>
      </w:pPr>
      <w:r>
        <w:rPr>
          <w:i/>
        </w:rPr>
        <w:t xml:space="preserve">‫همین بیانات مشابه را در خصوص اهل جبروت و اهل ملكوت به كار برده اند‪ .‬اصل‬</w:t>
      </w:r>
    </w:p>
    <w:p>
      <w:pPr>
        <w:ind w:left="360"/>
      </w:pPr>
      <w:r>
        <w:rPr>
          <w:i/>
        </w:rPr>
        <w:t xml:space="preserve">‫بیانات مبارك در آن لوح در همین مقاله ذیل توضیح 'كشف قناع' نقل شده است‪ .‬آنچه در‬</w:t>
      </w:r>
    </w:p>
    <w:p>
      <w:pPr>
        <w:ind w:left="360"/>
      </w:pPr>
      <w:r>
        <w:rPr>
          <w:i/>
        </w:rPr>
        <w:t xml:space="preserve">‫سورة القلم بیان شده خالصه اش این بیت موالناست در غزلیات شمس كه فرمود‪:‬‬</w:t>
      </w:r>
    </w:p>
    <w:p>
      <w:pPr>
        <w:ind w:left="360"/>
      </w:pPr>
      <w:r>
        <w:rPr>
          <w:i/>
        </w:rPr>
        <w:t xml:space="preserve">‫غیر فرشته ست و بشر هیچ مگو‬</w:t>
      </w:r>
    </w:p>
    <w:p>
      <w:pPr>
        <w:ind w:left="360"/>
      </w:pPr>
      <w:r>
        <w:rPr>
          <w:i/>
        </w:rPr>
        <w:t xml:space="preserve">‫گفت این ِ‬                                      ‫گفتم این روی فرشته است عجب یا بشر است؟‬</w:t>
      </w:r>
    </w:p>
    <w:p>
      <w:pPr>
        <w:ind w:left="360"/>
      </w:pPr>
      <w:r>
        <w:rPr>
          <w:i/>
        </w:rPr>
        <w:t xml:space="preserve">‫واء“ (ص‪)۶۴۸‬‬           ‫ب ا ْل َه ِ‬    ‫ستِواء فی ق ْط ِ‬     ‫علَی ا ْل َخط ْاْل ْ‬</w:t>
      </w:r>
    </w:p>
    <w:p>
      <w:pPr>
        <w:ind w:left="360"/>
      </w:pPr>
      <w:r>
        <w:rPr>
          <w:i/>
        </w:rPr>
        <w:t xml:space="preserve">‫‪َ ” –۷‬كاَنها َمشَتْ َ‬</w:t>
      </w:r>
    </w:p>
    <w:p>
      <w:pPr>
        <w:ind w:left="360"/>
      </w:pPr>
      <w:r>
        <w:rPr>
          <w:i/>
        </w:rPr>
        <w:t xml:space="preserve">‫خط استواء راه میپیمود‪.‬‬            ‫یعنی گویى كه ”او“ در گوشۀ آسمان بر ّ‬</w:t>
      </w:r>
    </w:p>
    <w:p>
      <w:pPr>
        <w:ind w:left="360"/>
      </w:pPr>
      <w:r>
        <w:rPr>
          <w:i/>
        </w:rPr>
        <w:t xml:space="preserve">‫آمدن حوریّه‪ ،‬مسیر حركت او را درست در میانۀ آسمان و زمین‬                                           ‫ِ‬        ‫اینكه در ابتدای برون‬</w:t>
      </w:r>
    </w:p>
    <w:p>
      <w:pPr>
        <w:ind w:left="360"/>
      </w:pPr>
      <w:r>
        <w:rPr>
          <w:i/>
        </w:rPr>
        <w:t xml:space="preserve">‫فرموده اند در سایر الواح حوریّه نیز دیده میشود‪ .‬در سورة القلم خطاب به حوریّه‬</w:t>
      </w:r>
    </w:p>
    <w:p>
      <w:pPr>
        <w:ind w:left="360"/>
      </w:pPr>
      <w:r>
        <w:rPr>
          <w:i/>
        </w:rPr>
        <w:t xml:space="preserve">‫فرمودند‪:‬‬</w:t>
      </w:r>
    </w:p>
    <w:p>
      <w:pPr>
        <w:ind w:left="360"/>
      </w:pPr>
      <w:r>
        <w:rPr>
          <w:i/>
        </w:rPr>
        <w:t xml:space="preserve">‫”أ َ ْن ِزلی َع ْن َم ْك َم ِن ْاالَعلى َو قِفی بَیْنَ ْاالَ ِ‬</w:t>
      </w:r>
    </w:p>
    <w:p>
      <w:pPr>
        <w:ind w:left="360"/>
      </w:pPr>
      <w:r>
        <w:rPr>
          <w:i/>
        </w:rPr>
        <w:t xml:space="preserve">‫‪۱۱‬‬</w:t>
      </w:r>
    </w:p>
    <w:p>
      <w:pPr>
        <w:ind w:left="360"/>
      </w:pPr>
      <w:r>
        <w:rPr>
          <w:i/>
        </w:rPr>
        <w:t xml:space="preserve">‫ّماء“‬</w:t>
      </w:r>
    </w:p>
    <w:p>
      <w:pPr>
        <w:ind w:left="360"/>
      </w:pPr>
      <w:r>
        <w:rPr>
          <w:i/>
        </w:rPr>
        <w:t xml:space="preserve">‫رض والس ِ‬</w:t>
      </w:r>
    </w:p>
    <w:p>
      <w:pPr>
        <w:ind w:left="360"/>
      </w:pPr>
      <w:r>
        <w:rPr>
          <w:i/>
        </w:rPr>
        <w:t xml:space="preserve">‫یعنی از جایگاه اعالى خودت فرود آى‪ ،‬و در میانۀ آسمان و زمین بایست‪.‬‬</w:t>
      </w:r>
    </w:p>
    <w:p>
      <w:pPr>
        <w:ind w:left="360"/>
      </w:pPr>
      <w:r>
        <w:rPr>
          <w:i/>
        </w:rPr>
        <w:t xml:space="preserve">‫‪۱۲‬‬</w:t>
      </w:r>
    </w:p>
    <w:p>
      <w:pPr>
        <w:ind w:left="360"/>
      </w:pPr>
      <w:r>
        <w:rPr>
          <w:i/>
        </w:rPr>
        <w:t xml:space="preserve">‫شبیه همین مضمون در سورۀ هیكل نیز عینا ً در خصوص حوریّه وارد گردید‪ .‬نیز در‬</w:t>
      </w:r>
    </w:p>
    <w:p>
      <w:pPr>
        <w:ind w:left="360"/>
      </w:pPr>
      <w:r>
        <w:rPr>
          <w:i/>
        </w:rPr>
        <w:t xml:space="preserve">‫لوحی كه در خصوص حور ّیۀ امانت سخن گفتند فرمودند كه حوریّه ای نوراء از غرفۀ‬</w:t>
      </w:r>
    </w:p>
    <w:p>
      <w:pPr>
        <w:ind w:left="360"/>
      </w:pPr>
      <w:r>
        <w:rPr>
          <w:i/>
        </w:rPr>
        <w:t xml:space="preserve">‫خویش بیرون آمد و راست در ”وسط السّماء“ ایستاد‪ ،‬و به بانگی بلند خویشتن را به‬</w:t>
      </w:r>
    </w:p>
    <w:p>
      <w:pPr>
        <w:ind w:left="360"/>
      </w:pPr>
      <w:r>
        <w:rPr>
          <w:i/>
        </w:rPr>
        <w:t xml:space="preserve">‫عنوان ” ْاألمانة“ به عالمیان ّ‬</w:t>
      </w:r>
    </w:p>
    <w:p>
      <w:pPr>
        <w:ind w:left="360"/>
      </w:pPr>
      <w:r>
        <w:rPr>
          <w:i/>
        </w:rPr>
        <w:t xml:space="preserve">‫‪۱۳‬‬</w:t>
      </w:r>
    </w:p>
    <w:p>
      <w:pPr>
        <w:ind w:left="360"/>
      </w:pPr>
      <w:r>
        <w:rPr>
          <w:i/>
        </w:rPr>
        <w:t xml:space="preserve">‫معرفی نمود‪.‬‬</w:t>
      </w:r>
    </w:p>
    <w:p>
      <w:pPr>
        <w:ind w:left="360"/>
      </w:pPr>
      <w:r>
        <w:rPr>
          <w:i/>
        </w:rPr>
        <w:t xml:space="preserve">‫خط االستواء“ را دقیقا ً به همین صورت‪ ،‬ما در سورة الحوریّه كه یكی از‬                                                ‫و ا ّما تعبیر ” ّ‬</w:t>
      </w:r>
    </w:p>
    <w:p>
      <w:pPr>
        <w:ind w:left="360"/>
      </w:pPr>
      <w:r>
        <w:rPr>
          <w:i/>
        </w:rPr>
        <w:t xml:space="preserve">‫سورههاى كتاب قیّوماألسماء میباشد در توصیف خو ِد حضرت باب مییابیم‪ .‬در این سوره‬</w:t>
      </w:r>
    </w:p>
    <w:p>
      <w:pPr>
        <w:ind w:left="360"/>
      </w:pPr>
      <w:r>
        <w:rPr>
          <w:i/>
        </w:rPr>
        <w:t xml:space="preserve">‫ابتدا توضیحاتی در خصوص حوریّة الفردوس بیان شده كه در ضمن همین مقاله اشاره‬</w:t>
      </w:r>
    </w:p>
    <w:p>
      <w:pPr>
        <w:ind w:left="360"/>
      </w:pPr>
      <w:r>
        <w:rPr>
          <w:i/>
        </w:rPr>
        <w:t xml:space="preserve">‫خواهیم نمود‪ ،‬ا ّما در ادامه با اشاره به ’جوان خوش سیمای عربی‘‪ ،‬یعنی شخص حضرت‬</w:t>
      </w:r>
    </w:p>
    <w:p>
      <w:pPr>
        <w:ind w:left="360"/>
      </w:pPr>
      <w:r>
        <w:rPr>
          <w:i/>
        </w:rPr>
        <w:t xml:space="preserve">‫واء‪ ۱۴“.‬كه‬ ‫اال ْستِ ِ‬ ‫َحركا ً َعلَی ْالخ ِ ّ‬</w:t>
      </w:r>
    </w:p>
    <w:p>
      <w:pPr>
        <w:ind w:left="360"/>
      </w:pPr>
      <w:r>
        <w:rPr>
          <w:i/>
        </w:rPr>
        <w:t xml:space="preserve">‫َط ْ ِ‬                    ‫باب‪ ،‬و در مورد ایشان بیان نموده اند ” َكاَنّی َق ْد َرأیْته مت ّ‬</w:t>
      </w:r>
    </w:p>
    <w:p>
      <w:pPr>
        <w:ind w:left="360"/>
      </w:pPr>
      <w:r>
        <w:rPr>
          <w:i/>
        </w:rPr>
        <w:t xml:space="preserve">‫تطابق عینی دارد با مضمون بیان مبارك در لوح حوریّه‪.‬‬</w:t>
      </w:r>
    </w:p>
    <w:p>
      <w:pPr>
        <w:ind w:left="360"/>
      </w:pPr>
      <w:r>
        <w:rPr>
          <w:i/>
        </w:rPr>
        <w:t xml:space="preserve">‫خط االستواء“ بر ظهور حضرت باب را در الواح حضرت عبدالبهاء‬                                                 ‫تطبیق ظهور در ” ّ‬</w:t>
      </w:r>
    </w:p>
    <w:p>
      <w:pPr>
        <w:ind w:left="360"/>
      </w:pPr>
      <w:r>
        <w:rPr>
          <w:i/>
        </w:rPr>
        <w:t xml:space="preserve">‫نیز شاهد هستیم‪ .‬در لوحی فرموده اند حضرت نقطۀ اولى نورى هستند كه در دایرۀ معدل‬</w:t>
      </w:r>
    </w:p>
    <w:p>
      <w:pPr>
        <w:ind w:left="360"/>
      </w:pPr>
      <w:r>
        <w:rPr>
          <w:i/>
        </w:rPr>
        <w:t xml:space="preserve">‫النّهار (كه در نجوم قدیم آسمان را به دو سطح مساوی تقسیم مینمود) تابان شده اند و هم‬</w:t>
      </w:r>
    </w:p>
    <w:p>
      <w:pPr>
        <w:ind w:left="360"/>
      </w:pPr>
      <w:r>
        <w:rPr>
          <w:i/>
        </w:rPr>
        <w:t xml:space="preserve">‫كوكبى هستند كه در خط استواء درخشیده اند‪:‬‬</w:t>
      </w:r>
    </w:p>
    <w:p>
      <w:pPr>
        <w:ind w:left="360"/>
      </w:pPr>
      <w:r>
        <w:rPr>
          <w:i/>
        </w:rPr>
        <w:t xml:space="preserve">‫الال ِمع فی خ ِ ّ‬    ‫هار َو ْالك َْو َك ِ‬                                                ‫”اَلتَّ ِحیَّة َو الثَّناء َعلَى النُّ ِ‬</w:t>
      </w:r>
    </w:p>
    <w:p>
      <w:pPr>
        <w:ind w:left="360"/>
      </w:pPr>
      <w:r>
        <w:rPr>
          <w:i/>
        </w:rPr>
        <w:t xml:space="preserve">‫َط‬       ‫ب ّ ِ‬                        ‫ّاطعِ فی دا ِئ َر ِة م َع ِدّ ِل النَّ ِ‬</w:t>
      </w:r>
    </w:p>
    <w:p>
      <w:pPr>
        <w:ind w:left="360"/>
      </w:pPr>
      <w:r>
        <w:rPr>
          <w:i/>
        </w:rPr>
        <w:t xml:space="preserve">‫ور الس ِ‬</w:t>
      </w:r>
    </w:p>
    <w:p>
      <w:pPr>
        <w:ind w:left="360"/>
      </w:pPr>
      <w:r>
        <w:rPr>
          <w:i/>
        </w:rPr>
        <w:t xml:space="preserve">‫‪۱۵‬‬</w:t>
      </w:r>
    </w:p>
    <w:p>
      <w:pPr>
        <w:ind w:left="360"/>
      </w:pPr>
      <w:r>
        <w:rPr>
          <w:i/>
        </w:rPr>
        <w:t xml:space="preserve">‫واء َجما ِل ِه ْاألَعْلى َو ن ْق َ‬</w:t>
      </w:r>
    </w:p>
    <w:p>
      <w:pPr>
        <w:ind w:left="360"/>
      </w:pPr>
      <w:r>
        <w:rPr>
          <w:i/>
        </w:rPr>
        <w:t xml:space="preserve">‫ط ِت ِه ْاألولى‪“.‬‬                              ‫اال ْستِ ِ‬  ‫ِْ‬</w:t>
      </w:r>
    </w:p>
    <w:p>
      <w:pPr>
        <w:ind w:left="360"/>
      </w:pPr>
      <w:r>
        <w:rPr>
          <w:i/>
        </w:rPr>
        <w:t xml:space="preserve">‫‪111‬‬</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‫همچنین در لوح دیگری‪ ،‬از دو جنّت صحبت میفرمایند كه یكی ظهور حضرت اعلى است‬</w:t>
      </w:r>
    </w:p>
    <w:p>
      <w:pPr>
        <w:ind w:left="360"/>
      </w:pPr>
      <w:r>
        <w:rPr>
          <w:i/>
        </w:rPr>
        <w:t xml:space="preserve">‫و دومی ظهور حضرت بهاءهللا‪ .‬در توصیف جنّت ظهور حضرت اعلى میفرمایند كه حق‬</w:t>
      </w:r>
    </w:p>
    <w:p>
      <w:pPr>
        <w:ind w:left="360"/>
      </w:pPr>
      <w:r>
        <w:rPr>
          <w:i/>
        </w:rPr>
        <w:t xml:space="preserve">‫به جمیع اسماء و صفات در آن جلوهگر گردید‪ ،‬و از میان آن انهاری از كافور جریان‬</w:t>
      </w:r>
    </w:p>
    <w:p>
      <w:pPr>
        <w:ind w:left="360"/>
      </w:pPr>
      <w:r>
        <w:rPr>
          <w:i/>
        </w:rPr>
        <w:t xml:space="preserve">‫مقربین از آن نوشیدند‪ ،‬و قصرها در آن به پا گردید‪ ،‬و‬             ‫یافت‪ ،‬و چشمه ای جوشید كه ّ‬</w:t>
      </w:r>
    </w:p>
    <w:p>
      <w:pPr>
        <w:ind w:left="360"/>
      </w:pPr>
      <w:r>
        <w:rPr>
          <w:i/>
        </w:rPr>
        <w:t xml:space="preserve">‫حوریّات در آن بدنها را به زیباترین طراز بیاراستند‪ .‬و آنگاه میفرماید كه خورشی ِد آن‬</w:t>
      </w:r>
    </w:p>
    <w:p>
      <w:pPr>
        <w:ind w:left="360"/>
      </w:pPr>
      <w:r>
        <w:rPr>
          <w:i/>
        </w:rPr>
        <w:t xml:space="preserve">‫مستقر گردیده است بقوله العزیز‪:‬‬‫ّ‬               ‫جنّت در میانۀ آسمان‪ ،‬درست بر ” ّ‬</w:t>
      </w:r>
    </w:p>
    <w:p>
      <w:pPr>
        <w:ind w:left="360"/>
      </w:pPr>
      <w:r>
        <w:rPr>
          <w:i/>
        </w:rPr>
        <w:t xml:space="preserve">‫خط االستواء“‬</w:t>
      </w:r>
    </w:p>
    <w:p>
      <w:pPr>
        <w:ind w:left="360"/>
      </w:pPr>
      <w:r>
        <w:rPr>
          <w:i/>
        </w:rPr>
        <w:t xml:space="preserve">‫اآلزال‬</w:t>
      </w:r>
    </w:p>
    <w:p>
      <w:pPr>
        <w:ind w:left="360"/>
      </w:pPr>
      <w:r>
        <w:rPr>
          <w:i/>
        </w:rPr>
        <w:t xml:space="preserve">‫ِ‬       ‫اْلستواء ِمن از ِل‬</w:t>
      </w:r>
    </w:p>
    <w:p>
      <w:pPr>
        <w:ind w:left="360"/>
      </w:pPr>
      <w:r>
        <w:rPr>
          <w:i/>
        </w:rPr>
        <w:t xml:space="preserve">‫ِ‬        ‫ّماء منتهى نقط ِة االوج ِ ّ‬</w:t>
      </w:r>
    </w:p>
    <w:p>
      <w:pPr>
        <w:ind w:left="360"/>
      </w:pPr>
      <w:r>
        <w:rPr>
          <w:i/>
        </w:rPr>
        <w:t xml:space="preserve">‫خط‬                        ‫ت شمسها فی كب ِد الس ِ‬  ‫” َو ا ْستَقَ ّر ْ‬</w:t>
      </w:r>
    </w:p>
    <w:p>
      <w:pPr>
        <w:ind w:left="360"/>
      </w:pPr>
      <w:r>
        <w:rPr>
          <w:i/>
        </w:rPr>
        <w:t xml:space="preserve">‫ِ‬</w:t>
      </w:r>
    </w:p>
    <w:p>
      <w:pPr>
        <w:ind w:left="360"/>
      </w:pPr>
      <w:r>
        <w:rPr>
          <w:i/>
        </w:rPr>
        <w:t xml:space="preserve">‫و ت ََألأل َ نجومها َعن اف ِ‬</w:t>
      </w:r>
    </w:p>
    <w:p>
      <w:pPr>
        <w:ind w:left="360"/>
      </w:pPr>
      <w:r>
        <w:rPr>
          <w:i/>
        </w:rPr>
        <w:t xml:space="preserve">‫‪۱۶‬‬</w:t>
      </w:r>
    </w:p>
    <w:p>
      <w:pPr>
        <w:ind w:left="360"/>
      </w:pPr>
      <w:r>
        <w:rPr>
          <w:i/>
        </w:rPr>
        <w:t xml:space="preserve">‫دهر الدّاهرین‪“.‬‬      ‫ق التّ ِ‬</w:t>
      </w:r>
    </w:p>
    <w:p>
      <w:pPr>
        <w:ind w:left="360"/>
      </w:pPr>
      <w:r>
        <w:rPr>
          <w:i/>
        </w:rPr>
        <w:t xml:space="preserve">‫قدیس الى ِ‬</w:t>
      </w:r>
    </w:p>
    <w:p>
      <w:pPr>
        <w:ind w:left="360"/>
      </w:pPr>
      <w:r>
        <w:rPr>
          <w:i/>
        </w:rPr>
        <w:t xml:space="preserve">‫معرفی نموده كه بر ”خط‬      ‫ّ‬     ‫اینكه در قیّوم األسماء حضرت باب را به عنوان حوریّه ای‬</w:t>
      </w:r>
    </w:p>
    <w:p>
      <w:pPr>
        <w:ind w:left="360"/>
      </w:pPr>
      <w:r>
        <w:rPr>
          <w:i/>
        </w:rPr>
        <w:t xml:space="preserve">‫االستواء“ مشی میکند‪ ،‬و نیز حضرت عبدالبهاء ظهور حضرت اعلى را به عنوان ستارۀ‬</w:t>
      </w:r>
    </w:p>
    <w:p>
      <w:pPr>
        <w:ind w:left="360"/>
      </w:pPr>
      <w:r>
        <w:rPr>
          <w:i/>
        </w:rPr>
        <w:t xml:space="preserve">‫درخشنده در ”خط االستواء“‪ ،‬و هم كوكبی معرفی مینمایند كه دقیقا ً در همان نقطه ای‬</w:t>
      </w:r>
    </w:p>
    <w:p>
      <w:pPr>
        <w:ind w:left="360"/>
      </w:pPr>
      <w:r>
        <w:rPr>
          <w:i/>
        </w:rPr>
        <w:t xml:space="preserve">‫ظاهر شده كه آسمان به دو نیم میشود‪ ،‬در واقع میتواند اشاره ای باشد به مقام ظهور‬</w:t>
      </w:r>
    </w:p>
    <w:p>
      <w:pPr>
        <w:ind w:left="360"/>
      </w:pPr>
      <w:r>
        <w:rPr>
          <w:i/>
        </w:rPr>
        <w:t xml:space="preserve">‫سر‬  ‫حضرت اعلى در حد فاصل میانۀ كور آدم و كور بهائی‪ .‬در توضیح واو و قضیۀ ّ‬</w:t>
      </w:r>
    </w:p>
    <w:p>
      <w:pPr>
        <w:ind w:left="360"/>
      </w:pPr>
      <w:r>
        <w:rPr>
          <w:i/>
        </w:rPr>
        <w:t xml:space="preserve">‫الرئیس كه در كتاب اقدس وارد شده از زبان مبیّنین آیات هللا خوانده ایم كه‬             ‫التّنكیس لرمز ّ‬</w:t>
      </w:r>
    </w:p>
    <w:p>
      <w:pPr>
        <w:ind w:left="360"/>
      </w:pPr>
      <w:r>
        <w:rPr>
          <w:i/>
        </w:rPr>
        <w:t xml:space="preserve">‫”و“ اول كه عدد آن شش است اشاره به ظهورات الهیّه در كور آدم دارد‪” .‬ا“ كه در میانۀ‬</w:t>
      </w:r>
    </w:p>
    <w:p>
      <w:pPr>
        <w:ind w:left="360"/>
      </w:pPr>
      <w:r>
        <w:rPr>
          <w:i/>
        </w:rPr>
        <w:t xml:space="preserve">‫دو واو قرار گرفته عبارت از الف قائمه یعنی ظهور حضرت باب است‪” .‬و“ دوم نیز‬</w:t>
      </w:r>
    </w:p>
    <w:p>
      <w:pPr>
        <w:ind w:left="360"/>
      </w:pPr>
      <w:r>
        <w:rPr>
          <w:i/>
        </w:rPr>
        <w:t xml:space="preserve">‫‪۱۷.‬‬</w:t>
      </w:r>
    </w:p>
    <w:p>
      <w:pPr>
        <w:ind w:left="360"/>
      </w:pPr>
      <w:r>
        <w:rPr>
          <w:i/>
        </w:rPr>
        <w:t xml:space="preserve">‫اشاره به ظهور حضرت بهاءهللا دارد كه خود در عظمت برابری میكند با تمام واو اول‬</w:t>
      </w:r>
    </w:p>
    <w:p>
      <w:pPr>
        <w:ind w:left="360"/>
      </w:pPr>
      <w:r>
        <w:rPr>
          <w:i/>
        </w:rPr>
        <w:t xml:space="preserve">‫خط میانه ای است كه قوس نزول و صعود در آن به یكدیگر‬                ‫در واقع ظهور ایشان همان ّ‬</w:t>
      </w:r>
    </w:p>
    <w:p>
      <w:pPr>
        <w:ind w:left="360"/>
      </w:pPr>
      <w:r>
        <w:rPr>
          <w:i/>
        </w:rPr>
        <w:t xml:space="preserve">‫آمیخته میشوند‪ .‬از پیش ذیل عنوان ”مكتوبة علی جبینها البیضاء“ گفتیم كه ظهور ایشان‬</w:t>
      </w:r>
    </w:p>
    <w:p>
      <w:pPr>
        <w:ind w:left="360"/>
      </w:pPr>
      <w:r>
        <w:rPr>
          <w:i/>
        </w:rPr>
        <w:t xml:space="preserve">‫در عالم طبیعت شبیه میگردد به شفق سرخرنگی كه روز را از شب جدا میكند‪ ،‬نه جزوی‬</w:t>
      </w:r>
    </w:p>
    <w:p>
      <w:pPr>
        <w:ind w:left="360"/>
      </w:pPr>
      <w:r>
        <w:rPr>
          <w:i/>
        </w:rPr>
        <w:t xml:space="preserve">‫از روز است و نه پاره ای از شب است‪ ،‬ا ّما در هر حال پس از غروب است‪ .‬دور بهائی‬</w:t>
      </w:r>
    </w:p>
    <w:p>
      <w:pPr>
        <w:ind w:left="360"/>
      </w:pPr>
      <w:r>
        <w:rPr>
          <w:i/>
        </w:rPr>
        <w:t xml:space="preserve">‫نیز با اظهار امر حضرت باب در سال ‪ ۱۲۶۰‬آغاز میگردد‪ ،‬سال یكم بدیع‪ .‬در جای‬</w:t>
      </w:r>
    </w:p>
    <w:p>
      <w:pPr>
        <w:ind w:left="360"/>
      </w:pPr>
      <w:r>
        <w:rPr>
          <w:i/>
        </w:rPr>
        <w:t xml:space="preserve">‫دیگری از همین مقاالت‪ ،‬ذیل توضیح كفن كردن حوریّه‪ ،‬در خصوص آمیختگی ظهور‬</w:t>
      </w:r>
    </w:p>
    <w:p>
      <w:pPr>
        <w:ind w:left="360"/>
      </w:pPr>
      <w:r>
        <w:rPr>
          <w:i/>
        </w:rPr>
        <w:t xml:space="preserve">‫حضرت باب و حضرت بهاءهللا بیشتر توضیح داده خواهد شد‪.‬‬</w:t>
      </w:r>
    </w:p>
    <w:p>
      <w:pPr>
        <w:ind w:left="360"/>
      </w:pPr>
      <w:r>
        <w:rPr>
          <w:i/>
        </w:rPr>
        <w:t xml:space="preserve">‫در نظر نگارنده‪ ،‬دلیل آنكه حضرت بهاءهللا در این لوح‪ ،‬حوریّه را به عنوان كسی كه‬</w:t>
      </w:r>
    </w:p>
    <w:p>
      <w:pPr>
        <w:ind w:left="360"/>
      </w:pPr>
      <w:r>
        <w:rPr>
          <w:i/>
        </w:rPr>
        <w:t xml:space="preserve">‫الخط االستواء“ مشی مینمود توصیف نمودند‪ ،‬با توجّه به شباهت تا ّم این‬                  ‫ّ‬       ‫گویی بر ”‬</w:t>
      </w:r>
    </w:p>
    <w:p>
      <w:pPr>
        <w:ind w:left="360"/>
      </w:pPr>
      <w:r>
        <w:rPr>
          <w:i/>
        </w:rPr>
        <w:t xml:space="preserve">‫ّ‬</w:t>
      </w:r>
    </w:p>
    <w:p>
      <w:pPr>
        <w:ind w:left="360"/>
      </w:pPr>
      <w:r>
        <w:rPr>
          <w:i/>
        </w:rPr>
        <w:t xml:space="preserve">‫الخط‬   ‫توصیف با بیان قیّوم األسماء كه باز در وصف حضرت باب میفرماید گویا او را بر ”‬</w:t>
      </w:r>
    </w:p>
    <w:p>
      <w:pPr>
        <w:ind w:left="360"/>
      </w:pPr>
      <w:r>
        <w:rPr>
          <w:i/>
        </w:rPr>
        <w:t xml:space="preserve">‫بابیان زمان را –‬ ‫ِ‬     ‫خوانندگان هشیار از میان‬</w:t>
      </w:r>
    </w:p>
    <w:p>
      <w:pPr>
        <w:ind w:left="360"/>
      </w:pPr>
      <w:r>
        <w:rPr>
          <w:i/>
        </w:rPr>
        <w:t xml:space="preserve">‫ِ‬          ‫متحرك یافته اند‪ ،‬همانا آن بوده تا‬  ‫ّ‬        ‫االستواء“‬</w:t>
      </w:r>
    </w:p>
    <w:p>
      <w:pPr>
        <w:ind w:left="360"/>
      </w:pPr>
      <w:r>
        <w:rPr>
          <w:i/>
        </w:rPr>
        <w:t xml:space="preserve">‫شك با قیّوم األسماء بیش از هر اثری آشنا بوده اند – متو ّج ِه مقصود و معنای‬                  ‫كه بدون ّ‬</w:t>
      </w:r>
    </w:p>
    <w:p>
      <w:pPr>
        <w:ind w:left="360"/>
      </w:pPr>
      <w:r>
        <w:rPr>
          <w:i/>
        </w:rPr>
        <w:t xml:space="preserve">‫منظور خویش در لوح مبارك حوریّه نمایند‪ .‬در خصوص شباهت توصیف حوریّه در این‬                           ‫ِ‬</w:t>
      </w:r>
    </w:p>
    <w:p>
      <w:pPr>
        <w:ind w:left="360"/>
      </w:pPr>
      <w:r>
        <w:rPr>
          <w:i/>
        </w:rPr>
        <w:t xml:space="preserve"/>
      </w:r>
    </w:p>
    <w:p>
      <w:pPr>
        <w:ind w:left="360"/>
      </w:pPr>
      <w:r>
        <w:rPr>
          <w:i/>
        </w:rPr>
        <w:t xml:space="preserve">‫‪112‬‬</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‫لوح با سورة الحوریّۀ قیّوم األسماء – كه تماما ً در توصیف خود حضرت باب نگاشته شده‬</w:t>
      </w:r>
    </w:p>
    <w:p>
      <w:pPr>
        <w:ind w:left="360"/>
      </w:pPr>
      <w:r>
        <w:rPr>
          <w:i/>
        </w:rPr>
        <w:t xml:space="preserve">‫بود – در مواقع دیگری در این مقاله باز هم سخن خواهیم گفت‪.‬‬</w:t>
      </w:r>
    </w:p>
    <w:p>
      <w:pPr>
        <w:ind w:left="360"/>
      </w:pPr>
      <w:r>
        <w:rPr>
          <w:i/>
        </w:rPr>
        <w:t xml:space="preserve">‫‪َ ” –۸‬كاَنی َو َجدْت بِا َنَّ سلسلةَ ا ْلوجو ِد یَت َ َحرك ِم ْن َح َر َك ِة َخ ِطها تَحْ تَ ِرجْ ِلها“ (ص‪)۶۴۸‬‬</w:t>
      </w:r>
    </w:p>
    <w:p>
      <w:pPr>
        <w:ind w:left="360"/>
      </w:pPr>
      <w:r>
        <w:rPr>
          <w:i/>
        </w:rPr>
        <w:t xml:space="preserve">‫خط مشی حوریّه دانسته اند شباهت‬                     ‫جنبش جهان هستی را وابسته به ّ‬                        ‫ِ‬     ‫بیان فوق كه در آن‬      ‫ِ‬</w:t>
      </w:r>
    </w:p>
    <w:p>
      <w:pPr>
        <w:ind w:left="360"/>
      </w:pPr>
      <w:r>
        <w:rPr>
          <w:i/>
        </w:rPr>
        <w:t xml:space="preserve">‫كاملی دارد با بیان مبارك در صلوة كبیر‪ .‬در آنجا نیز خطاب به خورشیدی كه جمال ابهى‬</w:t>
      </w:r>
    </w:p>
    <w:p>
      <w:pPr>
        <w:ind w:left="360"/>
      </w:pPr>
      <w:r>
        <w:rPr>
          <w:i/>
        </w:rPr>
        <w:t xml:space="preserve">‫ث ما به ریسمانی است كه به حركت آن تمام‬                               ‫و علّى اعلى مطالع آن هستند میگوییم كه تشبّ ِ‬</w:t>
      </w:r>
    </w:p>
    <w:p>
      <w:pPr>
        <w:ind w:left="360"/>
      </w:pPr>
      <w:r>
        <w:rPr>
          <w:i/>
        </w:rPr>
        <w:t xml:space="preserve">‫ممكنات به جنبش در میآیند‪:‬‬</w:t>
      </w:r>
    </w:p>
    <w:p>
      <w:pPr>
        <w:ind w:left="360"/>
      </w:pPr>
      <w:r>
        <w:rPr>
          <w:i/>
        </w:rPr>
        <w:t xml:space="preserve">‫بوب ْاالٰ َم ِم ت َرانی م ْق ِبالً ِالَیْكَ م ْن َق ِطعا ً َع ّما سِواكَ مت َ َمسّكا ً‬</w:t>
      </w:r>
    </w:p>
    <w:p>
      <w:pPr>
        <w:ind w:left="360"/>
      </w:pPr>
      <w:r>
        <w:rPr>
          <w:i/>
        </w:rPr>
        <w:t xml:space="preserve">‫عالم َو َمحْ َ‬    ‫”یا َم ْقصودَ ْال ِ‬</w:t>
      </w:r>
    </w:p>
    <w:p>
      <w:pPr>
        <w:ind w:left="360"/>
      </w:pPr>
      <w:r>
        <w:rPr>
          <w:i/>
        </w:rPr>
        <w:t xml:space="preserve">‫ِب َح ْب ِلك الّذی ِب َح َرك ِته ت َ َح ّركَت ْالمم ِكنات‪“.‬‬</w:t>
      </w:r>
    </w:p>
    <w:p>
      <w:pPr>
        <w:ind w:left="360"/>
      </w:pPr>
      <w:r>
        <w:rPr>
          <w:i/>
        </w:rPr>
        <w:t xml:space="preserve">‫و این هر دو بی شباهت به ”ع ْر َوة الوثقى“ نیست كه شرح آن را باید در آثار مباركه‬</w:t>
      </w:r>
    </w:p>
    <w:p>
      <w:pPr>
        <w:ind w:left="360"/>
      </w:pPr>
      <w:r>
        <w:rPr>
          <w:i/>
        </w:rPr>
        <w:t xml:space="preserve">‫جست‪.‬‬</w:t>
      </w:r>
    </w:p>
    <w:p>
      <w:pPr>
        <w:ind w:left="360"/>
      </w:pPr>
      <w:r>
        <w:rPr>
          <w:i/>
        </w:rPr>
        <w:t xml:space="preserve">‫تصور نمود كه‬        ‫ّ‬     ‫با الهام از همین عبارت‪ ،‬در مقام مثال میتوان جهان را همچون بركه ای‬</w:t>
      </w:r>
    </w:p>
    <w:p>
      <w:pPr>
        <w:ind w:left="360"/>
      </w:pPr>
      <w:r>
        <w:rPr>
          <w:i/>
        </w:rPr>
        <w:t xml:space="preserve">‫راكد بود و آرام‪ ،‬بی جنب و جوش و بی هیچ خروش‪” .‬او“ كه قطب عالم بود‪ ،‬و نقطۀ‬</w:t>
      </w:r>
    </w:p>
    <w:p>
      <w:pPr>
        <w:ind w:left="360"/>
      </w:pPr>
      <w:r>
        <w:rPr>
          <w:i/>
        </w:rPr>
        <w:t xml:space="preserve">‫جان این بركۀ راكد‬        ‫مركز هستی كه همه عالم طائف حول اوست‪ ،‬چون پای در آن نهاد در ِ‬</w:t>
      </w:r>
    </w:p>
    <w:p>
      <w:pPr>
        <w:ind w:left="360"/>
      </w:pPr>
      <w:r>
        <w:rPr>
          <w:i/>
        </w:rPr>
        <w:t xml:space="preserve">‫شوری در افكند‪ ،‬و در او اضطرابی انداخت‪ ،‬و شور و نشوری پدید آورد‪ .‬بی تردید همه‬</w:t>
      </w:r>
    </w:p>
    <w:p>
      <w:pPr>
        <w:ind w:left="360"/>
      </w:pPr>
      <w:r>
        <w:rPr>
          <w:i/>
        </w:rPr>
        <w:t xml:space="preserve">‫خط سیری میشد تا عا َلم در‬               ‫عالَم جنبشش از جنبش او بود‪ ،‬و مسیری كه او میپیمود‪ ،‬همان‪ّ ،‬‬</w:t>
      </w:r>
    </w:p>
    <w:p>
      <w:pPr>
        <w:ind w:left="360"/>
      </w:pPr>
      <w:r>
        <w:rPr>
          <w:i/>
        </w:rPr>
        <w:t xml:space="preserve">‫آن‪ ،‬و بر جای گامهای او قدم نهد؛ در واقع همان گونه كه در كتاب بیان حكم فرمودند كه‬</w:t>
      </w:r>
    </w:p>
    <w:p>
      <w:pPr>
        <w:ind w:left="360"/>
      </w:pPr>
      <w:r>
        <w:rPr>
          <w:i/>
        </w:rPr>
        <w:t xml:space="preserve">‫قبله‪ ،‬شمس حقیقت باشد كه به هر كجا رفت قبله نیز با او بگردد تا زمانی كه در مرقد‬</w:t>
      </w:r>
    </w:p>
    <w:p>
      <w:pPr>
        <w:ind w:left="360"/>
      </w:pPr>
      <w:r>
        <w:rPr>
          <w:i/>
        </w:rPr>
        <w:t xml:space="preserve">‫جهان تكوین‪ ” ،‬قبلۀ همه عالَم“‬              ‫ِ‬      ‫خویش آرام گیرد‪ ،‬به همین گونه او به حقیقت‪ ،‬و در بطن‬</w:t>
      </w:r>
    </w:p>
    <w:p>
      <w:pPr>
        <w:ind w:left="360"/>
      </w:pPr>
      <w:r>
        <w:rPr>
          <w:i/>
        </w:rPr>
        <w:t xml:space="preserve">‫بود‪ .‬همه عالم میگشت به همان سو كه او میگشت‪ .‬در واقع خو ِد او عبارت از همان‬</w:t>
      </w:r>
    </w:p>
    <w:p>
      <w:pPr>
        <w:ind w:left="360"/>
      </w:pPr>
      <w:r>
        <w:rPr>
          <w:i/>
        </w:rPr>
        <w:t xml:space="preserve">‫”صراط“ بود كه مقص ِد عالم و لذا مسیر حركت عالَم به وجود ”او“ معلوم میشد‪ .‬همین‬</w:t>
      </w:r>
    </w:p>
    <w:p>
      <w:pPr>
        <w:ind w:left="360"/>
      </w:pPr>
      <w:r>
        <w:rPr>
          <w:i/>
        </w:rPr>
        <w:t xml:space="preserve">‫ظهور‬</w:t>
      </w:r>
    </w:p>
    <w:p>
      <w:pPr>
        <w:ind w:left="360"/>
      </w:pPr>
      <w:r>
        <w:rPr>
          <w:i/>
        </w:rPr>
        <w:t xml:space="preserve">‫ِ‬         ‫َطا ً م ْستَقیما ً“ بر‬ ‫تعبیر ”صراط“ را‪ ،‬حضرت باب در قیّوم األسماء با عنوان بدیع ”خ ّ‬</w:t>
      </w:r>
    </w:p>
    <w:p>
      <w:pPr>
        <w:ind w:left="360"/>
      </w:pPr>
      <w:r>
        <w:rPr>
          <w:i/>
        </w:rPr>
        <w:t xml:space="preserve">‫‪۱۸‬‬</w:t>
      </w:r>
    </w:p>
    <w:p>
      <w:pPr>
        <w:ind w:left="360"/>
      </w:pPr>
      <w:r>
        <w:rPr>
          <w:i/>
        </w:rPr>
        <w:t xml:space="preserve">‫خویش منطبق فرموده اند‪.‬‬</w:t>
      </w:r>
    </w:p>
    <w:p>
      <w:pPr>
        <w:ind w:left="360"/>
      </w:pPr>
      <w:r>
        <w:rPr>
          <w:i/>
        </w:rPr>
        <w:t xml:space="preserve">‫عبارت عنوان و نیز جملۀ صلوة كبیر‪ ،‬در توضیح ارتباط و مواجهۀ بین كلمة هللا و مسیر‬</w:t>
      </w:r>
    </w:p>
    <w:p>
      <w:pPr>
        <w:ind w:left="360"/>
      </w:pPr>
      <w:r>
        <w:rPr>
          <w:i/>
        </w:rPr>
        <w:t xml:space="preserve">‫تاریخ حیات بشري‪ ،‬معنایی بسیار بسیار بلند دارند‪ ،‬و نگارنده در مقاله ای كه در آن به‬</w:t>
      </w:r>
    </w:p>
    <w:p>
      <w:pPr>
        <w:ind w:left="360"/>
      </w:pPr>
      <w:r>
        <w:rPr>
          <w:i/>
        </w:rPr>
        <w:t xml:space="preserve">‫صالً بررسی خواهد نمود‪ ،‬و‬                     ‫شرح عبارات صلوة كبیر پرداخته است معنا و مقصود را مف ّ‬</w:t>
      </w:r>
    </w:p>
    <w:p>
      <w:pPr>
        <w:ind w:left="360"/>
      </w:pPr>
      <w:r>
        <w:rPr>
          <w:i/>
        </w:rPr>
        <w:t xml:space="preserve">‫در اینجا ضرورتی به تكرار سخن نیست‪ .‬بسنده میكنیم به نقل بیانی از حضرت بهاءهللا در‬</w:t>
      </w:r>
    </w:p>
    <w:p>
      <w:pPr>
        <w:ind w:left="360"/>
      </w:pPr>
      <w:r>
        <w:rPr>
          <w:i/>
        </w:rPr>
        <w:t xml:space="preserve">‫كتاب مستطاب اقدس كه در آن مقاله نیز به عنوان بیان كلیدی بر آن تكیه شده است‪:‬‬</w:t>
      </w:r>
    </w:p>
    <w:p>
      <w:pPr>
        <w:ind w:left="360"/>
      </w:pPr>
      <w:r>
        <w:rPr>
          <w:i/>
        </w:rPr>
        <w:t xml:space="preserve">‫ت نَسمة هللاِ‬      ‫القلم ّالذی اذا ت َ َح َّركَ فا َح ْ‬</w:t>
      </w:r>
    </w:p>
    <w:p>
      <w:pPr>
        <w:ind w:left="360"/>
      </w:pPr>
      <w:r>
        <w:rPr>
          <w:i/>
        </w:rPr>
        <w:t xml:space="preserve">‫اثر هذَا ِ‬      ‫ف المعانی ِمن ِ‬        ‫”طوبى ِل َمن َو َجدَ َع ْر َ‬</w:t>
      </w:r>
    </w:p>
    <w:p>
      <w:pPr>
        <w:ind w:left="360"/>
      </w:pPr>
      <w:r>
        <w:rPr>
          <w:i/>
        </w:rPr>
        <w:t xml:space="preserve">‫ظهر‬ ‫الرحمن م ْ‬        ‫اْلمكان تعالَى ّ‬‫ِ‬         ‫اْلطمینان فِی‬</w:t>
      </w:r>
    </w:p>
    <w:p>
      <w:pPr>
        <w:ind w:left="360"/>
      </w:pPr>
      <w:r>
        <w:rPr>
          <w:i/>
        </w:rPr>
        <w:t xml:space="preserve">‫ِ‬                 ‫رت كینونة‬   ‫ظ َه ْ‬‫ف َ‬  ‫فیما ِسواه و اذا ت ََوقَّ َ‬</w:t>
      </w:r>
    </w:p>
    <w:p>
      <w:pPr>
        <w:ind w:left="360"/>
      </w:pPr>
      <w:r>
        <w:rPr>
          <w:i/>
        </w:rPr>
        <w:t xml:space="preserve">‫‪۱۹‬‬</w:t>
      </w:r>
    </w:p>
    <w:p>
      <w:pPr>
        <w:ind w:left="360"/>
      </w:pPr>
      <w:r>
        <w:rPr>
          <w:i/>
        </w:rPr>
        <w:t xml:space="preserve">‫هذا الفض ِل العظیم‪“.‬‬</w:t>
      </w:r>
    </w:p>
    <w:p>
      <w:pPr>
        <w:ind w:left="360"/>
      </w:pPr>
      <w:r>
        <w:rPr>
          <w:i/>
        </w:rPr>
        <w:t xml:space="preserve">‫‪113‬‬</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‫بدین مضمون كه خوشا به حال آن كس كه بوی خوش معانی را از سوی این قلم یافت‪،‬‬</w:t>
      </w:r>
    </w:p>
    <w:p>
      <w:pPr>
        <w:ind w:left="360"/>
      </w:pPr>
      <w:r>
        <w:rPr>
          <w:i/>
        </w:rPr>
        <w:t xml:space="preserve">‫نسیم الهی در همه چیز میوزد‪ ،‬و آنگاه كه از حركت‬                 ‫[قلمی] كه هرگاه به حركت در میآید ِ‬</w:t>
      </w:r>
    </w:p>
    <w:p>
      <w:pPr>
        <w:ind w:left="360"/>
      </w:pPr>
      <w:r>
        <w:rPr>
          <w:i/>
        </w:rPr>
        <w:t xml:space="preserve">‫جوهر اطمینان در عالم امكان ظهور مییابد‪ .‬بلند مرتبه است حضرت‬                                ‫ِ‬      ‫باز میایستد‬</w:t>
      </w:r>
    </w:p>
    <w:p>
      <w:pPr>
        <w:ind w:left="360"/>
      </w:pPr>
      <w:r>
        <w:rPr>
          <w:i/>
        </w:rPr>
        <w:t xml:space="preserve">‫رحمان كه ظاهر كنندۀ همچو فضل عظیمی است‪.‬‬</w:t>
      </w:r>
    </w:p>
    <w:p>
      <w:pPr>
        <w:ind w:left="360"/>
      </w:pPr>
      <w:r>
        <w:rPr>
          <w:i/>
        </w:rPr>
        <w:t xml:space="preserve">‫‪َ ” –۹‬و َجدْت فی نَ ْفسی َولَها ِم ْن ش َْوقِها“ (ص‪)۶۴۸‬‬</w:t>
      </w:r>
    </w:p>
    <w:p>
      <w:pPr>
        <w:ind w:left="360"/>
      </w:pPr>
      <w:r>
        <w:rPr>
          <w:i/>
        </w:rPr>
        <w:t xml:space="preserve">‫درون خویش شور و ولهى از شوق ”او“ یافتم‪.‬‬                  ‫ِ‬        ‫بدین مضمون كه در‬</w:t>
      </w:r>
    </w:p>
    <w:p>
      <w:pPr>
        <w:ind w:left="360"/>
      </w:pPr>
      <w:r>
        <w:rPr>
          <w:i/>
        </w:rPr>
        <w:t xml:space="preserve">‫در اینجا یادآوری بیان حضرت بهاءهللا شیرین است كه در توصیف ظهور حضرت باب‬</w:t>
      </w:r>
    </w:p>
    <w:p>
      <w:pPr>
        <w:ind w:left="360"/>
      </w:pPr>
      <w:r>
        <w:rPr>
          <w:i/>
        </w:rPr>
        <w:t xml:space="preserve">‫فرمودند‪:‬‬</w:t>
      </w:r>
    </w:p>
    <w:p>
      <w:pPr>
        <w:ind w:left="360"/>
      </w:pPr>
      <w:r>
        <w:rPr>
          <w:i/>
        </w:rPr>
        <w:t xml:space="preserve">‫‪۲۰‬‬</w:t>
      </w:r>
    </w:p>
    <w:p>
      <w:pPr>
        <w:ind w:left="360"/>
      </w:pPr>
      <w:r>
        <w:rPr>
          <w:i/>
        </w:rPr>
        <w:t xml:space="preserve">‫”فیها اتّحد الحبیب و المحبوب‪“.‬‬</w:t>
      </w:r>
    </w:p>
    <w:p>
      <w:pPr>
        <w:ind w:left="360"/>
      </w:pPr>
      <w:r>
        <w:rPr>
          <w:i/>
        </w:rPr>
        <w:t xml:space="preserve">‫یعنی در وجود ایشان حبیب و محبوب به هم آمیخته اند‪ .‬چنین است كه در آغاز لوح‬</w:t>
      </w:r>
    </w:p>
    <w:p>
      <w:pPr>
        <w:ind w:left="360"/>
      </w:pPr>
      <w:r>
        <w:rPr>
          <w:i/>
        </w:rPr>
        <w:t xml:space="preserve">‫حوریّه او محبوب است و حضرت ابهی در وجود خویش وله و شوقی عظیم از حضور او‬</w:t>
      </w:r>
    </w:p>
    <w:p>
      <w:pPr>
        <w:ind w:left="360"/>
      </w:pPr>
      <w:r>
        <w:rPr>
          <w:i/>
        </w:rPr>
        <w:t xml:space="preserve">‫مییابند‪ ،‬و در بخشهای پایانی لوح است كه حوریّه‪ ،‬حضرت بهاءهللا را به عنوان محبوب‬</w:t>
      </w:r>
    </w:p>
    <w:p>
      <w:pPr>
        <w:ind w:left="360"/>
      </w:pPr>
      <w:r>
        <w:rPr>
          <w:i/>
        </w:rPr>
        <w:t xml:space="preserve">‫عالمیان مینامد و خویش را غرق در عشق جمال ابهایش مییابد‪.‬‬</w:t>
      </w:r>
    </w:p>
    <w:p>
      <w:pPr>
        <w:ind w:left="360"/>
      </w:pPr>
      <w:r>
        <w:rPr>
          <w:i/>
        </w:rPr>
        <w:t xml:space="preserve">‫آنچه گفته شد احساسی است در درون مظهر امر كه بر اساس آثار حضرت بهاءهللا بویی‬</w:t>
      </w:r>
    </w:p>
    <w:p>
      <w:pPr>
        <w:ind w:left="360"/>
      </w:pPr>
      <w:r>
        <w:rPr>
          <w:i/>
        </w:rPr>
        <w:t xml:space="preserve">‫از آن به مشام ما رسیده است‪ .‬ا ّما نمو ِد بیرونی این مطلب را میتوان در حقیقت تاریخی‪،‬‬</w:t>
      </w:r>
    </w:p>
    <w:p>
      <w:pPr>
        <w:ind w:left="360"/>
      </w:pPr>
      <w:r>
        <w:rPr>
          <w:i/>
        </w:rPr>
        <w:t xml:space="preserve">‫یعنی رفتار حضرت بهاءهللا در ایّام بطون‪ ،‬پیش از اظهار امر مبارك و نیز پیش از نسخ‬</w:t>
      </w:r>
    </w:p>
    <w:p>
      <w:pPr>
        <w:ind w:left="360"/>
      </w:pPr>
      <w:r>
        <w:rPr>
          <w:i/>
        </w:rPr>
        <w:t xml:space="preserve">‫دوم ضمن تالش براى گشودن رمز‬              ‫احكام بیان به نزول كتاب اقدس مشهود دید‪ .‬در مقالۀ ّ‬</w:t>
      </w:r>
    </w:p>
    <w:p>
      <w:pPr>
        <w:ind w:left="360"/>
      </w:pPr>
      <w:r>
        <w:rPr>
          <w:i/>
        </w:rPr>
        <w:t xml:space="preserve">‫لوح حوریّه و كلمات عالیات‪ ،‬در خصوص دوران بغداد مطالبی ذکر شد‪ ،‬و نیز در مورد‬</w:t>
      </w:r>
    </w:p>
    <w:p>
      <w:pPr>
        <w:ind w:left="360"/>
      </w:pPr>
      <w:r>
        <w:rPr>
          <w:i/>
        </w:rPr>
        <w:t xml:space="preserve">‫دوران پیش از نزو ِل كتاب اقدس بیان شد كه در الواح عدیده نسبت نسخِ احكام بیان را از‬                       ‫ِ‬</w:t>
      </w:r>
    </w:p>
    <w:p>
      <w:pPr>
        <w:ind w:left="360"/>
      </w:pPr>
      <w:r>
        <w:rPr>
          <w:i/>
        </w:rPr>
        <w:t xml:space="preserve">‫خود دور نمودند‪ ،‬و در مورد دیگری همچون لوح احمد در توصیف ظهور حضرت باب‬</w:t>
      </w:r>
    </w:p>
    <w:p>
      <w:pPr>
        <w:ind w:left="360"/>
      </w:pPr>
      <w:r>
        <w:rPr>
          <w:i/>
        </w:rPr>
        <w:t xml:space="preserve">‫نظر عنایت خویش را نسبت به‬      ‫عاملین“ ِ‬    ‫به عنوان سلطان رسل‪ ،‬با بیان ”و اِنّا ِأل ْم ِره لَ ِمن ْال ِ‬</w:t>
      </w:r>
    </w:p>
    <w:p>
      <w:pPr>
        <w:ind w:left="360"/>
      </w:pPr>
      <w:r>
        <w:rPr>
          <w:i/>
        </w:rPr>
        <w:t xml:space="preserve">‫احكام بیان ابراز فرمودند‪ .‬لذا در اینجا چندان در خصوص اینكه در جای جای لوح‬</w:t>
      </w:r>
    </w:p>
    <w:p>
      <w:pPr>
        <w:ind w:left="360"/>
      </w:pPr>
      <w:r>
        <w:rPr>
          <w:i/>
        </w:rPr>
        <w:t xml:space="preserve">‫حوریّه خویشتن را واله و شیدایی شكوه و جمال حوریّه یافته اند سخنی نمیگوییم‪ ،‬و بیانات‬</w:t>
      </w:r>
    </w:p>
    <w:p>
      <w:pPr>
        <w:ind w:left="360"/>
      </w:pPr>
      <w:r>
        <w:rPr>
          <w:i/>
        </w:rPr>
        <w:t xml:space="preserve">‫ایشان پس از ّاولین بار تالوت قیّوم األسماء كه به ظاهر وسیلۀ ایمان ایشان در عالم ملك‬</w:t>
      </w:r>
    </w:p>
    <w:p>
      <w:pPr>
        <w:ind w:left="360"/>
      </w:pPr>
      <w:r>
        <w:rPr>
          <w:i/>
        </w:rPr>
        <w:t xml:space="preserve">‫‪۲۱‬‬</w:t>
      </w:r>
    </w:p>
    <w:p>
      <w:pPr>
        <w:ind w:left="360"/>
      </w:pPr>
      <w:r>
        <w:rPr>
          <w:i/>
        </w:rPr>
        <w:t xml:space="preserve">‫صرفا ً بسنده میكنیم به نقل یك‬      ‫بوده را نقل نمیكنیم‪ .‬از میان بیانات جمال اقدس ابهى‪ِ ،‬‬</w:t>
      </w:r>
    </w:p>
    <w:p>
      <w:pPr>
        <w:ind w:left="360"/>
      </w:pPr>
      <w:r>
        <w:rPr>
          <w:i/>
        </w:rPr>
        <w:t xml:space="preserve">‫خط خویش نگاشته اند‪:‬‬     ‫بیان كه در ایّام بغداد در حاشیۀ نسخۀ اصلی كتاب ایقان به ّ‬</w:t>
      </w:r>
    </w:p>
    <w:p>
      <w:pPr>
        <w:ind w:left="360"/>
      </w:pPr>
      <w:r>
        <w:rPr>
          <w:i/>
        </w:rPr>
        <w:t xml:space="preserve">‫ت الهی و فضل‬    ‫”و این عبد در كما ِل رضا جان بر كف حاضرم كه شاید از عنای ِ‬</w:t>
      </w:r>
    </w:p>
    <w:p>
      <w:pPr>
        <w:ind w:left="360"/>
      </w:pPr>
      <w:r>
        <w:rPr>
          <w:i/>
        </w:rPr>
        <w:t xml:space="preserve">‫مكمن مستور فدا شود و جان‬    ‫ِ‬         ‫مذكور مشهور در سبی ِل نقطه و‬        ‫ِ‬       ‫حرف‬</w:t>
      </w:r>
    </w:p>
    <w:p>
      <w:pPr>
        <w:ind w:left="360"/>
      </w:pPr>
      <w:r>
        <w:rPr>
          <w:i/>
        </w:rPr>
        <w:t xml:space="preserve">‫ِ‬       ‫سبحاني‪ ،‬این‬</w:t>
      </w:r>
    </w:p>
    <w:p>
      <w:pPr>
        <w:ind w:left="360"/>
      </w:pPr>
      <w:r>
        <w:rPr>
          <w:i/>
        </w:rPr>
        <w:t xml:space="preserve">‫طقَ الّرو َح ِبا َ ْم ِره آنی در این بلد تو ّقف‬‫دربازد‪ .‬و اگر این خیال نبود فَ َو الّذی نَ َ‬</w:t>
      </w:r>
    </w:p>
    <w:p>
      <w:pPr>
        <w:ind w:left="360"/>
      </w:pPr>
      <w:r>
        <w:rPr>
          <w:i/>
        </w:rPr>
        <w:t xml:space="preserve">‫‪۲۲‬‬</w:t>
      </w:r>
    </w:p>
    <w:p>
      <w:pPr>
        <w:ind w:left="360"/>
      </w:pPr>
      <w:r>
        <w:rPr>
          <w:i/>
        </w:rPr>
        <w:t xml:space="preserve">‫نمینمودم و كفى باهللِ شهید‪“.‬‬</w:t>
      </w:r>
    </w:p>
    <w:p>
      <w:pPr>
        <w:ind w:left="360"/>
      </w:pPr>
      <w:r>
        <w:rPr>
          <w:i/>
        </w:rPr>
        <w:t xml:space="preserve"/>
      </w:r>
    </w:p>
    <w:p>
      <w:pPr>
        <w:ind w:left="360"/>
      </w:pPr>
      <w:r>
        <w:rPr>
          <w:i/>
        </w:rPr>
        <w:t xml:space="preserve">‫‪114‬‬</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‫و به پایان میبریم با نقل یك جمله از حضرت باب كه در توصیف رفتار من یظهره هللا پیش‬</w:t>
      </w:r>
    </w:p>
    <w:p>
      <w:pPr>
        <w:ind w:left="360"/>
      </w:pPr>
      <w:r>
        <w:rPr>
          <w:i/>
        </w:rPr>
        <w:t xml:space="preserve">‫از اظهار امر خود فرمودند‪:‬‬</w:t>
      </w:r>
    </w:p>
    <w:p>
      <w:pPr>
        <w:ind w:left="360"/>
      </w:pPr>
      <w:r>
        <w:rPr>
          <w:i/>
        </w:rPr>
        <w:t xml:space="preserve">‫نفس خود بوده كه بر من یظهره هللا حكم نكرده كه اون قبل از آنكه‬                         ‫ب ِ‬   ‫”مراق ِ‬</w:t>
      </w:r>
    </w:p>
    <w:p>
      <w:pPr>
        <w:ind w:left="360"/>
      </w:pPr>
      <w:r>
        <w:rPr>
          <w:i/>
        </w:rPr>
        <w:t xml:space="preserve">‫نفس خود را كه اعلى جنّت اوست به حدود بیان حكم خواهد‬                     ‫بشناساند به نفسی ِ‬</w:t>
      </w:r>
    </w:p>
    <w:p>
      <w:pPr>
        <w:ind w:left="360"/>
      </w:pPr>
      <w:r>
        <w:rPr>
          <w:i/>
        </w:rPr>
        <w:t xml:space="preserve">‫فرمود‪ .‬ولی حین ظهور بر كسی نیست كه ِل َم و ِب َم در حكم او گوید زیرا كه حدود‬</w:t>
      </w:r>
    </w:p>
    <w:p>
      <w:pPr>
        <w:ind w:left="360"/>
      </w:pPr>
      <w:r>
        <w:rPr>
          <w:i/>
        </w:rPr>
        <w:t xml:space="preserve">‫‪۲۳‬‬                     ‫بیان ّ‬</w:t>
      </w:r>
    </w:p>
    <w:p>
      <w:pPr>
        <w:ind w:left="360"/>
      </w:pPr>
      <w:r>
        <w:rPr>
          <w:i/>
        </w:rPr>
        <w:t xml:space="preserve">‫كالً از اوست‪".‬‬</w:t>
      </w:r>
    </w:p>
    <w:p>
      <w:pPr>
        <w:ind w:left="360"/>
      </w:pPr>
      <w:r>
        <w:rPr>
          <w:i/>
        </w:rPr>
        <w:t xml:space="preserve">‫ش ْفت ذَ ْی َل ا ْل ِقناعِ ع َْن َكتْ ِفها“ (ص‪ )۴۶۸‬و نیز ” َرفَ ْعت َیدى‬</w:t>
      </w:r>
    </w:p>
    <w:p>
      <w:pPr>
        <w:ind w:left="360"/>
      </w:pPr>
      <w:r>
        <w:rPr>
          <w:i/>
        </w:rPr>
        <w:t xml:space="preserve">‫‪َ ” –۱۰‬رفَ ْعت یَدى ِالَیْها و ك َ‬</w:t>
      </w:r>
    </w:p>
    <w:p>
      <w:pPr>
        <w:ind w:left="360"/>
      </w:pPr>
      <w:r>
        <w:rPr>
          <w:i/>
        </w:rPr>
        <w:t xml:space="preserve">‫ف قَمیصها" (ص‪)۴۶۹‬‬               ‫ش ْفت ثَدْیا ِم ْن ثَ ْدیَ ْی َها الذی كانَ َم ْ‬</w:t>
      </w:r>
    </w:p>
    <w:p>
      <w:pPr>
        <w:ind w:left="360"/>
      </w:pPr>
      <w:r>
        <w:rPr>
          <w:i/>
        </w:rPr>
        <w:t xml:space="preserve">‫ستورا َخ ْل َ‬                                               ‫َم َرة ا ْخرى و َك َ‬</w:t>
      </w:r>
    </w:p>
    <w:p>
      <w:pPr>
        <w:ind w:left="360"/>
      </w:pPr>
      <w:r>
        <w:rPr>
          <w:i/>
        </w:rPr>
        <w:t xml:space="preserve">‫خالصۀ مضمون آنكه دست انداختم و قناع از كتف حوریّه برداشتم‪ .‬و هم در بیان دوم‬</w:t>
      </w:r>
    </w:p>
    <w:p>
      <w:pPr>
        <w:ind w:left="360"/>
      </w:pPr>
      <w:r>
        <w:rPr>
          <w:i/>
        </w:rPr>
        <w:t xml:space="preserve">‫پس قمیص پنهان‬    ‫است كه بارى دیگر دستم را بلند نمودم و یكى از دو سینۀ ’او‘ را كه در ِ‬</w:t>
      </w:r>
    </w:p>
    <w:p>
      <w:pPr>
        <w:ind w:left="360"/>
      </w:pPr>
      <w:r>
        <w:rPr>
          <w:i/>
        </w:rPr>
        <w:t xml:space="preserve">‫بود عریان نمودم‪.‬‬</w:t>
      </w:r>
    </w:p>
    <w:p>
      <w:pPr>
        <w:ind w:left="360"/>
      </w:pPr>
      <w:r>
        <w:rPr>
          <w:i/>
        </w:rPr>
        <w:t xml:space="preserve">‫به طور كلی مفهوم صفحات آغازین لوحِ مبارك‪ ،‬ظهور حضرت باب‪ ،‬و مراحل اظهار‬</w:t>
      </w:r>
    </w:p>
    <w:p>
      <w:pPr>
        <w:ind w:left="360"/>
      </w:pPr>
      <w:r>
        <w:rPr>
          <w:i/>
        </w:rPr>
        <w:t xml:space="preserve">‫مفهوم محوری كلمات‬  ‫ِ‬    ‫نمو آیین حضرت باب است‪ .‬این مضمون‬                  ‫امر آن حضرت و رشد و ّ‬</w:t>
      </w:r>
    </w:p>
    <w:p>
      <w:pPr>
        <w:ind w:left="360"/>
      </w:pPr>
      <w:r>
        <w:rPr>
          <w:i/>
        </w:rPr>
        <w:t xml:space="preserve">‫عالیات نیز هست‪ .‬و هم در آن فقرۀ كلمات مكنونه كه در خطاب به بابیان فرمودند‪” :‬در‬</w:t>
      </w:r>
    </w:p>
    <w:p>
      <w:pPr>
        <w:ind w:left="360"/>
      </w:pPr>
      <w:r>
        <w:rPr>
          <w:i/>
        </w:rPr>
        <w:t xml:space="preserve">‫نمو ظهور الهی باشد‪.‬‬‫بادیههای عدم بودی ‪ “...‬باز مراد تواند كه همین جریان رشد و ّ‬</w:t>
      </w:r>
    </w:p>
    <w:p>
      <w:pPr>
        <w:ind w:left="360"/>
      </w:pPr>
      <w:r>
        <w:rPr>
          <w:i/>
        </w:rPr>
        <w:t xml:space="preserve">‫برداشتن حجاب از موهای حوریّه‪ ،‬و پس از آن عریان نمودن سینۀ حوریّه‬                    ‫ِ‬             ‫اینكه مراد از‬</w:t>
      </w:r>
    </w:p>
    <w:p>
      <w:pPr>
        <w:ind w:left="360"/>
      </w:pPr>
      <w:r>
        <w:rPr>
          <w:i/>
        </w:rPr>
        <w:t xml:space="preserve">‫صل است‪ .‬در بیانات مباركه گاهی‬      ‫كدام یك از مقامات میتواند باشد خود درخور تحقیق مف ّ‬</w:t>
      </w:r>
    </w:p>
    <w:p>
      <w:pPr>
        <w:ind w:left="360"/>
      </w:pPr>
      <w:r>
        <w:rPr>
          <w:i/>
        </w:rPr>
        <w:t xml:space="preserve">‫مفهوم متداو ِل آن‪ ،‬یعنی تربیت و‬</w:t>
      </w:r>
    </w:p>
    <w:p>
      <w:pPr>
        <w:ind w:left="360"/>
      </w:pPr>
      <w:r>
        <w:rPr>
          <w:i/>
        </w:rPr>
        <w:t xml:space="preserve">‫ِ‬       ‫صرفا ً از همان‬  ‫از تعبیر پستان و نوشیدن شیر از پستان ِ‬</w:t>
      </w:r>
    </w:p>
    <w:p>
      <w:pPr>
        <w:ind w:left="360"/>
      </w:pPr>
      <w:r>
        <w:rPr>
          <w:i/>
        </w:rPr>
        <w:t xml:space="preserve">‫نشو و نما در ظ ّل حمایت و عنایت حضرت پروردگار سود جسته اند‪ .‬اینجاست كه در‬</w:t>
      </w:r>
    </w:p>
    <w:p>
      <w:pPr>
        <w:ind w:left="360"/>
      </w:pPr>
      <w:r>
        <w:rPr>
          <w:i/>
        </w:rPr>
        <w:t xml:space="preserve">‫فقرۀ كلمات مكنونه كه از پیش اشارت نمودیم در خصوص توجه تا ّم و رحمت شامل‬</w:t>
      </w:r>
    </w:p>
    <w:p>
      <w:pPr>
        <w:ind w:left="360"/>
      </w:pPr>
      <w:r>
        <w:rPr>
          <w:i/>
        </w:rPr>
        <w:t xml:space="preserve">‫مقرر داشتم‪.“.‬‬ ‫حضرت خداوندی به جامعۀ بابی فرمودند ”دو چشمۀ شیر منیر از برای تو ّ‬</w:t>
      </w:r>
    </w:p>
    <w:p>
      <w:pPr>
        <w:ind w:left="360"/>
      </w:pPr>
      <w:r>
        <w:rPr>
          <w:i/>
        </w:rPr>
        <w:t xml:space="preserve">‫و نیز در آثار حضرت ابهی خطاب به ازلیان و در خصوص ایشان به تكرار از تعبیر‬</w:t>
      </w:r>
    </w:p>
    <w:p>
      <w:pPr>
        <w:ind w:left="360"/>
      </w:pPr>
      <w:r>
        <w:rPr>
          <w:i/>
        </w:rPr>
        <w:t xml:space="preserve">‫شدن طفل‪ ،‬در توصیف رفتار خویش با جامعۀ بابیان سخن‬                   ‫ِ‬       ‫’فطام‘‪ ،‬یعنی از شیر بریده‬</w:t>
      </w:r>
    </w:p>
    <w:p>
      <w:pPr>
        <w:ind w:left="360"/>
      </w:pPr>
      <w:r>
        <w:rPr>
          <w:i/>
        </w:rPr>
        <w:t xml:space="preserve">‫گفتند‪ ۲۴،‬یعنی تا زمانی كه حكمت الهی اقتضا مینمود با جامعۀ بابی همچون طفلی‬</w:t>
      </w:r>
    </w:p>
    <w:p>
      <w:pPr>
        <w:ind w:left="360"/>
      </w:pPr>
      <w:r>
        <w:rPr>
          <w:i/>
        </w:rPr>
        <w:t xml:space="preserve">‫شیرخوار مدارا نمودند و مقام خویش را اظهار نفرمودند‪ ،‬ا ّما آنگاه كه زمانش دررسید تا‬</w:t>
      </w:r>
    </w:p>
    <w:p>
      <w:pPr>
        <w:ind w:left="360"/>
      </w:pPr>
      <w:r>
        <w:rPr>
          <w:i/>
        </w:rPr>
        <w:t xml:space="preserve">‫طعامهایی عالیتر از شیر به ایشان بخورانند‪ ،‬حضرات از این فطام به تشویش و اضطراب‬</w:t>
      </w:r>
    </w:p>
    <w:p>
      <w:pPr>
        <w:ind w:left="360"/>
      </w:pPr>
      <w:r>
        <w:rPr>
          <w:i/>
        </w:rPr>
        <w:t xml:space="preserve">‫افتادند‪ .‬حضرت عبدالبهاء نیز در بیانات خویش همین مفهوم از ”پستان“ و ”ثدي“ را‬</w:t>
      </w:r>
    </w:p>
    <w:p>
      <w:pPr>
        <w:ind w:left="360"/>
      </w:pPr>
      <w:r>
        <w:rPr>
          <w:i/>
        </w:rPr>
        <w:t xml:space="preserve">‫پستان‬</w:t>
      </w:r>
    </w:p>
    <w:p>
      <w:pPr>
        <w:ind w:left="360"/>
      </w:pPr>
      <w:r>
        <w:rPr>
          <w:i/>
        </w:rPr>
        <w:t xml:space="preserve">‫ِ‬    ‫پستان عنایت“‪” ۲۵،‬‬</w:t>
      </w:r>
    </w:p>
    <w:p>
      <w:pPr>
        <w:ind w:left="360"/>
      </w:pPr>
      <w:r>
        <w:rPr>
          <w:i/>
        </w:rPr>
        <w:t xml:space="preserve">‫ِ‬    ‫بسیار به كار گرفته اند‪ ،‬و در آثار ایشان تركیباتی همچون ”‬</w:t>
      </w:r>
    </w:p>
    <w:p>
      <w:pPr>
        <w:ind w:left="360"/>
      </w:pPr>
      <w:r>
        <w:rPr>
          <w:i/>
        </w:rPr>
        <w:t xml:space="preserve">‫دهش“‪” ۲۶،‬پستان معرفة هللا“‪ ۲۷‬بسیار دیده میشود كه عموما ً پس از این تركیب به‬</w:t>
      </w:r>
    </w:p>
    <w:p>
      <w:pPr>
        <w:ind w:left="360"/>
      </w:pPr>
      <w:r>
        <w:rPr>
          <w:i/>
        </w:rPr>
        <w:t xml:space="preserve">‫نموی كه از اثر كلمة هللا پدید میآید اشاره نموده اند‪ .‬در یكجا‬             ‫خاصیّت تربیت و رشد و ّ‬</w:t>
      </w:r>
    </w:p>
    <w:p>
      <w:pPr>
        <w:ind w:left="360"/>
      </w:pPr>
      <w:r>
        <w:rPr>
          <w:i/>
        </w:rPr>
        <w:t xml:space="preserve">‫همین اثر تربیت را در خصوص كتاب اقدس بیان نمودند بدین عبارت كه ”سی سال جمیع‬</w:t>
      </w:r>
    </w:p>
    <w:p>
      <w:pPr>
        <w:ind w:left="360"/>
      </w:pPr>
      <w:r>
        <w:rPr>
          <w:i/>
        </w:rPr>
        <w:t xml:space="preserve">‫‪115‬‬</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‫پستان كتاب اقدس شیر عنایت نمودند تا این ضوابط و روابط الهیّه در‬                                    ‫ِ‬          ‫اطفال ملكوت را از‬</w:t>
      </w:r>
    </w:p>
    <w:p>
      <w:pPr>
        <w:ind w:left="360"/>
      </w:pPr>
      <w:r>
        <w:rPr>
          <w:i/>
        </w:rPr>
        <w:t xml:space="preserve">‫‪۲۸‬‬</w:t>
      </w:r>
    </w:p>
    <w:p>
      <w:pPr>
        <w:ind w:left="360"/>
      </w:pPr>
      <w:r>
        <w:rPr>
          <w:i/>
        </w:rPr>
        <w:t xml:space="preserve">‫شتر حضرت صالح‪ ،‬كه به نفس‬                  ‫كینونات بشر تم ّك ِن تا ّم حاصل نماید‪ “.‬و در بیان تفسیر ِ‬</w:t>
      </w:r>
    </w:p>
    <w:p>
      <w:pPr>
        <w:ind w:left="360"/>
      </w:pPr>
      <w:r>
        <w:rPr>
          <w:i/>
        </w:rPr>
        <w:t xml:space="preserve">‫مبارك حضرت صالح تعبیر نمودند‪ ،‬چنین فرمودند كه ”از لبن معانی كه پستان رحمانی‬</w:t>
      </w:r>
    </w:p>
    <w:p>
      <w:pPr>
        <w:ind w:left="360"/>
      </w:pPr>
      <w:r>
        <w:rPr>
          <w:i/>
        </w:rPr>
        <w:t xml:space="preserve">‫‪۲۹‬‬</w:t>
      </w:r>
    </w:p>
    <w:p>
      <w:pPr>
        <w:ind w:left="360"/>
      </w:pPr>
      <w:r>
        <w:rPr>
          <w:i/>
        </w:rPr>
        <w:t xml:space="preserve">‫آن وجود مبارك است رزق روحانی و لبن رحمانی نازل‪“.‬‬</w:t>
      </w:r>
    </w:p>
    <w:p>
      <w:pPr>
        <w:ind w:left="360"/>
      </w:pPr>
      <w:r>
        <w:rPr>
          <w:i/>
        </w:rPr>
        <w:t xml:space="preserve">‫و ا ّما پستان در آثار حضرت بهاءهللا آنجا كه در خصوص حوریّه سخن گفته باشند به‬</w:t>
      </w:r>
    </w:p>
    <w:p>
      <w:pPr>
        <w:ind w:left="360"/>
      </w:pPr>
      <w:r>
        <w:rPr>
          <w:i/>
        </w:rPr>
        <w:t xml:space="preserve">‫معنایی كامالً متفاوت به كار رفته است‪ .‬در واقع اینكه ابتدا موهای حوریّه را بیرون‬</w:t>
      </w:r>
    </w:p>
    <w:p>
      <w:pPr>
        <w:ind w:left="360"/>
      </w:pPr>
      <w:r>
        <w:rPr>
          <w:i/>
        </w:rPr>
        <w:t xml:space="preserve">‫انداخته اند‪ ،‬و بعد از چندی یكی از سینههای حوریّه را برای اهل عالم عریان نموده اند‪،‬‬</w:t>
      </w:r>
    </w:p>
    <w:p>
      <w:pPr>
        <w:ind w:left="360"/>
      </w:pPr>
      <w:r>
        <w:rPr>
          <w:i/>
        </w:rPr>
        <w:t xml:space="preserve">‫ت حضرت باب در سالهای ّاول ظهور‪ ،‬و كشف‬                                      ‫میتواند اشارتی به مخفی نمودن مقاما ِ‬</w:t>
      </w:r>
    </w:p>
    <w:p>
      <w:pPr>
        <w:ind w:left="360"/>
      </w:pPr>
      <w:r>
        <w:rPr>
          <w:i/>
        </w:rPr>
        <w:t xml:space="preserve">‫تدریجی مقامات ایشان داشته باشد‪ .‬برای فهم این معنی بگذارید تا ابتدا این معنی‪ ،‬یعنی‬</w:t>
      </w:r>
    </w:p>
    <w:p>
      <w:pPr>
        <w:ind w:left="360"/>
      </w:pPr>
      <w:r>
        <w:rPr>
          <w:i/>
        </w:rPr>
        <w:t xml:space="preserve">‫الواح حوریّه كه در آنها مراد از حوریّه واضحا ً مقامات‬                        ‫ِ‬            ‫عریان شدن سینه را در برخی از‬</w:t>
      </w:r>
    </w:p>
    <w:p>
      <w:pPr>
        <w:ind w:left="360"/>
      </w:pPr>
      <w:r>
        <w:rPr>
          <w:i/>
        </w:rPr>
        <w:t xml:space="preserve">‫ظهور خو ِد حضرت بهاءهللا بوده وارسی نماییم‪ ،‬و آنگاه همان مضامین را در خصوص‬</w:t>
      </w:r>
    </w:p>
    <w:p>
      <w:pPr>
        <w:ind w:left="360"/>
      </w:pPr>
      <w:r>
        <w:rPr>
          <w:i/>
        </w:rPr>
        <w:t xml:space="preserve">‫ظهور حضرت اعلى نیز جستجو كنیم‪.‬‬</w:t>
      </w:r>
    </w:p>
    <w:p>
      <w:pPr>
        <w:ind w:left="360"/>
      </w:pPr>
      <w:r>
        <w:rPr>
          <w:i/>
        </w:rPr>
        <w:t xml:space="preserve">‫‪ –۱.۱۰‬مفهوم حجاب در ارتباط با مقام و ظهور حضرت بهاءهللا‬</w:t>
      </w:r>
    </w:p>
    <w:p>
      <w:pPr>
        <w:ind w:left="360"/>
      </w:pPr>
      <w:r>
        <w:rPr>
          <w:i/>
        </w:rPr>
        <w:t xml:space="preserve">‫عطر الهی خویش‬      ‫ِ‬       ‫گیسوان خوشبوی حوریّه‪،‬‬         ‫ِ‬             ‫صریح بیان مبارك در سورة القلم آنست كه‬</w:t>
      </w:r>
    </w:p>
    <w:p>
      <w:pPr>
        <w:ind w:left="360"/>
      </w:pPr>
      <w:r>
        <w:rPr>
          <w:i/>
        </w:rPr>
        <w:t xml:space="preserve">‫را از سینههای او برگرفته اند‪ .‬در این اثر خطاب به ”حوریّة البهاء“ میفرمایند تا گیسوان‬</w:t>
      </w:r>
    </w:p>
    <w:p>
      <w:pPr>
        <w:ind w:left="360"/>
      </w:pPr>
      <w:r>
        <w:rPr>
          <w:i/>
        </w:rPr>
        <w:t xml:space="preserve">‫معطر نماید‪:‬‬ ‫ّ‬        ‫خود را بر ِگر ِد سینههایش بیاویزد تا عطر آن عالم را‬</w:t>
      </w:r>
    </w:p>
    <w:p>
      <w:pPr>
        <w:ind w:left="360"/>
      </w:pPr>
      <w:r>
        <w:rPr>
          <w:i/>
        </w:rPr>
        <w:t xml:space="preserve">‫ّ‬</w:t>
      </w:r>
    </w:p>
    <w:p>
      <w:pPr>
        <w:ind w:left="360"/>
      </w:pPr>
      <w:r>
        <w:rPr>
          <w:i/>
        </w:rPr>
        <w:t xml:space="preserve">‫الرحم ِن و َع ِلقی َح ْولَ‬ ‫ضوان بِ َجما ِل ّ‬‫ِ‬        ‫الر‬</w:t>
      </w:r>
    </w:p>
    <w:p>
      <w:pPr>
        <w:ind w:left="360"/>
      </w:pPr>
      <w:r>
        <w:rPr>
          <w:i/>
        </w:rPr>
        <w:t xml:space="preserve">‫ق ّ‬      ‫اطلعی َع ْن اف ِ‬  ‫هاء ‪ ...‬ا َ ِن ْ‬‫”أ َ ْن یا حوریّةَ ْالبَ ِ‬</w:t>
      </w:r>
    </w:p>
    <w:p>
      <w:pPr>
        <w:ind w:left="360"/>
      </w:pPr>
      <w:r>
        <w:rPr>
          <w:i/>
        </w:rPr>
        <w:t xml:space="preserve">‫ّاك اَن ال تَسْتری‬   ‫ان ای ِ‬‫یحان ِلت َهبُّ َعلَی ْالعالَمینَ َنفَحات َرب ِّك المنّ ِ‬         ‫الر ِ‬‫ِك ّ‬   ‫ث َ ْد َیی ِْك ِم ْن َج ْعد ِ‬</w:t>
      </w:r>
    </w:p>
    <w:p>
      <w:pPr>
        <w:ind w:left="360"/>
      </w:pPr>
      <w:r>
        <w:rPr>
          <w:i/>
        </w:rPr>
        <w:t xml:space="preserve">‫الظهور و ِغاللَ ِة ْالق ِ‬      ‫فصور َع ْن مأل ّ‬</w:t>
      </w:r>
    </w:p>
    <w:p>
      <w:pPr>
        <w:ind w:left="360"/>
      </w:pPr>
      <w:r>
        <w:rPr>
          <w:i/>
        </w:rPr>
        <w:t xml:space="preserve">‫‪۳۰‬‬</w:t>
      </w:r>
    </w:p>
    <w:p>
      <w:pPr>
        <w:ind w:left="360"/>
      </w:pPr>
      <w:r>
        <w:rPr>
          <w:i/>
        </w:rPr>
        <w:t xml:space="preserve">‫ت األ ْن ِس ‪“...‬‬‫دس َع ْن َل َحظا ِ‬                                                       ‫ِ‬       ‫ب ال َم‬</w:t>
      </w:r>
    </w:p>
    <w:p>
      <w:pPr>
        <w:ind w:left="360"/>
      </w:pPr>
      <w:r>
        <w:rPr>
          <w:i/>
        </w:rPr>
        <w:t xml:space="preserve">‫ت َرا ِئ َ‬</w:t>
      </w:r>
    </w:p>
    <w:p>
      <w:pPr>
        <w:ind w:left="360"/>
      </w:pPr>
      <w:r>
        <w:rPr>
          <w:i/>
        </w:rPr>
        <w:t xml:space="preserve">‫در اینكه امر فرمودند تا گیسوان را بر ِگرد سینهها بیاویزد تلویحی نهفته است و آن اینكه‬</w:t>
      </w:r>
    </w:p>
    <w:p>
      <w:pPr>
        <w:ind w:left="360"/>
      </w:pPr>
      <w:r>
        <w:rPr>
          <w:i/>
        </w:rPr>
        <w:t xml:space="preserve">‫نمایاندن گیسوان حوریّه در واقع خود حجابی است برای مخفی‬                                  ‫ِ‬            ‫بسا كه كنار زدن قناع‪ ،‬و‬</w:t>
      </w:r>
    </w:p>
    <w:p>
      <w:pPr>
        <w:ind w:left="360"/>
      </w:pPr>
      <w:r>
        <w:rPr>
          <w:i/>
        </w:rPr>
        <w:t xml:space="preserve">‫ت عالیتری كه از آن تعبیر به سینههای حوریّه نموده اند‪ .‬در چند لوح دیگر‬                                                  ‫نمودن مقاما ِ‬</w:t>
      </w:r>
    </w:p>
    <w:p>
      <w:pPr>
        <w:ind w:left="360"/>
      </w:pPr>
      <w:r>
        <w:rPr>
          <w:i/>
        </w:rPr>
        <w:t xml:space="preserve">‫حضرت بهاءهللا این مطلب را بیان فرموده اند‪ .‬از جمله در لوحی صریحا ً میفرمایند كه‬</w:t>
      </w:r>
    </w:p>
    <w:p>
      <w:pPr>
        <w:ind w:left="360"/>
      </w:pPr>
      <w:r>
        <w:rPr>
          <w:i/>
        </w:rPr>
        <w:t xml:space="preserve">‫گیسوی من‪ ،‬روپوشی است كه به آن جمالم را میپوشانم تا مبادا چشم نامحرمان بر آن بیفتد‪.‬‬</w:t>
      </w:r>
    </w:p>
    <w:p>
      <w:pPr>
        <w:ind w:left="360"/>
      </w:pPr>
      <w:r>
        <w:rPr>
          <w:i/>
        </w:rPr>
        <w:t xml:space="preserve">‫رخسار عزیز خویش را از [نگاه] مشركین مصون نگاه میداریم‪:‬‬                                     ‫ِ‬            ‫این چنین‬</w:t>
      </w:r>
    </w:p>
    <w:p>
      <w:pPr>
        <w:ind w:left="360"/>
      </w:pPr>
      <w:r>
        <w:rPr>
          <w:i/>
        </w:rPr>
        <w:t xml:space="preserve">‫یار ِمن ِعبادي‪،‬‬   ‫ش ْعری ِشعاري‪ِ ،‬به أَسْتر َجمالی ِلئ َّال تَقَ َع َع َل ْی ِه عیون األ َ ْغ ِ‬                  ‫”هو‪َ ،‬‬</w:t>
      </w:r>
    </w:p>
    <w:p>
      <w:pPr>
        <w:ind w:left="360"/>
      </w:pPr>
      <w:r>
        <w:rPr>
          <w:i/>
        </w:rPr>
        <w:t xml:space="preserve">‫‪۳۱‬‬</w:t>
      </w:r>
    </w:p>
    <w:p>
      <w:pPr>
        <w:ind w:left="360"/>
      </w:pPr>
      <w:r>
        <w:rPr>
          <w:i/>
        </w:rPr>
        <w:t xml:space="preserve">‫عز منیعا‪“.‬‬  ‫كَذلك َنسْتر َعن المشركین جما َل ٍ ّ‬</w:t>
      </w:r>
    </w:p>
    <w:p>
      <w:pPr>
        <w:ind w:left="360"/>
      </w:pPr>
      <w:r>
        <w:rPr>
          <w:i/>
        </w:rPr>
        <w:t xml:space="preserve">‫همچنین در لوحی دیگر به همین مضمون فرمودند‪:‬‬</w:t>
      </w:r>
    </w:p>
    <w:p>
      <w:pPr>
        <w:ind w:left="360"/>
      </w:pPr>
      <w:r>
        <w:rPr>
          <w:i/>
        </w:rPr>
        <w:t xml:space="preserve">‫شمس‬</w:t>
      </w:r>
    </w:p>
    <w:p>
      <w:pPr>
        <w:ind w:left="360"/>
      </w:pPr>
      <w:r>
        <w:rPr>
          <w:i/>
        </w:rPr>
        <w:t xml:space="preserve">‫َ‬       ‫ست َْرت‬‫ثر َفمی كَما َ‬      ‫وان ِمن ك َْو ِ‬‫ظهرت ما َء ال َح َی ِ‬          ‫بقاء ن ْفسِه‪ ،‬أ َ ْ‬‫”ه َو الباقی ِب ِ‬</w:t>
      </w:r>
    </w:p>
    <w:p>
      <w:pPr>
        <w:ind w:left="360"/>
      </w:pPr>
      <w:r>
        <w:rPr>
          <w:i/>
        </w:rPr>
        <w:t xml:space="preserve">‫أنوار َجمالی لِیكونَ ظاهره‬      ‫َ‬         ‫ش ْعری أَخفیت‬       ‫ت َ‬  ‫ش ْعري‪ ،‬أ َی فی ظلما ِ‬             ‫خلف َ‬</w:t>
      </w:r>
    </w:p>
    <w:p>
      <w:pPr>
        <w:ind w:left="360"/>
      </w:pPr>
      <w:r>
        <w:rPr>
          <w:i/>
        </w:rPr>
        <w:t xml:space="preserve">‫َ‬       ‫ال َحیَوان‬</w:t>
      </w:r>
    </w:p>
    <w:p>
      <w:pPr>
        <w:ind w:left="360"/>
      </w:pPr>
      <w:r>
        <w:rPr>
          <w:i/>
        </w:rPr>
        <w:t xml:space="preserve"/>
      </w:r>
    </w:p>
    <w:p>
      <w:pPr>
        <w:ind w:left="360"/>
      </w:pPr>
      <w:r>
        <w:rPr>
          <w:i/>
        </w:rPr>
        <w:t xml:space="preserve">‫‪116‬‬</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‫قلم‬                 ‫كذلك َ‬</w:t>
      </w:r>
    </w:p>
    <w:p>
      <w:pPr>
        <w:ind w:left="360"/>
      </w:pPr>
      <w:r>
        <w:rPr>
          <w:i/>
        </w:rPr>
        <w:t xml:space="preserve">‫ظ َه َر األسرار ِمن ِ‬                                    ‫نور فوقَ ك ِّل ٍ‬</w:t>
      </w:r>
    </w:p>
    <w:p>
      <w:pPr>
        <w:ind w:left="360"/>
      </w:pPr>
      <w:r>
        <w:rPr>
          <w:i/>
        </w:rPr>
        <w:t xml:space="preserve">‫نور‪.‬‬                         ‫ظلمةً و باطنه نورا ً َعلى ٍ‬</w:t>
      </w:r>
    </w:p>
    <w:p>
      <w:pPr>
        <w:ind w:left="360"/>
      </w:pPr>
      <w:r>
        <w:rPr>
          <w:i/>
        </w:rPr>
        <w:t xml:space="preserve">‫‪۳۲‬‬</w:t>
      </w:r>
    </w:p>
    <w:p>
      <w:pPr>
        <w:ind w:left="360"/>
      </w:pPr>
      <w:r>
        <w:rPr>
          <w:i/>
        </w:rPr>
        <w:t xml:space="preserve">‫المختار‪“.‬‬</w:t>
      </w:r>
    </w:p>
    <w:p>
      <w:pPr>
        <w:ind w:left="360"/>
      </w:pPr>
      <w:r>
        <w:rPr>
          <w:i/>
        </w:rPr>
        <w:t xml:space="preserve">‫ِ‬</w:t>
      </w:r>
    </w:p>
    <w:p>
      <w:pPr>
        <w:ind w:left="360"/>
      </w:pPr>
      <w:r>
        <w:rPr>
          <w:i/>
        </w:rPr>
        <w:t xml:space="preserve">‫خالصۀ معنی آنكه آب زندگانی را از كوثر دهان خویش ظاهر فرمودم‪ ،‬همان گونه كه‬</w:t>
      </w:r>
    </w:p>
    <w:p>
      <w:pPr>
        <w:ind w:left="360"/>
      </w:pPr>
      <w:r>
        <w:rPr>
          <w:i/>
        </w:rPr>
        <w:t xml:space="preserve">‫پس گیسوی خود مخفی نموده ام‪ .‬یعنی پرتوی جما ِل خود را در‬                                              ‫خورشید زندگانی را در ِ‬</w:t>
      </w:r>
    </w:p>
    <w:p>
      <w:pPr>
        <w:ind w:left="360"/>
      </w:pPr>
      <w:r>
        <w:rPr>
          <w:i/>
        </w:rPr>
        <w:t xml:space="preserve">‫نور على نور‪ .‬این چنین‬              ‫سیاهی گیسوانم پنهان داشته ام‪ ،‬تا ظاهرش تاریكی باشد و باطنش ٌ‬</w:t>
      </w:r>
    </w:p>
    <w:p>
      <w:pPr>
        <w:ind w:left="360"/>
      </w:pPr>
      <w:r>
        <w:rPr>
          <w:i/>
        </w:rPr>
        <w:t xml:space="preserve">‫ت مختار ظاهر شد‪.‬‬        ‫اسرار الهی از قلم حضر ِ‬</w:t>
      </w:r>
    </w:p>
    <w:p>
      <w:pPr>
        <w:ind w:left="360"/>
      </w:pPr>
      <w:r>
        <w:rPr>
          <w:i/>
        </w:rPr>
        <w:t xml:space="preserve">‫شبیه همین مضمون در حدیثی از حضرت رسول وارد شده كه به تكرار در كتب صوفیّه‬</w:t>
      </w:r>
    </w:p>
    <w:p>
      <w:pPr>
        <w:ind w:left="360"/>
      </w:pPr>
      <w:r>
        <w:rPr>
          <w:i/>
        </w:rPr>
        <w:t xml:space="preserve">‫نور و‬ ‫ب ِم ْن ٍ‬ ‫ف ِحجا ٍ‬    ‫سبْعیـنَ ا َ ْل َ‬‫نقل گردیده است‪ .‬از پیامبر نقل نموده اند كه فرمود‪” :‬ا َِّن هللِ َ‬</w:t>
      </w:r>
    </w:p>
    <w:p>
      <w:pPr>
        <w:ind w:left="360"/>
      </w:pPr>
      <w:r>
        <w:rPr>
          <w:i/>
        </w:rPr>
        <w:t xml:space="preserve">‫صره‪ “.‬یعنی حضرت خداوند را‬                  ‫‪۳۳‬‬</w:t>
      </w:r>
    </w:p>
    <w:p>
      <w:pPr>
        <w:ind w:left="360"/>
      </w:pPr>
      <w:r>
        <w:rPr>
          <w:i/>
        </w:rPr>
        <w:t xml:space="preserve">‫س َبحات َوجْ ِهه ك َّل َمن أَد َْركَه َب َ‬      ‫ت َ‬                   ‫ظ ْل َم ٍة لَ ْو َك َ‬</w:t>
      </w:r>
    </w:p>
    <w:p>
      <w:pPr>
        <w:ind w:left="360"/>
      </w:pPr>
      <w:r>
        <w:rPr>
          <w:i/>
        </w:rPr>
        <w:t xml:space="preserve">‫شفَها َألَحْ َرقَ ْ‬</w:t>
      </w:r>
    </w:p>
    <w:p>
      <w:pPr>
        <w:ind w:left="360"/>
      </w:pPr>
      <w:r>
        <w:rPr>
          <w:i/>
        </w:rPr>
        <w:t xml:space="preserve">‫هفتاد هزار حجاب است از نور و ظلمت‪ ،‬كه اگر یكی از آنها برداشته شود پرتوی رخسار‬</w:t>
      </w:r>
    </w:p>
    <w:p>
      <w:pPr>
        <w:ind w:left="360"/>
      </w:pPr>
      <w:r>
        <w:rPr>
          <w:i/>
        </w:rPr>
        <w:t xml:space="preserve">‫پروردگار هر آن كس را كه دیده اش بر آن بیفتد خواهد سوزانید‪ .‬ما در مقالۀ دوم از این‬</w:t>
      </w:r>
    </w:p>
    <w:p>
      <w:pPr>
        <w:ind w:left="360"/>
      </w:pPr>
      <w:r>
        <w:rPr>
          <w:i/>
        </w:rPr>
        <w:t xml:space="preserve">‫سلسله كه به گشودن رمز لوح حوریّه و كلمات عالیات اختصاص یافته بود‪ ،‬بیانات متعدّدی‬</w:t>
      </w:r>
    </w:p>
    <w:p>
      <w:pPr>
        <w:ind w:left="360"/>
      </w:pPr>
      <w:r>
        <w:rPr>
          <w:i/>
        </w:rPr>
        <w:t xml:space="preserve">‫از حضرت بهاءهللا نقل نمودیم كه رخسار خویش در دوران بغداد را در پس هفتاد هزار‬</w:t>
      </w:r>
    </w:p>
    <w:p>
      <w:pPr>
        <w:ind w:left="360"/>
      </w:pPr>
      <w:r>
        <w:rPr>
          <w:i/>
        </w:rPr>
        <w:t xml:space="preserve">‫برداشتن تنها حجابی از این حجابها اعالن‬                       ‫ِ‬                ‫حجاب بیان نمودند‪ ،‬و اظهار امر مبارك را‬</w:t>
      </w:r>
    </w:p>
    <w:p>
      <w:pPr>
        <w:ind w:left="360"/>
      </w:pPr>
      <w:r>
        <w:rPr>
          <w:i/>
        </w:rPr>
        <w:t xml:space="preserve">‫فرمودند‪.‬‬</w:t>
      </w:r>
    </w:p>
    <w:p>
      <w:pPr>
        <w:ind w:left="360"/>
      </w:pPr>
      <w:r>
        <w:rPr>
          <w:i/>
        </w:rPr>
        <w:t xml:space="preserve">‫ت حجاب و قناع‬          ‫حضور او در این عالم ولو در پس پش ِ‬                            ‫ِ‬       ‫اگر ّاولین مرحلۀ ظهور را خود‬</w:t>
      </w:r>
    </w:p>
    <w:p>
      <w:pPr>
        <w:ind w:left="360"/>
      </w:pPr>
      <w:r>
        <w:rPr>
          <w:i/>
        </w:rPr>
        <w:t xml:space="preserve">‫بدانیم‪ ،‬آنگاه كشف قناع و نمایاندن گیسوان‪ ،‬مقامی فراتر‪ ،‬و در پی آن نمایاندن سینه مرحله‬</w:t>
      </w:r>
    </w:p>
    <w:p>
      <w:pPr>
        <w:ind w:left="360"/>
      </w:pPr>
      <w:r>
        <w:rPr>
          <w:i/>
        </w:rPr>
        <w:t xml:space="preserve">‫ای عمیقتر از كشف مقامات حقیقی این ظهور خواهد بود‪ .‬پر واضح است كه عالیترین و‬</w:t>
      </w:r>
    </w:p>
    <w:p>
      <w:pPr>
        <w:ind w:left="360"/>
      </w:pPr>
      <w:r>
        <w:rPr>
          <w:i/>
        </w:rPr>
        <w:t xml:space="preserve">‫آخرین مرحله از مراحل فاش نمودن مقامات ظهور‪ ،‬همانا عریان شدن حوریّه خواهد بود‬</w:t>
      </w:r>
    </w:p>
    <w:p>
      <w:pPr>
        <w:ind w:left="360"/>
      </w:pPr>
      <w:r>
        <w:rPr>
          <w:i/>
        </w:rPr>
        <w:t xml:space="preserve">‫از سر تا به پا‪ .‬در سورة القلم هرچند معنای گیسوان و سینهها را برای ما بیان ننموده اند‪،‬‬</w:t>
      </w:r>
    </w:p>
    <w:p>
      <w:pPr>
        <w:ind w:left="360"/>
      </w:pPr>
      <w:r>
        <w:rPr>
          <w:i/>
        </w:rPr>
        <w:t xml:space="preserve">‫ا ّما قلم اعلى معنای عریان ظاهر شدن حوریّه را با صراحت تمام برای ما توضیح و تبیین‬</w:t>
      </w:r>
    </w:p>
    <w:p>
      <w:pPr>
        <w:ind w:left="360"/>
      </w:pPr>
      <w:r>
        <w:rPr>
          <w:i/>
        </w:rPr>
        <w:t xml:space="preserve">‫نموده اند‪ ،‬و بر همین اساس میتوان تالشی نمود تا معنای گیسو افشاندن‪ ،‬و عریان نمودن‬</w:t>
      </w:r>
    </w:p>
    <w:p>
      <w:pPr>
        <w:ind w:left="360"/>
      </w:pPr>
      <w:r>
        <w:rPr>
          <w:i/>
        </w:rPr>
        <w:t xml:space="preserve">‫مقام این‬</w:t>
      </w:r>
    </w:p>
    <w:p>
      <w:pPr>
        <w:ind w:left="360"/>
      </w:pPr>
      <w:r>
        <w:rPr>
          <w:i/>
        </w:rPr>
        <w:t xml:space="preserve">‫سینهها را فهم نمود‪ .‬پیشتر ذیل عنوان ‪ ۱‬و هم سایر عنوانها بحثی به میان آمد كه ِ‬</w:t>
      </w:r>
    </w:p>
    <w:p>
      <w:pPr>
        <w:ind w:left="360"/>
      </w:pPr>
      <w:r>
        <w:rPr>
          <w:i/>
        </w:rPr>
        <w:t xml:space="preserve">‫ظهور‬</w:t>
      </w:r>
    </w:p>
    <w:p>
      <w:pPr>
        <w:ind w:left="360"/>
      </w:pPr>
      <w:r>
        <w:rPr>
          <w:i/>
        </w:rPr>
        <w:t xml:space="preserve">‫ِ‬        ‫نبوت است‪ ،‬و نه رسالت‪ .‬یوم‪ ،‬یوم هللا است‪ ،‬و ظهور‪،‬‬                                                 ‫ظهور همانا نه مقام ّ‬</w:t>
      </w:r>
    </w:p>
    <w:p>
      <w:pPr>
        <w:ind w:left="360"/>
      </w:pPr>
      <w:r>
        <w:rPr>
          <w:i/>
        </w:rPr>
        <w:t xml:space="preserve">‫حضرت مرسل رسل و منزل كتب‪ .‬اظهار این مقام عالی‪ ،‬یعنی اینكه دامان ایشان از‬</w:t>
      </w:r>
    </w:p>
    <w:p>
      <w:pPr>
        <w:ind w:left="360"/>
      </w:pPr>
      <w:r>
        <w:rPr>
          <w:i/>
        </w:rPr>
        <w:t xml:space="preserve">‫”ملكوت ْالخَلق“ كه مقام انسان كامل باشد‪ ،‬و نیز از ”جبروت األمر“ كه جهان انبیاء و‬</w:t>
      </w:r>
    </w:p>
    <w:p>
      <w:pPr>
        <w:ind w:left="360"/>
      </w:pPr>
      <w:r>
        <w:rPr>
          <w:i/>
        </w:rPr>
        <w:t xml:space="preserve">‫منزه و مقدّس است‪ ،‬همانا همین عریان نمودن حوریّة البهاء است از‬                                             ‫مبرا و ّ‬   ‫پیامبران باشد ّ‬</w:t>
      </w:r>
    </w:p>
    <w:p>
      <w:pPr>
        <w:ind w:left="360"/>
      </w:pPr>
      <w:r>
        <w:rPr>
          <w:i/>
        </w:rPr>
        <w:t xml:space="preserve">‫هر آن چیزی كه غیر از مقام و شأن خود اوست‪:‬‬</w:t>
      </w:r>
    </w:p>
    <w:p>
      <w:pPr>
        <w:ind w:left="360"/>
      </w:pPr>
      <w:r>
        <w:rPr>
          <w:i/>
        </w:rPr>
        <w:t xml:space="preserve">‫طهر َعن‬    ‫ص َر ِك ْاالَ ْ‬‫ط ِ ّهری َب َ‬                ‫قاء ان اخرجی ِم ْن َم ْك َم ِن ْال َب ِ‬</w:t>
      </w:r>
    </w:p>
    <w:p>
      <w:pPr>
        <w:ind w:left="360"/>
      </w:pPr>
      <w:r>
        <w:rPr>
          <w:i/>
        </w:rPr>
        <w:t xml:space="preserve">‫قاء ث َّم َ‬                                           ‫”اَن یا حوریّةَ ْال َب ِ‬</w:t>
      </w:r>
    </w:p>
    <w:p>
      <w:pPr>
        <w:ind w:left="360"/>
      </w:pPr>
      <w:r>
        <w:rPr>
          <w:i/>
        </w:rPr>
        <w:t xml:space="preserve">‫كبر دَعی ملكوتَ‬    ‫ظر ْاالَ ِ‬   ‫ظر ِمن هذا ْال َم ْن ِ‬     ‫درك َِك ّاال اه َل النّ ِ‬         ‫وجو ِه ْال َبش َِر تاهلل ْال ّ ِ‬</w:t>
      </w:r>
    </w:p>
    <w:p>
      <w:pPr>
        <w:ind w:left="360"/>
      </w:pPr>
      <w:r>
        <w:rPr>
          <w:i/>
        </w:rPr>
        <w:t xml:space="preserve">‫حق لَن ی ِ‬</w:t>
      </w:r>
    </w:p>
    <w:p>
      <w:pPr>
        <w:ind w:left="360"/>
      </w:pPr>
      <w:r>
        <w:rPr>
          <w:i/>
        </w:rPr>
        <w:t xml:space="preserve">‫ق‬‫سارك ث ّم اشرقی ِبإ ِ ْذنی َعن اف ِ‬           ‫ِ‬         ‫ت عن یَ‬      ‫صفا ِ‬  ‫ت ال ّ‬ ‫مینك و َجبرو ِ‬    ‫سماء عن یَ ِ‬      ‫ْاأل ِ‬</w:t>
      </w:r>
    </w:p>
    <w:p>
      <w:pPr>
        <w:ind w:left="360"/>
      </w:pPr>
      <w:r>
        <w:rPr>
          <w:i/>
        </w:rPr>
        <w:t xml:space="preserve">‫‪117‬‬</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‫ت ْالخَل ِ‬</w:t>
      </w:r>
    </w:p>
    <w:p>
      <w:pPr>
        <w:ind w:left="360"/>
      </w:pPr>
      <w:r>
        <w:rPr>
          <w:i/>
        </w:rPr>
        <w:t xml:space="preserve">‫ق‬         ‫ت ْاأل َ ْم ِر و َم َعریّةً َع ّما ذ ّ ِوتَ فی َملَكو ِ‬‫ِعصمتی َعریّةً َع ّما خلِقَ فی َجبَرو ِ‬</w:t>
      </w:r>
    </w:p>
    <w:p>
      <w:pPr>
        <w:ind w:left="360"/>
      </w:pPr>
      <w:r>
        <w:rPr>
          <w:i/>
        </w:rPr>
        <w:t xml:space="preserve">‫‪۳۴‬‬</w:t>
      </w:r>
    </w:p>
    <w:p>
      <w:pPr>
        <w:ind w:left="360"/>
      </w:pPr>
      <w:r>
        <w:rPr>
          <w:i/>
        </w:rPr>
        <w:t xml:space="preserve">‫ت ‪“...‬‬ ‫حسن النَّغَما ِ‬</w:t>
      </w:r>
    </w:p>
    <w:p>
      <w:pPr>
        <w:ind w:left="360"/>
      </w:pPr>
      <w:r>
        <w:rPr>
          <w:i/>
        </w:rPr>
        <w:t xml:space="preserve">‫بك ِطراز هللا فی ك ّل ما سویه ث ّم َغنّی َعلى ا َ ِ‬             ‫هر ِ‬  ‫ِل َی ْ‬</w:t>
      </w:r>
    </w:p>
    <w:p>
      <w:pPr>
        <w:ind w:left="360"/>
      </w:pPr>
      <w:r>
        <w:rPr>
          <w:i/>
        </w:rPr>
        <w:t xml:space="preserve">‫ظ َ‬</w:t>
      </w:r>
    </w:p>
    <w:p>
      <w:pPr>
        <w:ind w:left="360"/>
      </w:pPr>
      <w:r>
        <w:rPr>
          <w:i/>
        </w:rPr>
        <w:t xml:space="preserve">‫صراحتا ً میفرمایند عریان شدن حوریّه بدین معناست كه خویش را از آنچه از جنس‬</w:t>
      </w:r>
    </w:p>
    <w:p>
      <w:pPr>
        <w:ind w:left="360"/>
      </w:pPr>
      <w:r>
        <w:rPr>
          <w:i/>
        </w:rPr>
        <w:t xml:space="preserve">‫مبرا نماید‪ ،‬و حقیقت الوهی خویش را بی پرده نمایان سازد‪ .‬و آن‬                                   ‫جبروت و ملكوت است ّ‬</w:t>
      </w:r>
    </w:p>
    <w:p>
      <w:pPr>
        <w:ind w:left="360"/>
      </w:pPr>
      <w:r>
        <w:rPr>
          <w:i/>
        </w:rPr>
        <w:t xml:space="preserve">‫حقیقتی كه تا به امروز از دیدهها پنهان بوده و در پس پردۀ عصمت حضرت پروردگار‬</w:t>
      </w:r>
    </w:p>
    <w:p>
      <w:pPr>
        <w:ind w:left="360"/>
      </w:pPr>
      <w:r>
        <w:rPr>
          <w:i/>
        </w:rPr>
        <w:t xml:space="preserve">‫نهفته بوده همین ظهور الهوت و هاهوت در دل عالم خاك است كه در ذیل عنوان یكم‬</w:t>
      </w:r>
    </w:p>
    <w:p>
      <w:pPr>
        <w:ind w:left="360"/>
      </w:pPr>
      <w:r>
        <w:rPr>
          <w:i/>
        </w:rPr>
        <w:t xml:space="preserve">‫توضیح مختصری بر آن گذشت‪ .‬در همین فقره كه از سورة القلم نقل شد ابتدا مؤ ّكدا از‬</w:t>
      </w:r>
    </w:p>
    <w:p>
      <w:pPr>
        <w:ind w:left="360"/>
      </w:pPr>
      <w:r>
        <w:rPr>
          <w:i/>
        </w:rPr>
        <w:t xml:space="preserve">‫حوریّه خواسته اند تا ملكوت را به كناری اندازد‪ ،‬و جبروت را نیز از خود دور كند‪ ،‬و باز‬</w:t>
      </w:r>
    </w:p>
    <w:p>
      <w:pPr>
        <w:ind w:left="360"/>
      </w:pPr>
      <w:r>
        <w:rPr>
          <w:i/>
        </w:rPr>
        <w:t xml:space="preserve">‫در ادامۀ بیان باری دیگر در تاكید كالم خویش گفتند تا از آنچه كه در ’جبروت األمر‘‬</w:t>
      </w:r>
    </w:p>
    <w:p>
      <w:pPr>
        <w:ind w:left="360"/>
      </w:pPr>
      <w:r>
        <w:rPr>
          <w:i/>
        </w:rPr>
        <w:t xml:space="preserve">‫خلق شده تن خود را برهنه نماید‪ ،‬و عریان شود از هر آنچه كه در ’ملكوت الخلق‘ به‬</w:t>
      </w:r>
    </w:p>
    <w:p>
      <w:pPr>
        <w:ind w:left="360"/>
      </w:pPr>
      <w:r>
        <w:rPr>
          <w:i/>
        </w:rPr>
        <w:t xml:space="preserve">‫وجود آمده است‪ .‬دقیقا ً همین مضمون را در خصوص حوریّۀ لوح حوریّه فرموده اند‪ .‬بر‬</w:t>
      </w:r>
    </w:p>
    <w:p>
      <w:pPr>
        <w:ind w:left="360"/>
      </w:pPr>
      <w:r>
        <w:rPr>
          <w:i/>
        </w:rPr>
        <w:t xml:space="preserve">‫پیشانی سپی ِد حوریّه با جوهری سرخرنگ چنین نوشته شده بود‪:‬‬</w:t>
      </w:r>
    </w:p>
    <w:p>
      <w:pPr>
        <w:ind w:left="360"/>
      </w:pPr>
      <w:r>
        <w:rPr>
          <w:i/>
        </w:rPr>
        <w:t xml:space="preserve">‫س ّاال هللا العَ ِلی ْاالَعْلى َو َ‬</w:t>
      </w:r>
    </w:p>
    <w:p>
      <w:pPr>
        <w:ind w:left="360"/>
      </w:pPr>
      <w:r>
        <w:rPr>
          <w:i/>
        </w:rPr>
        <w:t xml:space="preserve">‫ط َّه َر هللا ذَ ْی َل ِع ْ‬</w:t>
      </w:r>
    </w:p>
    <w:p>
      <w:pPr>
        <w:ind w:left="360"/>
      </w:pPr>
      <w:r>
        <w:rPr>
          <w:i/>
        </w:rPr>
        <w:t xml:space="preserve">‫ص َمتِها‬                                                             ‫ت بها نَ ْف ٌ‬     ‫”تاهللِ هذا لَحوریّةٌ َما َّ‬</w:t>
      </w:r>
    </w:p>
    <w:p>
      <w:pPr>
        <w:ind w:left="360"/>
      </w:pPr>
      <w:r>
        <w:rPr>
          <w:i/>
        </w:rPr>
        <w:t xml:space="preserve">‫اطلَعَ ْ‬</w:t>
      </w:r>
    </w:p>
    <w:p>
      <w:pPr>
        <w:ind w:left="360"/>
      </w:pPr>
      <w:r>
        <w:rPr>
          <w:i/>
        </w:rPr>
        <w:t xml:space="preserve">‫ت‬‫ت ْالبَقاء و جمالَها َعن اَبْص ِر َم ْن فی َملَكو ِ‬               ‫أل ْاألسماء فی َجبَرو ِ‬        ‫رفان م ِ‬</w:t>
      </w:r>
    </w:p>
    <w:p>
      <w:pPr>
        <w:ind w:left="360"/>
      </w:pPr>
      <w:r>
        <w:rPr>
          <w:i/>
        </w:rPr>
        <w:t xml:space="preserve">‫َعن ِع ِ‬</w:t>
      </w:r>
    </w:p>
    <w:p>
      <w:pPr>
        <w:ind w:left="360"/>
      </w:pPr>
      <w:r>
        <w:rPr>
          <w:i/>
        </w:rPr>
        <w:t xml:space="preserve">‫اْلنشاء‪“.‬‬   ‫ِ‬</w:t>
      </w:r>
    </w:p>
    <w:p>
      <w:pPr>
        <w:ind w:left="360"/>
      </w:pPr>
      <w:r>
        <w:rPr>
          <w:i/>
        </w:rPr>
        <w:t xml:space="preserve">‫ت تمام دامان او را از عرفان ساكنان جبروت و اهل ملكوت منزهّ‬                                      ‫كه باز به صراح ِ‬</w:t>
      </w:r>
    </w:p>
    <w:p>
      <w:pPr>
        <w:ind w:left="360"/>
      </w:pPr>
      <w:r>
        <w:rPr>
          <w:i/>
        </w:rPr>
        <w:t xml:space="preserve">‫نموده است‪.‬‬</w:t>
      </w:r>
    </w:p>
    <w:p>
      <w:pPr>
        <w:ind w:left="360"/>
      </w:pPr>
      <w:r>
        <w:rPr>
          <w:i/>
        </w:rPr>
        <w:t xml:space="preserve">‫در بیانات مباركه به صراحت تمام فرمودند آن حقیقتی كه از چشم همگان مكتوم بوده‪ ،‬و‬</w:t>
      </w:r>
    </w:p>
    <w:p>
      <w:pPr>
        <w:ind w:left="360"/>
      </w:pPr>
      <w:r>
        <w:rPr>
          <w:i/>
        </w:rPr>
        <w:t xml:space="preserve">‫تنها در یوم ظهور حضرت موعود بر اه ِل آن پدیدار خواهد شد عبارت است از رخ‬</w:t>
      </w:r>
    </w:p>
    <w:p>
      <w:pPr>
        <w:ind w:left="360"/>
      </w:pPr>
      <w:r>
        <w:rPr>
          <w:i/>
        </w:rPr>
        <w:t xml:space="preserve">‫گشودن الهوت و هاهوت در دل عالم خاك‪ .‬در بیانی در خصوص آن كلمه ای كه قائم به‬</w:t>
      </w:r>
    </w:p>
    <w:p>
      <w:pPr>
        <w:ind w:left="360"/>
      </w:pPr>
      <w:r>
        <w:rPr>
          <w:i/>
        </w:rPr>
        <w:t xml:space="preserve">‫آن ناطق میشود‪ ،‬و سیصد و سیزده نفر از نقبای عالم كه مقام ایشان پس از مقام امامان‬</w:t>
      </w:r>
    </w:p>
    <w:p>
      <w:pPr>
        <w:ind w:left="360"/>
      </w:pPr>
      <w:r>
        <w:rPr>
          <w:i/>
        </w:rPr>
        <w:t xml:space="preserve">‫است فرار اختیار مینمایند فرمودند كه مراد چیزی نبوده جز از ادّعای الوهیّت در این‬</w:t>
      </w:r>
    </w:p>
    <w:p>
      <w:pPr>
        <w:ind w:left="360"/>
      </w:pPr>
      <w:r>
        <w:rPr>
          <w:i/>
        </w:rPr>
        <w:t xml:space="preserve">‫ظهور اعظم‪:‬‬</w:t>
      </w:r>
    </w:p>
    <w:p>
      <w:pPr>
        <w:ind w:left="360"/>
      </w:pPr>
      <w:r>
        <w:rPr>
          <w:i/>
        </w:rPr>
        <w:t xml:space="preserve">‫حق اصغا‬   ‫مكرر در زمان طفولیّت نفس ّ‬                   ‫”جمیع علماء به این كلمه ناطق بودند و ّ‬</w:t>
      </w:r>
    </w:p>
    <w:p>
      <w:pPr>
        <w:ind w:left="360"/>
      </w:pPr>
      <w:r>
        <w:rPr>
          <w:i/>
        </w:rPr>
        <w:t xml:space="preserve">‫نموده میگفتند‪’ :‬آیا آن كلمۀ قائم چه كلمه ایست كه نقبا از آن فرار اختیار‬</w:t>
      </w:r>
    </w:p>
    <w:p>
      <w:pPr>
        <w:ind w:left="360"/>
      </w:pPr>
      <w:r>
        <w:rPr>
          <w:i/>
        </w:rPr>
        <w:t xml:space="preserve">‫مینمایند؟‘ بگو آن كلمه حال ظاهر و شما قبل از استماع فرار اختیار نموده اید و‬</w:t>
      </w:r>
    </w:p>
    <w:p>
      <w:pPr>
        <w:ind w:left="360"/>
      </w:pPr>
      <w:r>
        <w:rPr>
          <w:i/>
        </w:rPr>
        <w:t xml:space="preserve">‫قمیص‬</w:t>
      </w:r>
    </w:p>
    <w:p>
      <w:pPr>
        <w:ind w:left="360"/>
      </w:pPr>
      <w:r>
        <w:rPr>
          <w:i/>
        </w:rPr>
        <w:t xml:space="preserve">‫ِ‬       ‫ملتفت نیستید‪ ،‬و آن كلمۀ مباركۀ مكنونۀ مخزونۀ مصونه اینست‪’ :‬هو در‬</w:t>
      </w:r>
    </w:p>
    <w:p>
      <w:pPr>
        <w:ind w:left="360"/>
      </w:pPr>
      <w:r>
        <w:rPr>
          <w:i/>
        </w:rPr>
        <w:t xml:space="preserve">‫فرائص مشركین‬    ‫ِ‬          ‫أَنَا ظاهر‪ ،‬و مكنون به أَنَا ْال َم ْشهود ناطقَ ‪ ‘.‬اینست آن كلمه ای كه‬</w:t>
      </w:r>
    </w:p>
    <w:p>
      <w:pPr>
        <w:ind w:left="360"/>
      </w:pPr>
      <w:r>
        <w:rPr>
          <w:i/>
        </w:rPr>
        <w:t xml:space="preserve">‫ب قبل‪ ،‬عظمت این یوم و عظمت ظهور‬                          ‫از آن مرتعد شده‪ .‬سبحان هللا در جمیعِ كت ِ‬</w:t>
      </w:r>
    </w:p>
    <w:p>
      <w:pPr>
        <w:ind w:left="360"/>
      </w:pPr>
      <w:r>
        <w:rPr>
          <w:i/>
        </w:rPr>
        <w:t xml:space="preserve">‫ت آیات و عظمت كلمه و عظمت استقامت و عظمت شأن و مقام ذكر شده‪.‬‬                                            ‫و عظم ِ‬</w:t>
      </w:r>
    </w:p>
    <w:p>
      <w:pPr>
        <w:ind w:left="360"/>
      </w:pPr>
      <w:r>
        <w:rPr>
          <w:i/>
        </w:rPr>
        <w:t xml:space="preserve">‫معذلك خلق از او غافل و محتجب‪ .‬انبیاء ِلقای این یوم را ِآمل بودند‪ .‬داود‬</w:t>
      </w:r>
    </w:p>
    <w:p>
      <w:pPr>
        <w:ind w:left="360"/>
      </w:pPr>
      <w:r>
        <w:rPr>
          <w:i/>
        </w:rPr>
        <w:t xml:space="preserve">‫‪118‬‬</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‫صنه ع ّكاست و حصنش‬      ‫صنَة؟‘ مدینۀ مح ّ‬ ‫میفرماید‪َ ’:‬من یَقودنی ِإلَی ْال َمدینَ ِة ْالمم َح ّ‬</w:t>
      </w:r>
    </w:p>
    <w:p>
      <w:pPr>
        <w:ind w:left="360"/>
      </w:pPr>
      <w:r>
        <w:rPr>
          <w:i/>
        </w:rPr>
        <w:t xml:space="preserve">‫بسیار محكم و مظلوم در آن مسجون‪ .‬در اكثری از صحف و كتب الهی ذكر این‬</w:t>
      </w:r>
    </w:p>
    <w:p>
      <w:pPr>
        <w:ind w:left="360"/>
      </w:pPr>
      <w:r>
        <w:rPr>
          <w:i/>
        </w:rPr>
        <w:t xml:space="preserve">‫‪۳۵‬‬</w:t>
      </w:r>
    </w:p>
    <w:p>
      <w:pPr>
        <w:ind w:left="360"/>
      </w:pPr>
      <w:r>
        <w:rPr>
          <w:i/>
        </w:rPr>
        <w:t xml:space="preserve">‫یوم به كمال تصریح مذكور و مسطور‪“.‬‬</w:t>
      </w:r>
    </w:p>
    <w:p>
      <w:pPr>
        <w:ind w:left="360"/>
      </w:pPr>
      <w:r>
        <w:rPr>
          <w:i/>
        </w:rPr>
        <w:t xml:space="preserve">‫همین مضمون را بعینه در لوحی دیگر بیان نمودند‪ ،‬و آن كلمه را دقیقا ً به همین صورت‬</w:t>
      </w:r>
    </w:p>
    <w:p>
      <w:pPr>
        <w:ind w:left="360"/>
      </w:pPr>
      <w:r>
        <w:rPr>
          <w:i/>
        </w:rPr>
        <w:t xml:space="preserve">‫باری دیگر بیان نموده اند‪:‬‬</w:t>
      </w:r>
    </w:p>
    <w:p>
      <w:pPr>
        <w:ind w:left="360"/>
      </w:pPr>
      <w:r>
        <w:rPr>
          <w:i/>
        </w:rPr>
        <w:t xml:space="preserve">‫”سبحان هللا در كودكی میشنیدیم فالن عا ِلم در كلمۀ قائم سخن میگوید كه از‬</w:t>
      </w:r>
    </w:p>
    <w:p>
      <w:pPr>
        <w:ind w:left="360"/>
      </w:pPr>
      <w:r>
        <w:rPr>
          <w:i/>
        </w:rPr>
        <w:t xml:space="preserve">‫احادیث و اخبار به ما رسیده یوم ظهور‪ ،‬آن حضرت به كلمه ای ّ‬</w:t>
      </w:r>
    </w:p>
    <w:p>
      <w:pPr>
        <w:ind w:left="360"/>
      </w:pPr>
      <w:r>
        <w:rPr>
          <w:i/>
        </w:rPr>
        <w:t xml:space="preserve">‫تكلم میفرماید‪ ،‬و‬</w:t>
      </w:r>
    </w:p>
    <w:p>
      <w:pPr>
        <w:ind w:left="360"/>
      </w:pPr>
      <w:r>
        <w:rPr>
          <w:i/>
        </w:rPr>
        <w:t xml:space="preserve">‫نقباء ك ّل از آن كلمۀ علیا اجتناب مینمایند و فرار اختیار میكنند‪ .‬آیا آن كلمه‬</w:t>
      </w:r>
    </w:p>
    <w:p>
      <w:pPr>
        <w:ind w:left="360"/>
      </w:pPr>
      <w:r>
        <w:rPr>
          <w:i/>
        </w:rPr>
        <w:t xml:space="preserve">‫معشر جاهالن‪ ،‬آن كلمه‬  ‫ِ‬     ‫حق اعراض مینمایند؟ ای‬        ‫چیست كه اعلَی الخلق از ّ‬</w:t>
      </w:r>
    </w:p>
    <w:p>
      <w:pPr>
        <w:ind w:left="360"/>
      </w:pPr>
      <w:r>
        <w:rPr>
          <w:i/>
        </w:rPr>
        <w:t xml:space="preserve">‫قمیص أنا ظاهر‪ ،‬و مكنون به أنا ْالمشهود‬ ‫ِ‬     ‫اینست و در این حین میفرماید‪’ :‬هو در‬</w:t>
      </w:r>
    </w:p>
    <w:p>
      <w:pPr>
        <w:ind w:left="360"/>
      </w:pPr>
      <w:r>
        <w:rPr>
          <w:i/>
        </w:rPr>
        <w:t xml:space="preserve">‫ناطق‘‪ ،‬نشنیده فرار اختیار نمودید‪ .‬بگو اینست آن كلمه ای كه از سطوتش‬</w:t>
      </w:r>
    </w:p>
    <w:p>
      <w:pPr>
        <w:ind w:left="360"/>
      </w:pPr>
      <w:r>
        <w:rPr>
          <w:i/>
        </w:rPr>
        <w:t xml:space="preserve">‫‪۳۶‬‬</w:t>
      </w:r>
    </w:p>
    <w:p>
      <w:pPr>
        <w:ind w:left="360"/>
      </w:pPr>
      <w:r>
        <w:rPr>
          <w:i/>
        </w:rPr>
        <w:t xml:space="preserve">‫فرائص ك ّل مرتعد ّاال َمن شاء هللا‪“.‬‬   ‫ِ‬</w:t>
      </w:r>
    </w:p>
    <w:p>
      <w:pPr>
        <w:ind w:left="360"/>
      </w:pPr>
      <w:r>
        <w:rPr>
          <w:i/>
        </w:rPr>
        <w:t xml:space="preserve">‫و قلم اعلی در الواح خویش توصیه نموده اند كه نمیتوان برای آن كس كه اعلی مقامات را‬</w:t>
      </w:r>
    </w:p>
    <w:p>
      <w:pPr>
        <w:ind w:left="360"/>
      </w:pPr>
      <w:r>
        <w:rPr>
          <w:i/>
        </w:rPr>
        <w:t xml:space="preserve">‫تصور نموده به كلمه ای قائل شد كه نقبای ارض از آن فرار اختیار نموده‬                     ‫ّ‬    ‫نبوت و والیت‬</w:t>
      </w:r>
    </w:p>
    <w:p>
      <w:pPr>
        <w:ind w:left="360"/>
      </w:pPr>
      <w:r>
        <w:rPr>
          <w:i/>
        </w:rPr>
        <w:t xml:space="preserve">‫ّ‬</w:t>
      </w:r>
    </w:p>
    <w:p>
      <w:pPr>
        <w:ind w:left="360"/>
      </w:pPr>
      <w:r>
        <w:rPr>
          <w:i/>
        </w:rPr>
        <w:t xml:space="preserve">‫اند‪:‬‬</w:t>
      </w:r>
    </w:p>
    <w:p>
      <w:pPr>
        <w:ind w:left="360"/>
      </w:pPr>
      <w:r>
        <w:rPr>
          <w:i/>
        </w:rPr>
        <w:t xml:space="preserve">‫حق و تبلیغ امرش به حكمت و بیان بوده و خواهد بود‪ .‬و بیان هم باید‬                     ‫ت ّ‬  ‫”نصر ِ‬</w:t>
      </w:r>
    </w:p>
    <w:p>
      <w:pPr>
        <w:ind w:left="360"/>
      </w:pPr>
      <w:r>
        <w:rPr>
          <w:i/>
        </w:rPr>
        <w:t xml:space="preserve">‫به اندازۀ هر نفسی ظاهر شود‪ .‬بگو ای دوستان‪ ،‬از قبل از قلم اعلى جاری و‬</w:t>
      </w:r>
    </w:p>
    <w:p>
      <w:pPr>
        <w:ind w:left="360"/>
      </w:pPr>
      <w:r>
        <w:rPr>
          <w:i/>
        </w:rPr>
        <w:t xml:space="preserve">‫عرفان الهی را در ارض طیّبۀ جدیده مبذول دارید‪.‬‬       ‫ِ‬          ‫نازل كه حبّههای حكمت و‬</w:t>
      </w:r>
    </w:p>
    <w:p>
      <w:pPr>
        <w:ind w:left="360"/>
      </w:pPr>
      <w:r>
        <w:rPr>
          <w:i/>
        </w:rPr>
        <w:t xml:space="preserve">‫شما اطبّای معنوی هستید و حكمای حقیقی‪ .‬ناس به مرضهای جهل و نادانی مبتال‬</w:t>
      </w:r>
    </w:p>
    <w:p>
      <w:pPr>
        <w:ind w:left="360"/>
      </w:pPr>
      <w:r>
        <w:rPr>
          <w:i/>
        </w:rPr>
        <w:t xml:space="preserve">‫ق اسم اعظم على َقدره و‬    ‫مرض هر یك معلوم شود‪ ،‬و بعد به دِریا ِ‬                ‫ِ‬     ‫هستند‪ .‬باید‬</w:t>
      </w:r>
    </w:p>
    <w:p>
      <w:pPr>
        <w:ind w:left="360"/>
      </w:pPr>
      <w:r>
        <w:rPr>
          <w:i/>
        </w:rPr>
        <w:t xml:space="preserve">‫مرض اوهام مبتالیند و‬‫ِ‬     ‫مقداره معالجه گردد‪ .‬مثالً اگر یكی از اهل فرقان كه به‬</w:t>
      </w:r>
    </w:p>
    <w:p>
      <w:pPr>
        <w:ind w:left="360"/>
      </w:pPr>
      <w:r>
        <w:rPr>
          <w:i/>
        </w:rPr>
        <w:t xml:space="preserve">‫منتهى سیر و عرفانشان محصور است به نقابت و والیت‪ ،‬در ّاو ِل توجّه ذكر‬</w:t>
      </w:r>
    </w:p>
    <w:p>
      <w:pPr>
        <w:ind w:left="360"/>
      </w:pPr>
      <w:r>
        <w:rPr>
          <w:i/>
        </w:rPr>
        <w:t xml:space="preserve">‫صدر او با او‬</w:t>
      </w:r>
    </w:p>
    <w:p>
      <w:pPr>
        <w:ind w:left="360"/>
      </w:pPr>
      <w:r>
        <w:rPr>
          <w:i/>
        </w:rPr>
        <w:t xml:space="preserve">‫ِ‬      ‫ت‬‫الوهیّت شود البتّه هالك گردد ‪ ...‬لذا باید در ّاول امر به قدر وسع ِ‬</w:t>
      </w:r>
    </w:p>
    <w:p>
      <w:pPr>
        <w:ind w:left="360"/>
      </w:pPr>
      <w:r>
        <w:rPr>
          <w:i/>
        </w:rPr>
        <w:t xml:space="preserve">‫‪۳۷‬‬</w:t>
      </w:r>
    </w:p>
    <w:p>
      <w:pPr>
        <w:ind w:left="360"/>
      </w:pPr>
      <w:r>
        <w:rPr>
          <w:i/>
        </w:rPr>
        <w:t xml:space="preserve">‫تكلم نمود تا از مقام طفولیّت به رتبۀ بلوغ فائز شود‪“.‬‬</w:t>
      </w:r>
    </w:p>
    <w:p>
      <w:pPr>
        <w:ind w:left="360"/>
      </w:pPr>
      <w:r>
        <w:rPr>
          <w:i/>
        </w:rPr>
        <w:t xml:space="preserve">‫در بیانی دیگر چنین فرمودند كه طفل را باید ابتدا با شیر و خوراكهایی سهل الهضم آماده‬</w:t>
      </w:r>
    </w:p>
    <w:p>
      <w:pPr>
        <w:ind w:left="360"/>
      </w:pPr>
      <w:r>
        <w:rPr>
          <w:i/>
        </w:rPr>
        <w:t xml:space="preserve">‫نبوت‬</w:t>
      </w:r>
    </w:p>
    <w:p>
      <w:pPr>
        <w:ind w:left="360"/>
      </w:pPr>
      <w:r>
        <w:rPr>
          <w:i/>
        </w:rPr>
        <w:t xml:space="preserve">‫نمود‪ ،‬آنگاه طعامهای دیگر را بر او عرضه داشت‪ .‬سخن گفتن از نقابت و والیت و ّ‬</w:t>
      </w:r>
    </w:p>
    <w:p>
      <w:pPr>
        <w:ind w:left="360"/>
      </w:pPr>
      <w:r>
        <w:rPr>
          <w:i/>
        </w:rPr>
        <w:t xml:space="preserve">‫و مثل آن همانا خوراكی سهل الهضم است برای ایجاد استعداد در قلوب‪:‬‬</w:t>
      </w:r>
    </w:p>
    <w:p>
      <w:pPr>
        <w:ind w:left="360"/>
      </w:pPr>
      <w:r>
        <w:rPr>
          <w:i/>
        </w:rPr>
        <w:t xml:space="preserve">‫س اساس مدنیّت الهیّه است انحراف جسته‬       ‫مستقیم حكمت كه ا ّ‬      ‫ِ‬         ‫صراط‬</w:t>
      </w:r>
    </w:p>
    <w:p>
      <w:pPr>
        <w:ind w:left="360"/>
      </w:pPr>
      <w:r>
        <w:rPr>
          <w:i/>
        </w:rPr>
        <w:t xml:space="preserve">‫ِ‬        ‫”بعضی از‬</w:t>
      </w:r>
    </w:p>
    <w:p>
      <w:pPr>
        <w:ind w:left="360"/>
      </w:pPr>
      <w:r>
        <w:rPr>
          <w:i/>
        </w:rPr>
        <w:t xml:space="preserve">‫اند‪ ،‬مثالً رضیع را به جای لَ َبن‪ ،‬لحم میدهند‪ .‬و مریض را به جای تریاق‪ ،‬زهر‪.‬‬</w:t>
      </w:r>
    </w:p>
    <w:p>
      <w:pPr>
        <w:ind w:left="360"/>
      </w:pPr>
      <w:r>
        <w:rPr>
          <w:i/>
        </w:rPr>
        <w:t xml:space="preserve">‫ق هدایت‪ ،‬شما اطبّا و حكمای حقیقی هستید‪ .‬باید به مقتضای‬                    ‫ّهان اف ِ‬</w:t>
      </w:r>
    </w:p>
    <w:p>
      <w:pPr>
        <w:ind w:left="360"/>
      </w:pPr>
      <w:r>
        <w:rPr>
          <w:i/>
        </w:rPr>
        <w:t xml:space="preserve">‫بگو ای متوج ِ‬</w:t>
      </w:r>
    </w:p>
    <w:p>
      <w:pPr>
        <w:ind w:left="360"/>
      </w:pPr>
      <w:r>
        <w:rPr>
          <w:i/>
        </w:rPr>
        <w:t xml:space="preserve">‫اوقات و ایّام و نفوس ناظر باشید‪ .‬نفسی كه از ذكر والیت مضطرب میشود‬</w:t>
      </w:r>
    </w:p>
    <w:p>
      <w:pPr>
        <w:ind w:left="360"/>
      </w:pPr>
      <w:r>
        <w:rPr>
          <w:i/>
        </w:rPr>
        <w:t xml:space="preserve">‫‪119‬‬</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‫ذكر الوهیّت است؟ نفوسي كه خود را از ا َ ْقویا و علمای اهل‬             ‫چگونه قابل تح ّمل ِ‬</w:t>
      </w:r>
    </w:p>
    <w:p>
      <w:pPr>
        <w:ind w:left="360"/>
      </w:pPr>
      <w:r>
        <w:rPr>
          <w:i/>
        </w:rPr>
        <w:t xml:space="preserve">‫بیان میدانستند از ذكر الوهیّت منصعق گشتند‪ ،‬تا چه رسد به نفوسی كه در كور‬</w:t>
      </w:r>
    </w:p>
    <w:p>
      <w:pPr>
        <w:ind w:left="360"/>
      </w:pPr>
      <w:r>
        <w:rPr>
          <w:i/>
        </w:rPr>
        <w:t xml:space="preserve">‫فرقان تربیت شده اند‪ ،‬و در دست علمای اوهام قرنها مبتلى بوده اند‪ .‬حبّههای‬</w:t>
      </w:r>
    </w:p>
    <w:p>
      <w:pPr>
        <w:ind w:left="360"/>
      </w:pPr>
      <w:r>
        <w:rPr>
          <w:i/>
        </w:rPr>
        <w:t xml:space="preserve">‫حكمت ربّانیّه را در اراضی جرزه ضایع ننمایید‪ .‬به اندازۀ هر نفسی ّ‬</w:t>
      </w:r>
    </w:p>
    <w:p>
      <w:pPr>
        <w:ind w:left="360"/>
      </w:pPr>
      <w:r>
        <w:rPr>
          <w:i/>
        </w:rPr>
        <w:t xml:space="preserve">‫تكلم كنید‪.‬‬</w:t>
      </w:r>
    </w:p>
    <w:p>
      <w:pPr>
        <w:ind w:left="360"/>
      </w:pPr>
      <w:r>
        <w:rPr>
          <w:i/>
        </w:rPr>
        <w:t xml:space="preserve">‫ق مرضیّه و اعمال‬         ‫دار‪ .‬به مقدار باید ِطفل طلب را به لبن اخال ِ‬   ‫َيءٍ ِع ْندَه ِم ْق ٌ‬</w:t>
      </w:r>
    </w:p>
    <w:p>
      <w:pPr>
        <w:ind w:left="360"/>
      </w:pPr>
      <w:r>
        <w:rPr>
          <w:i/>
        </w:rPr>
        <w:t xml:space="preserve">‫ك ُّل ش ْ‬</w:t>
      </w:r>
    </w:p>
    <w:p>
      <w:pPr>
        <w:ind w:left="360"/>
      </w:pPr>
      <w:r>
        <w:rPr>
          <w:i/>
        </w:rPr>
        <w:t xml:space="preserve">‫طیّبه تربیت نمایید‪ ،‬و بعد به فواكه طیّبۀ والیت و امثال آن تا به حدّ رشد و بلوغ‬</w:t>
      </w:r>
    </w:p>
    <w:p>
      <w:pPr>
        <w:ind w:left="360"/>
      </w:pPr>
      <w:r>
        <w:rPr>
          <w:i/>
        </w:rPr>
        <w:t xml:space="preserve">‫اذكار الوهیّت و ربوبیّت مرزوق شود بأسی‬           ‫ِ‬   ‫ط ِعمۀ‬‫رسد‪ .‬در این وقت اگر به ا َ ْ‬</w:t>
      </w:r>
    </w:p>
    <w:p>
      <w:pPr>
        <w:ind w:left="360"/>
      </w:pPr>
      <w:r>
        <w:rPr>
          <w:i/>
        </w:rPr>
        <w:t xml:space="preserve">‫نخواهد بود ‪ ....‬ذات مقدّسش در كمال رأفت و رحمت و شفقت با عباد سلوك‬</w:t>
      </w:r>
    </w:p>
    <w:p>
      <w:pPr>
        <w:ind w:left="360"/>
      </w:pPr>
      <w:r>
        <w:rPr>
          <w:i/>
        </w:rPr>
        <w:t xml:space="preserve">‫قدر طلب ذكر مطلوب كنند‪ ،‬و‬           ‫میفرماید‪ .‬ك ّل باید بر اثر قدم او مشی نمایند و به ِ‬</w:t>
      </w:r>
    </w:p>
    <w:p>
      <w:pPr>
        <w:ind w:left="360"/>
      </w:pPr>
      <w:r>
        <w:rPr>
          <w:i/>
        </w:rPr>
        <w:t xml:space="preserve">‫كوثر عرفان را مبذول دارند‪ِ .‬إنّا َخلَ ْقنَا ال ّن َ‬</w:t>
      </w:r>
    </w:p>
    <w:p>
      <w:pPr>
        <w:ind w:left="360"/>
      </w:pPr>
      <w:r>
        <w:rPr>
          <w:i/>
        </w:rPr>
        <w:t xml:space="preserve">‫فوس‬                                                      ‫ِ‬         ‫مقدار عطش‪ ،‬صافی‬        ‫ِ‬          ‫به‬</w:t>
      </w:r>
    </w:p>
    <w:p>
      <w:pPr>
        <w:ind w:left="360"/>
      </w:pPr>
      <w:r>
        <w:rPr>
          <w:i/>
        </w:rPr>
        <w:t xml:space="preserve">‫‪۳۸‬‬           ‫ْ‬</w:t>
      </w:r>
    </w:p>
    <w:p>
      <w:pPr>
        <w:ind w:left="360"/>
      </w:pPr>
      <w:r>
        <w:rPr>
          <w:i/>
        </w:rPr>
        <w:t xml:space="preserve">‫أَطوارا ً‪“.‬‬</w:t>
      </w:r>
    </w:p>
    <w:p>
      <w:pPr>
        <w:ind w:left="360"/>
      </w:pPr>
      <w:r>
        <w:rPr>
          <w:i/>
        </w:rPr>
        <w:t xml:space="preserve">‫‪ –۲.۱۰‬وارسی دو نمونه از بیانات حضرت بهاءهللا در خصوص حجاب‬</w:t>
      </w:r>
    </w:p>
    <w:p>
      <w:pPr>
        <w:ind w:left="360"/>
      </w:pPr>
      <w:r>
        <w:rPr>
          <w:i/>
        </w:rPr>
        <w:t xml:space="preserve">‫مطالبی كه در باال بیان گردید میتواند روشنگر دهها موضع از موارد مشكله در الواح‬</w:t>
      </w:r>
    </w:p>
    <w:p>
      <w:pPr>
        <w:ind w:left="360"/>
      </w:pPr>
      <w:r>
        <w:rPr>
          <w:i/>
        </w:rPr>
        <w:t xml:space="preserve">‫حضرت بهاءهللا و آثار حضرت باب باشد‪ .‬ما در اینجا به جای آنكه ابتدا تمامی مطلب را‬</w:t>
      </w:r>
    </w:p>
    <w:p>
      <w:pPr>
        <w:ind w:left="360"/>
      </w:pPr>
      <w:r>
        <w:rPr>
          <w:i/>
        </w:rPr>
        <w:t xml:space="preserve">‫توضیح دهیم و بعد این موارد را به عنوان شاهد ارائه دهیم‪ ،‬خوب است بدون ارائۀ یك‬</w:t>
      </w:r>
    </w:p>
    <w:p>
      <w:pPr>
        <w:ind w:left="360"/>
      </w:pPr>
      <w:r>
        <w:rPr>
          <w:i/>
        </w:rPr>
        <w:t xml:space="preserve">‫ّ‬</w:t>
      </w:r>
    </w:p>
    <w:p>
      <w:pPr>
        <w:ind w:left="360"/>
      </w:pPr>
      <w:r>
        <w:rPr>
          <w:i/>
        </w:rPr>
        <w:t xml:space="preserve">‫مجزا وارسی‬     ‫توضیح كلّی‪ ،‬دو نمونه از این موارد در آثار حضرت بهاءهللا را به صورت‬</w:t>
      </w:r>
    </w:p>
    <w:p>
      <w:pPr>
        <w:ind w:left="360"/>
      </w:pPr>
      <w:r>
        <w:rPr>
          <w:i/>
        </w:rPr>
        <w:t xml:space="preserve">‫ضمن همین وارسیها مفهوم بیان عنوان نیز بیش از پیش معلوم خواهد گردید‪.‬‬                    ‫ِ‬          ‫نماییم‪ .‬در‬</w:t>
      </w:r>
    </w:p>
    <w:p>
      <w:pPr>
        <w:ind w:left="360"/>
      </w:pPr>
      <w:r>
        <w:rPr>
          <w:i/>
        </w:rPr>
        <w:t xml:space="preserve">‫سپس بر سر گفتار خویش در توضیح این حجاب برای ظهور حضرت باب باز خواهیم‬</w:t>
      </w:r>
    </w:p>
    <w:p>
      <w:pPr>
        <w:ind w:left="360"/>
      </w:pPr>
      <w:r>
        <w:rPr>
          <w:i/>
        </w:rPr>
        <w:t xml:space="preserve">‫گشت‪.‬‬</w:t>
      </w:r>
    </w:p>
    <w:p>
      <w:pPr>
        <w:ind w:left="360"/>
      </w:pPr>
      <w:r>
        <w:rPr>
          <w:i/>
        </w:rPr>
        <w:t xml:space="preserve">‫الف– حجاب الواحدیه در تفسیر سورۀ والشمس‬</w:t>
      </w:r>
    </w:p>
    <w:p>
      <w:pPr>
        <w:ind w:left="360"/>
      </w:pPr>
      <w:r>
        <w:rPr>
          <w:i/>
        </w:rPr>
        <w:t xml:space="preserve">‫شمس است كه پیش از این ذیل عنوان‬             ‫مورد ّاول‪ ،‬بیان حضرت بهاءهللا در تفسیر سورۀ وال ّ‬</w:t>
      </w:r>
    </w:p>
    <w:p>
      <w:pPr>
        <w:ind w:left="360"/>
      </w:pPr>
      <w:r>
        <w:rPr>
          <w:i/>
        </w:rPr>
        <w:t xml:space="preserve">‫مربوط به جوهر حمراء بر پیشانی حوریّه آن را ذكر نمودیم و مختصر توضیحی هم بیان‬</w:t>
      </w:r>
    </w:p>
    <w:p>
      <w:pPr>
        <w:ind w:left="360"/>
      </w:pPr>
      <w:r>
        <w:rPr>
          <w:i/>
        </w:rPr>
        <w:t xml:space="preserve">‫كردیم‪ .‬ا ّما شایسته است عین بیان را مجدّدا ً نقل نماییم و قدری به تفصیل پیرامون آن سخن‬</w:t>
      </w:r>
    </w:p>
    <w:p>
      <w:pPr>
        <w:ind w:left="360"/>
      </w:pPr>
      <w:r>
        <w:rPr>
          <w:i/>
        </w:rPr>
        <w:t xml:space="preserve">‫شمس از سورههای قرآن‪ ،‬حضرت خداوندی قسم یاد میكند به خورشید‬                     ‫گوییم‪ .‬در سورۀ وال ّ‬</w:t>
      </w:r>
    </w:p>
    <w:p>
      <w:pPr>
        <w:ind w:left="360"/>
      </w:pPr>
      <w:r>
        <w:rPr>
          <w:i/>
        </w:rPr>
        <w:t xml:space="preserve">‫و تابندگی آن‪ ،‬و هم به ماه كه از پی آن در میآید‪ ،‬و آنگاه به روز كه خورشید را آشكار‬</w:t>
      </w:r>
    </w:p>
    <w:p>
      <w:pPr>
        <w:ind w:left="360"/>
      </w:pPr>
      <w:r>
        <w:rPr>
          <w:i/>
        </w:rPr>
        <w:t xml:space="preserve">‫میكند‪ ،‬و بعد سوگند یاد میكند به شب كه خورشید را فرو میپوشد‪ .‬در تفسیری كه حضرت‬</w:t>
      </w:r>
    </w:p>
    <w:p>
      <w:pPr>
        <w:ind w:left="360"/>
      </w:pPr>
      <w:r>
        <w:rPr>
          <w:i/>
        </w:rPr>
        <w:t xml:space="preserve">‫شمس نگاشته اند‪ ،‬معنایی از ”‬          ‫بهاءهللا به درخواست شیخ محمود مفتی ع ّكا بر سورۀ وال ّ‬</w:t>
      </w:r>
    </w:p>
    <w:p>
      <w:pPr>
        <w:ind w:left="360"/>
      </w:pPr>
      <w:r>
        <w:rPr>
          <w:i/>
        </w:rPr>
        <w:t xml:space="preserve">‫لیل“ به دست میدهند كه كامالً روشنگر بحث ما پیرامون ”حجاب“ است‪ ،‬یعنی همان‬</w:t>
      </w:r>
    </w:p>
    <w:p>
      <w:pPr>
        <w:ind w:left="360"/>
      </w:pPr>
      <w:r>
        <w:rPr>
          <w:i/>
        </w:rPr>
        <w:t xml:space="preserve">‫ت آن پنهان شده اند‪ .‬بیان ّ‬</w:t>
      </w:r>
    </w:p>
    <w:p>
      <w:pPr>
        <w:ind w:left="360"/>
      </w:pPr>
      <w:r>
        <w:rPr>
          <w:i/>
        </w:rPr>
        <w:t xml:space="preserve">‫حق‬                                  ‫حجابی كه گفته شد مقامات حقیقی ظهور الهى در پس پش ِ‬</w:t>
      </w:r>
    </w:p>
    <w:p>
      <w:pPr>
        <w:ind w:left="360"/>
      </w:pPr>
      <w:r>
        <w:rPr>
          <w:i/>
        </w:rPr>
        <w:t xml:space="preserve">‫چنین است‪:‬‬</w:t>
      </w:r>
    </w:p>
    <w:p>
      <w:pPr>
        <w:ind w:left="360"/>
      </w:pPr>
      <w:r>
        <w:rPr>
          <w:i/>
        </w:rPr>
        <w:t xml:space="preserve"/>
      </w:r>
    </w:p>
    <w:p>
      <w:pPr>
        <w:ind w:left="360"/>
      </w:pPr>
      <w:r>
        <w:rPr>
          <w:i/>
        </w:rPr>
        <w:t xml:space="preserve">‫‪120‬‬</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‫”والّیل اذا یغشاها‘ و ْال َم ْقصود ِمن اللّی ِل ه َو ِحجاب ْاأل َ َحدیّ ِة الّذی كانَ َمسْتوراً‬</w:t>
      </w:r>
    </w:p>
    <w:p>
      <w:pPr>
        <w:ind w:left="360"/>
      </w:pPr>
      <w:r>
        <w:rPr>
          <w:i/>
        </w:rPr>
        <w:t xml:space="preserve">‫ت فی َمقَ ِ ّر ْالوحْ دا ِنیّ ِة رتْ َب ِة‬                   ‫طة ْال َحقیقیّة و ِإنّها بعدَ تَن َُّز ِلها َع ْن َم ِ‬</w:t>
      </w:r>
    </w:p>
    <w:p>
      <w:pPr>
        <w:ind w:left="360"/>
      </w:pPr>
      <w:r>
        <w:rPr>
          <w:i/>
        </w:rPr>
        <w:t xml:space="preserve">‫قامها ا ْستَقَ ّر ْ‬                                                        ‫خ َْلفَه ال ّن ْق َ‬</w:t>
      </w:r>
    </w:p>
    <w:p>
      <w:pPr>
        <w:ind w:left="360"/>
      </w:pPr>
      <w:r>
        <w:rPr>
          <w:i/>
        </w:rPr>
        <w:t xml:space="preserve">‫ف‬ ‫باأل َ ِل ِ‬</w:t>
      </w:r>
    </w:p>
    <w:p>
      <w:pPr>
        <w:ind w:left="360"/>
      </w:pPr>
      <w:r>
        <w:rPr>
          <w:i/>
        </w:rPr>
        <w:t xml:space="preserve">‫ت ْ‬              ‫ب الواحدیّ ِة َ‬</w:t>
      </w:r>
    </w:p>
    <w:p>
      <w:pPr>
        <w:ind w:left="360"/>
      </w:pPr>
      <w:r>
        <w:rPr>
          <w:i/>
        </w:rPr>
        <w:t xml:space="preserve">‫ظ َه َر ْ‬                    ‫َت َع ْنها األ ِلف اللّینیّة و تحتَ حجا ِ‬                     ‫واحدیّ ِة و كان ْ‬      ‫ْال ِ‬</w:t>
      </w:r>
    </w:p>
    <w:p>
      <w:pPr>
        <w:ind w:left="360"/>
      </w:pPr>
      <w:r>
        <w:rPr>
          <w:i/>
        </w:rPr>
        <w:t xml:space="preserve">‫طة ال َحقیقیّة الّتی‬        ‫شی ْالحجاب‪ .‬و ْالمغَ َّشی ال ُّنق َ‬         ‫ْالمت َ َح ّر َك ِة و ِهی ْاأل َ ِلف ْالقائِ َم ِة‪ .‬و ْالمغَ ِ ّ‬</w:t>
      </w:r>
    </w:p>
    <w:p>
      <w:pPr>
        <w:ind w:left="360"/>
      </w:pPr>
      <w:r>
        <w:rPr>
          <w:i/>
        </w:rPr>
        <w:t xml:space="preserve">‫‪۳۹‬‬</w:t>
      </w:r>
    </w:p>
    <w:p>
      <w:pPr>
        <w:ind w:left="360"/>
      </w:pPr>
      <w:r>
        <w:rPr>
          <w:i/>
        </w:rPr>
        <w:t xml:space="preserve">‫شمس ال ُّنب َّوةِ“‬</w:t>
      </w:r>
    </w:p>
    <w:p>
      <w:pPr>
        <w:ind w:left="360"/>
      </w:pPr>
      <w:r>
        <w:rPr>
          <w:i/>
        </w:rPr>
        <w:t xml:space="preserve">‫ِ‬    ‫َت حقیقةَ‬      ‫كان ْ‬</w:t>
      </w:r>
    </w:p>
    <w:p>
      <w:pPr>
        <w:ind w:left="360"/>
      </w:pPr>
      <w:r>
        <w:rPr>
          <w:i/>
        </w:rPr>
        <w:t xml:space="preserve">‫خالصۀ مضمون آنكه در آیۀ ’قسم به شب آنگاه كه خورشید را میپوشاند‘‪ ،‬مقصود از شب‪،‬‬</w:t>
      </w:r>
    </w:p>
    <w:p>
      <w:pPr>
        <w:ind w:left="360"/>
      </w:pPr>
      <w:r>
        <w:rPr>
          <w:i/>
        </w:rPr>
        <w:t xml:space="preserve">‫ب احدیّت است كه نقطۀ حقیقت در پس آن پنهان بوده است‪ .‬و همانا آن نقطه پس از‬                                                                     ‫حجا ِ‬</w:t>
      </w:r>
    </w:p>
    <w:p>
      <w:pPr>
        <w:ind w:left="360"/>
      </w:pPr>
      <w:r>
        <w:rPr>
          <w:i/>
        </w:rPr>
        <w:t xml:space="preserve">‫مستقر‬</w:t>
      </w:r>
    </w:p>
    <w:p>
      <w:pPr>
        <w:ind w:left="360"/>
      </w:pPr>
      <w:r>
        <w:rPr>
          <w:i/>
        </w:rPr>
        <w:t xml:space="preserve">‫ّ‬             ‫مقر وحدانیّت‪ ،‬یعنی مقام واحدیّت‬                     ‫تنزل اختیار نمود در ّ‬             ‫آنكه از مقام اصلی خویش ّ‬</w:t>
      </w:r>
    </w:p>
    <w:p>
      <w:pPr>
        <w:ind w:left="360"/>
      </w:pPr>
      <w:r>
        <w:rPr>
          <w:i/>
        </w:rPr>
        <w:t xml:space="preserve">‫گردید‪ ،‬و از همین الف لینیّه ظاهر شد‪ .‬و این نقطه در ظ ّل حجاب واحدیّت خود را به‬</w:t>
      </w:r>
    </w:p>
    <w:p>
      <w:pPr>
        <w:ind w:left="360"/>
      </w:pPr>
      <w:r>
        <w:rPr>
          <w:i/>
        </w:rPr>
        <w:t xml:space="preserve">‫الف قائمه باشد‪ .‬پس آن چیز كه پوشانیده است‬                                   ‫متحركه ظاهر نمود كه همان ِ‬                       ‫ّ‬           ‫الف‬</w:t>
      </w:r>
    </w:p>
    <w:p>
      <w:pPr>
        <w:ind w:left="360"/>
      </w:pPr>
      <w:r>
        <w:rPr>
          <w:i/>
        </w:rPr>
        <w:t xml:space="preserve">‫شكل ِ‬</w:t>
      </w:r>
    </w:p>
    <w:p>
      <w:pPr>
        <w:ind w:left="360"/>
      </w:pPr>
      <w:r>
        <w:rPr>
          <w:i/>
        </w:rPr>
        <w:t xml:space="preserve">‫همان حجاب است‪ ،‬و چیزی كه پوشیده شده است همانا نقطۀ حقیقیّه است كه عبارت از‬</w:t>
      </w:r>
    </w:p>
    <w:p>
      <w:pPr>
        <w:ind w:left="360"/>
      </w:pPr>
      <w:r>
        <w:rPr>
          <w:i/>
        </w:rPr>
        <w:t xml:space="preserve">‫نبوت باشد‪.‬‬‫حقیقت شمس ّ‬</w:t>
      </w:r>
    </w:p>
    <w:p>
      <w:pPr>
        <w:ind w:left="360"/>
      </w:pPr>
      <w:r>
        <w:rPr>
          <w:i/>
        </w:rPr>
        <w:t xml:space="preserve">‫”حقیقة شمس ال ّنبوة“ در بیان مبارك‪ ،‬همان ”حقیقت مح ّمدیّه“ است كه در اصطالح عرفا‬</w:t>
      </w:r>
    </w:p>
    <w:p>
      <w:pPr>
        <w:ind w:left="360"/>
      </w:pPr>
      <w:r>
        <w:rPr>
          <w:i/>
        </w:rPr>
        <w:t xml:space="preserve">‫مراد از ”ذات احدّیت به اعتبار تعیّن اول“ باشد‪ ۴۰،‬و این در اصطالح اهل بهاء همان مقام‬</w:t>
      </w:r>
    </w:p>
    <w:p>
      <w:pPr>
        <w:ind w:left="360"/>
      </w:pPr>
      <w:r>
        <w:rPr>
          <w:i/>
        </w:rPr>
        <w:t xml:space="preserve">‫مشیّت ّاولیه است؛ مقام ”واحدیّت“ عبارت از تعیّن ثانی مشیّت است كه همانا ظهور مشیّت‬</w:t>
      </w:r>
    </w:p>
    <w:p>
      <w:pPr>
        <w:ind w:left="360"/>
      </w:pPr>
      <w:r>
        <w:rPr>
          <w:i/>
        </w:rPr>
        <w:t xml:space="preserve">‫اولیّه در مظاهر الهیّه باشد؛ سایر بخشهای بیان مبارك را حضرت بهاءهللا‪ ،‬به نیكوترین‬</w:t>
      </w:r>
    </w:p>
    <w:p>
      <w:pPr>
        <w:ind w:left="360"/>
      </w:pPr>
      <w:r>
        <w:rPr>
          <w:i/>
        </w:rPr>
        <w:t xml:space="preserve">‫وجهی در تفسیر حروفات مقطعه توضیح فرمودند به این مضمون كه ”نقطه“ كه مقامش‬</w:t>
      </w:r>
    </w:p>
    <w:p>
      <w:pPr>
        <w:ind w:left="360"/>
      </w:pPr>
      <w:r>
        <w:rPr>
          <w:i/>
        </w:rPr>
        <w:t xml:space="preserve">‫مقام احدیّت است‪ ،‬خویشتن را در ”الف“ ظاهر نمود‪ ،‬و مقام الف‪ ،‬مقام ”واحدیّة“ است‪ .‬و‬</w:t>
      </w:r>
    </w:p>
    <w:p>
      <w:pPr>
        <w:ind w:left="360"/>
      </w:pPr>
      <w:r>
        <w:rPr>
          <w:i/>
        </w:rPr>
        <w:t xml:space="preserve">‫اینكه بیان شد همانا مقامی است كه ذات مشیّت اولیّه‪ ،‬لباس اسماء بر تن كرده و به ِخلَع‬</w:t>
      </w:r>
    </w:p>
    <w:p>
      <w:pPr>
        <w:ind w:left="360"/>
      </w:pPr>
      <w:r>
        <w:rPr>
          <w:i/>
        </w:rPr>
        <w:t xml:space="preserve">‫صفات مخلّع گردیده است‪ ۴۱.‬خالصۀ صورت ظاهری بیان مبارك آنست كه مقام ”مشیّت‬</w:t>
      </w:r>
    </w:p>
    <w:p>
      <w:pPr>
        <w:ind w:left="360"/>
      </w:pPr>
      <w:r>
        <w:rPr>
          <w:i/>
        </w:rPr>
        <w:t xml:space="preserve">‫ت حجابی پوشیده شده است‪ ،‬و آن حجاب عبارت‬                                       ‫ّاولیّه“ كه مقامش مقام احدیّت است در پش ِ‬</w:t>
      </w:r>
    </w:p>
    <w:p>
      <w:pPr>
        <w:ind w:left="360"/>
      </w:pPr>
      <w:r>
        <w:rPr>
          <w:i/>
        </w:rPr>
        <w:t xml:space="preserve">‫از ”واحدیّت“ است‪ .‬و باز به تعبیری نو همین را بیان میفرمایند كه نقطۀ حقیقت كه‬</w:t>
      </w:r>
    </w:p>
    <w:p>
      <w:pPr>
        <w:ind w:left="360"/>
      </w:pPr>
      <w:r>
        <w:rPr>
          <w:i/>
        </w:rPr>
        <w:t xml:space="preserve">‫مقامش فی الحقیقه مقام احدیّت بوده است‪ ،‬خویش را در لباس ”الف“ ظاهر نموده است كه‬</w:t>
      </w:r>
    </w:p>
    <w:p>
      <w:pPr>
        <w:ind w:left="360"/>
      </w:pPr>
      <w:r>
        <w:rPr>
          <w:i/>
        </w:rPr>
        <w:t xml:space="preserve">‫رتبه اش رتبۀ واحدیّت است؛ بیان مبارك در خصوص انواع الف‪ ،‬ارتباط مستقیمی با‬</w:t>
      </w:r>
    </w:p>
    <w:p>
      <w:pPr>
        <w:ind w:left="360"/>
      </w:pPr>
      <w:r>
        <w:rPr>
          <w:i/>
        </w:rPr>
        <w:t xml:space="preserve">‫‪۴۲‬‬</w:t>
      </w:r>
    </w:p>
    <w:p>
      <w:pPr>
        <w:ind w:left="360"/>
      </w:pPr>
      <w:r>
        <w:rPr>
          <w:i/>
        </w:rPr>
        <w:t xml:space="preserve">‫موضوع صحبت ما ندارد‪.‬‬</w:t>
      </w:r>
    </w:p>
    <w:p>
      <w:pPr>
        <w:ind w:left="360"/>
      </w:pPr>
      <w:r>
        <w:rPr>
          <w:i/>
        </w:rPr>
        <w:t xml:space="preserve">‫در آیۀ قرآنی سوگند خورده اند به شب آنگاه كه خورشید را میپوشاند‪ .‬در ابتدای بیانی كه‬</w:t>
      </w:r>
    </w:p>
    <w:p>
      <w:pPr>
        <w:ind w:left="360"/>
      </w:pPr>
      <w:r>
        <w:rPr>
          <w:i/>
        </w:rPr>
        <w:t xml:space="preserve">‫پس شب پوشیده شده را عبارت از‬                                   ‫شمس نقل نمودیم‪ ،‬آن خورشیدی كه در ِ‬                               ‫از تفسیر وال ّ‬</w:t>
      </w:r>
    </w:p>
    <w:p>
      <w:pPr>
        <w:ind w:left="360"/>
      </w:pPr>
      <w:r>
        <w:rPr>
          <w:i/>
        </w:rPr>
        <w:t xml:space="preserve">‫”احدیّت“ دانسته اند‪ .‬بیان حضرت عبدالبهاء كه ذیل عنوان یكم نقل گردید به خوبی‬</w:t>
      </w:r>
    </w:p>
    <w:p>
      <w:pPr>
        <w:ind w:left="360"/>
      </w:pPr>
      <w:r>
        <w:rPr>
          <w:i/>
        </w:rPr>
        <w:t xml:space="preserve">‫روشنگر معنی ”احدیّت“ تواند باشد‪:‬‬</w:t>
      </w:r>
    </w:p>
    <w:p>
      <w:pPr>
        <w:ind w:left="360"/>
      </w:pPr>
      <w:r>
        <w:rPr>
          <w:i/>
        </w:rPr>
        <w:t xml:space="preserve"/>
      </w:r>
    </w:p>
    <w:p>
      <w:pPr>
        <w:ind w:left="360"/>
      </w:pPr>
      <w:r>
        <w:rPr>
          <w:i/>
        </w:rPr>
        <w:t xml:space="preserve">‫‪121‬‬</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‫ت کبری بود‪ ،‬و مقام حضرت اعلی الوهیّت شهودی‪ ،‬و‬                         ‫مظاهر قبل مقام نب ّو ِ‬</w:t>
      </w:r>
    </w:p>
    <w:p>
      <w:pPr>
        <w:ind w:left="360"/>
      </w:pPr>
      <w:r>
        <w:rPr>
          <w:i/>
        </w:rPr>
        <w:t xml:space="preserve">‫ِ‬             ‫”مقام‬</w:t>
      </w:r>
    </w:p>
    <w:p>
      <w:pPr>
        <w:ind w:left="360"/>
      </w:pPr>
      <w:r>
        <w:rPr>
          <w:i/>
        </w:rPr>
        <w:t xml:space="preserve">‫مقام جمال اقدس اقدم احدیّت ذات هویّت وجودی‪ ،‬و رتبۀ این عبد عبودیّت محضۀ‬</w:t>
      </w:r>
    </w:p>
    <w:p>
      <w:pPr>
        <w:ind w:left="360"/>
      </w:pPr>
      <w:r>
        <w:rPr>
          <w:i/>
        </w:rPr>
        <w:t xml:space="preserve">‫‪۴۳‬‬</w:t>
      </w:r>
    </w:p>
    <w:p>
      <w:pPr>
        <w:ind w:left="360"/>
      </w:pPr>
      <w:r>
        <w:rPr>
          <w:i/>
        </w:rPr>
        <w:t xml:space="preserve">‫صرفۀ بحتۀ حقیقی و هیچ تفسیر و تاویلی ندارد‪“.‬‬</w:t>
      </w:r>
    </w:p>
    <w:p>
      <w:pPr>
        <w:ind w:left="360"/>
      </w:pPr>
      <w:r>
        <w:rPr>
          <w:i/>
        </w:rPr>
        <w:t xml:space="preserve">‫شمس‪ ،‬آن خورشید را عبارت از ”حقیقت محمدیّه“‬                       ‫همچنین در قسمت پایانی بیان تفسیر وال ّ‬</w:t>
      </w:r>
    </w:p>
    <w:p>
      <w:pPr>
        <w:ind w:left="360"/>
      </w:pPr>
      <w:r>
        <w:rPr>
          <w:i/>
        </w:rPr>
        <w:t xml:space="preserve">‫دانسته اند كه همان مشیّت اولیّه باشد‪ .‬صریح بیان حضرت باب است كه ”ظهورهللا در‬</w:t>
      </w:r>
    </w:p>
    <w:p>
      <w:pPr>
        <w:ind w:left="360"/>
      </w:pPr>
      <w:r>
        <w:rPr>
          <w:i/>
        </w:rPr>
        <w:t xml:space="preserve">‫شمس‬   ‫هر ظهور كه مراد از مشیّت اولیّه باشد بهاءهللا بوده و هست‪ ۴۴“.‬در بیان تفسیر وال ّ‬</w:t>
      </w:r>
    </w:p>
    <w:p>
      <w:pPr>
        <w:ind w:left="360"/>
      </w:pPr>
      <w:r>
        <w:rPr>
          <w:i/>
        </w:rPr>
        <w:t xml:space="preserve">‫فرموده اند كه مقام مشیّت اولیّه در پس حجابی پوشیده شده است‪ ،‬و این حجاب كه قرآن از‬</w:t>
      </w:r>
    </w:p>
    <w:p>
      <w:pPr>
        <w:ind w:left="360"/>
      </w:pPr>
      <w:r>
        <w:rPr>
          <w:i/>
        </w:rPr>
        <w:t xml:space="preserve">‫حق متعال به آن سوگند یاد‬             ‫آن به عنوان ”لیل“ یاد نموده‪ ،‬خود آن قدر مقدّس است كه ّ‬</w:t>
      </w:r>
    </w:p>
    <w:p>
      <w:pPr>
        <w:ind w:left="360"/>
      </w:pPr>
      <w:r>
        <w:rPr>
          <w:i/>
        </w:rPr>
        <w:t xml:space="preserve">‫نموده است‪ .‬پرواضح است مضمون این بیان مبارك همان چیزی است كه در بخشهای باال‬</w:t>
      </w:r>
    </w:p>
    <w:p>
      <w:pPr>
        <w:ind w:left="360"/>
      </w:pPr>
      <w:r>
        <w:rPr>
          <w:i/>
        </w:rPr>
        <w:t xml:space="preserve">‫در خصوص ”حجاب“ بیان نمودیم‪ .‬یعنی آن ظهور عظیمی كه مقامش ظهور كلی الهى‬</w:t>
      </w:r>
    </w:p>
    <w:p>
      <w:pPr>
        <w:ind w:left="360"/>
      </w:pPr>
      <w:r>
        <w:rPr>
          <w:i/>
        </w:rPr>
        <w:t xml:space="preserve">‫بود‪ ،‬كه مقامش حضرت احدیّت بود‪ ،‬كه مقامش ”حقیقت مح ّمدیّه“ یعنی مشیّت اولیّه بود‪،‬‬</w:t>
      </w:r>
    </w:p>
    <w:p>
      <w:pPr>
        <w:ind w:left="360"/>
      </w:pPr>
      <w:r>
        <w:rPr>
          <w:i/>
        </w:rPr>
        <w:t xml:space="preserve">‫همو خویشتن را در میان مظاهر مقدّسه و در لباس ایشان بر بقیّه ظاهر نموده است‪ .‬یا به‬</w:t>
      </w:r>
    </w:p>
    <w:p>
      <w:pPr>
        <w:ind w:left="360"/>
      </w:pPr>
      <w:r>
        <w:rPr>
          <w:i/>
        </w:rPr>
        <w:t xml:space="preserve">‫ب واحدیّت را بر روی‬              ‫شمس‪ ،‬حضرت احدیّت‪ ،‬حجا ِ‬            ‫تعبیر ملیح در لوح مبارك تفسیر وال ّ‬</w:t>
      </w:r>
    </w:p>
    <w:p>
      <w:pPr>
        <w:ind w:left="360"/>
      </w:pPr>
      <w:r>
        <w:rPr>
          <w:i/>
        </w:rPr>
        <w:t xml:space="preserve">‫خویش نهاده است؛ در قرآن داستانی هست كه شخصی جویای حقیقت‪ ،‬در پایان جستجوی‬</w:t>
      </w:r>
    </w:p>
    <w:p>
      <w:pPr>
        <w:ind w:left="360"/>
      </w:pPr>
      <w:r>
        <w:rPr>
          <w:i/>
        </w:rPr>
        <w:t xml:space="preserve">‫خویش‪ ،‬خورشید را یافت كه در چشمه ای جوشان [و یا بر اساس معنای دوم كلمه‪ ،‬چشمه‬</w:t>
      </w:r>
    </w:p>
    <w:p>
      <w:pPr>
        <w:ind w:left="360"/>
      </w:pPr>
      <w:r>
        <w:rPr>
          <w:i/>
        </w:rPr>
        <w:t xml:space="preserve">‫ای ِگل آلود] غروب میكند‪ .‬ذیل عنوان دیگری در همین مقاله خواهیم دید كه حضرت‬</w:t>
      </w:r>
    </w:p>
    <w:p>
      <w:pPr>
        <w:ind w:left="360"/>
      </w:pPr>
      <w:r>
        <w:rPr>
          <w:i/>
        </w:rPr>
        <w:t xml:space="preserve">‫عبدالبهاء همۀ آن داستان را نیز به همین ظهور عظیم تبیین نموده اند‪ .‬همان خورشیدی كه‬</w:t>
      </w:r>
    </w:p>
    <w:p>
      <w:pPr>
        <w:ind w:left="360"/>
      </w:pPr>
      <w:r>
        <w:rPr>
          <w:i/>
        </w:rPr>
        <w:t xml:space="preserve">‫ب لیل مستور شده‪ ،‬همان در آنجا در چشمه ای‬                          ‫شمس در پس حجا ِ‬          ‫در لوح تفسیر وال ّ‬</w:t>
      </w:r>
    </w:p>
    <w:p>
      <w:pPr>
        <w:ind w:left="360"/>
      </w:pPr>
      <w:r>
        <w:rPr>
          <w:i/>
        </w:rPr>
        <w:t xml:space="preserve">‫”غروب میكند“ كه عبارت از این ظهور است‪.‬‬</w:t>
      </w:r>
    </w:p>
    <w:p>
      <w:pPr>
        <w:ind w:left="360"/>
      </w:pPr>
      <w:r>
        <w:rPr>
          <w:i/>
        </w:rPr>
        <w:t xml:space="preserve">‫پیشین حضرت بهاءهللا در مورد گیسوی خویش كه فرمودند جما ِل‬                        ‫ِ‬      ‫هم اكنون مفهوم دو بیان‬</w:t>
      </w:r>
    </w:p>
    <w:p>
      <w:pPr>
        <w:ind w:left="360"/>
      </w:pPr>
      <w:r>
        <w:rPr>
          <w:i/>
        </w:rPr>
        <w:t xml:space="preserve">‫الرمز و‬  ‫خود را در پس آن مستور نموده اند واضح میگردد‪ .‬در دعایی كه ” ِبلسان ّ‬</w:t>
      </w:r>
    </w:p>
    <w:p>
      <w:pPr>
        <w:ind w:left="360"/>
      </w:pPr>
      <w:r>
        <w:rPr>
          <w:i/>
        </w:rPr>
        <w:t xml:space="preserve">‫اْللغاز“ از قلم حضرت ابهى نازل گردیده‪ ،‬در وصف این زلف میفرمایند كه اگر این‬</w:t>
      </w:r>
    </w:p>
    <w:p>
      <w:pPr>
        <w:ind w:left="360"/>
      </w:pPr>
      <w:r>
        <w:rPr>
          <w:i/>
        </w:rPr>
        <w:t xml:space="preserve">‫توان دریافت كوچكترین نكته ای از روی جانان را نمیداشتند‪.‬‬                       ‫ِ‬    ‫گیسو نبود هرگز مردمان‬</w:t>
      </w:r>
    </w:p>
    <w:p>
      <w:pPr>
        <w:ind w:left="360"/>
      </w:pPr>
      <w:r>
        <w:rPr>
          <w:i/>
        </w:rPr>
        <w:t xml:space="preserve">‫در واقع‪ ،‬هرچند این گیسو‪ ،‬حجابی شده است بر رخسارۀ حضرت دلدار‪ ،‬ا ّما از سویی آن‬</w:t>
      </w:r>
    </w:p>
    <w:p>
      <w:pPr>
        <w:ind w:left="360"/>
      </w:pPr>
      <w:r>
        <w:rPr>
          <w:i/>
        </w:rPr>
        <w:t xml:space="preserve">‫مدیون همین جع ِد مشكین یار هستیم‪ ،‬وگرنه‬            ‫ِ‬         ‫مقدار كه از روی و خوی یار میدانیم همه را‬</w:t>
      </w:r>
    </w:p>
    <w:p>
      <w:pPr>
        <w:ind w:left="360"/>
      </w:pPr>
      <w:r>
        <w:rPr>
          <w:i/>
        </w:rPr>
        <w:t xml:space="preserve">‫ق ّاول از وج ِه او همه‬            ‫همچون جلوۀ او كه كوه طور را متالشی فرمود‪ ،‬به همان اشرا ِ‬</w:t>
      </w:r>
    </w:p>
    <w:p>
      <w:pPr>
        <w:ind w:left="360"/>
      </w:pPr>
      <w:r>
        <w:rPr>
          <w:i/>
        </w:rPr>
        <w:t xml:space="preserve">‫نیست و نابود گردیده بودند‪ .‬پس این گیسو‪ ،‬دو خاصیّت در خود دارد‪ :‬هم ”كا ِشف“ است‪،‬‬</w:t>
      </w:r>
    </w:p>
    <w:p>
      <w:pPr>
        <w:ind w:left="360"/>
      </w:pPr>
      <w:r>
        <w:rPr>
          <w:i/>
        </w:rPr>
        <w:t xml:space="preserve">‫و هم ”ستّار“‪:‬‬</w:t>
      </w:r>
    </w:p>
    <w:p>
      <w:pPr>
        <w:ind w:left="360"/>
      </w:pPr>
      <w:r>
        <w:rPr>
          <w:i/>
        </w:rPr>
        <w:t xml:space="preserve">‫لطائف‬</w:t>
      </w:r>
    </w:p>
    <w:p>
      <w:pPr>
        <w:ind w:left="360"/>
      </w:pPr>
      <w:r>
        <w:rPr>
          <w:i/>
        </w:rPr>
        <w:t xml:space="preserve">‫َ‬       ‫ط ْل َع ِتك‪ ،‬و ِبه ت َظ َهر‬‫الرو َح ِطرازَ وج ِهك و زینةَ َ‬  ‫”أشاهِد ِبأَنَّكَ َج َع ْلتَ هذَا ّ‬</w:t>
      </w:r>
    </w:p>
    <w:p>
      <w:pPr>
        <w:ind w:left="360"/>
      </w:pPr>
      <w:r>
        <w:rPr>
          <w:i/>
        </w:rPr>
        <w:t xml:space="preserve">‫ت ك ُّل‬‫دس أَحدیّتِك‪ِ ،‬بذلك ت َحیَّرت و ت َ َحی ََّر ْ‬‫أسرار َمال َح ِتك و بِه ت ْست َر شمس جما ِل ق ِ‬ ‫ِ‬</w:t>
      </w:r>
    </w:p>
    <w:p>
      <w:pPr>
        <w:ind w:left="360"/>
      </w:pPr>
      <w:r>
        <w:rPr>
          <w:i/>
        </w:rPr>
        <w:t xml:space="preserve">‫‪۴۵‬‬                                     ‫ّ‬</w:t>
      </w:r>
    </w:p>
    <w:p>
      <w:pPr>
        <w:ind w:left="360"/>
      </w:pPr>
      <w:r>
        <w:rPr>
          <w:i/>
        </w:rPr>
        <w:t xml:space="preserve">‫األرض ال إله أال أنت العزیز الكاشف السّتار‪“.‬‬   ‫ِ‬       ‫تو‬  ‫َمن فِی السّموا ِ‬</w:t>
      </w:r>
    </w:p>
    <w:p>
      <w:pPr>
        <w:ind w:left="360"/>
      </w:pPr>
      <w:r>
        <w:rPr>
          <w:i/>
        </w:rPr>
        <w:t xml:space="preserve">‫‪122‬‬</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‫خالصۀ مضمون آنكه مشاهده میكنم به اینكه تو این روح را طراز وجه خویش قرار داده‬</w:t>
      </w:r>
    </w:p>
    <w:p>
      <w:pPr>
        <w:ind w:left="360"/>
      </w:pPr>
      <w:r>
        <w:rPr>
          <w:i/>
        </w:rPr>
        <w:t xml:space="preserve">‫ت رخسار خود كرده ای‪ .‬و به آن لطایف اسرار مالحتت را ظاهر میفرمایی‪ ،‬و‬            ‫ای و زین ِ‬</w:t>
      </w:r>
    </w:p>
    <w:p>
      <w:pPr>
        <w:ind w:left="360"/>
      </w:pPr>
      <w:r>
        <w:rPr>
          <w:i/>
        </w:rPr>
        <w:t xml:space="preserve">‫ت تو بدان پوشیده میشود‪ .‬هم من و هم همه ساكنان آسمانها و‬         ‫هم خورشید زیبای احدیّ ِ‬</w:t>
      </w:r>
    </w:p>
    <w:p>
      <w:pPr>
        <w:ind w:left="360"/>
      </w:pPr>
      <w:r>
        <w:rPr>
          <w:i/>
        </w:rPr>
        <w:t xml:space="preserve">‫زمین بدان در شگفتی فرو رفته ایم‪ ،‬نیست خدایی جز تو كه مقتدری و آشكار كننده و‬</w:t>
      </w:r>
    </w:p>
    <w:p>
      <w:pPr>
        <w:ind w:left="360"/>
      </w:pPr>
      <w:r>
        <w:rPr>
          <w:i/>
        </w:rPr>
        <w:t xml:space="preserve">‫پوشاننده‪.‬‬</w:t>
      </w:r>
    </w:p>
    <w:p>
      <w:pPr>
        <w:ind w:left="360"/>
      </w:pPr>
      <w:r>
        <w:rPr>
          <w:i/>
        </w:rPr>
        <w:t xml:space="preserve">‫شمس‪ ،‬آن خورشیدی كه در پس این گیسو‬        ‫جالب اینجاست كه باز هم مثل لوح تفسیر وال ّ‬</w:t>
      </w:r>
    </w:p>
    <w:p>
      <w:pPr>
        <w:ind w:left="360"/>
      </w:pPr>
      <w:r>
        <w:rPr>
          <w:i/>
        </w:rPr>
        <w:t xml:space="preserve">‫شمس به‬ ‫پوشیده میشود‪ ،‬نیست مگر مقام ”احدیّت“؛ در واقع‪ ،‬آن چیز كه در تفسیر وال ّ‬</w:t>
      </w:r>
    </w:p>
    <w:p>
      <w:pPr>
        <w:ind w:left="360"/>
      </w:pPr>
      <w:r>
        <w:rPr>
          <w:i/>
        </w:rPr>
        <w:t xml:space="preserve">‫عنوان ”لیل“‪ ،‬و ”حجاب األحدیّه“ از آن یاد شده بود‪ ،‬در دهها لوح دیگر به تعبیر ملیح‬</w:t>
      </w:r>
    </w:p>
    <w:p>
      <w:pPr>
        <w:ind w:left="360"/>
      </w:pPr>
      <w:r>
        <w:rPr>
          <w:i/>
        </w:rPr>
        <w:t xml:space="preserve">‫گیسو‪ ،‬و یا ”شَعر“‪ ،‬معبّر گردیده است‪.‬‬</w:t>
      </w:r>
    </w:p>
    <w:p>
      <w:pPr>
        <w:ind w:left="360"/>
      </w:pPr>
      <w:r>
        <w:rPr>
          <w:i/>
        </w:rPr>
        <w:t xml:space="preserve">‫ب– ”نِى“ به عنوان حجاب در مثنوی ابهى‬</w:t>
      </w:r>
    </w:p>
    <w:p>
      <w:pPr>
        <w:ind w:left="360"/>
      </w:pPr>
      <w:r>
        <w:rPr>
          <w:i/>
        </w:rPr>
        <w:t xml:space="preserve">‫زان سبب نی را‬                 ‫در مثنوی ابهى فرموده اند‪” :‬چونكه نائی در جهان اغیار دید‬</w:t>
      </w:r>
    </w:p>
    <w:p>
      <w:pPr>
        <w:ind w:left="360"/>
      </w:pPr>
      <w:r>
        <w:rPr>
          <w:i/>
        </w:rPr>
        <w:t xml:space="preserve">‫حجاب خود گزید‪“.‬‬</w:t>
      </w:r>
    </w:p>
    <w:p>
      <w:pPr>
        <w:ind w:left="360"/>
      </w:pPr>
      <w:r>
        <w:rPr>
          <w:i/>
        </w:rPr>
        <w:t xml:space="preserve">‫از پیش یكی از اساتی ِد بنده در خصوص این بیت مثنوی مبارك تحقیقی فرموده‪ ،‬و فی‬</w:t>
      </w:r>
    </w:p>
    <w:p>
      <w:pPr>
        <w:ind w:left="360"/>
      </w:pPr>
      <w:r>
        <w:rPr>
          <w:i/>
        </w:rPr>
        <w:t xml:space="preserve">‫الجمله در یك مقام بر اساس قرائني‪ ،‬تعبیر ”نى“ در این بیت جمال مبارك را بر سرایندۀ‬</w:t>
      </w:r>
    </w:p>
    <w:p>
      <w:pPr>
        <w:ind w:left="360"/>
      </w:pPr>
      <w:r>
        <w:rPr>
          <w:i/>
        </w:rPr>
        <w:t xml:space="preserve">‫نی نامه‪ ،‬یعنی موالنا جالل الدّین رومی منطبق دانسته است‪ ۴۶.‬در اینجا تالش نگارنده‬</w:t>
      </w:r>
    </w:p>
    <w:p>
      <w:pPr>
        <w:ind w:left="360"/>
      </w:pPr>
      <w:r>
        <w:rPr>
          <w:i/>
        </w:rPr>
        <w:t xml:space="preserve">‫آنست تا معنای دیگری نیز برای این بیت به دست دهد‪ ،‬چرا كه بیت نقل شده از مثنوی‬</w:t>
      </w:r>
    </w:p>
    <w:p>
      <w:pPr>
        <w:ind w:left="360"/>
      </w:pPr>
      <w:r>
        <w:rPr>
          <w:i/>
        </w:rPr>
        <w:t xml:space="preserve">‫مبارك‪ ،‬بر اساس ابیات پیشین و پسین آن‪ ،‬بیش از آنكه عنایتی به ادوار پیشین داشته باشد‬</w:t>
      </w:r>
    </w:p>
    <w:p>
      <w:pPr>
        <w:ind w:left="360"/>
      </w:pPr>
      <w:r>
        <w:rPr>
          <w:i/>
        </w:rPr>
        <w:t xml:space="preserve">‫صحبت از حجابی میكند كه در زمان نزول این اثر حاضر بوده است‪ .‬یعنی در همان‬</w:t>
      </w:r>
    </w:p>
    <w:p>
      <w:pPr>
        <w:ind w:left="360"/>
      </w:pPr>
      <w:r>
        <w:rPr>
          <w:i/>
        </w:rPr>
        <w:t xml:space="preserve">‫زمان نزول‪ ،‬حضرت نائى‪ ،‬خویشتن را در پس حجابی كه از آن به عنوان ”نى“ تعبیر‬</w:t>
      </w:r>
    </w:p>
    <w:p>
      <w:pPr>
        <w:ind w:left="360"/>
      </w:pPr>
      <w:r>
        <w:rPr>
          <w:i/>
        </w:rPr>
        <w:t xml:space="preserve">‫فرموده مخفی نموده است‪ .‬به نظر نگارنده‪ ،‬این حجاب‪ ،‬نیست جز همان كه در بخشهای‬</w:t>
      </w:r>
    </w:p>
    <w:p>
      <w:pPr>
        <w:ind w:left="360"/>
      </w:pPr>
      <w:r>
        <w:rPr>
          <w:i/>
        </w:rPr>
        <w:t xml:space="preserve">‫شمس و سایر بیانات مباركه توضیح آن گفته آمد‪ .‬در مفاوضات‬        ‫پیشین بر اساس تفسیر وال ّ‬</w:t>
      </w:r>
    </w:p>
    <w:p>
      <w:pPr>
        <w:ind w:left="360"/>
      </w:pPr>
      <w:r>
        <w:rPr>
          <w:i/>
        </w:rPr>
        <w:t xml:space="preserve">‫مبارك ’نی‘ را در اصطالح كتب مقدّسه عبارت از مقام نبی الهی دانستند‪ .‬آنجا كه این‬</w:t>
      </w:r>
    </w:p>
    <w:p>
      <w:pPr>
        <w:ind w:left="360"/>
      </w:pPr>
      <w:r>
        <w:rPr>
          <w:i/>
        </w:rPr>
        <w:t xml:space="preserve">‫تعبیر در مكاشفات یوحنّا به كار رفته ایشان تشریح فرمودند‪:‬‬</w:t>
      </w:r>
    </w:p>
    <w:p>
      <w:pPr>
        <w:ind w:left="360"/>
      </w:pPr>
      <w:r>
        <w:rPr>
          <w:i/>
        </w:rPr>
        <w:t xml:space="preserve">‫”از این ’نى‘ مقصود انسان كاملیست كه تشبیه به نى گشته‪ .‬و وجه تشبیه اینست‬</w:t>
      </w:r>
    </w:p>
    <w:p>
      <w:pPr>
        <w:ind w:left="360"/>
      </w:pPr>
      <w:r>
        <w:rPr>
          <w:i/>
        </w:rPr>
        <w:t xml:space="preserve">‫ت بدیعی حاصل كند‪ .‬و‬   ‫نى چون درونش فارغ شود و از هر چیز خالی گردد نغما ِ‬</w:t>
      </w:r>
    </w:p>
    <w:p>
      <w:pPr>
        <w:ind w:left="360"/>
      </w:pPr>
      <w:r>
        <w:rPr>
          <w:i/>
        </w:rPr>
        <w:t xml:space="preserve">‫همچنین آواز و آهنگِ او از خود او نیست بلكه الحان فی الحقیقه از نائیست كه در‬</w:t>
      </w:r>
    </w:p>
    <w:p>
      <w:pPr>
        <w:ind w:left="360"/>
      </w:pPr>
      <w:r>
        <w:rPr>
          <w:i/>
        </w:rPr>
        <w:t xml:space="preserve">‫ب مقدّسش از ما سوى هللا فارغ و خالی و از‬  ‫نفس مبارك‪ ،‬قل ِ‬</w:t>
      </w:r>
    </w:p>
    <w:p>
      <w:pPr>
        <w:ind w:left="360"/>
      </w:pPr>
      <w:r>
        <w:rPr>
          <w:i/>
        </w:rPr>
        <w:t xml:space="preserve">‫او میدمد‪ .‬همچنین آن ِ‬</w:t>
      </w:r>
    </w:p>
    <w:p>
      <w:pPr>
        <w:ind w:left="360"/>
      </w:pPr>
      <w:r>
        <w:rPr>
          <w:i/>
        </w:rPr>
        <w:t xml:space="preserve">‫تعلّق به سایر شئون نفسانی بیزار و برى و دمساز به نفَس رحمانیست‪ ،‬و هر‬</w:t>
      </w:r>
    </w:p>
    <w:p>
      <w:pPr>
        <w:ind w:left="360"/>
      </w:pPr>
      <w:r>
        <w:rPr>
          <w:i/>
        </w:rPr>
        <w:t xml:space="preserve">‫بیانی كه میفرماید از او نیست بلكه از نائی حقیقی و وحی الهى است‪ .‬اینست كه‬</w:t>
      </w:r>
    </w:p>
    <w:p>
      <w:pPr>
        <w:ind w:left="360"/>
      </w:pPr>
      <w:r>
        <w:rPr>
          <w:i/>
        </w:rPr>
        <w:t xml:space="preserve">‫‪۴۷‬‬</w:t>
      </w:r>
    </w:p>
    <w:p>
      <w:pPr>
        <w:ind w:left="360"/>
      </w:pPr>
      <w:r>
        <w:rPr>
          <w:i/>
        </w:rPr>
        <w:t xml:space="preserve">‫به نى تشبیه میفرماید‪“.‬‬</w:t>
      </w:r>
    </w:p>
    <w:p>
      <w:pPr>
        <w:ind w:left="360"/>
      </w:pPr>
      <w:r>
        <w:rPr>
          <w:i/>
        </w:rPr>
        <w:t xml:space="preserve"/>
      </w:r>
    </w:p>
    <w:p>
      <w:pPr>
        <w:ind w:left="360"/>
      </w:pPr>
      <w:r>
        <w:rPr>
          <w:i/>
        </w:rPr>
        <w:t xml:space="preserve">‫‪123‬‬</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‫نبوت‬‫لذا میتوان برداشت نمود كه مراد از ’نی‘ در این بیت مثنوی ابهى نیز به معنای مقام ّ‬</w:t>
      </w:r>
    </w:p>
    <w:p>
      <w:pPr>
        <w:ind w:left="360"/>
      </w:pPr>
      <w:r>
        <w:rPr>
          <w:i/>
        </w:rPr>
        <w:t xml:space="preserve">‫ق ابیات مثنوی مبارك در این قسمت به گونه‬    ‫و مظهریّت باشد‪ .‬منتها در نظر نگارنده‪ ،‬سیا ِ‬</w:t>
      </w:r>
    </w:p>
    <w:p>
      <w:pPr>
        <w:ind w:left="360"/>
      </w:pPr>
      <w:r>
        <w:rPr>
          <w:i/>
        </w:rPr>
        <w:t xml:space="preserve">‫صههای گذشته‪.‬‬  ‫تمام صحبت ایشان در خصوص حالیّۀ ایّام است و نه ق ّ‬      ‫ای است كه گویا ِ‬</w:t>
      </w:r>
    </w:p>
    <w:p>
      <w:pPr>
        <w:ind w:left="360"/>
      </w:pPr>
      <w:r>
        <w:rPr>
          <w:i/>
        </w:rPr>
        <w:t xml:space="preserve">‫ب‬</w:t>
      </w:r>
    </w:p>
    <w:p>
      <w:pPr>
        <w:ind w:left="360"/>
      </w:pPr>
      <w:r>
        <w:rPr>
          <w:i/>
        </w:rPr>
        <w:t xml:space="preserve">‫معرفی میكنند كه نی را حجا ِ‬ ‫زمان نزول مثنوی مبارك خود را نائی ای ّ‬    ‫ِ‬      ‫یعنی در همان‬</w:t>
      </w:r>
    </w:p>
    <w:p>
      <w:pPr>
        <w:ind w:left="360"/>
      </w:pPr>
      <w:r>
        <w:rPr>
          <w:i/>
        </w:rPr>
        <w:t xml:space="preserve">‫خویش نموده است‪ ،‬نه اینكه این رخداد در گذشته واقع شده باشد‪:‬‬</w:t>
      </w:r>
    </w:p>
    <w:p>
      <w:pPr>
        <w:ind w:left="360"/>
      </w:pPr>
      <w:r>
        <w:rPr>
          <w:i/>
        </w:rPr>
        <w:t xml:space="preserve">‫این زمان بشناس او را هم ز عشق‬                ‫”چون شنیدى نالۀ نى را ز عشق‬</w:t>
      </w:r>
    </w:p>
    <w:p>
      <w:pPr>
        <w:ind w:left="360"/>
      </w:pPr>
      <w:r>
        <w:rPr>
          <w:i/>
        </w:rPr>
        <w:t xml:space="preserve">‫تا نباشى بى خبر از شه مگر‬                    ‫چون شنیدى صوت نى نائى نگر‬</w:t>
      </w:r>
    </w:p>
    <w:p>
      <w:pPr>
        <w:ind w:left="360"/>
      </w:pPr>
      <w:r>
        <w:rPr>
          <w:i/>
        </w:rPr>
        <w:t xml:space="preserve">‫زان سبب نى را حجاب خود گزید‬                  ‫چونکه نائى در جهان اغیار دید‬</w:t>
      </w:r>
    </w:p>
    <w:p>
      <w:pPr>
        <w:ind w:left="360"/>
      </w:pPr>
      <w:r>
        <w:rPr>
          <w:i/>
        </w:rPr>
        <w:t xml:space="preserve">‫تا که جز نائى نبـینى در جهان‬                  ‫پس تو بر در این حجابت یکزمان‬</w:t>
      </w:r>
    </w:p>
    <w:p>
      <w:pPr>
        <w:ind w:left="360"/>
      </w:pPr>
      <w:r>
        <w:rPr>
          <w:i/>
        </w:rPr>
        <w:t xml:space="preserve">‫تا ببینى جلوۀ و ّهاب را‬                      ‫همچو صفدر بردران احجاب را‬</w:t>
      </w:r>
    </w:p>
    <w:p>
      <w:pPr>
        <w:ind w:left="360"/>
      </w:pPr>
      <w:r>
        <w:rPr>
          <w:i/>
        </w:rPr>
        <w:t xml:space="preserve">‫تا که آید نائیت اندر وثاق‬                    ‫همچو نى بخروش تو اندر فراق‬</w:t>
      </w:r>
    </w:p>
    <w:p>
      <w:pPr>
        <w:ind w:left="360"/>
      </w:pPr>
      <w:r>
        <w:rPr>
          <w:i/>
        </w:rPr>
        <w:t xml:space="preserve">‫‪۴۸‬‬</w:t>
      </w:r>
    </w:p>
    <w:p>
      <w:pPr>
        <w:ind w:left="360"/>
      </w:pPr>
      <w:r>
        <w:rPr>
          <w:i/>
        </w:rPr>
        <w:t xml:space="preserve">‫سینههاى عاشقان آید به جوش“‬                     ‫چون در آید نائى دل در خروش‬</w:t>
      </w:r>
    </w:p>
    <w:p>
      <w:pPr>
        <w:ind w:left="360"/>
      </w:pPr>
      <w:r>
        <w:rPr>
          <w:i/>
        </w:rPr>
        <w:t xml:space="preserve">‫تا آنجا كه میفرماید‪:‬‬</w:t>
      </w:r>
    </w:p>
    <w:p>
      <w:pPr>
        <w:ind w:left="360"/>
      </w:pPr>
      <w:r>
        <w:rPr>
          <w:i/>
        </w:rPr>
        <w:t xml:space="preserve">‫تا برى بوئى از این گلزارها‬            ‫”پس ز نائى بشنو این اسرارها‬</w:t>
      </w:r>
    </w:p>
    <w:p>
      <w:pPr>
        <w:ind w:left="360"/>
      </w:pPr>
      <w:r>
        <w:rPr>
          <w:i/>
        </w:rPr>
        <w:t xml:space="preserve">‫ى سلطانى بسوخت‬  ‫خرمن هست ّ‬            ‫یک شرر از نار عشقش بر فروخت‬</w:t>
      </w:r>
    </w:p>
    <w:p>
      <w:pPr>
        <w:ind w:left="360"/>
      </w:pPr>
      <w:r>
        <w:rPr>
          <w:i/>
        </w:rPr>
        <w:t xml:space="preserve">‫پردۀ اجالل سلطانان درید‬              ‫چون جمالش پرده از رخ برکشید‬</w:t>
      </w:r>
    </w:p>
    <w:p>
      <w:pPr>
        <w:ind w:left="360"/>
      </w:pPr>
      <w:r>
        <w:rPr>
          <w:i/>
        </w:rPr>
        <w:t xml:space="preserve">‫‪۴۹‬‬</w:t>
      </w:r>
    </w:p>
    <w:p>
      <w:pPr>
        <w:ind w:left="360"/>
      </w:pPr>
      <w:r>
        <w:rPr>
          <w:i/>
        </w:rPr>
        <w:t xml:space="preserve">‫بر درید او صدر جان شهریار“‬             ‫خورد چون تیرى ز مژگان نگار‬</w:t>
      </w:r>
    </w:p>
    <w:p>
      <w:pPr>
        <w:ind w:left="360"/>
      </w:pPr>
      <w:r>
        <w:rPr>
          <w:i/>
        </w:rPr>
        <w:t xml:space="preserve">‫اینكه میفرماید ”پس تو بردر این حجابت یكزمان“‪ ،‬صراحتا ً داللت بر آن دارد كه حجاب‬</w:t>
      </w:r>
    </w:p>
    <w:p>
      <w:pPr>
        <w:ind w:left="360"/>
      </w:pPr>
      <w:r>
        <w:rPr>
          <w:i/>
        </w:rPr>
        <w:t xml:space="preserve">‫بودن نی برای حضرت نائی در زمان نزول اثر – كه در دوران ادرنه به پایان رسیده‬             ‫ِ‬</w:t>
      </w:r>
    </w:p>
    <w:p>
      <w:pPr>
        <w:ind w:left="360"/>
      </w:pPr>
      <w:r>
        <w:rPr>
          <w:i/>
        </w:rPr>
        <w:t xml:space="preserve">‫است – نیز صادق میآمده؛ و نیز جالب است چند بیت پس از آنكه نی را حجابی برای نائی‬</w:t>
      </w:r>
    </w:p>
    <w:p>
      <w:pPr>
        <w:ind w:left="360"/>
      </w:pPr>
      <w:r>
        <w:rPr>
          <w:i/>
        </w:rPr>
        <w:t xml:space="preserve">‫معرفی نموده اند اشاره به بركشیدن‬‫فرموده اند‪ ،‬و از پی آنكه به تلویح خویش را ’نائي‘ ّ‬</w:t>
      </w:r>
    </w:p>
    <w:p>
      <w:pPr>
        <w:ind w:left="360"/>
      </w:pPr>
      <w:r>
        <w:rPr>
          <w:i/>
        </w:rPr>
        <w:t xml:space="preserve">‫نظر این جانب مقصود از این‬  ‫سلطان جمال كردند‪ .‬بنا بر آنچه گفته شد‪ ،‬به ِ‬  ‫ِ‬       ‫خ‬</w:t>
      </w:r>
    </w:p>
    <w:p>
      <w:pPr>
        <w:ind w:left="360"/>
      </w:pPr>
      <w:r>
        <w:rPr>
          <w:i/>
        </w:rPr>
        <w:t xml:space="preserve">‫پرده از ر ِ‬</w:t>
      </w:r>
    </w:p>
    <w:p>
      <w:pPr>
        <w:ind w:left="360"/>
      </w:pPr>
      <w:r>
        <w:rPr>
          <w:i/>
        </w:rPr>
        <w:t xml:space="preserve">‫پس نی مخفی نموده است همانا ایّامی است كه‬       ‫بیت‪ ،‬و این تعبیر كه نائی خود را در ِ‬</w:t>
      </w:r>
    </w:p>
    <w:p>
      <w:pPr>
        <w:ind w:left="360"/>
      </w:pPr>
      <w:r>
        <w:rPr>
          <w:i/>
        </w:rPr>
        <w:t xml:space="preserve">‫حضرت ابهى مقام حقیقی خویش را در پس هفتاد هزار حجاب مستور نموده‪ ،‬و به مقاماتی‬</w:t>
      </w:r>
    </w:p>
    <w:p>
      <w:pPr>
        <w:ind w:left="360"/>
      </w:pPr>
      <w:r>
        <w:rPr>
          <w:i/>
        </w:rPr>
        <w:t xml:space="preserve">‫‪۵۰‬‬</w:t>
      </w:r>
    </w:p>
    <w:p>
      <w:pPr>
        <w:ind w:left="360"/>
      </w:pPr>
      <w:r>
        <w:rPr>
          <w:i/>
        </w:rPr>
        <w:t xml:space="preserve">‫دون مقام حقیقی‪ ،‬خویش را نمایان ساخته بودند‪.‬‬    ‫ِ‬</w:t>
      </w:r>
    </w:p>
    <w:p>
      <w:pPr>
        <w:ind w:left="360"/>
      </w:pPr>
      <w:r>
        <w:rPr>
          <w:i/>
        </w:rPr>
        <w:t xml:space="preserve">‫شمس حتّی آنكه مقام خویش را به عنوان مظهریّت بیان‬        ‫بنا بر بیان مبارك در تفسیر وال ّ‬</w:t>
      </w:r>
    </w:p>
    <w:p>
      <w:pPr>
        <w:ind w:left="360"/>
      </w:pPr>
      <w:r>
        <w:rPr>
          <w:i/>
        </w:rPr>
        <w:t xml:space="preserve">‫ت‬‫نمودند‪ ،‬همین نیز خود مخفی شدن خورشید در پس ”لَیْل“ بوده است‪ ،‬یعنی مخفی شد ذا ِ‬</w:t>
      </w:r>
    </w:p>
    <w:p>
      <w:pPr>
        <w:ind w:left="360"/>
      </w:pPr>
      <w:r>
        <w:rPr>
          <w:i/>
        </w:rPr>
        <w:t xml:space="preserve">‫ب 'واحدیّت'‪ ،‬و یا به تعبیر مثنوی ابهى‪ ،‬پنهان شدن حضرت نائی در‬      ‫پس حجا ِ‬   ‫'احدیّت' در ِ‬</w:t>
      </w:r>
    </w:p>
    <w:p>
      <w:pPr>
        <w:ind w:left="360"/>
      </w:pPr>
      <w:r>
        <w:rPr>
          <w:i/>
        </w:rPr>
        <w:t xml:space="preserve">‫ب ” نى“‪ .‬در اینجا مجال آن نبود كه همۀ تعبیرهای گوناگون از حجاب در آثار‬            ‫پس حجا ِ‬ ‫ِ‬</w:t>
      </w:r>
    </w:p>
    <w:p>
      <w:pPr>
        <w:ind w:left="360"/>
      </w:pPr>
      <w:r>
        <w:rPr>
          <w:i/>
        </w:rPr>
        <w:t xml:space="preserve">‫مباركه را بررسی كنیم ا ّما به بیان مختصر آن بسنده مینماییم كه باز در الواح این دور بیان‬</w:t>
      </w:r>
    </w:p>
    <w:p>
      <w:pPr>
        <w:ind w:left="360"/>
      </w:pPr>
      <w:r>
        <w:rPr>
          <w:i/>
        </w:rPr>
        <w:t xml:space="preserve">‫ب حیات“‪ ،‬در این دور نیز در دل ” ظلمات“ جای گرفته است‪ ،‬و این‬                ‫نمودند كه ” آ ِ‬</w:t>
      </w:r>
    </w:p>
    <w:p>
      <w:pPr>
        <w:ind w:left="360"/>
      </w:pPr>
      <w:r>
        <w:rPr>
          <w:i/>
        </w:rPr>
        <w:t xml:space="preserve">‫‪124‬‬</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‫ظلمات با گیسوی یار هم معناست‪ .‬و نیز همین شد كه فرمودند مقام احدیّت در این دور در‬</w:t>
      </w:r>
    </w:p>
    <w:p>
      <w:pPr>
        <w:ind w:left="360"/>
      </w:pPr>
      <w:r>
        <w:rPr>
          <w:i/>
        </w:rPr>
        <w:t xml:space="preserve">‫”قمیص السّودیه“‪ ،‬یعنی پیراهنی سیاهرنگ خود را ظاهر نموده است‪.‬‬</w:t>
      </w:r>
    </w:p>
    <w:p>
      <w:pPr>
        <w:ind w:left="360"/>
      </w:pPr>
      <w:r>
        <w:rPr>
          <w:i/>
        </w:rPr>
        <w:t xml:space="preserve">‫‪ –۳.۱۰‬مفهوم حجاب در خصوص ظهور حضرت باب‬</w:t>
      </w:r>
    </w:p>
    <w:p>
      <w:pPr>
        <w:ind w:left="360"/>
      </w:pPr>
      <w:r>
        <w:rPr>
          <w:i/>
        </w:rPr>
        <w:t xml:space="preserve">‫و ا ّما تمام آنچه در باال گفته شد به نحوی بارزتر و پدیدارتر در مورد ظهور حضرت باب‬</w:t>
      </w:r>
    </w:p>
    <w:p>
      <w:pPr>
        <w:ind w:left="360"/>
      </w:pPr>
      <w:r>
        <w:rPr>
          <w:i/>
        </w:rPr>
        <w:t xml:space="preserve">‫صادق میآید‪ .‬ایشان در ابتدای ظهور‪ ،‬مقام خویش را به مراتب پایینتر از مقام حقیقی نقطۀ‬</w:t>
      </w:r>
    </w:p>
    <w:p>
      <w:pPr>
        <w:ind w:left="360"/>
      </w:pPr>
      <w:r>
        <w:rPr>
          <w:i/>
        </w:rPr>
        <w:t xml:space="preserve">‫معرفی نمودند‪ .‬شاید برخی محقّقین در جستجوی اشاراتی‪ ،‬یا حتّی‬          ‫ّ‬  ‫اولى به اطرافیان‬</w:t>
      </w:r>
    </w:p>
    <w:p>
      <w:pPr>
        <w:ind w:left="360"/>
      </w:pPr>
      <w:r>
        <w:rPr>
          <w:i/>
        </w:rPr>
        <w:t xml:space="preserve">‫ت به ظاهر صریحی در آثار ّاولیّۀ حضرت باب باشند كه نشان دهد حضرت اعلى از‬             ‫بیانا ِ‬</w:t>
      </w:r>
    </w:p>
    <w:p>
      <w:pPr>
        <w:ind w:left="360"/>
      </w:pPr>
      <w:r>
        <w:rPr>
          <w:i/>
        </w:rPr>
        <w:t xml:space="preserve">‫همان ابتدا مقام خویش را برای سایرین بیان نموده اند‪ ،‬ا ّما آن چیز كه برای ما اه ّمیّت دارد‬</w:t>
      </w:r>
    </w:p>
    <w:p>
      <w:pPr>
        <w:ind w:left="360"/>
      </w:pPr>
      <w:r>
        <w:rPr>
          <w:i/>
        </w:rPr>
        <w:t xml:space="preserve">‫اینست كه این بیانات چه برداشتی را در نظر عموم جامعۀ مؤمنین و حتّی افراد برجستۀ‬</w:t>
      </w:r>
    </w:p>
    <w:p>
      <w:pPr>
        <w:ind w:left="360"/>
      </w:pPr>
      <w:r>
        <w:rPr>
          <w:i/>
        </w:rPr>
        <w:t xml:space="preserve">‫جامعه از مقام حضرت باب پدید آورده است‪ .‬میدانیم كه بنا بر روایت نبیل زرندى‪ ،‬حتّى‬</w:t>
      </w:r>
    </w:p>
    <w:p>
      <w:pPr>
        <w:ind w:left="360"/>
      </w:pPr>
      <w:r>
        <w:rPr>
          <w:i/>
        </w:rPr>
        <w:t xml:space="preserve">‫جناب عظیم كه از بزرگان اصحاب آن حضرت به حساب میآمده در سال پنجم از ظهور‪،‬‬</w:t>
      </w:r>
    </w:p>
    <w:p>
      <w:pPr>
        <w:ind w:left="360"/>
      </w:pPr>
      <w:r>
        <w:rPr>
          <w:i/>
        </w:rPr>
        <w:t xml:space="preserve">‫یعنی شب پیش از مجلس ولیعهد ساعتها به مناجات با خدای خویش مشغول بود تا بتواند‬</w:t>
      </w:r>
    </w:p>
    <w:p>
      <w:pPr>
        <w:ind w:left="360"/>
      </w:pPr>
      <w:r>
        <w:rPr>
          <w:i/>
        </w:rPr>
        <w:t xml:space="preserve">‫ادّعای قائمیّت را از حضرت باب بپذیرد‪ ،‬و همین شد كه حضرت باب فرمودند ‪”:‬ببین‬</w:t>
      </w:r>
    </w:p>
    <w:p>
      <w:pPr>
        <w:ind w:left="360"/>
      </w:pPr>
      <w:r>
        <w:rPr>
          <w:i/>
        </w:rPr>
        <w:t xml:space="preserve">‫عظمت امر الهی به چه حدّ است‪ ،‬و ظهور امرهللا چقدر عظیم است كه امثال عظیم را‬</w:t>
      </w:r>
    </w:p>
    <w:p>
      <w:pPr>
        <w:ind w:left="360"/>
      </w:pPr>
      <w:r>
        <w:rPr>
          <w:i/>
        </w:rPr>
        <w:t xml:space="preserve">‫مال عبدالخالق یزدی از مشاهیر علمای شیخیّه بود‬       ‫مضطرب و پریشان خاطر میسازد‪ّ ۵۱.‬‬</w:t>
      </w:r>
    </w:p>
    <w:p>
      <w:pPr>
        <w:ind w:left="360"/>
      </w:pPr>
      <w:r>
        <w:rPr>
          <w:i/>
        </w:rPr>
        <w:t xml:space="preserve">‫قمیص بابی ْ‬</w:t>
      </w:r>
    </w:p>
    <w:p>
      <w:pPr>
        <w:ind w:left="360"/>
      </w:pPr>
      <w:r>
        <w:rPr>
          <w:i/>
        </w:rPr>
        <w:t xml:space="preserve">‫ّت‬       ‫ِ‬     ‫كه به فرمودۀ جمال ابهى ”در ّاول امر كه نقطۀ اولی روح ما سواه فداه در‬</w:t>
      </w:r>
    </w:p>
    <w:p>
      <w:pPr>
        <w:ind w:left="360"/>
      </w:pPr>
      <w:r>
        <w:rPr>
          <w:i/>
        </w:rPr>
        <w:t xml:space="preserve">‫ظاهر اقبال نمود“‪ ،‬و حضرت باب در رسالۀ دالئل السّبعه نام او را در كنار مال علی‬        ‫ْ‬</w:t>
      </w:r>
    </w:p>
    <w:p>
      <w:pPr>
        <w:ind w:left="360"/>
      </w:pPr>
      <w:r>
        <w:rPr>
          <w:i/>
        </w:rPr>
        <w:t xml:space="preserve">‫برغانی به عنوان دو كس از بزرگان كه بدیشان ایمان آورده اند به عنوان حجّتی یاد كرده‬</w:t>
      </w:r>
    </w:p>
    <w:p>
      <w:pPr>
        <w:ind w:left="360"/>
      </w:pPr>
      <w:r>
        <w:rPr>
          <w:i/>
        </w:rPr>
        <w:t xml:space="preserve">‫مال حسین‬   ‫اند‪ .‬نامبرده هرچند فرزند خویش شیخ علی را نیز در راه امر اعلى به نصرت ّ‬</w:t>
      </w:r>
    </w:p>
    <w:p>
      <w:pPr>
        <w:ind w:left="360"/>
      </w:pPr>
      <w:r>
        <w:rPr>
          <w:i/>
        </w:rPr>
        <w:t xml:space="preserve">‫فرستاده بود‪ ،‬ا ّما هم او پس از آنكه توقیع حضرت باب مبنی بر ادّعای قائمیّت را دریافت‬</w:t>
      </w:r>
    </w:p>
    <w:p>
      <w:pPr>
        <w:ind w:left="360"/>
      </w:pPr>
      <w:r>
        <w:rPr>
          <w:i/>
        </w:rPr>
        <w:t xml:space="preserve">‫نمود صیحه زد و از امر الهی روی برگرداند‪ ۵۲.‬نیز زمانی كه در محفل بدشت تالشی شد‬</w:t>
      </w:r>
    </w:p>
    <w:p>
      <w:pPr>
        <w:ind w:left="360"/>
      </w:pPr>
      <w:r>
        <w:rPr>
          <w:i/>
        </w:rPr>
        <w:t xml:space="preserve">‫تا مقام این ظهور به عنوان ناسخ احكام قرآن اعالن گردد همهمه ای به پا گردید كه شرح‬</w:t>
      </w:r>
    </w:p>
    <w:p>
      <w:pPr>
        <w:ind w:left="360"/>
      </w:pPr>
      <w:r>
        <w:rPr>
          <w:i/>
        </w:rPr>
        <w:t xml:space="preserve">‫آن را در تاریخ امر مبارك خوانده ایم‪ .‬عبدالخالق اصفهانی كه بعدها در قلعۀ طبرسی به‬</w:t>
      </w:r>
    </w:p>
    <w:p>
      <w:pPr>
        <w:ind w:left="360"/>
      </w:pPr>
      <w:r>
        <w:rPr>
          <w:i/>
        </w:rPr>
        <w:t xml:space="preserve">‫‪۵۳‬‬</w:t>
      </w:r>
    </w:p>
    <w:p>
      <w:pPr>
        <w:ind w:left="360"/>
      </w:pPr>
      <w:r>
        <w:rPr>
          <w:i/>
        </w:rPr>
        <w:t xml:space="preserve">‫شهادت رسید در جریان بدشت حلقوم خویش را با تیغ برید تا شاهد چنان روزی نباشد‪.‬‬</w:t>
      </w:r>
    </w:p>
    <w:p>
      <w:pPr>
        <w:ind w:left="360"/>
      </w:pPr>
      <w:r>
        <w:rPr>
          <w:i/>
        </w:rPr>
        <w:t xml:space="preserve">‫قصد نگارنده آن بود تا پیش از نگاشتن همین رساله‪ ،‬به كمك جناب پرویز معینی تحقیق‬</w:t>
      </w:r>
    </w:p>
    <w:p>
      <w:pPr>
        <w:ind w:left="360"/>
      </w:pPr>
      <w:r>
        <w:rPr>
          <w:i/>
        </w:rPr>
        <w:t xml:space="preserve">‫درك ایشان از مقام حضرت باب و‬     ‫ِ‬      ‫بابیان ّاولیّه و‬</w:t>
      </w:r>
    </w:p>
    <w:p>
      <w:pPr>
        <w:ind w:left="360"/>
      </w:pPr>
      <w:r>
        <w:rPr>
          <w:i/>
        </w:rPr>
        <w:t xml:space="preserve">‫ِ‬      ‫جامعی بنماید در خصوص برداشت‬</w:t>
      </w:r>
    </w:p>
    <w:p>
      <w:pPr>
        <w:ind w:left="360"/>
      </w:pPr>
      <w:r>
        <w:rPr>
          <w:i/>
        </w:rPr>
        <w:t xml:space="preserve">‫معوق ماند تا مجالی دیگر‪ .‬در اینجا‬  ‫دعاوی آن حضرت‪ ،‬ا ّما موانعی پیش آمد و این امر ّ‬</w:t>
      </w:r>
    </w:p>
    <w:p>
      <w:pPr>
        <w:ind w:left="360"/>
      </w:pPr>
      <w:r>
        <w:rPr>
          <w:i/>
        </w:rPr>
        <w:t xml:space="preserve">‫بسنده میكنیم به نقل سخنانی از جناب انیس زنوزي‪ ،‬و تفصیل بیشتر را به تحقیق وسیعتری‬</w:t>
      </w:r>
    </w:p>
    <w:p>
      <w:pPr>
        <w:ind w:left="360"/>
      </w:pPr>
      <w:r>
        <w:rPr>
          <w:i/>
        </w:rPr>
        <w:t xml:space="preserve">‫در آینده‪ ،‬و نیز تحقیقات سایر دوستان موکول مینماییم‪.‬‬</w:t>
      </w:r>
    </w:p>
    <w:p>
      <w:pPr>
        <w:ind w:left="360"/>
      </w:pPr>
      <w:r>
        <w:rPr>
          <w:i/>
        </w:rPr>
        <w:t xml:space="preserve">‫ّ‬</w:t>
      </w:r>
    </w:p>
    <w:p>
      <w:pPr>
        <w:ind w:left="360"/>
      </w:pPr>
      <w:r>
        <w:rPr>
          <w:i/>
        </w:rPr>
        <w:t xml:space="preserve">‫ظهورالحق متن سؤال‬       ‫مورخ و محقّق گرانقدر اهل بهاء جناب فاضل مازندرانی در تاریخ‬     ‫ّ‬</w:t>
      </w:r>
    </w:p>
    <w:p>
      <w:pPr>
        <w:ind w:left="360"/>
      </w:pPr>
      <w:r>
        <w:rPr>
          <w:i/>
        </w:rPr>
        <w:t xml:space="preserve">‫و جواب جناب انیس زنوزی با یكی از علمای شیخیّه را نقل نموده اند كه حایز نهایت‬</w:t>
      </w:r>
    </w:p>
    <w:p>
      <w:pPr>
        <w:ind w:left="360"/>
      </w:pPr>
      <w:r>
        <w:rPr>
          <w:i/>
        </w:rPr>
        <w:t xml:space="preserve">‫‪125‬‬</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‫درجۀ اه ّمیّت است‪ .‬عمق بینش جناب انیس‪ ،‬و لحنی كه برای بیان مطالب خویش انتخاب‬</w:t>
      </w:r>
    </w:p>
    <w:p>
      <w:pPr>
        <w:ind w:left="360"/>
      </w:pPr>
      <w:r>
        <w:rPr>
          <w:i/>
        </w:rPr>
        <w:t xml:space="preserve">‫صل است‪ ،‬ا ّما ما در‬            ‫نموده است شایستۀ نهایت تم ّعن است‪ .‬متن این سؤال و جواب مف ّ‬</w:t>
      </w:r>
    </w:p>
    <w:p>
      <w:pPr>
        <w:ind w:left="360"/>
      </w:pPr>
      <w:r>
        <w:rPr>
          <w:i/>
        </w:rPr>
        <w:t xml:space="preserve">‫اینجا فقط یك قسمت از گفتههای ایشان را كه به ادّعاهای گوناگون حضرت باب پرداخته‬</w:t>
      </w:r>
    </w:p>
    <w:p>
      <w:pPr>
        <w:ind w:left="360"/>
      </w:pPr>
      <w:r>
        <w:rPr>
          <w:i/>
        </w:rPr>
        <w:t xml:space="preserve">‫است نقل مینماییم‪:‬‬</w:t>
      </w:r>
    </w:p>
    <w:p>
      <w:pPr>
        <w:ind w:left="360"/>
      </w:pPr>
      <w:r>
        <w:rPr>
          <w:i/>
        </w:rPr>
        <w:t xml:space="preserve">‫ت متفاوته به صحّت پیوسته‪ .‬شما به‬                            ‫”سؤال– از سیّد باب دعاوی مختلفه و اظهار مقاما ِ‬</w:t>
      </w:r>
    </w:p>
    <w:p>
      <w:pPr>
        <w:ind w:left="360"/>
      </w:pPr>
      <w:r>
        <w:rPr>
          <w:i/>
        </w:rPr>
        <w:t xml:space="preserve">‫كدام از آنها اعتقاد كرده اید؟‬</w:t>
      </w:r>
    </w:p>
    <w:p>
      <w:pPr>
        <w:ind w:left="360"/>
      </w:pPr>
      <w:r>
        <w:rPr>
          <w:i/>
        </w:rPr>
        <w:t xml:space="preserve">‫ب انام‪ ،‬محتجب به‬            ‫ت ایشان در سنۀ ‪ ،۱۲۶۰‬مبعوث شدند در حالي كه اغل ِ‬                                        ‫جواب– حضر ِ‬</w:t>
      </w:r>
    </w:p>
    <w:p>
      <w:pPr>
        <w:ind w:left="360"/>
      </w:pPr>
      <w:r>
        <w:rPr>
          <w:i/>
        </w:rPr>
        <w:t xml:space="preserve">‫انواعِ حجب بودند‪ ،‬و حكمت الهیّه اقتضا داشت كه به تدریج ناس را به درجات عرفان‬</w:t>
      </w:r>
    </w:p>
    <w:p>
      <w:pPr>
        <w:ind w:left="360"/>
      </w:pPr>
      <w:r>
        <w:rPr>
          <w:i/>
        </w:rPr>
        <w:t xml:space="preserve">‫بالتی‬   ‫سنَ ِة و جاد ِْله ْم ّ‬</w:t>
      </w:r>
    </w:p>
    <w:p>
      <w:pPr>
        <w:ind w:left="360"/>
      </w:pPr>
      <w:r>
        <w:rPr>
          <w:i/>
        </w:rPr>
        <w:t xml:space="preserve">‫ظ ِة ْال َح َ‬</w:t>
      </w:r>
    </w:p>
    <w:p>
      <w:pPr>
        <w:ind w:left="360"/>
      </w:pPr>
      <w:r>
        <w:rPr>
          <w:i/>
        </w:rPr>
        <w:t xml:space="preserve">‫سبی ِل َر ِبّكَ ِب ْال ِح ْك َم ِة و ْال َمو ِع َ‬ ‫ترقّی دهند‪ ،‬و به مصداق ’ادْع ِإلى َ‬</w:t>
      </w:r>
    </w:p>
    <w:p>
      <w:pPr>
        <w:ind w:left="360"/>
      </w:pPr>
      <w:r>
        <w:rPr>
          <w:i/>
        </w:rPr>
        <w:t xml:space="preserve">‫نقاط مشیّت بوده‪ ،‬در ابتدای امر به نام‬                     ‫ِ‬        ‫ظهور هر یك از‬        ‫ِ‬        ‫ِهی اَحْ سن‘ كه سنت هللا در ایّام‬</w:t>
      </w:r>
    </w:p>
    <w:p>
      <w:pPr>
        <w:ind w:left="360"/>
      </w:pPr>
      <w:r>
        <w:rPr>
          <w:i/>
        </w:rPr>
        <w:t xml:space="preserve">‫باب و عب ِد بقیّة هللا خود را معروف فرمودند كه علی زعم القوم ایشانرا مبعوث از امام‬</w:t>
      </w:r>
    </w:p>
    <w:p>
      <w:pPr>
        <w:ind w:left="360"/>
      </w:pPr>
      <w:r>
        <w:rPr>
          <w:i/>
        </w:rPr>
        <w:t xml:space="preserve">‫تصور كردند‪ .‬و لطیفۀ غیبیّه در خلف هیكل منیر خودش پنهان‬                                                ‫ّ‬       ‫غائب مح ّمد بن الحسن‬</w:t>
      </w:r>
    </w:p>
    <w:p>
      <w:pPr>
        <w:ind w:left="360"/>
      </w:pPr>
      <w:r>
        <w:rPr>
          <w:i/>
        </w:rPr>
        <w:t xml:space="preserve">‫ظهره هللا اند كه بعدا ً در آثارشان خصوصا ً در كتاب‬                                        ‫بود‪ ،‬و فی الحقیقه باب و عب ِد َمن ی ْ‬</w:t>
      </w:r>
    </w:p>
    <w:p>
      <w:pPr>
        <w:ind w:left="360"/>
      </w:pPr>
      <w:r>
        <w:rPr>
          <w:i/>
        </w:rPr>
        <w:t xml:space="preserve">‫مستطاب بیان و آثار اخیره شان واضح و عیان گردید‪ .‬و چون عند العموم مشهور به قدس‬</w:t>
      </w:r>
    </w:p>
    <w:p>
      <w:pPr>
        <w:ind w:left="360"/>
      </w:pPr>
      <w:r>
        <w:rPr>
          <w:i/>
        </w:rPr>
        <w:t xml:space="preserve">‫حاء اَتقیاء‪ ،‬مخصوصا َ از شیخیّه به ایشان‬                          ‫و تقوى و دیانت و امانت بودند جمعی از صلَ ِ‬</w:t>
      </w:r>
    </w:p>
    <w:p>
      <w:pPr>
        <w:ind w:left="360"/>
      </w:pPr>
      <w:r>
        <w:rPr>
          <w:i/>
        </w:rPr>
        <w:t xml:space="preserve">‫گرویدند‪ .‬و آن حضرت به طریقۀ شیخ احسایی و سیّد رشتی رسائل متعدّده مرقوم‬</w:t>
      </w:r>
    </w:p>
    <w:p>
      <w:pPr>
        <w:ind w:left="360"/>
      </w:pPr>
      <w:r>
        <w:rPr>
          <w:i/>
        </w:rPr>
        <w:t xml:space="preserve">‫مقرر‬ ‫محرمات ّ‬       ‫ّ‬    ‫فرمودند‪ ،‬و در آنها مستحبّات را به جای واجبات‪ ،‬و مكروهات را به جای‬</w:t>
      </w:r>
    </w:p>
    <w:p>
      <w:pPr>
        <w:ind w:left="360"/>
      </w:pPr>
      <w:r>
        <w:rPr>
          <w:i/>
        </w:rPr>
        <w:t xml:space="preserve">‫شهداء را برای َكفَّیْن و وجه و ا َ ْنف‬                  ‫ت سیّدال ّ‬     ‫داشتند مثل اینكه در سجدۀ نماز چهار مهر ترب ِ‬</w:t>
      </w:r>
    </w:p>
    <w:p>
      <w:pPr>
        <w:ind w:left="360"/>
      </w:pPr>
      <w:r>
        <w:rPr>
          <w:i/>
        </w:rPr>
        <w:t xml:space="preserve">‫صله معیّن‬     ‫الزم دانستند‪ .‬و زیارت عاشوراء را واجب شمردند‪ ،‬و ادعیه و تعقیبات مف ّ‬</w:t>
      </w:r>
    </w:p>
    <w:p>
      <w:pPr>
        <w:ind w:left="360"/>
      </w:pPr>
      <w:r>
        <w:rPr>
          <w:i/>
        </w:rPr>
        <w:t xml:space="preserve">‫نمودند‪ ،‬و وجوب نماز جمعه را اعالن كردند‪ ،‬و در صحیفۀ اعتقادات موسوم به عدلیه در‬</w:t>
      </w:r>
    </w:p>
    <w:p>
      <w:pPr>
        <w:ind w:left="360"/>
      </w:pPr>
      <w:r>
        <w:rPr>
          <w:i/>
        </w:rPr>
        <w:t xml:space="preserve">‫باب معرفة هللا و معرفة االبواب و معرفة المعانی و معرفة االمام و معرفة االركان و‬</w:t>
      </w:r>
    </w:p>
    <w:p>
      <w:pPr>
        <w:ind w:left="360"/>
      </w:pPr>
      <w:r>
        <w:rPr>
          <w:i/>
        </w:rPr>
        <w:t xml:space="preserve">‫ت‬ ‫معرفة النّقباء و معرفة ال ّنجباء و اَعْدادهِم و ا َ ْوصاف ِهم شرحی نگاشتند‪ .‬و آیات خود را تح ِ‬</w:t>
      </w:r>
    </w:p>
    <w:p>
      <w:pPr>
        <w:ind w:left="360"/>
      </w:pPr>
      <w:r>
        <w:rPr>
          <w:i/>
        </w:rPr>
        <w:t xml:space="preserve">‫ت شیخ و سیّد قرار دادند‪ .‬و هیاكل و احراز و طلسمات كَما ق ِ ّر َر‬                                          ‫ق كلما ِ‬</w:t>
      </w:r>
    </w:p>
    <w:p>
      <w:pPr>
        <w:ind w:left="360"/>
      </w:pPr>
      <w:r>
        <w:rPr>
          <w:i/>
        </w:rPr>
        <w:t xml:space="preserve">‫ت ائ ّمه‪ ،‬و فو ِ‬</w:t>
      </w:r>
    </w:p>
    <w:p>
      <w:pPr>
        <w:ind w:left="360"/>
      </w:pPr>
      <w:r>
        <w:rPr>
          <w:i/>
        </w:rPr>
        <w:t xml:space="preserve">‫كلما ِ‬</w:t>
      </w:r>
    </w:p>
    <w:p>
      <w:pPr>
        <w:ind w:left="360"/>
      </w:pPr>
      <w:r>
        <w:rPr>
          <w:i/>
        </w:rPr>
        <w:t xml:space="preserve">‫مروج قرآن و اسالم اعالن كردند‪ ،‬و‬                         ‫ِعند ْالقوم ترتیب دادند‪ ،‬و خود را مفسّر و مبیّن و ّ‬</w:t>
      </w:r>
    </w:p>
    <w:p>
      <w:pPr>
        <w:ind w:left="360"/>
      </w:pPr>
      <w:r>
        <w:rPr>
          <w:i/>
        </w:rPr>
        <w:t xml:space="preserve">‫تفسیر بر سورۀ مباركۀ یوسف و بقره و كوثر و والعصر و اَلَ ْم نَ ْش َرحْ و فاتحة الكتاب و‬</w:t>
      </w:r>
    </w:p>
    <w:p>
      <w:pPr>
        <w:ind w:left="360"/>
      </w:pPr>
      <w:r>
        <w:rPr>
          <w:i/>
        </w:rPr>
        <w:t xml:space="preserve">‫ت احتیاط عمل‬          ‫ب آن حضرت در اصول و فروع به غای ِ‬                                        ‫غیرها نوشتند‪ ،‬و جمیع اصحا ِ‬</w:t>
      </w:r>
    </w:p>
    <w:p>
      <w:pPr>
        <w:ind w:left="360"/>
      </w:pPr>
      <w:r>
        <w:rPr>
          <w:i/>
        </w:rPr>
        <w:t xml:space="preserve">‫میكردند‪ ،‬و آن حضرت را باب علم الهی و افضل از شیخ و سیّد میشناختند‪ .‬و حكم‬</w:t>
      </w:r>
    </w:p>
    <w:p>
      <w:pPr>
        <w:ind w:left="360"/>
      </w:pPr>
      <w:r>
        <w:rPr>
          <w:i/>
        </w:rPr>
        <w:t xml:space="preserve">‫ق عرب مرتفع گردید‪ ،‬و حتی در‬                          ‫مذكورۀ آن حضرت سبب شد كه امرشان در ایران و عرا ِ‬</w:t>
      </w:r>
    </w:p>
    <w:p>
      <w:pPr>
        <w:ind w:left="360"/>
      </w:pPr>
      <w:r>
        <w:rPr>
          <w:i/>
        </w:rPr>
        <w:t xml:space="preserve">‫اصفهان نزدیك بود عموم اهالی منقلب شوند ولی فقها و رؤساء ملّت چون دیدند دعویشان‬</w:t>
      </w:r>
    </w:p>
    <w:p>
      <w:pPr>
        <w:ind w:left="360"/>
      </w:pPr>
      <w:r>
        <w:rPr>
          <w:i/>
        </w:rPr>
        <w:t xml:space="preserve">‫بابیّت‪ ،‬و برهانشان آیات‪ ،‬و احكامشان طاعات و عبادات است از عاقبت امر ایشان و مآ ِل‬</w:t>
      </w:r>
    </w:p>
    <w:p>
      <w:pPr>
        <w:ind w:left="360"/>
      </w:pPr>
      <w:r>
        <w:rPr>
          <w:i/>
        </w:rPr>
        <w:t xml:space="preserve">‫حال خود ترسیدند‪ ،‬و به فكر عالج كار افتادند‪ ،‬عاقبت به مضامین برخی از آیاتشان كه‬</w:t>
      </w:r>
    </w:p>
    <w:p>
      <w:pPr>
        <w:ind w:left="360"/>
      </w:pPr>
      <w:r>
        <w:rPr>
          <w:i/>
        </w:rPr>
        <w:t xml:space="preserve">‫‪126‬‬</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‫ت منفوره ساخته‪ ،‬سدّ سیل روحانی‬                ‫ذكر رجعت شده بود دست آویز كرده‪ ،‬اتّهامات و افترائا ِ‬</w:t>
      </w:r>
    </w:p>
    <w:p>
      <w:pPr>
        <w:ind w:left="360"/>
      </w:pPr>
      <w:r>
        <w:rPr>
          <w:i/>
        </w:rPr>
        <w:t xml:space="preserve">‫نفس‬‫ت مذكوره به ِ‬      ‫و جلوگیری از انوار معنویه خواستند‪ .‬ولی آن حضرت به نوعِ حكم ِ‬</w:t>
      </w:r>
    </w:p>
    <w:p>
      <w:pPr>
        <w:ind w:left="360"/>
      </w:pPr>
      <w:r>
        <w:rPr>
          <w:i/>
        </w:rPr>
        <w:t xml:space="preserve">‫دعوی و اظهار آیات‪ ،‬مردم را ترقیّات فوق العاده دادند‪ ،‬چه كه قبل از آن زمان افكار و‬</w:t>
      </w:r>
    </w:p>
    <w:p>
      <w:pPr>
        <w:ind w:left="360"/>
      </w:pPr>
      <w:r>
        <w:rPr>
          <w:i/>
        </w:rPr>
        <w:t xml:space="preserve">‫ت آداب‬ ‫اذكار عا ّمه حصر در مسائل و رسائ ِل فقهاء‪ ،‬و راجع به نجاست و طهارت و كیفیّ ِ‬                                               ‫ِ‬</w:t>
      </w:r>
    </w:p>
    <w:p>
      <w:pPr>
        <w:ind w:left="360"/>
      </w:pPr>
      <w:r>
        <w:rPr>
          <w:i/>
        </w:rPr>
        <w:t xml:space="preserve">‫تطهیر و تنجیس و تكفیر و ش ّكیات در ركعات و سهویّات در سجدات و امثالها بود‪ ،‬و آن‬</w:t>
      </w:r>
    </w:p>
    <w:p>
      <w:pPr>
        <w:ind w:left="360"/>
      </w:pPr>
      <w:r>
        <w:rPr>
          <w:i/>
        </w:rPr>
        <w:t xml:space="preserve">‫نبوت و عالمات امامت و‬         ‫امور تغییر یافته‪ ،‬افكار مؤمنین حصر در دالیل توحید و شواهد ّ‬</w:t>
      </w:r>
    </w:p>
    <w:p>
      <w:pPr>
        <w:ind w:left="360"/>
      </w:pPr>
      <w:r>
        <w:rPr>
          <w:i/>
        </w:rPr>
        <w:t xml:space="preserve">‫بسط معارف روحیّۀ دینیّه و فهم آیات و كلمات مقدّسۀ الهیّه‬                   ‫ِ‬      ‫معرفت نقباء و نجباء و شرح و‬</w:t>
      </w:r>
    </w:p>
    <w:p>
      <w:pPr>
        <w:ind w:left="360"/>
      </w:pPr>
      <w:r>
        <w:rPr>
          <w:i/>
        </w:rPr>
        <w:t xml:space="preserve">‫خفض مرتبۀ خود‪ ،‬و رفع درجۀ شرع‪ ،‬ناس را از مح ّل‬                          ‫ِ‬    ‫گردید‪ .‬و این ّاول درجه بود كه به‬</w:t>
      </w:r>
    </w:p>
    <w:p>
      <w:pPr>
        <w:ind w:left="360"/>
      </w:pPr>
      <w:r>
        <w:rPr>
          <w:i/>
        </w:rPr>
        <w:t xml:space="preserve">‫سكون و وقوف حركت دادند‪ .‬بعد از آن خویش را به لقب ’ذكر هللا‘ مل ّقب ساختند‪ ’ :‬اَال‬</w:t>
      </w:r>
    </w:p>
    <w:p>
      <w:pPr>
        <w:ind w:left="360"/>
      </w:pPr>
      <w:r>
        <w:rPr>
          <w:i/>
        </w:rPr>
        <w:t xml:space="preserve">‫صلوةِ ِمن یَ ْو ِم ْالج ْمعَة فَاسْعوا إلى ِ‬</w:t>
      </w:r>
    </w:p>
    <w:p>
      <w:pPr>
        <w:ind w:left="360"/>
      </w:pPr>
      <w:r>
        <w:rPr>
          <w:i/>
        </w:rPr>
        <w:t xml:space="preserve">‫ذكرهللاِ و ذَروا‬                                                    ‫ئن ْالقلوب‘ ’و اذا نودی لل ّ‬                   ‫بِ ِذ ْك ِرهللا ت َْط َم ّ‬</w:t>
      </w:r>
    </w:p>
    <w:p>
      <w:pPr>
        <w:ind w:left="360"/>
      </w:pPr>
      <w:r>
        <w:rPr>
          <w:i/>
        </w:rPr>
        <w:t xml:space="preserve">‫مخصوص ّاول من آمن‪،‬‬  ‫ِ‬                ‫كر ا ِْن ك ْنت ْم ال تعلمون‘ و مرتبۀ بابیّت‪،‬‬               ‫ْال َب ْی َع‘ ’فَا ْسئ َلوا ا َ ْه َل الذّ ِ‬</w:t>
      </w:r>
    </w:p>
    <w:p>
      <w:pPr>
        <w:ind w:left="360"/>
      </w:pPr>
      <w:r>
        <w:rPr>
          <w:i/>
        </w:rPr>
        <w:t xml:space="preserve">‫جناب مال حسین بشرویه ای شد‪ .‬و پس از چندی اظهار قائمیّت فرمودند‪ ،‬و مقام ذكریّت‬</w:t>
      </w:r>
    </w:p>
    <w:p>
      <w:pPr>
        <w:ind w:left="360"/>
      </w:pPr>
      <w:r>
        <w:rPr>
          <w:i/>
        </w:rPr>
        <w:t xml:space="preserve">‫شعاع واقع گردید‪ .‬و همچنین ذكر ربوبیّت نمودند‪ .‬اینست كه در حدیث مشهور‬                                                         ‫تحت ال ّ‬</w:t>
      </w:r>
    </w:p>
    <w:p>
      <w:pPr>
        <w:ind w:left="360"/>
      </w:pPr>
      <w:r>
        <w:rPr>
          <w:i/>
        </w:rPr>
        <w:t xml:space="preserve">‫فرمودند قائم مثل یوسف در تقیّه است‪ .‬چنانكه یوسف مقام خود را اظهار نمینمود حضرت‬</w:t>
      </w:r>
    </w:p>
    <w:p>
      <w:pPr>
        <w:ind w:left="360"/>
      </w:pPr>
      <w:r>
        <w:rPr>
          <w:i/>
        </w:rPr>
        <w:t xml:space="preserve">‫نقطه هم مقام خویش و بعضی مطالب را اظهار نمیفرمودند‪ .‬خود را باب خواندند یعنی‬</w:t>
      </w:r>
    </w:p>
    <w:p>
      <w:pPr>
        <w:ind w:left="360"/>
      </w:pPr>
      <w:r>
        <w:rPr>
          <w:i/>
        </w:rPr>
        <w:t xml:space="preserve">‫ت مذكور‪ ،‬و قائم فرمودند برای‬               ‫ب مدینۀ َمن یظهره هللا‪ .‬و ذكر گفتند برای حضر ِ‬                                           ‫با ِ‬</w:t>
      </w:r>
    </w:p>
    <w:p>
      <w:pPr>
        <w:ind w:left="360"/>
      </w:pPr>
      <w:r>
        <w:rPr>
          <w:i/>
        </w:rPr>
        <w:t xml:space="preserve">‫مقام شامخ ایشان و‬  ‫مقام الوهیّت‪ .‬پس معلوم است كه ِ‬                     ‫ت قیّوم‪ ،‬و ربّ فرمودند برای ِ‬                           ‫حضر ِ‬</w:t>
      </w:r>
    </w:p>
    <w:p>
      <w:pPr>
        <w:ind w:left="360"/>
      </w:pPr>
      <w:r>
        <w:rPr>
          <w:i/>
        </w:rPr>
        <w:t xml:space="preserve">‫سایر نقاط مشیّت از قبل و از بعد تغییر و تبدیلی ننموده و نمینماید‪ ،‬و تفاوت بیان نظر به‬</w:t>
      </w:r>
    </w:p>
    <w:p>
      <w:pPr>
        <w:ind w:left="360"/>
      </w:pPr>
      <w:r>
        <w:rPr>
          <w:i/>
        </w:rPr>
        <w:t xml:space="preserve">‫‪۵۴‬‬</w:t>
      </w:r>
    </w:p>
    <w:p>
      <w:pPr>
        <w:ind w:left="360"/>
      </w:pPr>
      <w:r>
        <w:rPr>
          <w:i/>
        </w:rPr>
        <w:t xml:space="preserve">‫مصالح و ِحكَم زمان میباشد ال نف َّرق َبیْنَ اَ َح ٍد ِم ْن رس ِله و ما ا َ ْمرنا ّاال ِ‬</w:t>
      </w:r>
    </w:p>
    <w:p>
      <w:pPr>
        <w:ind w:left="360"/>
      </w:pPr>
      <w:r>
        <w:rPr>
          <w:i/>
        </w:rPr>
        <w:t xml:space="preserve">‫واحدَة‪“.‬‬</w:t>
      </w:r>
    </w:p>
    <w:p>
      <w:pPr>
        <w:ind w:left="360"/>
      </w:pPr>
      <w:r>
        <w:rPr>
          <w:i/>
        </w:rPr>
        <w:t xml:space="preserve">‫چیزی كه بیش از همه در كالم انیس نگارنده را بر سر وجد آورد آنست كه نشان میدهد‬</w:t>
      </w:r>
    </w:p>
    <w:p>
      <w:pPr>
        <w:ind w:left="360"/>
      </w:pPr>
      <w:r>
        <w:rPr>
          <w:i/>
        </w:rPr>
        <w:t xml:space="preserve">‫امر حضرت باب‪ ،‬حتّی در سالهایی كه ایشان ادّعای حقیقی خویش را عنوان ننمودند چه‬</w:t>
      </w:r>
    </w:p>
    <w:p>
      <w:pPr>
        <w:ind w:left="360"/>
      </w:pPr>
      <w:r>
        <w:rPr>
          <w:i/>
        </w:rPr>
        <w:t xml:space="preserve">‫تأثیر عمیقی بر جامعۀ بابیان داشته است‪ .‬به عبارت دیگر‪ ،‬اگر كسی بپرسد كه هرگاه‬</w:t>
      </w:r>
    </w:p>
    <w:p>
      <w:pPr>
        <w:ind w:left="360"/>
      </w:pPr>
      <w:r>
        <w:rPr>
          <w:i/>
        </w:rPr>
        <w:t xml:space="preserve">‫جامعۀ بابیّه در چند سال ّاول ظهور ایشان هیچگونه برداشت واضحی از مقام حقیقی ایشان‬</w:t>
      </w:r>
    </w:p>
    <w:p>
      <w:pPr>
        <w:ind w:left="360"/>
      </w:pPr>
      <w:r>
        <w:rPr>
          <w:i/>
        </w:rPr>
        <w:t xml:space="preserve">‫نداشته اند‪ ،‬آنگاه چه ویژگی ای را میتوان در این جامعه ممتاز دانست و اصوالً در این‬</w:t>
      </w:r>
    </w:p>
    <w:p>
      <w:pPr>
        <w:ind w:left="360"/>
      </w:pPr>
      <w:r>
        <w:rPr>
          <w:i/>
        </w:rPr>
        <w:t xml:space="preserve">‫دوره بابی بودن چه معنایی میتوانست داشته باشد‪ ،‬پاسخِ انیس آن بود كه حضرت باب در‬</w:t>
      </w:r>
    </w:p>
    <w:p>
      <w:pPr>
        <w:ind w:left="360"/>
      </w:pPr>
      <w:r>
        <w:rPr>
          <w:i/>
        </w:rPr>
        <w:t xml:space="preserve">‫همان سالهای ّاولیّه توجّه را از فروعات احكام فقهی همچون ش ّكیّات و نجاست و طهارت‬</w:t>
      </w:r>
    </w:p>
    <w:p>
      <w:pPr>
        <w:ind w:left="360"/>
      </w:pPr>
      <w:r>
        <w:rPr>
          <w:i/>
        </w:rPr>
        <w:t xml:space="preserve">‫ت مسائل الهیّه‬   ‫و امثال آن دور نموده‪ ،‬به سمت اصول معرفت همچون توحید و ا ّمها ِ‬</w:t>
      </w:r>
    </w:p>
    <w:p>
      <w:pPr>
        <w:ind w:left="360"/>
      </w:pPr>
      <w:r>
        <w:rPr>
          <w:i/>
        </w:rPr>
        <w:t xml:space="preserve">‫بازگردانیدند‪ .‬شبیه همین را در بیان حضرت بهاءهللا در كتاب اقدس نیز میبینیم كه‬</w:t>
      </w:r>
    </w:p>
    <w:p>
      <w:pPr>
        <w:ind w:left="360"/>
      </w:pPr>
      <w:r>
        <w:rPr>
          <w:i/>
        </w:rPr>
        <w:t xml:space="preserve">‫‪۵۵‬‬</w:t>
      </w:r>
    </w:p>
    <w:p>
      <w:pPr>
        <w:ind w:left="360"/>
      </w:pPr>
      <w:r>
        <w:rPr>
          <w:i/>
        </w:rPr>
        <w:t xml:space="preserve">‫ق ْال َم ْختوم‪“.‬‬     ‫س َب ّن اَنّا ن ََّز ْلنا َلكم ْاالَحكام َب ْل فَتَحْ نا َختْ َم َّ‬</w:t>
      </w:r>
    </w:p>
    <w:p>
      <w:pPr>
        <w:ind w:left="360"/>
      </w:pPr>
      <w:r>
        <w:rPr>
          <w:i/>
        </w:rPr>
        <w:t xml:space="preserve">‫الرحی ِ‬                                                                 ‫فرمودند‪” :‬ال تَحْ َ‬</w:t>
      </w:r>
    </w:p>
    <w:p>
      <w:pPr>
        <w:ind w:left="360"/>
      </w:pPr>
      <w:r>
        <w:rPr>
          <w:i/>
        </w:rPr>
        <w:t xml:space="preserve">‫همچنین در بیان دیگری به همین مضمون فرمودند‪:‬‬</w:t>
      </w:r>
    </w:p>
    <w:p>
      <w:pPr>
        <w:ind w:left="360"/>
      </w:pPr>
      <w:r>
        <w:rPr>
          <w:i/>
        </w:rPr>
        <w:t xml:space="preserve"/>
      </w:r>
    </w:p>
    <w:p>
      <w:pPr>
        <w:ind w:left="360"/>
      </w:pPr>
      <w:r>
        <w:rPr>
          <w:i/>
        </w:rPr>
        <w:t xml:space="preserve">‫‪127‬‬</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‫ت ظاهره نیامده‪ ،‬چنانچه در بیان از قلم‬             ‫”این ظهور از برای اجرای حدودا ِ‬</w:t>
      </w:r>
    </w:p>
    <w:p>
      <w:pPr>
        <w:ind w:left="360"/>
      </w:pPr>
      <w:r>
        <w:rPr>
          <w:i/>
        </w:rPr>
        <w:t xml:space="preserve">‫واحهم‬‫أر ِ‬ ‫رحمن جاری‪ ،‬بلكه ِألجْ ِل ظهورات كمالیّه در انف ِس انسانیّه و ارتقاء ْ‬</w:t>
      </w:r>
    </w:p>
    <w:p>
      <w:pPr>
        <w:ind w:left="360"/>
      </w:pPr>
      <w:r>
        <w:rPr>
          <w:i/>
        </w:rPr>
        <w:t xml:space="preserve">‫صدقه عقولهم ظاهر و مشرق شده تا آنكه ك ّل‪ ،‬فو ِ‬</w:t>
      </w:r>
    </w:p>
    <w:p>
      <w:pPr>
        <w:ind w:left="360"/>
      </w:pPr>
      <w:r>
        <w:rPr>
          <w:i/>
        </w:rPr>
        <w:t xml:space="preserve">‫ق‬                                                          ‫ت ْالباقیه و ما یَ ْ‬     ‫اِلی المقاما ِ‬</w:t>
      </w:r>
    </w:p>
    <w:p>
      <w:pPr>
        <w:ind w:left="360"/>
      </w:pPr>
      <w:r>
        <w:rPr>
          <w:i/>
        </w:rPr>
        <w:t xml:space="preserve">‫‪۵۶‬‬</w:t>
      </w:r>
    </w:p>
    <w:p>
      <w:pPr>
        <w:ind w:left="360"/>
      </w:pPr>
      <w:r>
        <w:rPr>
          <w:i/>
        </w:rPr>
        <w:t xml:space="preserve">‫ملك و ملكوت مشی نمایند‪“.‬‬</w:t>
      </w:r>
    </w:p>
    <w:p>
      <w:pPr>
        <w:ind w:left="360"/>
      </w:pPr>
      <w:r>
        <w:rPr>
          <w:i/>
        </w:rPr>
        <w:t xml:space="preserve">‫در چند سطر پایانی میبینیم كه جناب انیس‪ ،‬قائمیّت و ذكریّت و ربوبیّت را بر حضرت‬</w:t>
      </w:r>
    </w:p>
    <w:p>
      <w:pPr>
        <w:ind w:left="360"/>
      </w:pPr>
      <w:r>
        <w:rPr>
          <w:i/>
        </w:rPr>
        <w:t xml:space="preserve">‫اعلی منطبق دانسته است‪ ،‬و قیّومیّت‪ ،‬مذكوریّت‪ ،‬و الوهیّت را بر حضرت َمن یظهره هللا‪.‬‬</w:t>
      </w:r>
    </w:p>
    <w:p>
      <w:pPr>
        <w:ind w:left="360"/>
      </w:pPr>
      <w:r>
        <w:rPr>
          <w:i/>
        </w:rPr>
        <w:t xml:space="preserve">‫عالم شیخی كه اعتراض به ادّعای ربوبیّت برای‬                 ‫در ادامۀ همین سؤال و جواب در پاسخ ِ‬</w:t>
      </w:r>
    </w:p>
    <w:p>
      <w:pPr>
        <w:ind w:left="360"/>
      </w:pPr>
      <w:r>
        <w:rPr>
          <w:i/>
        </w:rPr>
        <w:t xml:space="preserve">‫حضرت اعلی نموده‪ ،‬جناب انیس شواهدی از قرآن را در اثبات مدّعای خویش نقل مینماید‬</w:t>
      </w:r>
    </w:p>
    <w:p>
      <w:pPr>
        <w:ind w:left="360"/>
      </w:pPr>
      <w:r>
        <w:rPr>
          <w:i/>
        </w:rPr>
        <w:t xml:space="preserve">‫كه طالبین باید به اصل آن مراجعه نمایند‪ .‬این معنی‪ ،‬یعنی مقام ربوبیّت برای حضرت‬</w:t>
      </w:r>
    </w:p>
    <w:p>
      <w:pPr>
        <w:ind w:left="360"/>
      </w:pPr>
      <w:r>
        <w:rPr>
          <w:i/>
        </w:rPr>
        <w:t xml:space="preserve">‫باب در بیانات مباركه به تكرار وارد گردیده است‪.‬‬</w:t>
      </w:r>
    </w:p>
    <w:p>
      <w:pPr>
        <w:ind w:left="360"/>
      </w:pPr>
      <w:r>
        <w:rPr>
          <w:i/>
        </w:rPr>
        <w:t xml:space="preserve">‫مكرر بدان اشاره گردید فرمودند‪:‬‬      ‫در بیان حضرت عبدالبهاء كه در این مقاله ّ‬</w:t>
      </w:r>
    </w:p>
    <w:p>
      <w:pPr>
        <w:ind w:left="360"/>
      </w:pPr>
      <w:r>
        <w:rPr>
          <w:i/>
        </w:rPr>
        <w:t xml:space="preserve">‫ت کبری بود‪ ،‬و مقام حضرت اعلی الوهیّت شهودی‪ ،‬و‬                     ‫مظاهر قبل مقام نب ّو ِ‬‫ِ‬       ‫”مقام‬</w:t>
      </w:r>
    </w:p>
    <w:p>
      <w:pPr>
        <w:ind w:left="360"/>
      </w:pPr>
      <w:r>
        <w:rPr>
          <w:i/>
        </w:rPr>
        <w:t xml:space="preserve">‫مقام جمال اقدس اقدم احدیّت ذات هویّت وجودی‪ ،‬و رتبۀ این عبد عبودیّت محضۀ‬</w:t>
      </w:r>
    </w:p>
    <w:p>
      <w:pPr>
        <w:ind w:left="360"/>
      </w:pPr>
      <w:r>
        <w:rPr>
          <w:i/>
        </w:rPr>
        <w:t xml:space="preserve">‫‪۵۷‬‬</w:t>
      </w:r>
    </w:p>
    <w:p>
      <w:pPr>
        <w:ind w:left="360"/>
      </w:pPr>
      <w:r>
        <w:rPr>
          <w:i/>
        </w:rPr>
        <w:t xml:space="preserve">‫صرفۀ بحتۀ حقیقی و هیچ تفسیر و تأویلی ندارد‪“.‬‬</w:t>
      </w:r>
    </w:p>
    <w:p>
      <w:pPr>
        <w:ind w:left="360"/>
      </w:pPr>
      <w:r>
        <w:rPr>
          <w:i/>
        </w:rPr>
        <w:t xml:space="preserve">‫این حقیقت‪ ،‬یعنی اینكه تا چندین سال مقام حقیقی نقطۀ اولی در پس سایر مقامات مخفی‬</w:t>
      </w:r>
    </w:p>
    <w:p>
      <w:pPr>
        <w:ind w:left="360"/>
      </w:pPr>
      <w:r>
        <w:rPr>
          <w:i/>
        </w:rPr>
        <w:t xml:space="preserve">‫مرات بیان گردیده است‪:‬‬      ‫كرات و ّ‬ ‫بود در آثار حضرت بهاءهللا به ّ‬</w:t>
      </w:r>
    </w:p>
    <w:p>
      <w:pPr>
        <w:ind w:left="360"/>
      </w:pPr>
      <w:r>
        <w:rPr>
          <w:i/>
        </w:rPr>
        <w:t xml:space="preserve">‫”تفسیر احسن القصص بما عندَالقوم نازل شده و این نظر به فض ِل َبحْ ت بوده که‬</w:t>
      </w:r>
    </w:p>
    <w:p>
      <w:pPr>
        <w:ind w:left="360"/>
      </w:pPr>
      <w:r>
        <w:rPr>
          <w:i/>
        </w:rPr>
        <w:t xml:space="preserve">‫شاید اه ِل غفلت و جهل‪ ،‬به جبروت علم صعود نمایند‪ ،‬چنانچه اکثری از مطالب‬</w:t>
      </w:r>
    </w:p>
    <w:p>
      <w:pPr>
        <w:ind w:left="360"/>
      </w:pPr>
      <w:r>
        <w:rPr>
          <w:i/>
        </w:rPr>
        <w:t xml:space="preserve">‫مذکوره در آن مطالبی است که نزد اهل فرقان محقّق بوده‪ .‬و اگر از ّاول بما اَرادَ‬</w:t>
      </w:r>
    </w:p>
    <w:p>
      <w:pPr>
        <w:ind w:left="360"/>
      </w:pPr>
      <w:r>
        <w:rPr>
          <w:i/>
        </w:rPr>
        <w:t xml:space="preserve">‫هللا نازل می شد احدی حمل نمینمود و باقی نمیماند ‪ ...‬مالحظه نمائید که ّاول‬</w:t>
      </w:r>
    </w:p>
    <w:p>
      <w:pPr>
        <w:ind w:left="360"/>
      </w:pPr>
      <w:r>
        <w:rPr>
          <w:i/>
        </w:rPr>
        <w:t xml:space="preserve">‫طیور‬</w:t>
      </w:r>
    </w:p>
    <w:p>
      <w:pPr>
        <w:ind w:left="360"/>
      </w:pPr>
      <w:r>
        <w:rPr>
          <w:i/>
        </w:rPr>
        <w:t xml:space="preserve">‫ِ‬       ‫امر‪ ،‬آن حضرت به بابیّت خود را ظاهر فرمودند‪ .‬این نظر به آن بوده که‬</w:t>
      </w:r>
    </w:p>
    <w:p>
      <w:pPr>
        <w:ind w:left="360"/>
      </w:pPr>
      <w:r>
        <w:rPr>
          <w:i/>
        </w:rPr>
        <w:t xml:space="preserve">‫ب‬‫س َ‬‫ت االشیاء بما َن َ‬</w:t>
      </w:r>
    </w:p>
    <w:p>
      <w:pPr>
        <w:ind w:left="360"/>
      </w:pPr>
      <w:r>
        <w:rPr>
          <w:i/>
        </w:rPr>
        <w:t xml:space="preserve">‫ط َیران فوق آن مقام نبودند‪ .‬قد نا َح ِ‬   ‫افئدۀ انام در آن ایّام قادر بر َ‬</w:t>
      </w:r>
    </w:p>
    <w:p>
      <w:pPr>
        <w:ind w:left="360"/>
      </w:pPr>
      <w:r>
        <w:rPr>
          <w:i/>
        </w:rPr>
        <w:t xml:space="preserve">‫سه بهذا المقام‪ِ ،‬الَ َّن هذَا ْال َمقام لو یَکون اصلیّا ً حقیقیّا ً و ما فوقَه و فوقَ فوقِ ِه یخلَق‬‫نف َ‬</w:t>
      </w:r>
    </w:p>
    <w:p>
      <w:pPr>
        <w:ind w:left="360"/>
      </w:pPr>
      <w:r>
        <w:rPr>
          <w:i/>
        </w:rPr>
        <w:t xml:space="preserve">‫بکلم ٍة ِمن عن ِد ِه و اشارةٍ ِمن اِصبَ ِعه ‪ ...‬و چون ناس ضعیف و محتجب مشاهده می‬</w:t>
      </w:r>
    </w:p>
    <w:p>
      <w:pPr>
        <w:ind w:left="360"/>
      </w:pPr>
      <w:r>
        <w:rPr>
          <w:i/>
        </w:rPr>
        <w:t xml:space="preserve">‫بحر قِدم به وصف قطره‬      ‫ذره مشغول‪ ،‬و ِ‬        ‫ذکر ّ‬‫شوند لذا فضالً لَهم شمس حقیقت به ِ‬</w:t>
      </w:r>
    </w:p>
    <w:p>
      <w:pPr>
        <w:ind w:left="360"/>
      </w:pPr>
      <w:r>
        <w:rPr>
          <w:i/>
        </w:rPr>
        <w:t xml:space="preserve">‫ناطق‪ .‬اینست که نقطۀ ّاولیّه به اسم بابیّت ظاهر شدند‪ .‬و به این مقدار هم ناس‬</w:t>
      </w:r>
    </w:p>
    <w:p>
      <w:pPr>
        <w:ind w:left="360"/>
      </w:pPr>
      <w:r>
        <w:rPr>
          <w:i/>
        </w:rPr>
        <w:t xml:space="preserve">‫راضی نشدند تا چه رسد به ذکر والیت و امثال آن‪ .‬و حال آن که این مقامات کلّها‬</w:t>
      </w:r>
    </w:p>
    <w:p>
      <w:pPr>
        <w:ind w:left="360"/>
      </w:pPr>
      <w:r>
        <w:rPr>
          <w:i/>
        </w:rPr>
        <w:t xml:space="preserve">‫بحر جودش ظاهر و موجود گشته‪ ،‬و به امری معدوم و‬                    ‫و فوق آن به کلمهای از ِ‬</w:t>
      </w:r>
    </w:p>
    <w:p>
      <w:pPr>
        <w:ind w:left="360"/>
      </w:pPr>
      <w:r>
        <w:rPr>
          <w:i/>
        </w:rPr>
        <w:t xml:space="preserve">‫‪۵۸‬‬</w:t>
      </w:r>
    </w:p>
    <w:p>
      <w:pPr>
        <w:ind w:left="360"/>
      </w:pPr>
      <w:r>
        <w:rPr>
          <w:i/>
        </w:rPr>
        <w:t xml:space="preserve">‫مفقود خواهد شد‪“.‬‬</w:t>
      </w:r>
    </w:p>
    <w:p>
      <w:pPr>
        <w:ind w:left="360"/>
      </w:pPr>
      <w:r>
        <w:rPr>
          <w:i/>
        </w:rPr>
        <w:t xml:space="preserve">‫در بیان دیگری تصریح نمودند كه حتّی خود ادّعای بابیّت هم در ابتدا عبارت از بابیّت‬</w:t>
      </w:r>
    </w:p>
    <w:p>
      <w:pPr>
        <w:ind w:left="360"/>
      </w:pPr>
      <w:r>
        <w:rPr>
          <w:i/>
        </w:rPr>
        <w:t xml:space="preserve">‫صه‪:‬‬‫عا ّمه بوده است‪ ،‬و نه بابیّت خا ّ‬</w:t>
      </w:r>
    </w:p>
    <w:p>
      <w:pPr>
        <w:ind w:left="360"/>
      </w:pPr>
      <w:r>
        <w:rPr>
          <w:i/>
        </w:rPr>
        <w:t xml:space="preserve">‫‪128‬‬</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‫ت حضرت اعلی روح ماسواه فداه‪ ،‬م ِد ّل و مظ ِه ِر شئون ناس‬                       ‫”همین ادّعای باب ّی ِ‬</w:t>
      </w:r>
    </w:p>
    <w:p>
      <w:pPr>
        <w:ind w:left="360"/>
      </w:pPr>
      <w:r>
        <w:rPr>
          <w:i/>
        </w:rPr>
        <w:t xml:space="preserve">‫بوده و هست‪ .‬در یك مقام بابیّت مخصوصه را از خود نفی فرموده اند‪ ،‬چه كه‬</w:t>
      </w:r>
    </w:p>
    <w:p>
      <w:pPr>
        <w:ind w:left="360"/>
      </w:pPr>
      <w:r>
        <w:rPr>
          <w:i/>
        </w:rPr>
        <w:t xml:space="preserve">‫ت آفتاب یقین نه ّاال من‬</w:t>
      </w:r>
    </w:p>
    <w:p>
      <w:pPr>
        <w:ind w:left="360"/>
      </w:pPr>
      <w:r>
        <w:rPr>
          <w:i/>
        </w:rPr>
        <w:t xml:space="preserve">‫ادراك اشراقا ِ‬</w:t>
      </w:r>
    </w:p>
    <w:p>
      <w:pPr>
        <w:ind w:left="360"/>
      </w:pPr>
      <w:r>
        <w:rPr>
          <w:i/>
        </w:rPr>
        <w:t xml:space="preserve">‫ِ‬        ‫ك ّل در وادی ظنون و اوهام واقف‪ ،‬و قادر بر‬</w:t>
      </w:r>
    </w:p>
    <w:p>
      <w:pPr>
        <w:ind w:left="360"/>
      </w:pPr>
      <w:r>
        <w:rPr>
          <w:i/>
        </w:rPr>
        <w:t xml:space="preserve">‫ق ارادۀ رحمان ظاهر‪ ،‬اكثری در ذكر بعضی‬                  ‫شاء هللا‪ .‬و در هر بیان كه از مشر ِ‬</w:t>
      </w:r>
    </w:p>
    <w:p>
      <w:pPr>
        <w:ind w:left="360"/>
      </w:pPr>
      <w:r>
        <w:rPr>
          <w:i/>
        </w:rPr>
        <w:t xml:space="preserve">‫سماء معنوی‬‫ِ‬    ‫ذكر آفتاب حقیقی و‬ ‫نفوس قبل بوده‪ .‬و اگر خلق مستعدّ بودند جز ِ‬                   ‫ِ‬       ‫از‬</w:t>
      </w:r>
    </w:p>
    <w:p>
      <w:pPr>
        <w:ind w:left="360"/>
      </w:pPr>
      <w:r>
        <w:rPr>
          <w:i/>
        </w:rPr>
        <w:t xml:space="preserve">‫از لسان و قلم آن حضرت جاری نمیشد چنانچه از بعضی از آیات مباركه مستفاد‬</w:t>
      </w:r>
    </w:p>
    <w:p>
      <w:pPr>
        <w:ind w:left="360"/>
      </w:pPr>
      <w:r>
        <w:rPr>
          <w:i/>
        </w:rPr>
        <w:t xml:space="preserve">‫‪۵۹‬‬</w:t>
      </w:r>
    </w:p>
    <w:p>
      <w:pPr>
        <w:ind w:left="360"/>
      </w:pPr>
      <w:r>
        <w:rPr>
          <w:i/>
        </w:rPr>
        <w:t xml:space="preserve">‫میشود‪“.‬‬</w:t>
      </w:r>
    </w:p>
    <w:p>
      <w:pPr>
        <w:ind w:left="360"/>
      </w:pPr>
      <w:r>
        <w:rPr>
          <w:i/>
        </w:rPr>
        <w:t xml:space="preserve">‫و البتّه شخص حضرت اعلى نیز در رسالۀ دالئل السّبعه تصریح بر این مطالب نموده اند‪،‬‬</w:t>
      </w:r>
    </w:p>
    <w:p>
      <w:pPr>
        <w:ind w:left="360"/>
      </w:pPr>
      <w:r>
        <w:rPr>
          <w:i/>
        </w:rPr>
        <w:t xml:space="preserve">‫مقام حقیقی خویش را برای ما بیان داشته اند‪:‬‬                 ‫و هم ِ‬</w:t>
      </w:r>
    </w:p>
    <w:p>
      <w:pPr>
        <w:ind w:left="360"/>
      </w:pPr>
      <w:r>
        <w:rPr>
          <w:i/>
        </w:rPr>
        <w:t xml:space="preserve">‫حق مسلمین‬   ‫ت خود را در ّ‬  ‫ظر كه چقدر رحم ِ‬             ‫ت منت َ‬ ‫”و نظر كن در فض ِل حضر ِ‬</w:t>
      </w:r>
    </w:p>
    <w:p>
      <w:pPr>
        <w:ind w:left="360"/>
      </w:pPr>
      <w:r>
        <w:rPr>
          <w:i/>
        </w:rPr>
        <w:t xml:space="preserve">‫ظهور‬</w:t>
      </w:r>
    </w:p>
    <w:p>
      <w:pPr>
        <w:ind w:left="360"/>
      </w:pPr>
      <w:r>
        <w:rPr>
          <w:i/>
        </w:rPr>
        <w:t xml:space="preserve">‫ِ‬       ‫واسع فرموده تا آنكه آنها را نجات دهد‪ .‬مقامى كه ّاو ِل خلق است ومظهر‬</w:t>
      </w:r>
    </w:p>
    <w:p>
      <w:pPr>
        <w:ind w:left="360"/>
      </w:pPr>
      <w:r>
        <w:rPr>
          <w:i/>
        </w:rPr>
        <w:t xml:space="preserve">‫قائم آ ِل مح ّمد ظاهر فرمود‪ ،‬و به‬   ‫ت ِ‬  ‫آیۀ اِنّى اَنَا هللا‪ ،‬چگونه خود را به اسم باب ّی ِ‬</w:t>
      </w:r>
    </w:p>
    <w:p>
      <w:pPr>
        <w:ind w:left="360"/>
      </w:pPr>
      <w:r>
        <w:rPr>
          <w:i/>
        </w:rPr>
        <w:t xml:space="preserve">‫ب جدید‬ ‫ب ّاول حكم فرمود تا آنكه مردم مضطرب نشوند از كتا ِ‬                     ‫احكام قرآن در كتا ِ‬ ‫ِ‬</w:t>
      </w:r>
    </w:p>
    <w:p>
      <w:pPr>
        <w:ind w:left="360"/>
      </w:pPr>
      <w:r>
        <w:rPr>
          <w:i/>
        </w:rPr>
        <w:t xml:space="preserve">‫امر جدید‪ ،‬و ببینند این مشابه است با خود ایشان‪ .‬لَعَ َّل محتجب نشوند و به آنچه‬                    ‫و ِ‬</w:t>
      </w:r>
    </w:p>
    <w:p>
      <w:pPr>
        <w:ind w:left="360"/>
      </w:pPr>
      <w:r>
        <w:rPr>
          <w:i/>
        </w:rPr>
        <w:t xml:space="preserve">‫‪ ۶۰‬و ‪۶۱‬‬</w:t>
      </w:r>
    </w:p>
    <w:p>
      <w:pPr>
        <w:ind w:left="360"/>
      </w:pPr>
      <w:r>
        <w:rPr>
          <w:i/>
        </w:rPr>
        <w:t xml:space="preserve">‫از براى آن خلق شده اند غافل نمانند‪“.‬‬</w:t>
      </w:r>
    </w:p>
    <w:p>
      <w:pPr>
        <w:ind w:left="360"/>
      </w:pPr>
      <w:r>
        <w:rPr>
          <w:i/>
        </w:rPr>
        <w:t xml:space="preserve">‫خالصۀ كالم آنكه هر چند معنای بیرون انداختن گیسوان‪ ،‬یا نمایان كردن یكی از سینهها‬</w:t>
      </w:r>
    </w:p>
    <w:p>
      <w:pPr>
        <w:ind w:left="360"/>
      </w:pPr>
      <w:r>
        <w:rPr>
          <w:i/>
        </w:rPr>
        <w:t xml:space="preserve">‫را به وضوح بیان ننموده اند‪ ،‬ا ّما هرگاه به حسب مفاد سورة القلم‪ ،‬عریان شدن حوریّة‬</w:t>
      </w:r>
    </w:p>
    <w:p>
      <w:pPr>
        <w:ind w:left="360"/>
      </w:pPr>
      <w:r>
        <w:rPr>
          <w:i/>
        </w:rPr>
        <w:t xml:space="preserve">‫البهاء عبارت باشد از كشف عالیترین مقام حقیقی جمال اابهى‪ ،‬و در خصوص حضرت‬</w:t>
      </w:r>
    </w:p>
    <w:p>
      <w:pPr>
        <w:ind w:left="360"/>
      </w:pPr>
      <w:r>
        <w:rPr>
          <w:i/>
        </w:rPr>
        <w:t xml:space="preserve">‫نص‬</w:t>
      </w:r>
    </w:p>
    <w:p>
      <w:pPr>
        <w:ind w:left="360"/>
      </w:pPr>
      <w:r>
        <w:rPr>
          <w:i/>
        </w:rPr>
        <w:t xml:space="preserve">‫شدن حوریّه مراد از كشف مقام حقیقی نقطۀ اولى باشد و آن مقام به ّ‬                           ‫ِ‬   ‫باب نیز عریان‬</w:t>
      </w:r>
    </w:p>
    <w:p>
      <w:pPr>
        <w:ind w:left="360"/>
      </w:pPr>
      <w:r>
        <w:rPr>
          <w:i/>
        </w:rPr>
        <w:t xml:space="preserve">‫دالئل السّبعه و هم بیان حضرت عبدالبهاء عبارت است از مقام ربوبیّت كبرى‪ ،‬آنگاه در‬</w:t>
      </w:r>
    </w:p>
    <w:p>
      <w:pPr>
        <w:ind w:left="360"/>
      </w:pPr>
      <w:r>
        <w:rPr>
          <w:i/>
        </w:rPr>
        <w:t xml:space="preserve">‫خصوص ظهور حضرت اعلى میتوان حجابهایی را كه پیكر عریان حوریّه را پوشانیده‬</w:t>
      </w:r>
    </w:p>
    <w:p>
      <w:pPr>
        <w:ind w:left="360"/>
      </w:pPr>
      <w:r>
        <w:rPr>
          <w:i/>
        </w:rPr>
        <w:t xml:space="preserve">‫اند‪ ،‬منطبق دانست بر سایر مقامات عالیه ای كه ایشان پیش از كشف مقام حقیقی خویش‬</w:t>
      </w:r>
    </w:p>
    <w:p>
      <w:pPr>
        <w:ind w:left="360"/>
      </w:pPr>
      <w:r>
        <w:rPr>
          <w:i/>
        </w:rPr>
        <w:t xml:space="preserve">‫مدّعی گردیدند‪ .‬پیشتر گفتیم كه این 'حجاب' در خصوص حضرت بهاءهللا‪ ،‬خود آن قدر‬</w:t>
      </w:r>
    </w:p>
    <w:p>
      <w:pPr>
        <w:ind w:left="360"/>
      </w:pPr>
      <w:r>
        <w:rPr>
          <w:i/>
        </w:rPr>
        <w:t xml:space="preserve">‫شمس قرآن به آن قسم یاد فرموده اند‪ .‬در خصوص‬                         ‫مقدّس بوده است كه در سورۀ وال ّ‬</w:t>
      </w:r>
    </w:p>
    <w:p>
      <w:pPr>
        <w:ind w:left="360"/>
      </w:pPr>
      <w:r>
        <w:rPr>
          <w:i/>
        </w:rPr>
        <w:t xml:space="preserve">‫حضرت باب نیز این نقاب و این حجاب آن قدر مقدّس است كه حضرت بهاءهللا در لوح‬</w:t>
      </w:r>
    </w:p>
    <w:p>
      <w:pPr>
        <w:ind w:left="360"/>
      </w:pPr>
      <w:r>
        <w:rPr>
          <w:i/>
        </w:rPr>
        <w:t xml:space="preserve">‫دستان خویش آن را برای حضرت باب‬      ‫ِ‬        ‫غالم الخلد شهادت دادند خود حضرت پروردگار با‬</w:t>
      </w:r>
    </w:p>
    <w:p>
      <w:pPr>
        <w:ind w:left="360"/>
      </w:pPr>
      <w:r>
        <w:rPr>
          <w:i/>
        </w:rPr>
        <w:t xml:space="preserve">‫بافته است‪:‬‬</w:t>
      </w:r>
    </w:p>
    <w:p>
      <w:pPr>
        <w:ind w:left="360"/>
      </w:pPr>
      <w:r>
        <w:rPr>
          <w:i/>
        </w:rPr>
        <w:t xml:space="preserve">‫‪۶۲‬‬</w:t>
      </w:r>
    </w:p>
    <w:p>
      <w:pPr>
        <w:ind w:left="360"/>
      </w:pPr>
      <w:r>
        <w:rPr>
          <w:i/>
        </w:rPr>
        <w:t xml:space="preserve">‫قدیر‪".‬‬</w:t>
      </w:r>
    </w:p>
    <w:p>
      <w:pPr>
        <w:ind w:left="360"/>
      </w:pPr>
      <w:r>
        <w:rPr>
          <w:i/>
        </w:rPr>
        <w:t xml:space="preserve">‫عز ٍ‬    ‫صبَعِ ٍ ّ‬ ‫"و َعلى َوجْ ِهه نقابٌ ن ِس َج ِمن ِا ْ‬</w:t>
      </w:r>
    </w:p>
    <w:p>
      <w:pPr>
        <w:ind w:left="360"/>
      </w:pPr>
      <w:r>
        <w:rPr>
          <w:i/>
        </w:rPr>
        <w:t xml:space="preserve">‫این معانی كه در باال بیان گردید‪ ،‬یعنی هم بر سر داشتن قناع‪ ،‬و هم بر تن داشتن ”لباس“‬</w:t>
      </w:r>
    </w:p>
    <w:p>
      <w:pPr>
        <w:ind w:left="360"/>
      </w:pPr>
      <w:r>
        <w:rPr>
          <w:i/>
        </w:rPr>
        <w:t xml:space="preserve">‫یا ”قمیص“ را به وضوحِ تمام در خو ِد قیّوم األسماء در سورة الحوریّه نیز شاهد هستیم‪ ،‬و‬</w:t>
      </w:r>
    </w:p>
    <w:p>
      <w:pPr>
        <w:ind w:left="360"/>
      </w:pPr>
      <w:r>
        <w:rPr>
          <w:i/>
        </w:rPr>
        <w:t xml:space="preserve">‫گویا این خود تأكیدی بر این مطلب بوده كه در سالهای ّاول ظهور مبارك این نقاب بر‬</w:t>
      </w:r>
    </w:p>
    <w:p>
      <w:pPr>
        <w:ind w:left="360"/>
      </w:pPr>
      <w:r>
        <w:rPr>
          <w:i/>
        </w:rPr>
        <w:t xml:space="preserve">‫‪129‬‬</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‫گیسوی حوریّه بوده است‪ ،‬و نیز بعدتر كه او نقاب را از گیسوی خود برداشته است‪ ،‬این‬</w:t>
      </w:r>
    </w:p>
    <w:p>
      <w:pPr>
        <w:ind w:left="360"/>
      </w:pPr>
      <w:r>
        <w:rPr>
          <w:i/>
        </w:rPr>
        <w:t xml:space="preserve">‫بار همچنان ”لباسی خشن“ هست كه تن حوریّه را میآزارد‪ .‬در قیّوم األسماء نیز به‬</w:t>
      </w:r>
    </w:p>
    <w:p>
      <w:pPr>
        <w:ind w:left="360"/>
      </w:pPr>
      <w:r>
        <w:rPr>
          <w:i/>
        </w:rPr>
        <w:t xml:space="preserve">‫ت‬</w:t>
      </w:r>
    </w:p>
    <w:p>
      <w:pPr>
        <w:ind w:left="360"/>
      </w:pPr>
      <w:r>
        <w:rPr>
          <w:i/>
        </w:rPr>
        <w:t xml:space="preserve">‫حوریّه اجازه نمیدهند تا لباسهای خشن را از تن خود درآورد مگر زمانی كه در خلو ِ‬</w:t>
      </w:r>
    </w:p>
    <w:p>
      <w:pPr>
        <w:ind w:left="360"/>
      </w:pPr>
      <w:r>
        <w:rPr>
          <w:i/>
        </w:rPr>
        <w:t xml:space="preserve">‫ت نقاب است و بس‪،‬‬              ‫بیت خود باشد‪ .‬حتّی بهرۀ اهل آسمان از گیسوان حوریّه‪ ،‬تنها از پش ِ‬</w:t>
      </w:r>
    </w:p>
    <w:p>
      <w:pPr>
        <w:ind w:left="360"/>
      </w:pPr>
      <w:r>
        <w:rPr>
          <w:i/>
        </w:rPr>
        <w:t xml:space="preserve">‫سر رحمت ّ‬</w:t>
      </w:r>
    </w:p>
    <w:p>
      <w:pPr>
        <w:ind w:left="360"/>
      </w:pPr>
      <w:r>
        <w:rPr>
          <w:i/>
        </w:rPr>
        <w:t xml:space="preserve">‫حق بر‬                      ‫و این مالیمت و مماشات با خلق طبق فرمودۀ آن حضرت همانا از ِ‬</w:t>
      </w:r>
    </w:p>
    <w:p>
      <w:pPr>
        <w:ind w:left="360"/>
      </w:pPr>
      <w:r>
        <w:rPr>
          <w:i/>
        </w:rPr>
        <w:t xml:space="preserve">‫بندگان مؤمن است‪:‬‬</w:t>
      </w:r>
    </w:p>
    <w:p>
      <w:pPr>
        <w:ind w:left="360"/>
      </w:pPr>
      <w:r>
        <w:rPr>
          <w:i/>
        </w:rPr>
        <w:t xml:space="preserve">‫میصها فی بَ ْیتِها فَا َِّن ا َ ْه َل الس ِ‬</w:t>
      </w:r>
    </w:p>
    <w:p>
      <w:pPr>
        <w:ind w:left="360"/>
      </w:pPr>
      <w:r>
        <w:rPr>
          <w:i/>
        </w:rPr>
        <w:t xml:space="preserve">‫َّماء‬                                                               ‫َ‬                    ‫ْ‬                 ‫ْ‬</w:t>
      </w:r>
    </w:p>
    <w:p>
      <w:pPr>
        <w:ind w:left="360"/>
      </w:pPr>
      <w:r>
        <w:rPr>
          <w:i/>
        </w:rPr>
        <w:t xml:space="preserve">‫قرة العین فَأذ ْن لها بِخَلعِ ثِیابِ َها ال َخ ِشنَ ِة َو لب ِْس قَ ِ‬‫َ‬  ‫ّ‬ ‫َ‬                ‫”یا ّ‬</w:t>
      </w:r>
    </w:p>
    <w:p>
      <w:pPr>
        <w:ind w:left="360"/>
      </w:pPr>
      <w:r>
        <w:rPr>
          <w:i/>
        </w:rPr>
        <w:t xml:space="preserve">‫ْ‬</w:t>
      </w:r>
    </w:p>
    <w:p>
      <w:pPr>
        <w:ind w:left="360"/>
      </w:pPr>
      <w:r>
        <w:rPr>
          <w:i/>
        </w:rPr>
        <w:t xml:space="preserve">‫ت نِقا ِبها َو ا َِّن هللاَ قَ ْد كانَ ِب ِعبادِه المؤْ ِمنینَ َعلَى‬                ‫فوف فی تَحْ ِ‬            ‫ْ‬  ‫ْ‬</w:t>
      </w:r>
    </w:p>
    <w:p>
      <w:pPr>
        <w:ind w:left="360"/>
      </w:pPr>
      <w:r>
        <w:rPr>
          <w:i/>
        </w:rPr>
        <w:t xml:space="preserve">‫ش ْع ِرهَا ال َمل ِ‬  ‫ت ِم ْن َ‬ ‫ش َهقَ ْ‬   ‫قَ ْد َ‬</w:t>
      </w:r>
    </w:p>
    <w:p>
      <w:pPr>
        <w:ind w:left="360"/>
      </w:pPr>
      <w:r>
        <w:rPr>
          <w:i/>
        </w:rPr>
        <w:t xml:space="preserve">‫ْال َح ّ ِ‬</w:t>
      </w:r>
    </w:p>
    <w:p>
      <w:pPr>
        <w:ind w:left="360"/>
      </w:pPr>
      <w:r>
        <w:rPr>
          <w:i/>
        </w:rPr>
        <w:t xml:space="preserve">‫‪۶۳‬‬</w:t>
      </w:r>
    </w:p>
    <w:p>
      <w:pPr>
        <w:ind w:left="360"/>
      </w:pPr>
      <w:r>
        <w:rPr>
          <w:i/>
        </w:rPr>
        <w:t xml:space="preserve">‫ق َرحیما‪“.‬‬</w:t>
      </w:r>
    </w:p>
    <w:p>
      <w:pPr>
        <w:ind w:left="360"/>
      </w:pPr>
      <w:r>
        <w:rPr>
          <w:i/>
        </w:rPr>
        <w:t xml:space="preserve">‫نیز از همان ابتدا كه به حوریّه ندا میدهند تا از قصر خود بیرون بیاید از او میخواهند تا‬</w:t>
      </w:r>
    </w:p>
    <w:p>
      <w:pPr>
        <w:ind w:left="360"/>
      </w:pPr>
      <w:r>
        <w:rPr>
          <w:i/>
        </w:rPr>
        <w:t xml:space="preserve">‫لباسی بر تن كند‪ ،‬و هم روسری ای از جنس حریر بر گیسوان خود بیندازد‪:‬‬</w:t>
      </w:r>
    </w:p>
    <w:p>
      <w:pPr>
        <w:ind w:left="360"/>
      </w:pPr>
      <w:r>
        <w:rPr>
          <w:i/>
        </w:rPr>
        <w:t xml:space="preserve">‫ریر‬‫س ِن َو ْال ِقناعِ ِمن ْال َح ِ‬       ‫وریَّ ِة ْال ِف ْردَ ْو ِس ِباللُّب ِس ْال َح َ‬          ‫قرة العین فَأَذّ ِْن َعلى ح ِ‬            ‫”یا ّ‬</w:t>
      </w:r>
    </w:p>
    <w:p>
      <w:pPr>
        <w:ind w:left="360"/>
      </w:pPr>
      <w:r>
        <w:rPr>
          <w:i/>
        </w:rPr>
        <w:t xml:space="preserve">‫‪۶۴‬‬</w:t>
      </w:r>
    </w:p>
    <w:p>
      <w:pPr>
        <w:ind w:left="360"/>
      </w:pPr>
      <w:r>
        <w:rPr>
          <w:i/>
        </w:rPr>
        <w:t xml:space="preserve">‫ض ‪“...‬‬  ‫حوراء فِی ْاأل َ ْر ِ‬</w:t>
      </w:r>
    </w:p>
    <w:p>
      <w:pPr>
        <w:ind w:left="360"/>
      </w:pPr>
      <w:r>
        <w:rPr>
          <w:i/>
        </w:rPr>
        <w:t xml:space="preserve">‫ِ‬           ‫ص ِرها َعلى َه ْیئ َ ِة ْال‬         ‫وجها ِم ْن قَ ْ‬    ‫س ِن ث َّم أَذّ ِْن ِلخر ِ‬ ‫ْاألَحْ َ‬</w:t>
      </w:r>
    </w:p>
    <w:p>
      <w:pPr>
        <w:ind w:left="360"/>
      </w:pPr>
      <w:r>
        <w:rPr>
          <w:i/>
        </w:rPr>
        <w:t xml:space="preserve">‫اینكه در بیان قیّوم األسماء صحبت از لباسهای خشن به میان آورده اند‪ ،‬و هم به‬</w:t>
      </w:r>
    </w:p>
    <w:p>
      <w:pPr>
        <w:ind w:left="360"/>
      </w:pPr>
      <w:r>
        <w:rPr>
          <w:i/>
        </w:rPr>
        <w:t xml:space="preserve">‫حوریّه اجازه داده اند تا تنها در خلوت خانۀ خود پیراهن از تن بر َكنَد‪ ،‬و نیز آنكه در‬</w:t>
      </w:r>
    </w:p>
    <w:p>
      <w:pPr>
        <w:ind w:left="360"/>
      </w:pPr>
      <w:r>
        <w:rPr>
          <w:i/>
        </w:rPr>
        <w:t xml:space="preserve">‫لوح حوریّه صحبت از كنار زدن این پیراهن از روی سینۀ حوریّه شده است‪ ،‬این همه‬</w:t>
      </w:r>
    </w:p>
    <w:p>
      <w:pPr>
        <w:ind w:left="360"/>
      </w:pPr>
      <w:r>
        <w:rPr>
          <w:i/>
        </w:rPr>
        <w:t xml:space="preserve">‫در بیانی بسیار جانانه از حضرت بهاءهللا تشریح گردیده است‪ .‬میدانیم كه در لغت‬</w:t>
      </w:r>
    </w:p>
    <w:p>
      <w:pPr>
        <w:ind w:left="360"/>
      </w:pPr>
      <w:r>
        <w:rPr>
          <w:i/>
        </w:rPr>
        <w:t xml:space="preserve">‫عرب‪ ،‬واژۀ ”قمیص“ به جای ”پیراهن“ استفاده گردیده است‪ .‬جمال ابهى در لوحی‬</w:t>
      </w:r>
    </w:p>
    <w:p>
      <w:pPr>
        <w:ind w:left="360"/>
      </w:pPr>
      <w:r>
        <w:rPr>
          <w:i/>
        </w:rPr>
        <w:t xml:space="preserve">‫قمیص بابیّت“ به تن كردند‪ ،‬و آنگاه كه‬                           ‫ِ‬            ‫فرمودند كه حضرت نقطه در ابتدای ظهور ”‬</w:t>
      </w:r>
    </w:p>
    <w:p>
      <w:pPr>
        <w:ind w:left="360"/>
      </w:pPr>
      <w:r>
        <w:rPr>
          <w:i/>
        </w:rPr>
        <w:t xml:space="preserve">‫قمیص والیت“ تبدیل نمودند‪.‬‬                 ‫ِ‬          ‫قدری استعداد در خلق فزونی یافت این قمیص را به ”‬</w:t>
      </w:r>
    </w:p>
    <w:p>
      <w:pPr>
        <w:ind w:left="360"/>
      </w:pPr>
      <w:r>
        <w:rPr>
          <w:i/>
        </w:rPr>
        <w:t xml:space="preserve">‫چون ممكنات به ثمر رسیدند و به رتبۀ كمال نائل شدند‪ ،‬آنگاه ادّعای حقیقی حضرت‬</w:t>
      </w:r>
    </w:p>
    <w:p>
      <w:pPr>
        <w:ind w:left="360"/>
      </w:pPr>
      <w:r>
        <w:rPr>
          <w:i/>
        </w:rPr>
        <w:t xml:space="preserve">‫نقطه‪ ،‬یعنی ربوبیّت به عالمیان بیان گردید‪ ،‬و بانگ ”انّی انا هللا“ برآورد‪ .‬حضرت‬</w:t>
      </w:r>
    </w:p>
    <w:p>
      <w:pPr>
        <w:ind w:left="360"/>
      </w:pPr>
      <w:r>
        <w:rPr>
          <w:i/>
        </w:rPr>
        <w:t xml:space="preserve">‫بهاءهللا از مقام ربوبیّت دیگر به عنوان ”قمیص“ یاد نمیكنند‪ ،‬پنداری كه در اینجا‬</w:t>
      </w:r>
    </w:p>
    <w:p>
      <w:pPr>
        <w:ind w:left="360"/>
      </w:pPr>
      <w:r>
        <w:rPr>
          <w:i/>
        </w:rPr>
        <w:t xml:space="preserve">‫لطیف قیّوم األسماء همۀ‬             ‫ِ‬          ‫حوریّه هر چه قمیص بوده از تن كنده است‪ ،‬یا به تعبیر‬</w:t>
      </w:r>
    </w:p>
    <w:p>
      <w:pPr>
        <w:ind w:left="360"/>
      </w:pPr>
      <w:r>
        <w:rPr>
          <w:i/>
        </w:rPr>
        <w:t xml:space="preserve">‫بر خویش خلع نموده است‪:‬‬                        ‫لباسهای خشن را از ِ‬</w:t>
      </w:r>
    </w:p>
    <w:p>
      <w:pPr>
        <w:ind w:left="360"/>
      </w:pPr>
      <w:r>
        <w:rPr>
          <w:i/>
        </w:rPr>
        <w:t xml:space="preserve">‫هور َر ِّبكم ْال َعلی ْاألَعْلى فی َ‬</w:t>
      </w:r>
    </w:p>
    <w:p>
      <w:pPr>
        <w:ind w:left="360"/>
      </w:pPr>
      <w:r>
        <w:rPr>
          <w:i/>
        </w:rPr>
        <w:t xml:space="preserve">‫سنَ ِة ال ّسِتین َو اِنَّه قَ ْد‬                                                   ‫هور ظ ِ‬       ‫الظ ِ‬   ‫ش ِهدْت ْم فی ا َ َّو ِل ُّ‬</w:t>
      </w:r>
    </w:p>
    <w:p>
      <w:pPr>
        <w:ind w:left="360"/>
      </w:pPr>
      <w:r>
        <w:rPr>
          <w:i/>
        </w:rPr>
        <w:t xml:space="preserve">‫”‪ ...‬كَما َ‬</w:t>
      </w:r>
    </w:p>
    <w:p>
      <w:pPr>
        <w:ind w:left="360"/>
      </w:pPr>
      <w:r>
        <w:rPr>
          <w:i/>
        </w:rPr>
        <w:t xml:space="preserve">‫طفَة ْالقَ َٰ بو ِل و‬     ‫قام َع َر َج ن ْ‬   ‫میص ْالبابِیَّ ِة و فی هذَا ْال َم ِ‬                    ‫وره ِبقَ ِ‬     ‫ظ َه َر فی ا َ َّو ِل ظه ِ‬          ‫َ‬</w:t>
      </w:r>
    </w:p>
    <w:p>
      <w:pPr>
        <w:ind w:left="360"/>
      </w:pPr>
      <w:r>
        <w:rPr>
          <w:i/>
        </w:rPr>
        <w:t xml:space="preserve">‫ت اِلَى‬   ‫ص َعدَ ْالمم ِكنا ِ‬ ‫میص ِب ْال ِوالیَ ِة َو ا َ ْ‬</w:t>
      </w:r>
    </w:p>
    <w:p>
      <w:pPr>
        <w:ind w:left="360"/>
      </w:pPr>
      <w:r>
        <w:rPr>
          <w:i/>
        </w:rPr>
        <w:t xml:space="preserve">‫َ‬             ‫َيءٍ اِلَى ْال َعلَقَ ِة ث َّم بَدَّ َل ْالقَ‬‫اال ْستِ ْعدا ِد ِم ْن ك ِّل ش ْ‬     ‫ِْ‬</w:t>
      </w:r>
    </w:p>
    <w:p>
      <w:pPr>
        <w:ind w:left="360"/>
      </w:pPr>
      <w:r>
        <w:rPr>
          <w:i/>
        </w:rPr>
        <w:t xml:space="preserve">‫قام خلقا ً آخر اِذا ً ت َ َجلّى َع َلیْهم ِب ِاس ِْم‬      ‫ضغَ ِة َو ا ْنت َ َهی الدَّرا ِئ َج اِلى ا َ ْن َبلَغَهم اِلى َم ِ‬                  ‫ْالم ْ‬</w:t>
      </w:r>
    </w:p>
    <w:p>
      <w:pPr>
        <w:ind w:left="360"/>
      </w:pPr>
      <w:r>
        <w:rPr>
          <w:i/>
        </w:rPr>
        <w:t xml:space="preserve">‫‪۶۵‬‬</w:t>
      </w:r>
    </w:p>
    <w:p>
      <w:pPr>
        <w:ind w:left="360"/>
      </w:pPr>
      <w:r>
        <w:rPr>
          <w:i/>
        </w:rPr>
        <w:t xml:space="preserve">‫طقَ بِإنّی اَنَا هللا ال اله ّاال هو العزیز المقتدر المتعالی العلیم‪“.‬‬                                      ‫الربوبِیّ ِة و نَ َ‬   ‫ُّ‬</w:t>
      </w:r>
    </w:p>
    <w:p>
      <w:pPr>
        <w:ind w:left="360"/>
      </w:pPr>
      <w:r>
        <w:rPr>
          <w:i/>
        </w:rPr>
        <w:t xml:space="preserve"/>
      </w:r>
    </w:p>
    <w:p>
      <w:pPr>
        <w:ind w:left="360"/>
      </w:pPr>
      <w:r>
        <w:rPr>
          <w:i/>
        </w:rPr>
        <w:t xml:space="preserve">‫‪130‬‬</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 –۴.۱۰‬نكته ای پیرامون مقامات حضرت نقطۀ اولى‬</w:t>
      </w:r>
    </w:p>
    <w:p>
      <w:pPr>
        <w:ind w:left="360"/>
      </w:pPr>
      <w:r>
        <w:rPr>
          <w:i/>
        </w:rPr>
        <w:t xml:space="preserve">‫در بخش پیش‪ ،‬بیان حضرت بهاءهللا را نقل نمودیم كه فرمودند حضرت نقطۀ اولى در‬</w:t>
      </w:r>
    </w:p>
    <w:p>
      <w:pPr>
        <w:ind w:left="360"/>
      </w:pPr>
      <w:r>
        <w:rPr>
          <w:i/>
        </w:rPr>
        <w:t xml:space="preserve">‫معرفی فرمودند‪ ،‬و حتّی در مقامی‪ ،‬بابیّت‬ ‫سالهای ّاول ظهور‪ ،‬خویشتن را به عنوان بابیّت ّ‬</w:t>
      </w:r>
    </w:p>
    <w:p>
      <w:pPr>
        <w:ind w:left="360"/>
      </w:pPr>
      <w:r>
        <w:rPr>
          <w:i/>
        </w:rPr>
        <w:t xml:space="preserve">‫مخصوصه را نیز از خود نفی نمودند‪ .‬خود حضرت باب در توقیع پنج شأن میفرمایند كه‬</w:t>
      </w:r>
    </w:p>
    <w:p>
      <w:pPr>
        <w:ind w:left="360"/>
      </w:pPr>
      <w:r>
        <w:rPr>
          <w:i/>
        </w:rPr>
        <w:t xml:space="preserve">‫معرفی نمودم‪ ۶۶.‬در دوران‬   ‫من در طول چهار سال از ظهور‪ ،‬خود را در میان ابواب ّ‬</w:t>
      </w:r>
    </w:p>
    <w:p>
      <w:pPr>
        <w:ind w:left="360"/>
      </w:pPr>
      <w:r>
        <w:rPr>
          <w:i/>
        </w:rPr>
        <w:t xml:space="preserve">‫اقامت در كوههای آذربایجان هم ادّعای قائمیّت بیان گردیده است‪ .‬و هم اینكه با نزول‬</w:t>
      </w:r>
    </w:p>
    <w:p>
      <w:pPr>
        <w:ind w:left="360"/>
      </w:pPr>
      <w:r>
        <w:rPr>
          <w:i/>
        </w:rPr>
        <w:t xml:space="preserve">‫احكام جدید‪ ،‬واضح ساختند كه مراد از قائمیّت‪ ،‬نه تنها ادّعای مقام والیت و امامت‪ ،‬بلكه‬</w:t>
      </w:r>
    </w:p>
    <w:p>
      <w:pPr>
        <w:ind w:left="360"/>
      </w:pPr>
      <w:r>
        <w:rPr>
          <w:i/>
        </w:rPr>
        <w:t xml:space="preserve">‫مقام شارعیّت است‪.‬‬</w:t>
      </w:r>
    </w:p>
    <w:p>
      <w:pPr>
        <w:ind w:left="360"/>
      </w:pPr>
      <w:r>
        <w:rPr>
          <w:i/>
        </w:rPr>
        <w:t xml:space="preserve">‫این معنی‪ ،‬یعنی اینكه حضرت باب همۀ این مقامات را در دوره ای از ظهور خویش‬</w:t>
      </w:r>
    </w:p>
    <w:p>
      <w:pPr>
        <w:ind w:left="360"/>
      </w:pPr>
      <w:r>
        <w:rPr>
          <w:i/>
        </w:rPr>
        <w:t xml:space="preserve">‫نص مبارك در دالئل السّبعه از سر مدارا با خلق و رأفت‬      ‫ّ‬     ‫مدّعی گردیدند‪ ،‬هرچند به‬</w:t>
      </w:r>
    </w:p>
    <w:p>
      <w:pPr>
        <w:ind w:left="360"/>
      </w:pPr>
      <w:r>
        <w:rPr>
          <w:i/>
        </w:rPr>
        <w:t xml:space="preserve">‫ب آسمانی پیشین و نیز احادیث اسالمی به این معنی‬   ‫بدیشان بوده است‪ ،‬ا ّما در نصوص كت ِ‬</w:t>
      </w:r>
    </w:p>
    <w:p>
      <w:pPr>
        <w:ind w:left="360"/>
      </w:pPr>
      <w:r>
        <w:rPr>
          <w:i/>
        </w:rPr>
        <w:t xml:space="preserve">‫توجّه شده بود‪ ،‬و لذا توجّه به همین مطلب میتواند توضیحگر برخی مسائل مشكله باشد؛‬</w:t>
      </w:r>
    </w:p>
    <w:p>
      <w:pPr>
        <w:ind w:left="360"/>
      </w:pPr>
      <w:r>
        <w:rPr>
          <w:i/>
        </w:rPr>
        <w:t xml:space="preserve">‫یوسف‬</w:t>
      </w:r>
    </w:p>
    <w:p>
      <w:pPr>
        <w:ind w:left="360"/>
      </w:pPr>
      <w:r>
        <w:rPr>
          <w:i/>
        </w:rPr>
        <w:t xml:space="preserve">‫ِ‬       ‫ایقان مبارك حدیث امام معصوم را نقل نمودند كه فرمود حضرت قائم‪ ،‬سنّتی از‬    ‫ِ‬    ‫در‬</w:t>
      </w:r>
    </w:p>
    <w:p>
      <w:pPr>
        <w:ind w:left="360"/>
      </w:pPr>
      <w:r>
        <w:rPr>
          <w:i/>
        </w:rPr>
        <w:t xml:space="preserve">‫نبی به میراث خواهد برد و آن ”تقیّه“ است‪ ،‬یعنی اینكه در میان خلق باشد و مردم مقام‬</w:t>
      </w:r>
    </w:p>
    <w:p>
      <w:pPr>
        <w:ind w:left="360"/>
      </w:pPr>
      <w:r>
        <w:rPr>
          <w:i/>
        </w:rPr>
        <w:t xml:space="preserve">‫‪۶۷‬‬</w:t>
      </w:r>
    </w:p>
    <w:p>
      <w:pPr>
        <w:ind w:left="360"/>
      </w:pPr>
      <w:r>
        <w:rPr>
          <w:i/>
        </w:rPr>
        <w:t xml:space="preserve">‫حقیقی او را نشناسند‪.‬‬</w:t>
      </w:r>
    </w:p>
    <w:p>
      <w:pPr>
        <w:ind w:left="360"/>
      </w:pPr>
      <w:r>
        <w:rPr>
          <w:i/>
        </w:rPr>
        <w:t xml:space="preserve">‫در كتاب بیان فارسى‪ ،‬حضرت نقطۀ اولى‪ ،‬پس از تنزیه و تقدیس ذات الوهیّت‪ ،‬به بیان‬</w:t>
      </w:r>
    </w:p>
    <w:p>
      <w:pPr>
        <w:ind w:left="360"/>
      </w:pPr>
      <w:r>
        <w:rPr>
          <w:i/>
        </w:rPr>
        <w:t xml:space="preserve">‫مقامی از مشیّت ّاولیه‪ ،‬یعنی ”نقطه“ پرداخته اند‪ ،‬و آنگاه در بابهای بعد بیان مینمایند كه‬</w:t>
      </w:r>
    </w:p>
    <w:p>
      <w:pPr>
        <w:ind w:left="360"/>
      </w:pPr>
      <w:r>
        <w:rPr>
          <w:i/>
        </w:rPr>
        <w:t xml:space="preserve">‫امامان معصوم و حضرت فاطمه‪ ،‬و نیز چهار حام ِل عرش به دنیا‬       ‫ِ‬        ‫حضرت رسول‪ ،‬و‬</w:t>
      </w:r>
    </w:p>
    <w:p>
      <w:pPr>
        <w:ind w:left="360"/>
      </w:pPr>
      <w:r>
        <w:rPr>
          <w:i/>
        </w:rPr>
        <w:t xml:space="preserve">‫رجوع فرموده اند‪ .‬چهاردهمین اینها‪ ،‬حضرت قائم‪ ،‬یعنی امام دوازدهم شیعیان است‪.‬‬</w:t>
      </w:r>
    </w:p>
    <w:p>
      <w:pPr>
        <w:ind w:left="360"/>
      </w:pPr>
      <w:r>
        <w:rPr>
          <w:i/>
        </w:rPr>
        <w:t xml:space="preserve">‫پرواضح است كه مقام حضرت اعلى‪ ،‬همان ”نقطه“ بود كه در باب ّاول آن را بیان‬</w:t>
      </w:r>
    </w:p>
    <w:p>
      <w:pPr>
        <w:ind w:left="360"/>
      </w:pPr>
      <w:r>
        <w:rPr>
          <w:i/>
        </w:rPr>
        <w:t xml:space="preserve">‫فرمودند‪ ،‬و اینكه باز دوباره همان شخص در باب پانزدهم رجوع نموده و نامش به میان‬</w:t>
      </w:r>
    </w:p>
    <w:p>
      <w:pPr>
        <w:ind w:left="360"/>
      </w:pPr>
      <w:r>
        <w:rPr>
          <w:i/>
        </w:rPr>
        <w:t xml:space="preserve">‫سر مطلب را برای ما چنین بیان‬     ‫آمده است نیازمند توضیح است‪ .‬خو ِد حضرت باب‪ّ ،‬‬</w:t>
      </w:r>
    </w:p>
    <w:p>
      <w:pPr>
        <w:ind w:left="360"/>
      </w:pPr>
      <w:r>
        <w:rPr>
          <w:i/>
        </w:rPr>
        <w:t xml:space="preserve">‫فرموده اند‪:‬‬</w:t>
      </w:r>
    </w:p>
    <w:p>
      <w:pPr>
        <w:ind w:left="360"/>
      </w:pPr>
      <w:r>
        <w:rPr>
          <w:i/>
        </w:rPr>
        <w:t xml:space="preserve">‫”اگرچه نقطۀ بیان در ّاول ذكر شد‪ ،‬و نقطۀ فرقان در ثانی‪ ،‬و ظهور حضرت‬</w:t>
      </w:r>
    </w:p>
    <w:p>
      <w:pPr>
        <w:ind w:left="360"/>
      </w:pPr>
      <w:r>
        <w:rPr>
          <w:i/>
        </w:rPr>
        <w:t xml:space="preserve">‫رف ظهورهللا‬ ‫ص ِ‬ ‫تجرد كه ِ‬</w:t>
      </w:r>
    </w:p>
    <w:p>
      <w:pPr>
        <w:ind w:left="360"/>
      </w:pPr>
      <w:r>
        <w:rPr>
          <w:i/>
        </w:rPr>
        <w:t xml:space="preserve">‫مقام ّ‬‫سر آن اینكه نقطه در ِ‬</w:t>
      </w:r>
    </w:p>
    <w:p>
      <w:pPr>
        <w:ind w:left="360"/>
      </w:pPr>
      <w:r>
        <w:rPr>
          <w:i/>
        </w:rPr>
        <w:t xml:space="preserve">‫ب خامس عشر‪ّ ،‬‬       ‫در با ِ‬</w:t>
      </w:r>
    </w:p>
    <w:p>
      <w:pPr>
        <w:ind w:left="360"/>
      </w:pPr>
      <w:r>
        <w:rPr>
          <w:i/>
        </w:rPr>
        <w:t xml:space="preserve">‫مقام تعیّن كه‬</w:t>
      </w:r>
    </w:p>
    <w:p>
      <w:pPr>
        <w:ind w:left="360"/>
      </w:pPr>
      <w:r>
        <w:rPr>
          <w:i/>
        </w:rPr>
        <w:t xml:space="preserve">‫است به اسم الوهیّت ظاهر است در مقام ّاول ذكر شد‪ .‬و در ِ‬</w:t>
      </w:r>
    </w:p>
    <w:p>
      <w:pPr>
        <w:ind w:left="360"/>
      </w:pPr>
      <w:r>
        <w:rPr>
          <w:i/>
        </w:rPr>
        <w:t xml:space="preserve">‫مقام قائمیّت بر ك ِّل نفس كه‬</w:t>
      </w:r>
    </w:p>
    <w:p>
      <w:pPr>
        <w:ind w:left="360"/>
      </w:pPr>
      <w:r>
        <w:rPr>
          <w:i/>
        </w:rPr>
        <w:t xml:space="preserve">‫مشیّت اولیّه است در مقام ثانی ذكر شد‪ .‬و در ِ‬</w:t>
      </w:r>
    </w:p>
    <w:p>
      <w:pPr>
        <w:ind w:left="360"/>
      </w:pPr>
      <w:r>
        <w:rPr>
          <w:i/>
        </w:rPr>
        <w:t xml:space="preserve">‫‪۶۸‬‬</w:t>
      </w:r>
    </w:p>
    <w:p>
      <w:pPr>
        <w:ind w:left="360"/>
      </w:pPr>
      <w:r>
        <w:rPr>
          <w:i/>
        </w:rPr>
        <w:t xml:space="preserve">‫ظهور رابع عشر است در باب خامس عشر ذكر شد‪“.‬‬  ‫ِ‬       ‫مخصوص به‬</w:t>
      </w:r>
    </w:p>
    <w:p>
      <w:pPr>
        <w:ind w:left="360"/>
      </w:pPr>
      <w:r>
        <w:rPr>
          <w:i/>
        </w:rPr>
        <w:t xml:space="preserve">‫شئون متفاوت‪ ،‬مقامات گوناگونی نیز بیان‬   ‫ِ‬    ‫نفس واحد‪ ،‬نظر به‬ ‫یعنی در هیك ِل واحد و ِ‬</w:t>
      </w:r>
    </w:p>
    <w:p>
      <w:pPr>
        <w:ind w:left="360"/>
      </w:pPr>
      <w:r>
        <w:rPr>
          <w:i/>
        </w:rPr>
        <w:t xml:space="preserve">‫دوم از این سلسله مقاالت‪ ،‬بیان‬ ‫گردیده است‪ .‬این نكته حایز نهایت اهمیت است‪ .‬در مقالۀ ّ‬</w:t>
      </w:r>
    </w:p>
    <w:p>
      <w:pPr>
        <w:ind w:left="360"/>
      </w:pPr>
      <w:r>
        <w:rPr>
          <w:i/>
        </w:rPr>
        <w:t xml:space="preserve">‫نمودیم كه در مكاشفات یوحنّا‪ ،‬در اخبار از ظهور اسالم‪ ،‬صحبت از زنی شده است كه‬</w:t>
      </w:r>
    </w:p>
    <w:p>
      <w:pPr>
        <w:ind w:left="360"/>
      </w:pPr>
      <w:r>
        <w:rPr>
          <w:i/>
        </w:rPr>
        <w:t xml:space="preserve">‫‪131‬‬</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‫تاجی از دوازده ستاره بر سر دارد‪ ،‬و هم او فرزندی میزاید‪ .‬حضرت عبدالبهاء زن را‬</w:t>
      </w:r>
    </w:p>
    <w:p>
      <w:pPr>
        <w:ind w:left="360"/>
      </w:pPr>
      <w:r>
        <w:rPr>
          <w:i/>
        </w:rPr>
        <w:t xml:space="preserve">‫طبق اصطالح كتب مقدسه به دیانت اسالم تعبیر نمودند‪ ،‬و دوازده ستاره را به دوازده‬</w:t>
      </w:r>
    </w:p>
    <w:p>
      <w:pPr>
        <w:ind w:left="360"/>
      </w:pPr>
      <w:r>
        <w:rPr>
          <w:i/>
        </w:rPr>
        <w:t xml:space="preserve">‫امام‪ ،‬و آن فرزند را به حضرت اعلى‪ ۶۹.‬برخی كسان اعتراض نموده اند كه حضرت‬</w:t>
      </w:r>
    </w:p>
    <w:p>
      <w:pPr>
        <w:ind w:left="360"/>
      </w:pPr>
      <w:r>
        <w:rPr>
          <w:i/>
        </w:rPr>
        <w:t xml:space="preserve">‫اعلى‪ ،‬چگونه میتواند خود هم یكی از آن دوازده ستاره بر تاجِ آن زن بوده باشد‪ ،‬و هم آن‬</w:t>
      </w:r>
    </w:p>
    <w:p>
      <w:pPr>
        <w:ind w:left="360"/>
      </w:pPr>
      <w:r>
        <w:rPr>
          <w:i/>
        </w:rPr>
        <w:t xml:space="preserve">‫َولَدی كه زاییدۀ آن زن است‪ ۷۰.‬همچو شخصی غفلت نموده است از همین نكته ای كه در‬</w:t>
      </w:r>
    </w:p>
    <w:p>
      <w:pPr>
        <w:ind w:left="360"/>
      </w:pPr>
      <w:r>
        <w:rPr>
          <w:i/>
        </w:rPr>
        <w:t xml:space="preserve">‫باال بیان گردید‪ ،‬و خود حضرت باب نیز با بیانی سلیس در همان بخش از بیان فارسی كه‬</w:t>
      </w:r>
    </w:p>
    <w:p>
      <w:pPr>
        <w:ind w:left="360"/>
      </w:pPr>
      <w:r>
        <w:rPr>
          <w:i/>
        </w:rPr>
        <w:t xml:space="preserve">‫معرفی نموده اند توضیح داده اند؛ در قرآن‪ ،‬آیه ای هست كه میفرماید‪:‬‬               ‫ّ‬    ‫خود را ”قائم“‬</w:t>
      </w:r>
    </w:p>
    <w:p>
      <w:pPr>
        <w:ind w:left="360"/>
      </w:pPr>
      <w:r>
        <w:rPr>
          <w:i/>
        </w:rPr>
        <w:t xml:space="preserve">‫‪۷۱‬‬</w:t>
      </w:r>
    </w:p>
    <w:p>
      <w:pPr>
        <w:ind w:left="360"/>
      </w:pPr>
      <w:r>
        <w:rPr>
          <w:i/>
        </w:rPr>
        <w:t xml:space="preserve">‫نز َل ِإلَیْه ِمن َربّه‪ “.‬بدین مضمون كه حضرت رسول‪ ،‬خود به آن چیز‬              ‫الرسول بما أ ِ‬</w:t>
      </w:r>
    </w:p>
    <w:p>
      <w:pPr>
        <w:ind w:left="360"/>
      </w:pPr>
      <w:r>
        <w:rPr>
          <w:i/>
        </w:rPr>
        <w:t xml:space="preserve">‫”آ َمنَ ّ‬</w:t>
      </w:r>
    </w:p>
    <w:p>
      <w:pPr>
        <w:ind w:left="360"/>
      </w:pPr>
      <w:r>
        <w:rPr>
          <w:i/>
        </w:rPr>
        <w:t xml:space="preserve">‫ب پروردگار بر او نازل شده ایمان آورده است‪ .‬یعنی در نفس حضرت مح ّمد‪،‬‬                    ‫كه از جان ِ‬</w:t>
      </w:r>
    </w:p>
    <w:p>
      <w:pPr>
        <w:ind w:left="360"/>
      </w:pPr>
      <w:r>
        <w:rPr>
          <w:i/>
        </w:rPr>
        <w:t xml:space="preserve">‫ت‬</w:t>
      </w:r>
    </w:p>
    <w:p>
      <w:pPr>
        <w:ind w:left="360"/>
      </w:pPr>
      <w:r>
        <w:rPr>
          <w:i/>
        </w:rPr>
        <w:t xml:space="preserve">‫مقام رسالت را باید شاهد بود‪ ،‬و هم در عین حال ایشان خود یكی از مؤمنین به رسال ِ‬</w:t>
      </w:r>
    </w:p>
    <w:p>
      <w:pPr>
        <w:ind w:left="360"/>
      </w:pPr>
      <w:r>
        <w:rPr>
          <w:i/>
        </w:rPr>
        <w:t xml:space="preserve">‫‪۷۲‬‬</w:t>
      </w:r>
    </w:p>
    <w:p>
      <w:pPr>
        <w:ind w:left="360"/>
      </w:pPr>
      <w:r>
        <w:rPr>
          <w:i/>
        </w:rPr>
        <w:t xml:space="preserve">‫خویشتن محسوب میشود‪.‬‬</w:t>
      </w:r>
    </w:p>
    <w:p>
      <w:pPr>
        <w:ind w:left="360"/>
      </w:pPr>
      <w:r>
        <w:rPr>
          <w:i/>
        </w:rPr>
        <w:t xml:space="preserve">‫به همین نحو‪ ،‬بشارات كتب مقدّسه در خصوص حضرت اعلى نیز نظر به مقامات گونه‬</w:t>
      </w:r>
    </w:p>
    <w:p>
      <w:pPr>
        <w:ind w:left="360"/>
      </w:pPr>
      <w:r>
        <w:rPr>
          <w:i/>
        </w:rPr>
        <w:t xml:space="preserve">‫ظهور ایشان ظهورهللا است‪ ،‬از یك سو‬   ‫ِ‬       ‫گون ظهور ایشان دارند‪ .‬از یك سو‪ ،‬در رتبۀ ّاول‬</w:t>
      </w:r>
    </w:p>
    <w:p>
      <w:pPr>
        <w:ind w:left="360"/>
      </w:pPr>
      <w:r>
        <w:rPr>
          <w:i/>
        </w:rPr>
        <w:t xml:space="preserve">‫سوم قائم آ ِل مح ّمد‬</w:t>
      </w:r>
    </w:p>
    <w:p>
      <w:pPr>
        <w:ind w:left="360"/>
      </w:pPr>
      <w:r>
        <w:rPr>
          <w:i/>
        </w:rPr>
        <w:t xml:space="preserve">‫شارعین ادیان ظاهر میگردد‪ ،‬از یك سو در مقام ّ‬     ‫ِ‬         ‫دوم در میان‬ ‫در رتبۀ ّ‬</w:t>
      </w:r>
    </w:p>
    <w:p>
      <w:pPr>
        <w:ind w:left="360"/>
      </w:pPr>
      <w:r>
        <w:rPr>
          <w:i/>
        </w:rPr>
        <w:t xml:space="preserve">‫ظهور‬</w:t>
      </w:r>
    </w:p>
    <w:p>
      <w:pPr>
        <w:ind w:left="360"/>
      </w:pPr>
      <w:r>
        <w:rPr>
          <w:i/>
        </w:rPr>
        <w:t xml:space="preserve">‫ِ‬        ‫است كه امام دوازدهم شیعیان باشد‪ ،‬و باالخره در رتبۀ چهارم‪ ،‬خود مؤمن به‬</w:t>
      </w:r>
    </w:p>
    <w:p>
      <w:pPr>
        <w:ind w:left="360"/>
      </w:pPr>
      <w:r>
        <w:rPr>
          <w:i/>
        </w:rPr>
        <w:t xml:space="preserve">‫خویش است آنچنان كه در آیۀ سورۀ بقره نیز وارد گردیده بود؛ آنجا كه مربوط به رتبۀ‬</w:t>
      </w:r>
    </w:p>
    <w:p>
      <w:pPr>
        <w:ind w:left="360"/>
      </w:pPr>
      <w:r>
        <w:rPr>
          <w:i/>
        </w:rPr>
        <w:t xml:space="preserve">‫معرفی فرمود‬  ‫چهارم بود حضرتش خویشتن را در چهار سال ّاول ظهور با عنوان ”باب“ ّ‬</w:t>
      </w:r>
    </w:p>
    <w:p>
      <w:pPr>
        <w:ind w:left="360"/>
      </w:pPr>
      <w:r>
        <w:rPr>
          <w:i/>
        </w:rPr>
        <w:t xml:space="preserve">‫سوم در باال از بیان فارسی نقل شد؛‬     ‫انسان كامل“ نبود؛ بیان رتبۀ ّ‬  ‫ِ‬     ‫كه بهیچ وجه كمتر از ”‬</w:t>
      </w:r>
    </w:p>
    <w:p>
      <w:pPr>
        <w:ind w:left="360"/>
      </w:pPr>
      <w:r>
        <w:rPr>
          <w:i/>
        </w:rPr>
        <w:t xml:space="preserve">‫و در مورد مقام ّاول و دوم نیز در اینجا یك دو سطر از بیانات خود حضرت را نقل‬</w:t>
      </w:r>
    </w:p>
    <w:p>
      <w:pPr>
        <w:ind w:left="360"/>
      </w:pPr>
      <w:r>
        <w:rPr>
          <w:i/>
        </w:rPr>
        <w:t xml:space="preserve">‫خواهیم نمود تا مطلب شفّاف گردد‪ .‬در بیان فارسي‪ ،‬توضیح میدهند كه چرا با وجود آنكه‬</w:t>
      </w:r>
    </w:p>
    <w:p>
      <w:pPr>
        <w:ind w:left="360"/>
      </w:pPr>
      <w:r>
        <w:rPr>
          <w:i/>
        </w:rPr>
        <w:t xml:space="preserve">‫مقام ظهور حضرتش در واقع همان نقطۀ فرقان‪ ،‬یعنی شارعیّت و رسالت است‪ ،‬ا ّما با این‬</w:t>
      </w:r>
    </w:p>
    <w:p>
      <w:pPr>
        <w:ind w:left="360"/>
      </w:pPr>
      <w:r>
        <w:rPr>
          <w:i/>
        </w:rPr>
        <w:t xml:space="preserve">‫مقام خود را در باب اول و ذیل عنوان ”ظهورهللا“ بیان فرمودند‪ ،‬و نه ذیل‬             ‫وجود‪ ،‬ایشان ِ‬</w:t>
      </w:r>
    </w:p>
    <w:p>
      <w:pPr>
        <w:ind w:left="360"/>
      </w:pPr>
      <w:r>
        <w:rPr>
          <w:i/>
        </w:rPr>
        <w:t xml:space="preserve">‫دوم كه در خصوص حضرت محّمد است‪:‬‬            ‫باب ّ‬</w:t>
      </w:r>
    </w:p>
    <w:p>
      <w:pPr>
        <w:ind w:left="360"/>
      </w:pPr>
      <w:r>
        <w:rPr>
          <w:i/>
        </w:rPr>
        <w:t xml:space="preserve">‫ظهور نقطۀ بیان همان بعینه ظهور مح ّمد است در َرجْ عِ آن‪ ،‬و لكن چون‬         ‫ِ‬      ‫”اگر چه‬</w:t>
      </w:r>
    </w:p>
    <w:p>
      <w:pPr>
        <w:ind w:left="360"/>
      </w:pPr>
      <w:r>
        <w:rPr>
          <w:i/>
        </w:rPr>
        <w:t xml:space="preserve">‫ظاهر شد بظهورهللا‪ ،‬ك ِّل اسماء در ظ ِّل او مست ِد ِّل َعلَى هللا هستند‪ ،‬زیرا كه او است‬</w:t>
      </w:r>
    </w:p>
    <w:p>
      <w:pPr>
        <w:ind w:left="360"/>
      </w:pPr>
      <w:r>
        <w:rPr>
          <w:i/>
        </w:rPr>
        <w:t xml:space="preserve">‫‪۷۳‬‬</w:t>
      </w:r>
    </w:p>
    <w:p>
      <w:pPr>
        <w:ind w:left="360"/>
      </w:pPr>
      <w:r>
        <w:rPr>
          <w:i/>
        </w:rPr>
        <w:t xml:space="preserve">‫ّاول و آخر و ظاهر و باطن‪“.‬‬</w:t>
      </w:r>
    </w:p>
    <w:p>
      <w:pPr>
        <w:ind w:left="360"/>
      </w:pPr>
      <w:r>
        <w:rPr>
          <w:i/>
        </w:rPr>
        <w:t xml:space="preserve">‫شهور‬  ‫پیشتر ذیل همین عنوان‪ ،‬در توضیح بیت قصیدۀ ورقائیّه ”و عن مشرقها بدر ال ّ‬</w:t>
      </w:r>
    </w:p>
    <w:p>
      <w:pPr>
        <w:ind w:left="360"/>
      </w:pPr>
      <w:r>
        <w:rPr>
          <w:i/>
        </w:rPr>
        <w:t xml:space="preserve">‫تكرت“‪ ،‬بیان نمودیم كه حضرت باب به اعتبار مقام قائمیّت كه دوازدهمین امام به حساب‬                 ‫ّ‬</w:t>
      </w:r>
    </w:p>
    <w:p>
      <w:pPr>
        <w:ind w:left="360"/>
      </w:pPr>
      <w:r>
        <w:rPr>
          <w:i/>
        </w:rPr>
        <w:t xml:space="preserve">‫معرفی شده اند‪ ،‬ا ّما بدری كه از مشرق طلوع‬           ‫ّ‬   ‫میآمده است‪ ،‬به عنوان ”بدر“ یا قمر‬</w:t>
      </w:r>
    </w:p>
    <w:p>
      <w:pPr>
        <w:ind w:left="360"/>
      </w:pPr>
      <w:r>
        <w:rPr>
          <w:i/>
        </w:rPr>
        <w:t xml:space="preserve">‫مینماید‪ ،‬یعنی مقام و موقف و رتبۀ حقیقی ایشان همانا رتبۀ شمس خواهد بود؛ بگذارید با‬</w:t>
      </w:r>
    </w:p>
    <w:p>
      <w:pPr>
        <w:ind w:left="360"/>
      </w:pPr>
      <w:r>
        <w:rPr>
          <w:i/>
        </w:rPr>
        <w:t xml:space="preserve">‫ب ذوقی كه نگارنده هیچ مستندی نمیتواند برای آن ارائه دهد سخن را به پایان‬              ‫بیان یك مطل ِ‬</w:t>
      </w:r>
    </w:p>
    <w:p>
      <w:pPr>
        <w:ind w:left="360"/>
      </w:pPr>
      <w:r>
        <w:rPr>
          <w:i/>
        </w:rPr>
        <w:t xml:space="preserve">‫‪132‬‬</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‫ببریم‪ .‬در ادبیّات فارسی و هم نوشتجات عرفا‪ ،‬زلف و گیسوی یار را به عنوان رمزی از‬</w:t>
      </w:r>
    </w:p>
    <w:p>
      <w:pPr>
        <w:ind w:left="360"/>
      </w:pPr>
      <w:r>
        <w:rPr>
          <w:i/>
        </w:rPr>
        <w:t xml:space="preserve">‫رخسار یار نشانی از مقام ”وحدت“ بوده‬                          ‫ِ‬           ‫” َكثَرات“‪ ،‬بسیار به كار برده اند‪ ،‬و در مقابل‪،‬‬</w:t>
      </w:r>
    </w:p>
    <w:p>
      <w:pPr>
        <w:ind w:left="360"/>
      </w:pPr>
      <w:r>
        <w:rPr>
          <w:i/>
        </w:rPr>
        <w:t xml:space="preserve">‫ت موعود‪ ،‬كه محبوب عالمیان و مقصو ِد همه قلوب‬                                         ‫است‪ .‬بسا باشد كه مقام حقیقی حضر ِ‬</w:t>
      </w:r>
    </w:p>
    <w:p>
      <w:pPr>
        <w:ind w:left="360"/>
      </w:pPr>
      <w:r>
        <w:rPr>
          <w:i/>
        </w:rPr>
        <w:t xml:space="preserve">‫پیراهن یار باشد‪ ،‬و گیسو كه بر اندام و بر ِگرد رخسار‬                                ‫ِ‬                 ‫اندام بی‬</w:t>
      </w:r>
    </w:p>
    <w:p>
      <w:pPr>
        <w:ind w:left="360"/>
      </w:pPr>
      <w:r>
        <w:rPr>
          <w:i/>
        </w:rPr>
        <w:t xml:space="preserve">‫است‪ ،‬همان رخساره و یا ِ‬</w:t>
      </w:r>
    </w:p>
    <w:p>
      <w:pPr>
        <w:ind w:left="360"/>
      </w:pPr>
      <w:r>
        <w:rPr>
          <w:i/>
        </w:rPr>
        <w:t xml:space="preserve">‫او می افتد همانا كثرات‪ ،‬یعنی مقامات گونه گونی باشند كه همه‪ ،‬نیستند مگر حجابی بر آن‬</w:t>
      </w:r>
    </w:p>
    <w:p>
      <w:pPr>
        <w:ind w:left="360"/>
      </w:pPr>
      <w:r>
        <w:rPr>
          <w:i/>
        </w:rPr>
        <w:t xml:space="preserve">‫مقام حقیقی‪.‬‬  ‫رتبه و ِ‬</w:t>
      </w:r>
    </w:p>
    <w:p>
      <w:pPr>
        <w:ind w:left="360"/>
      </w:pPr>
      <w:r>
        <w:rPr>
          <w:i/>
        </w:rPr>
        <w:t xml:space="preserve">‫بابیان‬</w:t>
      </w:r>
    </w:p>
    <w:p>
      <w:pPr>
        <w:ind w:left="360"/>
      </w:pPr>
      <w:r>
        <w:rPr>
          <w:i/>
        </w:rPr>
        <w:t xml:space="preserve">‫ِ‬                  ‫این بحث‪ ،‬یعنی مقامات گونه گون حضرت اعلى‪ ،‬توضیح دیگری هم دارد كه نزد‬</w:t>
      </w:r>
    </w:p>
    <w:p>
      <w:pPr>
        <w:ind w:left="360"/>
      </w:pPr>
      <w:r>
        <w:rPr>
          <w:i/>
        </w:rPr>
        <w:t xml:space="preserve">‫‪۷۴‬‬</w:t>
      </w:r>
    </w:p>
    <w:p>
      <w:pPr>
        <w:ind w:left="360"/>
      </w:pPr>
      <w:r>
        <w:rPr>
          <w:i/>
        </w:rPr>
        <w:t xml:space="preserve">‫اولیّه بیشتر مورد توجّه بوده است‪ ،‬ا ّما بیان آن از حوصلۀ مقالۀ حاضر بیرون است‪.‬‬</w:t>
      </w:r>
    </w:p>
    <w:p>
      <w:pPr>
        <w:ind w:left="360"/>
      </w:pPr>
      <w:r>
        <w:rPr>
          <w:i/>
        </w:rPr>
        <w:t xml:space="preserve">‫تو‬         ‫سیال َیجری فی َحقایق الموجودا ِ‬                     ‫ع ْذب َحیَوان سائِغ َ‬            ‫‪َ ” –۱۱‬مرة شا َهدْتها َكأَنَّها ماء َ‬</w:t>
      </w:r>
    </w:p>
    <w:p>
      <w:pPr>
        <w:ind w:left="360"/>
      </w:pPr>
      <w:r>
        <w:rPr>
          <w:i/>
        </w:rPr>
        <w:t xml:space="preserve">‫َوامها‪ ،‬و َم َّرةً‬         ‫ب الممكنات و أ َ ْی َق ْنت ِبأَنَّ ك َّل ا ْلوجو ِد كانَ باقیا ِببَقا ِئها و دائما بِد ِ‬                                ‫َ‬</w:t>
      </w:r>
    </w:p>
    <w:p>
      <w:pPr>
        <w:ind w:left="360"/>
      </w:pPr>
      <w:r>
        <w:rPr>
          <w:i/>
        </w:rPr>
        <w:t xml:space="preserve">‫غیا ِه ِ‬</w:t>
      </w:r>
    </w:p>
    <w:p>
      <w:pPr>
        <w:ind w:left="360"/>
      </w:pPr>
      <w:r>
        <w:rPr>
          <w:i/>
        </w:rPr>
        <w:t xml:space="preserve">‫َو َجدْتها نارا َوقَدَتْ فی شجرة الهیة َكا َنَّ ع ْنص َر الن ِار خلِقَ ِم ْن َج ْذ َوة ِم ْن قَبَساتِها و احْ ت َ َرقَتْ‬</w:t>
      </w:r>
    </w:p>
    <w:p>
      <w:pPr>
        <w:ind w:left="360"/>
      </w:pPr>
      <w:r>
        <w:rPr>
          <w:i/>
        </w:rPr>
        <w:t xml:space="preserve">‫أَكْباد الوجو ِد ِمن ا ْلغَیب والشُّهو ِد ِمن َحرار ِتها و لَهی ِبها‪( “.‬ص‪)۴۶۸‬‬</w:t>
      </w:r>
    </w:p>
    <w:p>
      <w:pPr>
        <w:ind w:left="360"/>
      </w:pPr>
      <w:r>
        <w:rPr>
          <w:i/>
        </w:rPr>
        <w:t xml:space="preserve">‫بطن‬‫ِ‬               ‫یعنی مرتبه ای چنین به نظرم میرسید كه ”او“ آب گوارای زندگانی است كه در‬</w:t>
      </w:r>
    </w:p>
    <w:p>
      <w:pPr>
        <w:ind w:left="360"/>
      </w:pPr>
      <w:r>
        <w:rPr>
          <w:i/>
        </w:rPr>
        <w:t xml:space="preserve">‫تمام‬ ‫هستی و در حقایق موجودات جریان دارد و [ بدین شهود] یقین حاصل نمودم كه ِ‬</w:t>
      </w:r>
    </w:p>
    <w:p>
      <w:pPr>
        <w:ind w:left="360"/>
      </w:pPr>
      <w:r>
        <w:rPr>
          <w:i/>
        </w:rPr>
        <w:t xml:space="preserve">‫هستی به دوام و بقای اوست كه باقی و برقرار است‪ .‬و مرتبه ای ”او“ را آتشی یافتم كه‬</w:t>
      </w:r>
    </w:p>
    <w:p>
      <w:pPr>
        <w:ind w:left="360"/>
      </w:pPr>
      <w:r>
        <w:rPr>
          <w:i/>
        </w:rPr>
        <w:t xml:space="preserve">‫عنصر آتش از یك شرارۀ آن پدید آمده بود‪.‬‬                          ‫ِ‬         ‫در شجرۀ الهیّه مشتعل شده بود‪ ،‬گویی كه خود‬</w:t>
      </w:r>
    </w:p>
    <w:p>
      <w:pPr>
        <w:ind w:left="360"/>
      </w:pPr>
      <w:r>
        <w:rPr>
          <w:i/>
        </w:rPr>
        <w:t xml:space="preserve">‫جگرهای ك ّل هستی چه در عوالم غیب و چه عالم شهود‪ ،‬همه از حرارت و لهیب آن در‬</w:t>
      </w:r>
    </w:p>
    <w:p>
      <w:pPr>
        <w:ind w:left="360"/>
      </w:pPr>
      <w:r>
        <w:rPr>
          <w:i/>
        </w:rPr>
        <w:t xml:space="preserve">‫گداز بودند‪.‬‬</w:t>
      </w:r>
    </w:p>
    <w:p>
      <w:pPr>
        <w:ind w:left="360"/>
      </w:pPr>
      <w:r>
        <w:rPr>
          <w:i/>
        </w:rPr>
        <w:t xml:space="preserve">‫اینكه ظهور الهی را به دو مقام شهود نموده باشند‪ ،‬یكی همچون آتش و دیگری هم آب‪ ،‬در‬</w:t>
      </w:r>
    </w:p>
    <w:p>
      <w:pPr>
        <w:ind w:left="360"/>
      </w:pPr>
      <w:r>
        <w:rPr>
          <w:i/>
        </w:rPr>
        <w:t xml:space="preserve">‫الواح متعدده از قلم حضرت بهاءهللا و نیز در برخی بیانات حضرت عبدالبهاء و حضرت‬</w:t>
      </w:r>
    </w:p>
    <w:p>
      <w:pPr>
        <w:ind w:left="360"/>
      </w:pPr>
      <w:r>
        <w:rPr>
          <w:i/>
        </w:rPr>
        <w:t xml:space="preserve">‫باب وارد گردیده است‪ .‬ذیالً یك بیان را نقل میكنیم كه حضرت بهاءهللا در مناجاتی‬</w:t>
      </w:r>
    </w:p>
    <w:p>
      <w:pPr>
        <w:ind w:left="360"/>
      </w:pPr>
      <w:r>
        <w:rPr>
          <w:i/>
        </w:rPr>
        <w:t xml:space="preserve">‫فرمودند‪:‬‬</w:t>
      </w:r>
    </w:p>
    <w:p>
      <w:pPr>
        <w:ind w:left="360"/>
      </w:pPr>
      <w:r>
        <w:rPr>
          <w:i/>
        </w:rPr>
        <w:t xml:space="preserve">‫قلمك األعلَى ّالذی ی َح ِ ّركه إصبع‬                ‫ت ِ‬   ‫”لو احدٌ ِمن أصفیائِك و سفَرا ِئك یَتَفَ َّكر فی شئونا ِ‬</w:t>
      </w:r>
    </w:p>
    <w:p>
      <w:pPr>
        <w:ind w:left="360"/>
      </w:pPr>
      <w:r>
        <w:rPr>
          <w:i/>
        </w:rPr>
        <w:t xml:space="preserve">‫اللسانَ‬ ‫شأن یَ َری ّ‬‫ظ َهر ِمنه َلیَتَ َحیَّر َعلى ٍ‬         ‫آثاره و ما یَ ْ‬‫أسراره و ِ‬      ‫ِ‬         ‫إرادتِك و یَتَفَ َّكر فی‬</w:t>
      </w:r>
    </w:p>
    <w:p>
      <w:pPr>
        <w:ind w:left="360"/>
      </w:pPr>
      <w:r>
        <w:rPr>
          <w:i/>
        </w:rPr>
        <w:t xml:space="preserve">‫العرفان ِألنّه یرى َم َّرة ً یَجْ ری ِمنه‬       ‫ِ‬            ‫القلب قاصرا ً عن‬  ‫َ‬           ‫البیان و‬‫ِ‬      ‫كر و‬‫عاجزا ً عن الذّ ِ‬</w:t>
      </w:r>
    </w:p>
    <w:p>
      <w:pPr>
        <w:ind w:left="360"/>
      </w:pPr>
      <w:r>
        <w:rPr>
          <w:i/>
        </w:rPr>
        <w:t xml:space="preserve">‫القبور و‬    ‫ِ‬          ‫ور و َیقوم ِبه َمن فی‬        ‫ص ِ‬ ‫ى ِمن عندِك بال ّ‬         ‫اْلمكان و س ِّم َ‬   ‫ِ‬        ‫وان فی‬ ‫ماء ال َح َی ِ‬</w:t>
      </w:r>
    </w:p>
    <w:p>
      <w:pPr>
        <w:ind w:left="360"/>
      </w:pPr>
      <w:r>
        <w:rPr>
          <w:i/>
        </w:rPr>
        <w:t xml:space="preserve">‫ور فَما‬         ‫الط ِ‬‫كلیم فی ّ‬</w:t>
      </w:r>
    </w:p>
    <w:p>
      <w:pPr>
        <w:ind w:left="360"/>
      </w:pPr>
      <w:r>
        <w:rPr>
          <w:i/>
        </w:rPr>
        <w:t xml:space="preserve">‫هور و تكلّم ْال َ‬       ‫الظ ِ‬ ‫نار ُّ‬  ‫ت ِمن ِ‬   ‫ظ َهر ِمنه النّار كَأَنَّها أَ ْوقَدَ ْ‬      ‫طورا ً یَ ْ‬</w:t>
      </w:r>
    </w:p>
    <w:p>
      <w:pPr>
        <w:ind w:left="360"/>
      </w:pPr>
      <w:r>
        <w:rPr>
          <w:i/>
        </w:rPr>
        <w:t xml:space="preserve">‫‪۷۵‬‬</w:t>
      </w:r>
    </w:p>
    <w:p>
      <w:pPr>
        <w:ind w:left="360"/>
      </w:pPr>
      <w:r>
        <w:rPr>
          <w:i/>
        </w:rPr>
        <w:t xml:space="preserve">‫ظ َم ظهورات قدرتِك‪“.‬‬             ‫ب شئونات ق ّوتِك و ما أ َ ْع َ‬          ‫أ َ ْع َج َ‬</w:t>
      </w:r>
    </w:p>
    <w:p>
      <w:pPr>
        <w:ind w:left="360"/>
      </w:pPr>
      <w:r>
        <w:rPr>
          <w:i/>
        </w:rPr>
        <w:t xml:space="preserve">‫انگشتان ارادۀ تو آن را به‬             ‫ِ‬             ‫مضمون آنكه هرگاه كسی در شئونات مختلفۀ قلم اعلى كه‬</w:t>
      </w:r>
    </w:p>
    <w:p>
      <w:pPr>
        <w:ind w:left="360"/>
      </w:pPr>
      <w:r>
        <w:rPr>
          <w:i/>
        </w:rPr>
        <w:t xml:space="preserve">‫حركت در میآورد تأ ّمل كند‪ ،‬و در اسرار آن تف ّكر نماید آن چنان متحیّر میشود كه زبان‬</w:t>
      </w:r>
    </w:p>
    <w:p>
      <w:pPr>
        <w:ind w:left="360"/>
      </w:pPr>
      <w:r>
        <w:rPr>
          <w:i/>
        </w:rPr>
        <w:t xml:space="preserve">‫خویش را بكلی از ذكر و بیان قاصر می یابد‪ ،‬چرا كه مرتبه ای چنین میبیند كه آب‬</w:t>
      </w:r>
    </w:p>
    <w:p>
      <w:pPr>
        <w:ind w:left="360"/>
      </w:pPr>
      <w:r>
        <w:rPr>
          <w:i/>
        </w:rPr>
        <w:t xml:space="preserve">‫‪133‬‬</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‫زندگانی است كه از سوی آن در عالم امكان روان میشود‪ ،‬و این از نزد تو به ”صور“‬</w:t>
      </w:r>
    </w:p>
    <w:p>
      <w:pPr>
        <w:ind w:left="360"/>
      </w:pPr>
      <w:r>
        <w:rPr>
          <w:i/>
        </w:rPr>
        <w:t xml:space="preserve">‫نامیده شده كه مردگان بدان زنده خواهند شد‪ .‬و هم مرتبه ای از این قلم آتشی پدیدار میشود‬</w:t>
      </w:r>
    </w:p>
    <w:p>
      <w:pPr>
        <w:ind w:left="360"/>
      </w:pPr>
      <w:r>
        <w:rPr>
          <w:i/>
        </w:rPr>
        <w:t xml:space="preserve">‫كه گویی همانی است كه از نار ظهور برافروخته شده و با موسى كلیم هللا در طور سخن‬</w:t>
      </w:r>
    </w:p>
    <w:p>
      <w:pPr>
        <w:ind w:left="360"/>
      </w:pPr>
      <w:r>
        <w:rPr>
          <w:i/>
        </w:rPr>
        <w:t xml:space="preserve">‫قوت تو‪ ،‬و چه مایه بزرگ و عظیمند ظهورت‬          ‫گفته است‪ .‬چقدر شگفتانگیزند شئونات ّ‬</w:t>
      </w:r>
    </w:p>
    <w:p>
      <w:pPr>
        <w:ind w:left="360"/>
      </w:pPr>
      <w:r>
        <w:rPr>
          <w:i/>
        </w:rPr>
        <w:t xml:space="preserve">‫ت تو‪.‬‬</w:t>
      </w:r>
    </w:p>
    <w:p>
      <w:pPr>
        <w:ind w:left="360"/>
      </w:pPr>
      <w:r>
        <w:rPr>
          <w:i/>
        </w:rPr>
        <w:t xml:space="preserve">‫قدر ِ‬</w:t>
      </w:r>
    </w:p>
    <w:p>
      <w:pPr>
        <w:ind w:left="360"/>
      </w:pPr>
      <w:r>
        <w:rPr>
          <w:i/>
        </w:rPr>
        <w:t xml:space="preserve">‫حقیقت آنست كه این دو مقام‪ ،‬آن قدر در آثار مباركه مورد توجّه قرار گرفته اند كه‬</w:t>
      </w:r>
    </w:p>
    <w:p>
      <w:pPr>
        <w:ind w:left="360"/>
      </w:pPr>
      <w:r>
        <w:rPr>
          <w:i/>
        </w:rPr>
        <w:t xml:space="preserve">‫نگارنده در رسالۀ دیگری كه در شرح نقش نگین اسم اعظم مشغول به نگاشتن آنست‪،‬‬</w:t>
      </w:r>
    </w:p>
    <w:p>
      <w:pPr>
        <w:ind w:left="360"/>
      </w:pPr>
      <w:r>
        <w:rPr>
          <w:i/>
        </w:rPr>
        <w:t xml:space="preserve">‫چندین صفحه را به توضیح و اثبات این پرداخته كه مراد از دو باء متقاطع در نقش نگین‬</w:t>
      </w:r>
    </w:p>
    <w:p>
      <w:pPr>
        <w:ind w:left="360"/>
      </w:pPr>
      <w:r>
        <w:rPr>
          <w:i/>
        </w:rPr>
        <w:t xml:space="preserve">‫اسم اعظم‪ ،‬نیست مگر همین دو مقام؛ توضیح این دو مقام را بیش از همه باید در آثار مبیّن‬</w:t>
      </w:r>
    </w:p>
    <w:p>
      <w:pPr>
        <w:ind w:left="360"/>
      </w:pPr>
      <w:r>
        <w:rPr>
          <w:i/>
        </w:rPr>
        <w:t xml:space="preserve">‫آیات هللا‪ ،‬حضرت عبدالبهاء‪ ،‬جستجو نمود‪ .‬خالصۀ كالم آنكه مراد از نار‪ ،‬همانا ظهور‬</w:t>
      </w:r>
    </w:p>
    <w:p>
      <w:pPr>
        <w:ind w:left="360"/>
      </w:pPr>
      <w:r>
        <w:rPr>
          <w:i/>
        </w:rPr>
        <w:t xml:space="preserve">‫كلّى الهی است كه جمیع ظهورات الهی در ادوار قبل‪ ،‬نبوده اند مگر قبسه ای و جذوه ای‬</w:t>
      </w:r>
    </w:p>
    <w:p>
      <w:pPr>
        <w:ind w:left="360"/>
      </w:pPr>
      <w:r>
        <w:rPr>
          <w:i/>
        </w:rPr>
        <w:t xml:space="preserve">‫از شعلۀ پر فروغ آن‪ .‬زردشت فروغی از آن برگرفت و ملّت خویش را روشنی بخشید‪ ،‬و‬</w:t>
      </w:r>
    </w:p>
    <w:p>
      <w:pPr>
        <w:ind w:left="360"/>
      </w:pPr>
      <w:r>
        <w:rPr>
          <w:i/>
        </w:rPr>
        <w:t xml:space="preserve">‫موسى در طور قبسه ای از آن برداشت و قوم خویش را به ساحل مقصود هدایت نمود‪ ،‬و‬</w:t>
      </w:r>
    </w:p>
    <w:p>
      <w:pPr>
        <w:ind w:left="360"/>
      </w:pPr>
      <w:r>
        <w:rPr>
          <w:i/>
        </w:rPr>
        <w:t xml:space="preserve">‫هم همۀ رسل و انبیاء آنچه از خویش بروز دادند بارقه ای از این نار موقده بود؛ مقصود‬</w:t>
      </w:r>
    </w:p>
    <w:p>
      <w:pPr>
        <w:ind w:left="360"/>
      </w:pPr>
      <w:r>
        <w:rPr>
          <w:i/>
        </w:rPr>
        <w:t xml:space="preserve">‫از ماء‪ ،‬همانا ماء وجود است‪ ،‬یعنی هستی ك ّل جهان هستی‪ .‬این عبارت‪ ،‬یعنی ”ماء‬</w:t>
      </w:r>
    </w:p>
    <w:p>
      <w:pPr>
        <w:ind w:left="360"/>
      </w:pPr>
      <w:r>
        <w:rPr>
          <w:i/>
        </w:rPr>
        <w:t xml:space="preserve">‫وجود“ یك توضیح اجمالی دارد و یك توضیح تفصیلی‪ .‬بیان اجمالی اش اینكه در جمیع‬</w:t>
      </w:r>
    </w:p>
    <w:p>
      <w:pPr>
        <w:ind w:left="360"/>
      </w:pPr>
      <w:r>
        <w:rPr>
          <w:i/>
        </w:rPr>
        <w:t xml:space="preserve">‫كتب مقدّسه وعده به آن روزی دادند كه حضرت پروردگار خود پا به جهان هستی خواهد‬</w:t>
      </w:r>
    </w:p>
    <w:p>
      <w:pPr>
        <w:ind w:left="360"/>
      </w:pPr>
      <w:r>
        <w:rPr>
          <w:i/>
        </w:rPr>
        <w:t xml:space="preserve">‫بندگان خویش خواهد بود‪ ،‬روزی كه ”پدر آسمانی“‬  ‫ِ‬     ‫نهاد‪ .‬اینكه ”یهوه“ در كنار مردمان و‬</w:t>
      </w:r>
    </w:p>
    <w:p>
      <w:pPr>
        <w:ind w:left="360"/>
      </w:pPr>
      <w:r>
        <w:rPr>
          <w:i/>
        </w:rPr>
        <w:t xml:space="preserve">‫از آسمان فرود خواهد آمد‪ ،‬و آن روز كه ”ربّ “ پا به صفحۀ گیتی خواهد نهاد‪ .‬بی تردید‬</w:t>
      </w:r>
    </w:p>
    <w:p>
      <w:pPr>
        <w:ind w:left="360"/>
      </w:pPr>
      <w:r>
        <w:rPr>
          <w:i/>
        </w:rPr>
        <w:t xml:space="preserve">‫جهان هستی گنجایش و استعداد فرود آمدن حضرت پروردگار را نداشته‪ .‬ظهور ّ‬</w:t>
      </w:r>
    </w:p>
    <w:p>
      <w:pPr>
        <w:ind w:left="360"/>
      </w:pPr>
      <w:r>
        <w:rPr>
          <w:i/>
        </w:rPr>
        <w:t xml:space="preserve">‫كلی‬                                                                               ‫ِ‬</w:t>
      </w:r>
    </w:p>
    <w:p>
      <w:pPr>
        <w:ind w:left="360"/>
      </w:pPr>
      <w:r>
        <w:rPr>
          <w:i/>
        </w:rPr>
        <w:t xml:space="preserve">‫الهی‪ ،‬یعنی ظهور حضرت مشیّت اولیّه در عالم آن چنان ناممكن مینمود كه حضرت‬</w:t>
      </w:r>
    </w:p>
    <w:p>
      <w:pPr>
        <w:ind w:left="360"/>
      </w:pPr>
      <w:r>
        <w:rPr>
          <w:i/>
        </w:rPr>
        <w:t xml:space="preserve">‫بهاءهللا در لوح میالد آنگاه كه خبر به این ظهور میدهند الزاما ً شهادت میدهند كه دو امری‬</w:t>
      </w:r>
    </w:p>
    <w:p>
      <w:pPr>
        <w:ind w:left="360"/>
      </w:pPr>
      <w:r>
        <w:rPr>
          <w:i/>
        </w:rPr>
        <w:t xml:space="preserve">‫كه هیچ با هم جمع شدنی نبودند به یكدگر آمیختند‪” :‬قد ولد من لم یلد و لم یولد‪ “.‬یعنی زاده‬</w:t>
      </w:r>
    </w:p>
    <w:p>
      <w:pPr>
        <w:ind w:left="360"/>
      </w:pPr>
      <w:r>
        <w:rPr>
          <w:i/>
        </w:rPr>
        <w:t xml:space="preserve">‫شد آنكس كه نه هرگز زاییده شده و نه چیزی از او زاده گشت‪ .‬و هم حضرت عبدالبهاء‬</w:t>
      </w:r>
    </w:p>
    <w:p>
      <w:pPr>
        <w:ind w:left="360"/>
      </w:pPr>
      <w:r>
        <w:rPr>
          <w:i/>
        </w:rPr>
        <w:t xml:space="preserve">‫شهادت دادند كه این بهیچ وجه نظر به استعداد عالم نبوده‪ ،‬بلكه صرف فضل و سعۀ‬</w:t>
      </w:r>
    </w:p>
    <w:p>
      <w:pPr>
        <w:ind w:left="360"/>
      </w:pPr>
      <w:r>
        <w:rPr>
          <w:i/>
        </w:rPr>
        <w:t xml:space="preserve">‫‪۷۶‬‬</w:t>
      </w:r>
    </w:p>
    <w:p>
      <w:pPr>
        <w:ind w:left="360"/>
      </w:pPr>
      <w:r>
        <w:rPr>
          <w:i/>
        </w:rPr>
        <w:t xml:space="preserve">‫عالم‬</w:t>
      </w:r>
    </w:p>
    <w:p>
      <w:pPr>
        <w:ind w:left="360"/>
      </w:pPr>
      <w:r>
        <w:rPr>
          <w:i/>
        </w:rPr>
        <w:t xml:space="preserve">‫ِ‬        ‫رحمت الهی سبب شد تا چنین تاج بزرگی از افتخار بر عالم هستی نهاده شود‪.‬‬</w:t>
      </w:r>
    </w:p>
    <w:p>
      <w:pPr>
        <w:ind w:left="360"/>
      </w:pPr>
      <w:r>
        <w:rPr>
          <w:i/>
        </w:rPr>
        <w:t xml:space="preserve">‫وجود در این یوم‪ ،‬عرشی شد كه حضرت رحمان بر آن جلوس فرمود‪ .‬و مقصود از‬</w:t>
      </w:r>
    </w:p>
    <w:p>
      <w:pPr>
        <w:ind w:left="360"/>
      </w:pPr>
      <w:r>
        <w:rPr>
          <w:i/>
        </w:rPr>
        <w:t xml:space="preserve">‫عبارت كتب مقدّسه كه سخن از استوای حضرت پروردگار بر عرش گفتند‪ ،‬نبود مگر‬</w:t>
      </w:r>
    </w:p>
    <w:p>
      <w:pPr>
        <w:ind w:left="360"/>
      </w:pPr>
      <w:r>
        <w:rPr>
          <w:i/>
        </w:rPr>
        <w:t xml:space="preserve">‫همین جلوس او بر ”عرش وجود“‪ .‬بهمچنین مراد از ماء همانا ك ّل هستي‪ ،‬و ماء وجود‬</w:t>
      </w:r>
    </w:p>
    <w:p>
      <w:pPr>
        <w:ind w:left="360"/>
      </w:pPr>
      <w:r>
        <w:rPr>
          <w:i/>
        </w:rPr>
        <w:t xml:space="preserve">‫شدن آب و آتش در كنار یكدگر ناممكن به نظر میآمد و لیكن از وسعت‬    ‫ِ‬   ‫است‪ .‬هرچند جمع‬</w:t>
      </w:r>
    </w:p>
    <w:p>
      <w:pPr>
        <w:ind w:left="360"/>
      </w:pPr>
      <w:r>
        <w:rPr>
          <w:i/>
        </w:rPr>
        <w:t xml:space="preserve"/>
      </w:r>
    </w:p>
    <w:p>
      <w:pPr>
        <w:ind w:left="360"/>
      </w:pPr>
      <w:r>
        <w:rPr>
          <w:i/>
        </w:rPr>
        <w:t xml:space="preserve">‫‪134‬‬</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‫رحمت الهى مقدّماتی مهیّا فرمودند تا بحر را در كوزه بگنجانند‪ ،‬و این نار موقدۀ ربّانیه را‬</w:t>
      </w:r>
    </w:p>
    <w:p>
      <w:pPr>
        <w:ind w:left="360"/>
      </w:pPr>
      <w:r>
        <w:rPr>
          <w:i/>
        </w:rPr>
        <w:t xml:space="preserve">‫در این ماء كه عبارت از عالم وجود باشد ظاهر فرمایند‪.‬‬</w:t>
      </w:r>
    </w:p>
    <w:p>
      <w:pPr>
        <w:ind w:left="360"/>
      </w:pPr>
      <w:r>
        <w:rPr>
          <w:i/>
        </w:rPr>
        <w:t xml:space="preserve">‫عالم وجود“ ظاهر‬  ‫ِ‬   ‫فی الحقیقه آن چیز كه موسى در طور شهود نمود امروز در ”طور‬</w:t>
      </w:r>
    </w:p>
    <w:p>
      <w:pPr>
        <w:ind w:left="360"/>
      </w:pPr>
      <w:r>
        <w:rPr>
          <w:i/>
        </w:rPr>
        <w:t xml:space="preserve">‫عالم‬  ‫گردیده و از قطب عالم امكان ندای انّی اناهللا است كه بر آمده است‪ .‬یعنی امروز ِ‬</w:t>
      </w:r>
    </w:p>
    <w:p>
      <w:pPr>
        <w:ind w:left="360"/>
      </w:pPr>
      <w:r>
        <w:rPr>
          <w:i/>
        </w:rPr>
        <w:t xml:space="preserve">‫تمام ِ‬</w:t>
      </w:r>
    </w:p>
    <w:p>
      <w:pPr>
        <w:ind w:left="360"/>
      </w:pPr>
      <w:r>
        <w:rPr>
          <w:i/>
        </w:rPr>
        <w:t xml:space="preserve">‫امكان همان درختی است كه آتش الهی در آن افروخته شده است‪ .‬تمام هستی بر آتش‬</w:t>
      </w:r>
    </w:p>
    <w:p>
      <w:pPr>
        <w:ind w:left="360"/>
      </w:pPr>
      <w:r>
        <w:rPr>
          <w:i/>
        </w:rPr>
        <w:t xml:space="preserve">‫ب‬</w:t>
      </w:r>
    </w:p>
    <w:p>
      <w:pPr>
        <w:ind w:left="360"/>
      </w:pPr>
      <w:r>
        <w:rPr>
          <w:i/>
        </w:rPr>
        <w:t xml:space="preserve">‫ت عنوان تمام وجود از غیب و شهود از لهی ِ‬       ‫است‪ ،‬و به تعبیر ملیح لوح حوریّه در عبار ِ‬</w:t>
      </w:r>
    </w:p>
    <w:p>
      <w:pPr>
        <w:ind w:left="360"/>
      </w:pPr>
      <w:r>
        <w:rPr>
          <w:i/>
        </w:rPr>
        <w:t xml:space="preserve">‫آن در گداز است‪ .‬آتشی در جان هستی افتاده كه سكون و قرار را از آن ربوده است‪ ،‬و دم‬</w:t>
      </w:r>
    </w:p>
    <w:p>
      <w:pPr>
        <w:ind w:left="360"/>
      </w:pPr>
      <w:r>
        <w:rPr>
          <w:i/>
        </w:rPr>
        <w:t xml:space="preserve">‫دم او را به حركت واداشته است‪ .‬حضرت بهاءهللا بیان حضرت علی را در لوح شیخ‬</w:t>
      </w:r>
    </w:p>
    <w:p>
      <w:pPr>
        <w:ind w:left="360"/>
      </w:pPr>
      <w:r>
        <w:rPr>
          <w:i/>
        </w:rPr>
        <w:t xml:space="preserve">‫الطور‪ ۷۷“.‬یعنی‬ ‫نجفی نقل نمودند كه فرمود ”فتوقّعوا ظهور مكلّم موسى ِمن ال ّشجرة علی ّ‬</w:t>
      </w:r>
    </w:p>
    <w:p>
      <w:pPr>
        <w:ind w:left="360"/>
      </w:pPr>
      <w:r>
        <w:rPr>
          <w:i/>
        </w:rPr>
        <w:t xml:space="preserve">‫منتظر ظهور آن كسی كه در طور با موسى سخن گفت باشید كه از همان درخت بر طور‬</w:t>
      </w:r>
    </w:p>
    <w:p>
      <w:pPr>
        <w:ind w:left="360"/>
      </w:pPr>
      <w:r>
        <w:rPr>
          <w:i/>
        </w:rPr>
        <w:t xml:space="preserve">‫ظهور خواهد نمود‪ .‬این طور‪ ،‬اگر چه در یك مقام خبر از ورود حضرت بهاءهللا در‬</w:t>
      </w:r>
    </w:p>
    <w:p>
      <w:pPr>
        <w:ind w:left="360"/>
      </w:pPr>
      <w:r>
        <w:rPr>
          <w:i/>
        </w:rPr>
        <w:t xml:space="preserve">‫طور هستی انداخته‬   ‫ِ‬  ‫اراضی مقدّسه میدهد‪ ،‬ا ّما نیز شعله ای است كه ظهور این نار در‬</w:t>
      </w:r>
    </w:p>
    <w:p>
      <w:pPr>
        <w:ind w:left="360"/>
      </w:pPr>
      <w:r>
        <w:rPr>
          <w:i/>
        </w:rPr>
        <w:t xml:space="preserve">‫است‪ .‬شهادت داده اند كه تمام هستی از این آتش بهره ای برده اند‪ ،‬مگر انسان كه غفلت‬</w:t>
      </w:r>
    </w:p>
    <w:p>
      <w:pPr>
        <w:ind w:left="360"/>
      </w:pPr>
      <w:r>
        <w:rPr>
          <w:i/>
        </w:rPr>
        <w:t xml:space="preserve">‫طور هستی فریاد برآورده است ”انّی انا هللا“‪ ،‬در‬    ‫ِ‬     ‫نموده است‪ ۷۸.‬همان گونه كه نار در‬</w:t>
      </w:r>
    </w:p>
    <w:p>
      <w:pPr>
        <w:ind w:left="360"/>
      </w:pPr>
      <w:r>
        <w:rPr>
          <w:i/>
        </w:rPr>
        <w:t xml:space="preserve">‫بیانی در خصوص این یوم عظیم كه به یوم هللا در كتب موصوف است فرمودند كه همه‬</w:t>
      </w:r>
    </w:p>
    <w:p>
      <w:pPr>
        <w:ind w:left="360"/>
      </w:pPr>
      <w:r>
        <w:rPr>
          <w:i/>
        </w:rPr>
        <w:t xml:space="preserve">‫اشیاء به بانگ 'انّی انا هللا" مترنّم گردیده اند‪:‬‬</w:t>
      </w:r>
    </w:p>
    <w:p>
      <w:pPr>
        <w:ind w:left="360"/>
      </w:pPr>
      <w:r>
        <w:rPr>
          <w:i/>
        </w:rPr>
        <w:t xml:space="preserve">‫” یا عندلیب‪ ،‬امر بسیار عظیم است‪ .‬دیباجِ كتاب ابداع به كلمۀ ’هو‘ مزیّن‪ .‬او‬</w:t>
      </w:r>
    </w:p>
    <w:p>
      <w:pPr>
        <w:ind w:left="360"/>
      </w:pPr>
      <w:r>
        <w:rPr>
          <w:i/>
        </w:rPr>
        <w:t xml:space="preserve">‫را به قدرت كامله برداشتیم و ’أنا‘ گذاشتیم‪ .‬لعمرهللا هذا امر عظیم ال یحتمله احد‬</w:t>
      </w:r>
    </w:p>
    <w:p>
      <w:pPr>
        <w:ind w:left="360"/>
      </w:pPr>
      <w:r>
        <w:rPr>
          <w:i/>
        </w:rPr>
        <w:t xml:space="preserve">‫‪۷۹‬‬</w:t>
      </w:r>
    </w:p>
    <w:p>
      <w:pPr>
        <w:ind w:left="360"/>
      </w:pPr>
      <w:r>
        <w:rPr>
          <w:i/>
        </w:rPr>
        <w:t xml:space="preserve">‫ّاال من كان أقوی العالم و متمسّكا باْلسم االعظم‪“.‬‬</w:t>
      </w:r>
    </w:p>
    <w:p>
      <w:pPr>
        <w:ind w:left="360"/>
      </w:pPr>
      <w:r>
        <w:rPr>
          <w:i/>
        </w:rPr>
        <w:t xml:space="preserve">‫نیز از آدمیان میخواهند كه خویش را از این آتش بی بهره نسازند‪ .‬این نار در بطن هستی‬</w:t>
      </w:r>
    </w:p>
    <w:p>
      <w:pPr>
        <w:ind w:left="360"/>
      </w:pPr>
      <w:r>
        <w:rPr>
          <w:i/>
        </w:rPr>
        <w:t xml:space="preserve">‫در فوران است‪ ،‬ا ّما با بهره آن كسی است كه از وجود آن غافل نمانده باشد‪ .‬لذا حضرت‬</w:t>
      </w:r>
    </w:p>
    <w:p>
      <w:pPr>
        <w:ind w:left="360"/>
      </w:pPr>
      <w:r>
        <w:rPr>
          <w:i/>
        </w:rPr>
        <w:t xml:space="preserve">‫عبدالبهاء در صدها لوح از الواح خویش‪ ،‬هر یك از اهل بهاء را به عنوانی شبیه به این‬</w:t>
      </w:r>
    </w:p>
    <w:p>
      <w:pPr>
        <w:ind w:left="360"/>
      </w:pPr>
      <w:r>
        <w:rPr>
          <w:i/>
        </w:rPr>
        <w:t xml:space="preserve">‫آتش برافروخته شده در طور مشتعل گردیده‬         ‫خطاب نموده اند كه ”ای آنكه وجو ِد تو به ِ‬</w:t>
      </w:r>
    </w:p>
    <w:p>
      <w:pPr>
        <w:ind w:left="360"/>
      </w:pPr>
      <w:r>
        <w:rPr>
          <w:i/>
        </w:rPr>
        <w:t xml:space="preserve">‫است‪ “.‬و در خطاب به غیر بهائیان فرمودند شایسته است اكنون كه این آتش را در شجر‬</w:t>
      </w:r>
    </w:p>
    <w:p>
      <w:pPr>
        <w:ind w:left="360"/>
      </w:pPr>
      <w:r>
        <w:rPr>
          <w:i/>
        </w:rPr>
        <w:t xml:space="preserve">‫تقرب جویند تا قبسه ای از آن برگیرند‪ .‬و هم وظیفۀ‬        ‫طور دیده اند‪ ،‬همچون موسى به آن ّ‬</w:t>
      </w:r>
    </w:p>
    <w:p>
      <w:pPr>
        <w:ind w:left="360"/>
      </w:pPr>
      <w:r>
        <w:rPr>
          <w:i/>
        </w:rPr>
        <w:t xml:space="preserve">‫ما اهل بهاء میدانند كه قبسه ای را كه از آن برگرفته ایم به اهل عالم بنمایانیم و ایشان را‬</w:t>
      </w:r>
    </w:p>
    <w:p>
      <w:pPr>
        <w:ind w:left="360"/>
      </w:pPr>
      <w:r>
        <w:rPr>
          <w:i/>
        </w:rPr>
        <w:t xml:space="preserve">‫نیز به این آتش رهنمون شویم‪:‬‬</w:t>
      </w:r>
    </w:p>
    <w:p>
      <w:pPr>
        <w:ind w:left="360"/>
      </w:pPr>
      <w:r>
        <w:rPr>
          <w:i/>
        </w:rPr>
        <w:t xml:space="preserve">‫اقتباس شعله نمایید‪ ،‬یعنی قلبی‬</w:t>
      </w:r>
    </w:p>
    <w:p>
      <w:pPr>
        <w:ind w:left="360"/>
      </w:pPr>
      <w:r>
        <w:rPr>
          <w:i/>
        </w:rPr>
        <w:t xml:space="preserve">‫ِ‬       ‫نار موقده در شجرۀ مباركه‬    ‫”جهدی كنید تا از ِ‬</w:t>
      </w:r>
    </w:p>
    <w:p>
      <w:pPr>
        <w:ind w:left="360"/>
      </w:pPr>
      <w:r>
        <w:rPr>
          <w:i/>
        </w:rPr>
        <w:t xml:space="preserve">‫چنان به آتش عشق جمال ابهى برافروزید كه شعله اش جهانگیر گردد و حرارتش‬</w:t>
      </w:r>
    </w:p>
    <w:p>
      <w:pPr>
        <w:ind w:left="360"/>
      </w:pPr>
      <w:r>
        <w:rPr>
          <w:i/>
        </w:rPr>
        <w:t xml:space="preserve">‫به فلك اثیر رسد‪ ،‬نورش ساطع شود و شعاعش المع تا طالبان چون پروانه حول‬</w:t>
      </w:r>
    </w:p>
    <w:p>
      <w:pPr>
        <w:ind w:left="360"/>
      </w:pPr>
      <w:r>
        <w:rPr>
          <w:i/>
        </w:rPr>
        <w:t xml:space="preserve">‫‪۸۰‬‬</w:t>
      </w:r>
    </w:p>
    <w:p>
      <w:pPr>
        <w:ind w:left="360"/>
      </w:pPr>
      <w:r>
        <w:rPr>
          <w:i/>
        </w:rPr>
        <w:t xml:space="preserve">‫شمع پرواز نمایند و اقتباس نور عرفان كنند‪“.‬‬</w:t>
      </w:r>
    </w:p>
    <w:p>
      <w:pPr>
        <w:ind w:left="360"/>
      </w:pPr>
      <w:r>
        <w:rPr>
          <w:i/>
        </w:rPr>
        <w:t xml:space="preserve">‫‪135‬‬</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‫عالم وجود همیشه به‬‫از توضیحات باال باید یك نكته به خوبی معلوم شده باشد‪ ،‬و آن اینكه ِ‬</w:t>
      </w:r>
    </w:p>
    <w:p>
      <w:pPr>
        <w:ind w:left="360"/>
      </w:pPr>
      <w:r>
        <w:rPr>
          <w:i/>
        </w:rPr>
        <w:t xml:space="preserve">‫نحوی با این نار در تعامل است‪ .‬در طول تاریخ‪ ،‬در زمان ظهور پیامبران‪ ،‬جلوه ای و‬</w:t>
      </w:r>
    </w:p>
    <w:p>
      <w:pPr>
        <w:ind w:left="360"/>
      </w:pPr>
      <w:r>
        <w:rPr>
          <w:i/>
        </w:rPr>
        <w:t xml:space="preserve">‫بارقه ای از این ”نار موقده“ سبب شد تا عالم به جنبش درآید و قدری در پیشرفت خود‬</w:t>
      </w:r>
    </w:p>
    <w:p>
      <w:pPr>
        <w:ind w:left="360"/>
      </w:pPr>
      <w:r>
        <w:rPr>
          <w:i/>
        </w:rPr>
        <w:t xml:space="preserve">‫سرعتی بگیرد‪ .‬و ا ّما در روز ظهور كلّی الهی كه این دو ظهور عظیم باشد‪ ،‬خود آن نار‬</w:t>
      </w:r>
    </w:p>
    <w:p>
      <w:pPr>
        <w:ind w:left="360"/>
      </w:pPr>
      <w:r>
        <w:rPr>
          <w:i/>
        </w:rPr>
        <w:t xml:space="preserve">‫طور هستی برآورده است‪ .‬به تعبیر حضرت عبدالبهاء در تشریح مسألۀ تثلیث‪ ،‬در‬          ‫ِ‬     ‫سر از‬</w:t>
      </w:r>
    </w:p>
    <w:p>
      <w:pPr>
        <w:ind w:left="360"/>
      </w:pPr>
      <w:r>
        <w:rPr>
          <w:i/>
        </w:rPr>
        <w:t xml:space="preserve">‫همۀ ادوار سخن از سه چیز در میان بود‪ ،‬یكی آینه‪ ،‬دیگری نور‪ ،‬و دیگری خورشیدی كه‬</w:t>
      </w:r>
    </w:p>
    <w:p>
      <w:pPr>
        <w:ind w:left="360"/>
      </w:pPr>
      <w:r>
        <w:rPr>
          <w:i/>
        </w:rPr>
        <w:t xml:space="preserve">‫تابندۀ آن نور است‪ .‬یعنی متجلّى علیه‪ ،‬و تجلّی‪ ،‬و حضرت مجلّی‪ .‬یك زمان این سه‪،‬‬</w:t>
      </w:r>
    </w:p>
    <w:p>
      <w:pPr>
        <w:ind w:left="360"/>
      </w:pPr>
      <w:r>
        <w:rPr>
          <w:i/>
        </w:rPr>
        <w:t xml:space="preserve">‫موسى بود و نار در شجر و حضرت یهوه‪ .‬زمانی مسیح بود و روح القدس و پدر آسمانی‪.‬‬</w:t>
      </w:r>
    </w:p>
    <w:p>
      <w:pPr>
        <w:ind w:left="360"/>
      </w:pPr>
      <w:r>
        <w:rPr>
          <w:i/>
        </w:rPr>
        <w:t xml:space="preserve">‫و دوره ای هم مح ّمد بود و جبرائیل و حضرت ربّ متعال؛‪ ۸۱‬حال در دوران پیامبران‬</w:t>
      </w:r>
    </w:p>
    <w:p>
      <w:pPr>
        <w:ind w:left="360"/>
      </w:pPr>
      <w:r>
        <w:rPr>
          <w:i/>
        </w:rPr>
        <w:t xml:space="preserve">‫تجلّی الهی به خلق افاضه میگردید‪ ،‬و در این دور اعظم‪ ،‬به فرمودۀ حضرت علی‪ ،‬خود‬</w:t>
      </w:r>
    </w:p>
    <w:p>
      <w:pPr>
        <w:ind w:left="360"/>
      </w:pPr>
      <w:r>
        <w:rPr>
          <w:i/>
        </w:rPr>
        <w:t xml:space="preserve">‫ت مجلّی پای در طور هستی نهاد و بر اهل عالم ظاهر گردید‪ .‬و البتّه ما ذیل عنوان‬        ‫حضر ِ‬</w:t>
      </w:r>
    </w:p>
    <w:p>
      <w:pPr>
        <w:ind w:left="360"/>
      </w:pPr>
      <w:r>
        <w:rPr>
          <w:i/>
        </w:rPr>
        <w:t xml:space="preserve">‫صال توضیح‬   ‫‪ ۱‬بر اساس بیانات مباركه مراد و مقصود از این مقام را بیان نمودیم‪ ،‬و مف ّ‬</w:t>
      </w:r>
    </w:p>
    <w:p>
      <w:pPr>
        <w:ind w:left="360"/>
      </w:pPr>
      <w:r>
        <w:rPr>
          <w:i/>
        </w:rPr>
        <w:t xml:space="preserve">‫دادیم كه تمامی این اوصاف مربوط به ”ظهور" است‪ ،‬و هیچ دخلی به مقام انسانی مظهر‬</w:t>
      </w:r>
    </w:p>
    <w:p>
      <w:pPr>
        <w:ind w:left="360"/>
      </w:pPr>
      <w:r>
        <w:rPr>
          <w:i/>
        </w:rPr>
        <w:t xml:space="preserve">‫امر ندارد‪.‬‬</w:t>
      </w:r>
    </w:p>
    <w:p>
      <w:pPr>
        <w:ind w:left="360"/>
      </w:pPr>
      <w:r>
        <w:rPr>
          <w:i/>
        </w:rPr>
        <w:t xml:space="preserve">‫این بیان اجمالی مطلب بود‪ ،‬كه ضمن آن سعی شد تا مفهوم ”نار“‪ ،‬و اینكه كدام مقام است‬</w:t>
      </w:r>
    </w:p>
    <w:p>
      <w:pPr>
        <w:ind w:left="360"/>
      </w:pPr>
      <w:r>
        <w:rPr>
          <w:i/>
        </w:rPr>
        <w:t xml:space="preserve">‫عالم وجود“ است‪،‬‬ ‫روشن گردد‪ .‬ا ّما در خصوص ”ماء“ و اینكه اگر منظور از آن‪ِ ” ،‬‬</w:t>
      </w:r>
    </w:p>
    <w:p>
      <w:pPr>
        <w:ind w:left="360"/>
      </w:pPr>
      <w:r>
        <w:rPr>
          <w:i/>
        </w:rPr>
        <w:t xml:space="preserve">‫آنگاه این چگونه اشاره به مقامی از ظهور الهى در این دور دارد بیانی تفصیلی نیاز است‪.‬‬</w:t>
      </w:r>
    </w:p>
    <w:p>
      <w:pPr>
        <w:ind w:left="360"/>
      </w:pPr>
      <w:r>
        <w:rPr>
          <w:i/>
        </w:rPr>
        <w:t xml:space="preserve">‫در رسالۀ شرح نگین اسم اعظم كه از پیش اشاره شد بخش عظیمی را به توضیح این مقام‬</w:t>
      </w:r>
    </w:p>
    <w:p>
      <w:pPr>
        <w:ind w:left="360"/>
      </w:pPr>
      <w:r>
        <w:rPr>
          <w:i/>
        </w:rPr>
        <w:t xml:space="preserve">‫پرداخته ام و امكان آنكه دوباره در اینجا مطلب را تفصیل دهم نیست؛ وانگهی اگر در‬</w:t>
      </w:r>
    </w:p>
    <w:p>
      <w:pPr>
        <w:ind w:left="360"/>
      </w:pPr>
      <w:r>
        <w:rPr>
          <w:i/>
        </w:rPr>
        <w:t xml:space="preserve">‫سخن نگارنده بسیار گنگ و مبهم به نظر خواهد رسید‪،‬‬    ‫ِ‬      ‫اینجا مطلب به اجمال بیان شود‪،‬‬</w:t>
      </w:r>
    </w:p>
    <w:p>
      <w:pPr>
        <w:ind w:left="360"/>
      </w:pPr>
      <w:r>
        <w:rPr>
          <w:i/>
        </w:rPr>
        <w:t xml:space="preserve">‫ا ّما با وجود وقوف و اعتراف به این اشكال‪ ،‬در حدّ یك دو بند بیان مطلب مینماییم‪ ،‬و آن‬</w:t>
      </w:r>
    </w:p>
    <w:p>
      <w:pPr>
        <w:ind w:left="360"/>
      </w:pPr>
      <w:r>
        <w:rPr>
          <w:i/>
        </w:rPr>
        <w:t xml:space="preserve">‫اینكه در آثار این دوره تصریح شد كه این ظهور عظیم همانا ظهور مرسل رسل و منزل‬</w:t>
      </w:r>
    </w:p>
    <w:p>
      <w:pPr>
        <w:ind w:left="360"/>
      </w:pPr>
      <w:r>
        <w:rPr>
          <w:i/>
        </w:rPr>
        <w:t xml:space="preserve">‫كتب است‪ ،‬و آن همانا عبارت از حضرت مشیّت اولیّه است‪ .‬از سویی حضرت عبدالبهاء‬</w:t>
      </w:r>
    </w:p>
    <w:p>
      <w:pPr>
        <w:ind w:left="360"/>
      </w:pPr>
      <w:r>
        <w:rPr>
          <w:i/>
        </w:rPr>
        <w:t xml:space="preserve">‫توضیح فرمودند اینكه حضرات صوفیه معتقد به وحدت وجود شدند‪ ،‬و قائل به این گردیدند‬</w:t>
      </w:r>
    </w:p>
    <w:p>
      <w:pPr>
        <w:ind w:left="360"/>
      </w:pPr>
      <w:r>
        <w:rPr>
          <w:i/>
        </w:rPr>
        <w:t xml:space="preserve">‫عالم خلق پدید آمده است‬‫حق به صورتهای نامتناهی منح ّل گردیده و بدینصورت ِ‬        ‫كه ذات ّ‬</w:t>
      </w:r>
    </w:p>
    <w:p>
      <w:pPr>
        <w:ind w:left="360"/>
      </w:pPr>
      <w:r>
        <w:rPr>
          <w:i/>
        </w:rPr>
        <w:t xml:space="preserve">‫ت مشیّت اولیّه تمام‬‫قرین به صحّت نیست‪ ،‬بلكه به اعتقاد اهل بهاء این مطلب در حضر ِ‬</w:t>
      </w:r>
    </w:p>
    <w:p>
      <w:pPr>
        <w:ind w:left="360"/>
      </w:pPr>
      <w:r>
        <w:rPr>
          <w:i/>
        </w:rPr>
        <w:t xml:space="preserve">‫است‪ ۸۲،‬یعنی به اعتقاد اهل بهاء‪ ،‬مشیّت اولیّه بود كه به صورتهای نامتناهی درآمد و با‬</w:t>
      </w:r>
    </w:p>
    <w:p>
      <w:pPr>
        <w:ind w:left="360"/>
      </w:pPr>
      <w:r>
        <w:rPr>
          <w:i/>
        </w:rPr>
        <w:t xml:space="preserve">‫قمیص هستی به تن كرد؛ در این‬ ‫ِ‬     ‫انحالل آن به این ص َور‪ ،‬عالم امكان پدید آمد‪ ،‬و نیستی‬</w:t>
      </w:r>
    </w:p>
    <w:p>
      <w:pPr>
        <w:ind w:left="360"/>
      </w:pPr>
      <w:r>
        <w:rPr>
          <w:i/>
        </w:rPr>
        <w:t xml:space="preserve">‫مقام‪ ،‬مشیّت اولیّه عبارت است از بطن تمام هستي‪ .‬سرتاسر هستی به اوست كه برقرار و‬</w:t>
      </w:r>
    </w:p>
    <w:p>
      <w:pPr>
        <w:ind w:left="360"/>
      </w:pPr>
      <w:r>
        <w:rPr>
          <w:i/>
        </w:rPr>
        <w:t xml:space="preserve">‫دائم است‪ ،‬وجود هستی به اوست كه برپاست‪ .‬او عبارت از همان ”ماء“ است كه در‬</w:t>
      </w:r>
    </w:p>
    <w:p>
      <w:pPr>
        <w:ind w:left="360"/>
      </w:pPr>
      <w:r>
        <w:rPr>
          <w:i/>
        </w:rPr>
        <w:t xml:space="preserve">‫ی“‪.‬‬ ‫قرآن فرمود ”و ِمن الماء ك ّل شیء ح ّ‬</w:t>
      </w:r>
    </w:p>
    <w:p>
      <w:pPr>
        <w:ind w:left="360"/>
      </w:pPr>
      <w:r>
        <w:rPr>
          <w:i/>
        </w:rPr>
        <w:t xml:space="preserve">‫‪136‬‬</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‫در جای جای این رساله‪ ،‬و نیز در همین بخش دانستیم كه این ظهور عظیم‪ ،‬عبارت از‬</w:t>
      </w:r>
    </w:p>
    <w:p>
      <w:pPr>
        <w:ind w:left="360"/>
      </w:pPr>
      <w:r>
        <w:rPr>
          <w:i/>
        </w:rPr>
        <w:t xml:space="preserve">‫ظهور حضرت مشیّت اولیّه است‪ .‬و این مشیّت اولیه چنانچه بیان نمودیم دو مقام عظیم‬</w:t>
      </w:r>
    </w:p>
    <w:p>
      <w:pPr>
        <w:ind w:left="360"/>
      </w:pPr>
      <w:r>
        <w:rPr>
          <w:i/>
        </w:rPr>
        <w:t xml:space="preserve">‫دارد‪ .‬یكی آنكه مرسل رسل است‪ ،‬و منزل كتب است‪ .‬به جلوه ای از خویش موسى را به‬</w:t>
      </w:r>
    </w:p>
    <w:p>
      <w:pPr>
        <w:ind w:left="360"/>
      </w:pPr>
      <w:r>
        <w:rPr>
          <w:i/>
        </w:rPr>
        <w:t xml:space="preserve">‫پیامبری مبعوث نموده‪ ،‬و مح ّمد رسول هللا را به معراج خویش فراخوانده‪ ،‬و مسیح را به‬</w:t>
      </w:r>
    </w:p>
    <w:p>
      <w:pPr>
        <w:ind w:left="360"/>
      </w:pPr>
      <w:r>
        <w:rPr>
          <w:i/>
        </w:rPr>
        <w:t xml:space="preserve">‫فلك چهارم بركشیده‪ .‬این مقام از مشیّت اولیّه در اصطالح امر مبارك و نیز برخی بیانات‬</w:t>
      </w:r>
    </w:p>
    <w:p>
      <w:pPr>
        <w:ind w:left="360"/>
      </w:pPr>
      <w:r>
        <w:rPr>
          <w:i/>
        </w:rPr>
        <w:t xml:space="preserve">‫از كتب مقدّسه به عنوان ”نار“ تعبیر گردیده است؛ ا ّما این مشیّت اولیّه مقام دیگری نیز‬</w:t>
      </w:r>
    </w:p>
    <w:p>
      <w:pPr>
        <w:ind w:left="360"/>
      </w:pPr>
      <w:r>
        <w:rPr>
          <w:i/>
        </w:rPr>
        <w:t xml:space="preserve">‫دارد‪ ،‬و آن مربوط به تمام هستی است‪ .‬او‪ ،‬بطن سرتاسر هستی است‪ .‬آبی است كه با‬</w:t>
      </w:r>
    </w:p>
    <w:p>
      <w:pPr>
        <w:ind w:left="360"/>
      </w:pPr>
      <w:r>
        <w:rPr>
          <w:i/>
        </w:rPr>
        <w:t xml:space="preserve">‫شدن آن تمامی عالم هستی پدید آمده است‪ ۸۳.‬در واقع‪ ،‬هستی‪ ،‬نیست مگر َسیَالن و‬                 ‫ِ‬  ‫روان‬</w:t>
      </w:r>
    </w:p>
    <w:p>
      <w:pPr>
        <w:ind w:left="360"/>
      </w:pPr>
      <w:r>
        <w:rPr>
          <w:i/>
        </w:rPr>
        <w:t xml:space="preserve">‫جریان مشیّت اولیّه‪ .‬و این همان مقامی است كه از آن به عنوان ”ماء“ تعبیر نموده اند‪.‬‬</w:t>
      </w:r>
    </w:p>
    <w:p>
      <w:pPr>
        <w:ind w:left="360"/>
      </w:pPr>
      <w:r>
        <w:rPr>
          <w:i/>
        </w:rPr>
        <w:t xml:space="preserve">‫از میان این مقامات‪ ،‬دوران سایر انبیای الهی به عنوان دریافت جلوه ای از نار ربّانی‬</w:t>
      </w:r>
    </w:p>
    <w:p>
      <w:pPr>
        <w:ind w:left="360"/>
      </w:pPr>
      <w:r>
        <w:rPr>
          <w:i/>
        </w:rPr>
        <w:t xml:space="preserve">‫توصیف گردیده‪ .‬ولی از آنجا كه این دور مبارك‪ ،‬یوم ظهور حضرت مشیّت اولیّه است‪،‬‬</w:t>
      </w:r>
    </w:p>
    <w:p>
      <w:pPr>
        <w:ind w:left="360"/>
      </w:pPr>
      <w:r>
        <w:rPr>
          <w:i/>
        </w:rPr>
        <w:t xml:space="preserve">‫هر دو مقام‪ ،‬یعنی هم مقام نار و هم مقام ماء بر ایشان تطبیق شده است‪ .‬باء عمودی اسم‬</w:t>
      </w:r>
    </w:p>
    <w:p>
      <w:pPr>
        <w:ind w:left="360"/>
      </w:pPr>
      <w:r>
        <w:rPr>
          <w:i/>
        </w:rPr>
        <w:t xml:space="preserve">‫اعظم اشاره به مقام ”ماء“ از دو مقام مشیّت اولیّه دارد‪ ،‬و باء افقی اشاره به مقام ”نار“‬</w:t>
      </w:r>
    </w:p>
    <w:p>
      <w:pPr>
        <w:ind w:left="360"/>
      </w:pPr>
      <w:r>
        <w:rPr>
          <w:i/>
        </w:rPr>
        <w:t xml:space="preserve">‫دارد‪ .‬این دو مقام در هر دور كلّی‪ ،‬فقط و فقط یك بار به طور ات ّم ظهور خواهند یافت‪ ،‬و‬</w:t>
      </w:r>
    </w:p>
    <w:p>
      <w:pPr>
        <w:ind w:left="360"/>
      </w:pPr>
      <w:r>
        <w:rPr>
          <w:i/>
        </w:rPr>
        <w:t xml:space="preserve">‫آن همانا در دوران ظهور كلی الهی در آن دور كلّی است‪ ،‬كه به صورت دو هیكل ظهور‬</w:t>
      </w:r>
    </w:p>
    <w:p>
      <w:pPr>
        <w:ind w:left="360"/>
      </w:pPr>
      <w:r>
        <w:rPr>
          <w:i/>
        </w:rPr>
        <w:t xml:space="preserve">‫یافته اند و به شكل دو ستارۀ پنج پر كه رمزی از هیكل انسانی است در نقش نگین اسم‬</w:t>
      </w:r>
    </w:p>
    <w:p>
      <w:pPr>
        <w:ind w:left="360"/>
      </w:pPr>
      <w:r>
        <w:rPr>
          <w:i/>
        </w:rPr>
        <w:t xml:space="preserve">‫اعظم نمودار گردیده اند‪ .‬همین است كه قلم اعلى در مناجاتی خطاب به سلطان عالم غیب‬</w:t>
      </w:r>
    </w:p>
    <w:p>
      <w:pPr>
        <w:ind w:left="360"/>
      </w:pPr>
      <w:r>
        <w:rPr>
          <w:i/>
        </w:rPr>
        <w:t xml:space="preserve">‫و شهود فرمودند‪:‬‬</w:t>
      </w:r>
    </w:p>
    <w:p>
      <w:pPr>
        <w:ind w:left="360"/>
      </w:pPr>
      <w:r>
        <w:rPr>
          <w:i/>
        </w:rPr>
        <w:t xml:space="preserve">‫‪۸۴‬‬</w:t>
      </w:r>
    </w:p>
    <w:p>
      <w:pPr>
        <w:ind w:left="360"/>
      </w:pPr>
      <w:r>
        <w:rPr>
          <w:i/>
        </w:rPr>
        <w:t xml:space="preserve">‫نور المقَ َّربین ‪“...‬‬</w:t>
      </w:r>
    </w:p>
    <w:p>
      <w:pPr>
        <w:ind w:left="360"/>
      </w:pPr>
      <w:r>
        <w:rPr>
          <w:i/>
        </w:rPr>
        <w:t xml:space="preserve">‫العارفین و َ‬</w:t>
      </w:r>
    </w:p>
    <w:p>
      <w:pPr>
        <w:ind w:left="360"/>
      </w:pPr>
      <w:r>
        <w:rPr>
          <w:i/>
        </w:rPr>
        <w:t xml:space="preserve">‫ِ‬        ‫ب و حیاتَ‬</w:t>
      </w:r>
    </w:p>
    <w:p>
      <w:pPr>
        <w:ind w:left="360"/>
      </w:pPr>
      <w:r>
        <w:rPr>
          <w:i/>
        </w:rPr>
        <w:t xml:space="preserve">‫نار القلو ِ‬</w:t>
      </w:r>
    </w:p>
    <w:p>
      <w:pPr>
        <w:ind w:left="360"/>
      </w:pPr>
      <w:r>
        <w:rPr>
          <w:i/>
        </w:rPr>
        <w:t xml:space="preserve">‫”أسألكَ یا ما َء الوجو ِد و َ‬</w:t>
      </w:r>
    </w:p>
    <w:p>
      <w:pPr>
        <w:ind w:left="360"/>
      </w:pPr>
      <w:r>
        <w:rPr>
          <w:i/>
        </w:rPr>
        <w:t xml:space="preserve">‫ظهور كلی الهی در این دور عظیم‪ ،‬در واقع نیست مگر تجسّم بیرونی همان حقیقتی كه در‬</w:t>
      </w:r>
    </w:p>
    <w:p>
      <w:pPr>
        <w:ind w:left="360"/>
      </w:pPr>
      <w:r>
        <w:rPr>
          <w:i/>
        </w:rPr>
        <w:t xml:space="preserve">‫بطن هستی در جریان و سیَالن است‪ .‬یا بهتر بگوییم‪ ،‬این ”نار“ چیزی نیست مگر همان‬                  ‫ِ‬</w:t>
      </w:r>
    </w:p>
    <w:p>
      <w:pPr>
        <w:ind w:left="360"/>
      </w:pPr>
      <w:r>
        <w:rPr>
          <w:i/>
        </w:rPr>
        <w:t xml:space="preserve">‫”ماء“ كه امروز بدین شكل ظاهر گردیده است‪ .‬قلم اعلى در لوح معروف ”آفتاب حقیقی‬</w:t>
      </w:r>
    </w:p>
    <w:p>
      <w:pPr>
        <w:ind w:left="360"/>
      </w:pPr>
      <w:r>
        <w:rPr>
          <w:i/>
        </w:rPr>
        <w:t xml:space="preserve">‫ت ژرف شهادت داده اند‪ ،‬قوله تعالى‪:‬‬    ‫كلمۀ الهی است ‪ “...‬بر این حقیق ِ‬</w:t>
      </w:r>
    </w:p>
    <w:p>
      <w:pPr>
        <w:ind w:left="360"/>
      </w:pPr>
      <w:r>
        <w:rPr>
          <w:i/>
        </w:rPr>
        <w:t xml:space="preserve">‫”اوست نار الهی‪ ،‬و چون در صدور برافروخت ما سوى هللا را بسوخت‪ .‬افئدۀ‬</w:t>
      </w:r>
    </w:p>
    <w:p>
      <w:pPr>
        <w:ind w:left="360"/>
      </w:pPr>
      <w:r>
        <w:rPr>
          <w:i/>
        </w:rPr>
        <w:t xml:space="preserve">‫ت نار‬‫شاق از این نار در احتراق‪ .‬و این نار‪ ،‬حقیقت ماء است كه به صور ِ‬                     ‫ع ّ‬</w:t>
      </w:r>
    </w:p>
    <w:p>
      <w:pPr>
        <w:ind w:left="360"/>
      </w:pPr>
      <w:r>
        <w:rPr>
          <w:i/>
        </w:rPr>
        <w:t xml:space="preserve">‫نور‪ .‬و از این ماء‪ ،‬ك ّل شيء باقی بوده و‬          ‫نار و باطنها ٌ‬ ‫ظاهر شده‪ .‬ظاهرها ٌ‬</w:t>
      </w:r>
    </w:p>
    <w:p>
      <w:pPr>
        <w:ind w:left="360"/>
      </w:pPr>
      <w:r>
        <w:rPr>
          <w:i/>
        </w:rPr>
        <w:t xml:space="preserve">‫ی‘‪ .‬از خدا میطلبیم كه این ماء عذب الهی را‬          ‫خواهد بود‪’ ،‬و ِمن الماء كل شيء ح ّ‬</w:t>
      </w:r>
    </w:p>
    <w:p>
      <w:pPr>
        <w:ind w:left="360"/>
      </w:pPr>
      <w:r>
        <w:rPr>
          <w:i/>
        </w:rPr>
        <w:t xml:space="preserve">‫از این سلسبی ِل روحانی بیاشامیم و از عالم و عالمیان در سبیل محبّتش بگذریم و‬</w:t>
      </w:r>
    </w:p>
    <w:p>
      <w:pPr>
        <w:ind w:left="360"/>
      </w:pPr>
      <w:r>
        <w:rPr>
          <w:i/>
        </w:rPr>
        <w:t xml:space="preserve">‫‪۸۵‬‬</w:t>
      </w:r>
    </w:p>
    <w:p>
      <w:pPr>
        <w:ind w:left="360"/>
      </w:pPr>
      <w:r>
        <w:rPr>
          <w:i/>
        </w:rPr>
        <w:t xml:space="preserve">‫البهاء على اهل البهاء‪“.‬‬</w:t>
      </w:r>
    </w:p>
    <w:p>
      <w:pPr>
        <w:ind w:left="360"/>
      </w:pPr>
      <w:r>
        <w:rPr>
          <w:i/>
        </w:rPr>
        <w:t xml:space="preserve">‫مطالبی كه در باال به صورت اجمالی بیان گردید را در رسالۀ شرح نقش نگین مفصالً در‬</w:t>
      </w:r>
    </w:p>
    <w:p>
      <w:pPr>
        <w:ind w:left="360"/>
      </w:pPr>
      <w:r>
        <w:rPr>
          <w:i/>
        </w:rPr>
        <w:t xml:space="preserve">‫چند بخش جداگانه توضیح خواهیم داد‪ .‬حقیقت آنست كه در پرتوی وقوف بر این دو مقام‪،‬‬</w:t>
      </w:r>
    </w:p>
    <w:p>
      <w:pPr>
        <w:ind w:left="360"/>
      </w:pPr>
      <w:r>
        <w:rPr>
          <w:i/>
        </w:rPr>
        <w:t xml:space="preserve">‫‪137‬‬</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‫فهم دهها‪ ،‬بلكه صدها بیان از بیانات معضله در الواح متعدده ممكن میگردد؛ در عبارت‬</w:t>
      </w:r>
    </w:p>
    <w:p>
      <w:pPr>
        <w:ind w:left="360"/>
      </w:pPr>
      <w:r>
        <w:rPr>
          <w:i/>
        </w:rPr>
        <w:t xml:space="preserve">‫عنوان از لوح حوریّه همین حقیقت عالی را كه در ظهور حضرت اعلى شهود شده بود‬</w:t>
      </w:r>
    </w:p>
    <w:p>
      <w:pPr>
        <w:ind w:left="360"/>
      </w:pPr>
      <w:r>
        <w:rPr>
          <w:i/>
        </w:rPr>
        <w:t xml:space="preserve">‫بیان فرموده اند‪ .‬اینكه حضرتش در یك مقام همان ناری است كه كتب آسمانی به ظهورش‬</w:t>
      </w:r>
    </w:p>
    <w:p>
      <w:pPr>
        <w:ind w:left="360"/>
      </w:pPr>
      <w:r>
        <w:rPr>
          <w:i/>
        </w:rPr>
        <w:t xml:space="preserve">‫وعده داده اند‪ .‬و در مقامی نیز عبارت از همان حقیقتی است كه در بطن هستی در جریان‬</w:t>
      </w:r>
    </w:p>
    <w:p>
      <w:pPr>
        <w:ind w:left="360"/>
      </w:pPr>
      <w:r>
        <w:rPr>
          <w:i/>
        </w:rPr>
        <w:t xml:space="preserve">‫س َریان آن در غیاهب ممكنات‪.‬‬        ‫است‪ ،‬و مفهوم وجود چیزی نیست جز َ‬</w:t>
      </w:r>
    </w:p>
    <w:p>
      <w:pPr>
        <w:ind w:left="360"/>
      </w:pPr>
      <w:r>
        <w:rPr>
          <w:i/>
        </w:rPr>
        <w:t xml:space="preserve">‫بگذارید این بحث را به بیانی از حضرت بهاءهللا زینت دهیم كه در آن برای ما بیان‬</w:t>
      </w:r>
    </w:p>
    <w:p>
      <w:pPr>
        <w:ind w:left="360"/>
      </w:pPr>
      <w:r>
        <w:rPr>
          <w:i/>
        </w:rPr>
        <w:t xml:space="preserve">‫فرموده اند چگونه میتوانیم از ماء الهی و نار ربّانی بهره ببریم‪ .‬در لوحی فرمودند كه این‬</w:t>
      </w:r>
    </w:p>
    <w:p>
      <w:pPr>
        <w:ind w:left="360"/>
      </w:pPr>
      <w:r>
        <w:rPr>
          <w:i/>
        </w:rPr>
        <w:t xml:space="preserve">‫آتش‪ ،‬رطوبتی را كه مانع از عروج ارواح میشود جذب میكند تا ارواح به هوای عرفان‬</w:t>
      </w:r>
    </w:p>
    <w:p>
      <w:pPr>
        <w:ind w:left="360"/>
      </w:pPr>
      <w:r>
        <w:rPr>
          <w:i/>
        </w:rPr>
        <w:t xml:space="preserve">‫الهی صعود نمایند‪:‬‬</w:t>
      </w:r>
    </w:p>
    <w:p>
      <w:pPr>
        <w:ind w:left="360"/>
      </w:pPr>
      <w:r>
        <w:rPr>
          <w:i/>
        </w:rPr>
        <w:t xml:space="preserve">‫ت ّالتی َمنَعَت‬‫الرطوبا ِ‬</w:t>
      </w:r>
    </w:p>
    <w:p>
      <w:pPr>
        <w:ind w:left="360"/>
      </w:pPr>
      <w:r>
        <w:rPr>
          <w:i/>
        </w:rPr>
        <w:t xml:space="preserve">‫نار فی طبیعتِه مجذِبٌ ِب َحرارتِه ّ‬     ‫ثره و ٌ‬  ‫”قل إ َ َّن حبَّه ما ٌء فی أ َ ِ‬</w:t>
      </w:r>
    </w:p>
    <w:p>
      <w:pPr>
        <w:ind w:left="360"/>
      </w:pPr>
      <w:r>
        <w:rPr>
          <w:i/>
        </w:rPr>
        <w:t xml:space="preserve">‫المقتدر القدیر‪ .‬قد ن ّزل فی هذه اآلی ِة علّة‬</w:t>
      </w:r>
    </w:p>
    <w:p>
      <w:pPr>
        <w:ind w:left="360"/>
      </w:pPr>
      <w:r>
        <w:rPr>
          <w:i/>
        </w:rPr>
        <w:t xml:space="preserve">‫ِ‬     ‫عرفان ر ِبّهم‬</w:t>
      </w:r>
    </w:p>
    <w:p>
      <w:pPr>
        <w:ind w:left="360"/>
      </w:pPr>
      <w:r>
        <w:rPr>
          <w:i/>
        </w:rPr>
        <w:t xml:space="preserve">‫ِ‬        ‫َواء‬</w:t>
      </w:r>
    </w:p>
    <w:p>
      <w:pPr>
        <w:ind w:left="360"/>
      </w:pPr>
      <w:r>
        <w:rPr>
          <w:i/>
        </w:rPr>
        <w:t xml:space="preserve">‫صعو ِد إلى ه ِ‬     ‫اس َعن ال ُّ‬   ‫النّ َ‬</w:t>
      </w:r>
    </w:p>
    <w:p>
      <w:pPr>
        <w:ind w:left="360"/>
      </w:pPr>
      <w:r>
        <w:rPr>
          <w:i/>
        </w:rPr>
        <w:t xml:space="preserve">‫ت عن ذكر ِه األقالم‬ ‫مقام َع َجزَ ْ‬</w:t>
      </w:r>
    </w:p>
    <w:p>
      <w:pPr>
        <w:ind w:left="360"/>
      </w:pPr>
      <w:r>
        <w:rPr>
          <w:i/>
        </w:rPr>
        <w:t xml:space="preserve">‫ف و طار بقل ِبه إلى ٍ‬       ‫عر َ‬</w:t>
      </w:r>
    </w:p>
    <w:p>
      <w:pPr>
        <w:ind w:left="360"/>
      </w:pPr>
      <w:r>
        <w:rPr>
          <w:i/>
        </w:rPr>
        <w:t xml:space="preserve">‫ّكون طوبى ل َمن َ‬  ‫الحرك ِة و الس ِ‬</w:t>
      </w:r>
    </w:p>
    <w:p>
      <w:pPr>
        <w:ind w:left="360"/>
      </w:pPr>
      <w:r>
        <w:rPr>
          <w:i/>
        </w:rPr>
        <w:t xml:space="preserve">‫مرةً تراه‬                                                               ‫ث ّم أ َ ْلسن المتكلّمین‪ّ .‬‬</w:t>
      </w:r>
    </w:p>
    <w:p>
      <w:pPr>
        <w:ind w:left="360"/>
      </w:pPr>
      <w:r>
        <w:rPr>
          <w:i/>
        </w:rPr>
        <w:t xml:space="preserve">‫مرة ً تراه ما َء ال َحیَوان ّ‬</w:t>
      </w:r>
    </w:p>
    <w:p>
      <w:pPr>
        <w:ind w:left="360"/>
      </w:pPr>
      <w:r>
        <w:rPr>
          <w:i/>
        </w:rPr>
        <w:t xml:space="preserve">‫الن به أحْ یَیْنا أفئدة َ العارفین‪ّ ،‬‬</w:t>
      </w:r>
    </w:p>
    <w:p>
      <w:pPr>
        <w:ind w:left="360"/>
      </w:pPr>
      <w:r>
        <w:rPr>
          <w:i/>
        </w:rPr>
        <w:t xml:space="preserve">‫األوهام و ت ََو َّج َهت ْالقلوب إلى وج ِه ربّهم العزیز‬‫ِ‬        ‫النّار و بها إحْ ت َرقت حجبات‬</w:t>
      </w:r>
    </w:p>
    <w:p>
      <w:pPr>
        <w:ind w:left="360"/>
      </w:pPr>
      <w:r>
        <w:rPr>
          <w:i/>
        </w:rPr>
        <w:t xml:space="preserve">‫‪۸۶‬‬</w:t>
      </w:r>
    </w:p>
    <w:p>
      <w:pPr>
        <w:ind w:left="360"/>
      </w:pPr>
      <w:r>
        <w:rPr>
          <w:i/>
        </w:rPr>
        <w:t xml:space="preserve">‫المنیر‪“.‬‬</w:t>
      </w:r>
    </w:p>
    <w:p>
      <w:pPr>
        <w:ind w:left="360"/>
      </w:pPr>
      <w:r>
        <w:rPr>
          <w:i/>
        </w:rPr>
        <w:t xml:space="preserve">‫ت آن عبارت از آتش است‪.‬‬         ‫بدین مضمون كه بگو حبّ هللا اثرش عبارت از آب‪ ،‬ا ّما طبیع ِ‬</w:t>
      </w:r>
    </w:p>
    <w:p>
      <w:pPr>
        <w:ind w:left="360"/>
      </w:pPr>
      <w:r>
        <w:rPr>
          <w:i/>
        </w:rPr>
        <w:t xml:space="preserve">‫عرفان‬</w:t>
      </w:r>
    </w:p>
    <w:p>
      <w:pPr>
        <w:ind w:left="360"/>
      </w:pPr>
      <w:r>
        <w:rPr>
          <w:i/>
        </w:rPr>
        <w:t xml:space="preserve">‫ِ‬         ‫ت خویش رطوبتهایی كه مانعِ مردمان از صعود به هوای‬                           ‫[آتشی] كه به حرار ِ‬</w:t>
      </w:r>
    </w:p>
    <w:p>
      <w:pPr>
        <w:ind w:left="360"/>
      </w:pPr>
      <w:r>
        <w:rPr>
          <w:i/>
        </w:rPr>
        <w:t xml:space="preserve">‫ّ‬</w:t>
      </w:r>
    </w:p>
    <w:p>
      <w:pPr>
        <w:ind w:left="360"/>
      </w:pPr>
      <w:r>
        <w:rPr>
          <w:i/>
        </w:rPr>
        <w:t xml:space="preserve">‫حضرت پروردگار میشود را جذب مینماید‪ .‬به راستی كه در همین آیه‪ ،‬علت حركت و‬</w:t>
      </w:r>
    </w:p>
    <w:p>
      <w:pPr>
        <w:ind w:left="360"/>
      </w:pPr>
      <w:r>
        <w:rPr>
          <w:i/>
        </w:rPr>
        <w:t xml:space="preserve">‫سكون نازل گردیده است‪ ،‬خوشا به حال آن كسی كه دریا َبد و به قلب خویش به سوی‬</w:t>
      </w:r>
    </w:p>
    <w:p>
      <w:pPr>
        <w:ind w:left="360"/>
      </w:pPr>
      <w:r>
        <w:rPr>
          <w:i/>
        </w:rPr>
        <w:t xml:space="preserve">‫لسان سخندانان از وصف آن عاجز گردیده اند‪ .‬مرتبه ای‬                 ‫ِ‬      ‫مقامی عروج نماید كه قلمها و‬</w:t>
      </w:r>
    </w:p>
    <w:p>
      <w:pPr>
        <w:ind w:left="360"/>
      </w:pPr>
      <w:r>
        <w:rPr>
          <w:i/>
        </w:rPr>
        <w:t xml:space="preserve">‫آن را همچون آب زندگانی میبیني‪ ،‬زیرا كه بدان افئدۀ عارفان را زندگی بخشیده ایم‪ .‬و‬</w:t>
      </w:r>
    </w:p>
    <w:p>
      <w:pPr>
        <w:ind w:left="360"/>
      </w:pPr>
      <w:r>
        <w:rPr>
          <w:i/>
        </w:rPr>
        <w:t xml:space="preserve">‫مرتبه ای آنرا آتشی می یابی و بدان حجابهای اوهام سوزانده میشود و قلوب به رخسار‬</w:t>
      </w:r>
    </w:p>
    <w:p>
      <w:pPr>
        <w:ind w:left="360"/>
      </w:pPr>
      <w:r>
        <w:rPr>
          <w:i/>
        </w:rPr>
        <w:t xml:space="preserve">‫پروردگارشان متوجّه میگردد‪.‬‬</w:t>
      </w:r>
    </w:p>
    <w:p>
      <w:pPr>
        <w:ind w:left="360"/>
      </w:pPr>
      <w:r>
        <w:rPr>
          <w:i/>
        </w:rPr>
        <w:t xml:space="preserve">‫ماء وجود" به سخن درآمده حائز نهایت درجۀ اهمیت است و نگارنده در رساله ای‬                                ‫اینكه " ِ‬</w:t>
      </w:r>
    </w:p>
    <w:p>
      <w:pPr>
        <w:ind w:left="360"/>
      </w:pPr>
      <w:r>
        <w:rPr>
          <w:i/>
        </w:rPr>
        <w:t xml:space="preserve">‫‪۸۷‬‬</w:t>
      </w:r>
    </w:p>
    <w:p>
      <w:pPr>
        <w:ind w:left="360"/>
      </w:pPr>
      <w:r>
        <w:rPr>
          <w:i/>
        </w:rPr>
        <w:t xml:space="preserve">‫دیگر پیرامون الهیات بهایی به آن خواهد پرداخت‪ .‬پایان بخش این بحث‪ ،‬بیانی خواهد‬</w:t>
      </w:r>
    </w:p>
    <w:p>
      <w:pPr>
        <w:ind w:left="360"/>
      </w:pPr>
      <w:r>
        <w:rPr>
          <w:i/>
        </w:rPr>
        <w:t xml:space="preserve">‫بود از حضرت عبدالبهاء‪ .‬در قرآن داستانی بیان شده كه شخصی به نام ذوالقرنین جهان‬</w:t>
      </w:r>
    </w:p>
    <w:p>
      <w:pPr>
        <w:ind w:left="360"/>
      </w:pPr>
      <w:r>
        <w:rPr>
          <w:i/>
        </w:rPr>
        <w:t xml:space="preserve">‫را جستجو نمود تا آنگاه كه به غروبگاه خورشید رسید‪ ،‬و دید كه خورشید ” ت َ ْغرب فى‬</w:t>
      </w:r>
    </w:p>
    <w:p>
      <w:pPr>
        <w:ind w:left="360"/>
      </w:pPr>
      <w:r>
        <w:rPr>
          <w:i/>
        </w:rPr>
        <w:t xml:space="preserve">‫َعی ٍْن َح ْمئ َ ٍة“‪ ،‬یعنی غروب میكند در چشمه ای كه جوشان‪ ،‬و یا بر اساس معنی دیگر‪ ،‬تیره‬</w:t>
      </w:r>
    </w:p>
    <w:p>
      <w:pPr>
        <w:ind w:left="360"/>
      </w:pPr>
      <w:r>
        <w:rPr>
          <w:i/>
        </w:rPr>
        <w:t xml:space="preserve">‫و گل آلود بود‪ ۸۸.‬شخصی از حضرت عبدالبهاء تفسیر این آیه را جویا گردید‪ .‬ایشان در‬</w:t>
      </w:r>
    </w:p>
    <w:p>
      <w:pPr>
        <w:ind w:left="360"/>
      </w:pPr>
      <w:r>
        <w:rPr>
          <w:i/>
        </w:rPr>
        <w:t xml:space="preserve">‫پاسخ‪ ،‬آیه را مربوط به ظهور كلّی الهی دانسته اند‪ .‬شاه ِد مدّعا در بیان حضرت عبدالبهاء‬</w:t>
      </w:r>
    </w:p>
    <w:p>
      <w:pPr>
        <w:ind w:left="360"/>
      </w:pPr>
      <w:r>
        <w:rPr>
          <w:i/>
        </w:rPr>
        <w:t xml:space="preserve">‫آنجاست كه در پایان لوح‪ ،‬این شمس و غروب آن در آن چشمۀ جوشان یا گل آلود را‬</w:t>
      </w:r>
    </w:p>
    <w:p>
      <w:pPr>
        <w:ind w:left="360"/>
      </w:pPr>
      <w:r>
        <w:rPr>
          <w:i/>
        </w:rPr>
        <w:t xml:space="preserve">‫‪138‬‬</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‫مربوط دانسته اند به ”نور الهدى و الكلمة العلیا و السّدرة المنتهى و المسجد الحرام و‬</w:t>
      </w:r>
    </w:p>
    <w:p>
      <w:pPr>
        <w:ind w:left="360"/>
      </w:pPr>
      <w:r>
        <w:rPr>
          <w:i/>
        </w:rPr>
        <w:t xml:space="preserve">‫المسجد االقصى ّالذی بورك حوله“‪ ۸۹،‬و همۀ این اوصاف در آثار مباركه و به خصوص‬</w:t>
      </w:r>
    </w:p>
    <w:p>
      <w:pPr>
        <w:ind w:left="360"/>
      </w:pPr>
      <w:r>
        <w:rPr>
          <w:i/>
        </w:rPr>
        <w:t xml:space="preserve">‫در تفسیر بسم هللا از حضرت عبدالبهاء تطبیق گردیده اند بر ظهور كلّی الهی كه این ظهور‬</w:t>
      </w:r>
    </w:p>
    <w:p>
      <w:pPr>
        <w:ind w:left="360"/>
      </w:pPr>
      <w:r>
        <w:rPr>
          <w:i/>
        </w:rPr>
        <w:t xml:space="preserve">‫عظیم باشد؛ ا ّما اینكه در آیه میفرماید خورشید در ”عین َح ِمئه“ غروب كرده بود را‬</w:t>
      </w:r>
    </w:p>
    <w:p>
      <w:pPr>
        <w:ind w:left="360"/>
      </w:pPr>
      <w:r>
        <w:rPr>
          <w:i/>
        </w:rPr>
        <w:t xml:space="preserve">‫حضرت عبدالبهاء به دوگونه تبیین فرمودند‪َ ” .‬حمئه“ در لغت هم به معنای داغ و جوشان‬</w:t>
      </w:r>
    </w:p>
    <w:p>
      <w:pPr>
        <w:ind w:left="360"/>
      </w:pPr>
      <w:r>
        <w:rPr>
          <w:i/>
        </w:rPr>
        <w:t xml:space="preserve">‫آمده است‪ ،‬و هم به معنی طین و خاك‪ .‬اگر ّاولی لحاظ شود معنی تركیب میشود ”چشمۀ‬</w:t>
      </w:r>
    </w:p>
    <w:p>
      <w:pPr>
        <w:ind w:left="360"/>
      </w:pPr>
      <w:r>
        <w:rPr>
          <w:i/>
        </w:rPr>
        <w:t xml:space="preserve">‫جوشان‪ “.‬میفرمایند این شخص‪ ،‬وقتی در عالم نظر انداخت و دید كه نور وجود و حقیقت‬</w:t>
      </w:r>
    </w:p>
    <w:p>
      <w:pPr>
        <w:ind w:left="360"/>
      </w:pPr>
      <w:r>
        <w:rPr>
          <w:i/>
        </w:rPr>
        <w:t xml:space="preserve">‫فائزه از حضرت ”رمز مكنون“ از همۀ هستی نمایان گردیده است‪ ،‬به جستجو در عوالم‬</w:t>
      </w:r>
    </w:p>
    <w:p>
      <w:pPr>
        <w:ind w:left="360"/>
      </w:pPr>
      <w:r>
        <w:rPr>
          <w:i/>
        </w:rPr>
        <w:t xml:space="preserve">‫غیب و شهود مشغول گردید تا آنكه به ساحلی واصل گردید كه از چشم همگان مستور‬</w:t>
      </w:r>
    </w:p>
    <w:p>
      <w:pPr>
        <w:ind w:left="360"/>
      </w:pPr>
      <w:r>
        <w:rPr>
          <w:i/>
        </w:rPr>
        <w:t xml:space="preserve">‫مانده بود‪ ،‬یعنی به آستان فجر قدم و ”اسم اعظم‪ “.‬آنجا بود كه دید شمس حقیقت در‬</w:t>
      </w:r>
    </w:p>
    <w:p>
      <w:pPr>
        <w:ind w:left="360"/>
      </w:pPr>
      <w:r>
        <w:rPr>
          <w:i/>
        </w:rPr>
        <w:t xml:space="preserve">‫كینونتى مخفی و مستور گردیده است كه هم دارای ”ماء وجود“ است‪ ،‬و هم دارای‬</w:t>
      </w:r>
    </w:p>
    <w:p>
      <w:pPr>
        <w:ind w:left="360"/>
      </w:pPr>
      <w:r>
        <w:rPr>
          <w:i/>
        </w:rPr>
        <w:t xml:space="preserve">‫عالم شهود دو مقام است‪ .‬مقام ّاول‬   ‫ظهور عظیم را در ِ‬    ‫ِ‬      ‫نار وقود“‪ ،‬چرا كه این‬ ‫ت ِ‬ ‫”حرار ِ‬</w:t>
      </w:r>
    </w:p>
    <w:p>
      <w:pPr>
        <w:ind w:left="360"/>
      </w:pPr>
      <w:r>
        <w:rPr>
          <w:i/>
        </w:rPr>
        <w:t xml:space="preserve">‫اینست كه او مبدء آب زندگانی است‪ ،‬و چشمۀ نجات است‪ ،‬و همان روح و جانی است كه‬</w:t>
      </w:r>
    </w:p>
    <w:p>
      <w:pPr>
        <w:ind w:left="360"/>
      </w:pPr>
      <w:r>
        <w:rPr>
          <w:i/>
        </w:rPr>
        <w:t xml:space="preserve">‫در حقایق موجودات جریان دارد‪ .‬این فیض عظیم همان است كه از آن به ”ماء َمعین“‬</w:t>
      </w:r>
    </w:p>
    <w:p>
      <w:pPr>
        <w:ind w:left="360"/>
      </w:pPr>
      <w:r>
        <w:rPr>
          <w:i/>
        </w:rPr>
        <w:t xml:space="preserve">‫تعبیر شده‪ ،‬و هم در قرآن میفرماید كه به آب است كه همه چیز را زندگی بخشیده ایم‪ .‬و‬</w:t>
      </w:r>
    </w:p>
    <w:p>
      <w:pPr>
        <w:ind w:left="360"/>
      </w:pPr>
      <w:r>
        <w:rPr>
          <w:i/>
        </w:rPr>
        <w:t xml:space="preserve">‫دوم‪ ،‬این ظهور عظیم عبارت از همان آتشی است كه در سدرۀ مباركه و سیناء‬                 ‫ا ّما در مقام ّ‬</w:t>
      </w:r>
    </w:p>
    <w:p>
      <w:pPr>
        <w:ind w:left="360"/>
      </w:pPr>
      <w:r>
        <w:rPr>
          <w:i/>
        </w:rPr>
        <w:t xml:space="preserve">‫مقدّسه سر برآورد‪ ،‬و موسى به شهادت كتاب آسمانی گفت بگذارید بروم شعله ای از آن‬</w:t>
      </w:r>
    </w:p>
    <w:p>
      <w:pPr>
        <w:ind w:left="360"/>
      </w:pPr>
      <w:r>
        <w:rPr>
          <w:i/>
        </w:rPr>
        <w:t xml:space="preserve">‫آتش بیاورم تا شما گرم شوید‪ .‬بعد از بیان این دو مقام‪ ،‬حضرت عبدالبهاء میفرمایند آن‬</w:t>
      </w:r>
    </w:p>
    <w:p>
      <w:pPr>
        <w:ind w:left="360"/>
      </w:pPr>
      <w:r>
        <w:rPr>
          <w:i/>
        </w:rPr>
        <w:t xml:space="preserve">‫طور سینا با هم جمع‬ ‫ِ‬     ‫بطن هستی در جریان بود‪ ،‬وقتی با این آتش برافروخته در‬       ‫آبی كه در ِ‬</w:t>
      </w:r>
    </w:p>
    <w:p>
      <w:pPr>
        <w:ind w:left="360"/>
      </w:pPr>
      <w:r>
        <w:rPr>
          <w:i/>
        </w:rPr>
        <w:t xml:space="preserve">‫ت آن‬ ‫شدند از آن به ”چشمۀ جوشان“ تعبیر گردیده است‪ ،‬یعنی همان چشمه ای كه به حرار ِ‬</w:t>
      </w:r>
    </w:p>
    <w:p>
      <w:pPr>
        <w:ind w:left="360"/>
      </w:pPr>
      <w:r>
        <w:rPr>
          <w:i/>
        </w:rPr>
        <w:t xml:space="preserve">‫آتش به جوش آمده است‪ .‬عین بیانات حضرت عبدالبهاء چنین است‪:‬‬</w:t>
      </w:r>
    </w:p>
    <w:p>
      <w:pPr>
        <w:ind w:left="360"/>
      </w:pPr>
      <w:r>
        <w:rPr>
          <w:i/>
        </w:rPr>
        <w:t xml:space="preserve">‫صمدانى له مقامان فی عالم‬    ‫الربانى و المغرب ال ّ‬‫ان المظهر الرحمانى و المطلع ّ‬        ‫” ّ‬</w:t>
      </w:r>
    </w:p>
    <w:p>
      <w:pPr>
        <w:ind w:left="360"/>
      </w:pPr>
      <w:r>
        <w:rPr>
          <w:i/>
        </w:rPr>
        <w:t xml:space="preserve">‫االول هو فائض بماء الحیاة و‬    ‫شهود و فی المقام ّ‬     ‫الظهور و مرتبتان فی حیّز ال ّ‬    ‫ّ‬</w:t>
      </w:r>
    </w:p>
    <w:p>
      <w:pPr>
        <w:ind w:left="360"/>
      </w:pPr>
      <w:r>
        <w:rPr>
          <w:i/>
        </w:rPr>
        <w:t xml:space="preserve">‫الروح السّاری فی حقائق الموجودات و هذا الفیض العظیم و‬               ‫سلسبیل ال ّنجاة و ّ‬</w:t>
      </w:r>
    </w:p>
    <w:p>
      <w:pPr>
        <w:ind w:left="360"/>
      </w:pPr>
      <w:r>
        <w:rPr>
          <w:i/>
        </w:rPr>
        <w:t xml:space="preserve">‫الجود المبین یعبّر بالماء المعین و من الماء ك ّل شيء حی و فی مقام الثّانى هو النّار‬</w:t>
      </w:r>
    </w:p>
    <w:p>
      <w:pPr>
        <w:ind w:left="360"/>
      </w:pPr>
      <w:r>
        <w:rPr>
          <w:i/>
        </w:rPr>
        <w:t xml:space="preserve">‫شعلة السّاطعة فی سیناء المقدّسة و اللّمعة النّورانیة‬ ‫الموقدة فى السّدرة المباركه و ال ّ‬</w:t>
      </w:r>
    </w:p>
    <w:p>
      <w:pPr>
        <w:ind w:left="360"/>
      </w:pPr>
      <w:r>
        <w:rPr>
          <w:i/>
        </w:rPr>
        <w:t xml:space="preserve">‫الرحمانیّة كما قال الكلیم علیه السّالم امكثوا انّى آنست نارا لعلّى‬    ‫فی طور البقعة ّ‬</w:t>
      </w:r>
    </w:p>
    <w:p>
      <w:pPr>
        <w:ind w:left="360"/>
      </w:pPr>
      <w:r>
        <w:rPr>
          <w:i/>
        </w:rPr>
        <w:t xml:space="preserve">‫ّ‬</w:t>
      </w:r>
    </w:p>
    <w:p>
      <w:pPr>
        <w:ind w:left="360"/>
      </w:pPr>
      <w:r>
        <w:rPr>
          <w:i/>
        </w:rPr>
        <w:t xml:space="preserve">‫آتیكم منها بقبس و لعلكم منها تصطلون فالماء الفائض من حقیقة الجود على عالم‬</w:t>
      </w:r>
    </w:p>
    <w:p>
      <w:pPr>
        <w:ind w:left="360"/>
      </w:pPr>
      <w:r>
        <w:rPr>
          <w:i/>
        </w:rPr>
        <w:t xml:space="preserve">‫شدیدة الّتی ظهرت من النّار الوقود اذا اجتمعتا‬  ‫شهود و الحرارة ال ّ‬   ‫الوجود فى حیّز ال ّ‬</w:t>
      </w:r>
    </w:p>
    <w:p>
      <w:pPr>
        <w:ind w:left="360"/>
      </w:pPr>
      <w:r>
        <w:rPr>
          <w:i/>
        </w:rPr>
        <w:t xml:space="preserve">‫‪۹۰‬‬</w:t>
      </w:r>
    </w:p>
    <w:p>
      <w:pPr>
        <w:ind w:left="360"/>
      </w:pPr>
      <w:r>
        <w:rPr>
          <w:i/>
        </w:rPr>
        <w:t xml:space="preserve">‫یعبّران بالعین الحمأة اى حامیة بحرارة محبّة العزیز الودود‪“.‬‬</w:t>
      </w:r>
    </w:p>
    <w:p>
      <w:pPr>
        <w:ind w:left="360"/>
      </w:pPr>
      <w:r>
        <w:rPr>
          <w:i/>
        </w:rPr>
        <w:t xml:space="preserve"/>
      </w:r>
    </w:p>
    <w:p>
      <w:pPr>
        <w:ind w:left="360"/>
      </w:pPr>
      <w:r>
        <w:rPr>
          <w:i/>
        </w:rPr>
        <w:t xml:space="preserve">‫‪139‬‬</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‫دومی هم بیان میفرمایند‪.‬‬           ‫آنگاه بر اساس اینكه ”حمئه“ را به طین و خاك معنا كنیم‪ ،‬تفسیر ّ‬</w:t>
      </w:r>
    </w:p>
    <w:p>
      <w:pPr>
        <w:ind w:left="360"/>
      </w:pPr>
      <w:r>
        <w:rPr>
          <w:i/>
        </w:rPr>
        <w:t xml:space="preserve">‫و آن اینكه آن جویای حقیقت پس از جستجوها همان چیزی را شهود نمود كه حضرت كلیم‬</w:t>
      </w:r>
    </w:p>
    <w:p>
      <w:pPr>
        <w:ind w:left="360"/>
      </w:pPr>
      <w:r>
        <w:rPr>
          <w:i/>
        </w:rPr>
        <w:t xml:space="preserve">‫در طور مشاهده نمود‪ ،‬و همان چیز كه حضرت رسول در معراج رؤیت فرمود‪ .‬یعنی دید‬</w:t>
      </w:r>
    </w:p>
    <w:p>
      <w:pPr>
        <w:ind w:left="360"/>
      </w:pPr>
      <w:r>
        <w:rPr>
          <w:i/>
        </w:rPr>
        <w:t xml:space="preserve">‫بطن همه هستی در جریان است در قالب ترابی و هیكل بشری ظاهر گردیده‬                              ‫آن آبی كه در ِ‬</w:t>
      </w:r>
    </w:p>
    <w:p>
      <w:pPr>
        <w:ind w:left="360"/>
      </w:pPr>
      <w:r>
        <w:rPr>
          <w:i/>
        </w:rPr>
        <w:t xml:space="preserve">‫حق به ”جمیع اسماء و صفات“ در این مشكوة ظاهر گردیده است‪،‬‬                        ‫است‪ .‬و مراد آنست كه ّ‬</w:t>
      </w:r>
    </w:p>
    <w:p>
      <w:pPr>
        <w:ind w:left="360"/>
      </w:pPr>
      <w:r>
        <w:rPr>
          <w:i/>
        </w:rPr>
        <w:t xml:space="preserve">‫و جلوه بر عالم فرموده است ‪:‬‬</w:t>
      </w:r>
    </w:p>
    <w:p>
      <w:pPr>
        <w:ind w:left="360"/>
      </w:pPr>
      <w:r>
        <w:rPr>
          <w:i/>
        </w:rPr>
        <w:t xml:space="preserve">‫ان شمس الحقیقة غاربة فی مغرب عین الحیاة الحمأة ای عین ماء الوجود‬                            ‫”فوجد ّ‬</w:t>
      </w:r>
    </w:p>
    <w:p>
      <w:pPr>
        <w:ind w:left="360"/>
      </w:pPr>
      <w:r>
        <w:rPr>
          <w:i/>
        </w:rPr>
        <w:t xml:space="preserve">‫المختلط بحمأة اى طین ِمن عناصر الموجودة فی حیّز الخارج المشهود فذلك النّور‬</w:t>
      </w:r>
    </w:p>
    <w:p>
      <w:pPr>
        <w:ind w:left="360"/>
      </w:pPr>
      <w:r>
        <w:rPr>
          <w:i/>
        </w:rPr>
        <w:t xml:space="preserve">‫الالمع حقیقة الحقائق و ال ّنیر االعظم موجود فی هیكل بشری و قالب ترابى‬                      ‫السّاطع ّ‬</w:t>
      </w:r>
    </w:p>
    <w:p>
      <w:pPr>
        <w:ind w:left="360"/>
      </w:pPr>
      <w:r>
        <w:rPr>
          <w:i/>
        </w:rPr>
        <w:t xml:space="preserve">‫صفات و االنوار فی هذا المشكوة‬               ‫و جرم عنصری اى متجلّی بجمیع األسماء و ال ّ‬</w:t>
      </w:r>
    </w:p>
    <w:p>
      <w:pPr>
        <w:ind w:left="360"/>
      </w:pPr>
      <w:r>
        <w:rPr>
          <w:i/>
        </w:rPr>
        <w:t xml:space="preserve">‫‪۹۱‬‬</w:t>
      </w:r>
    </w:p>
    <w:p>
      <w:pPr>
        <w:ind w:left="360"/>
      </w:pPr>
      <w:r>
        <w:rPr>
          <w:i/>
        </w:rPr>
        <w:t xml:space="preserve">‫’هللا نور السّموات و االرض مثل نوره كمشكوة فیها المصباح‪“‘.‬‬</w:t>
      </w:r>
    </w:p>
    <w:p>
      <w:pPr>
        <w:ind w:left="360"/>
      </w:pPr>
      <w:r>
        <w:rPr>
          <w:i/>
        </w:rPr>
        <w:t xml:space="preserve">‫ذیل بحث پیرامون حجاب‪ ،‬نشان دادیم كه حضرت بهاءهللا نیز در تفسیر سوره وال ّشمس‪،‬‬</w:t>
      </w:r>
    </w:p>
    <w:p>
      <w:pPr>
        <w:ind w:left="360"/>
      </w:pPr>
      <w:r>
        <w:rPr>
          <w:i/>
        </w:rPr>
        <w:t xml:space="preserve">‫پس آن مخفی شده را به ظهور خویش تطبیق فرمودند‪ .‬اینجا نیز‬                       ‫آن ”لیل“ كه خورشید در ِ‬</w:t>
      </w:r>
    </w:p>
    <w:p>
      <w:pPr>
        <w:ind w:left="360"/>
      </w:pPr>
      <w:r>
        <w:rPr>
          <w:i/>
        </w:rPr>
        <w:t xml:space="preserve">‫آن چشمه ای كه خورشید در آن غروب نموده است بر همین ظهور تطبیق میگردد‪ .‬منتها‬</w:t>
      </w:r>
    </w:p>
    <w:p>
      <w:pPr>
        <w:ind w:left="360"/>
      </w:pPr>
      <w:r>
        <w:rPr>
          <w:i/>
        </w:rPr>
        <w:t xml:space="preserve">‫در هر یك از این دو بیانات‪ ،‬تأكید بر معانی متفاوت و بس نكویی است كه هر یك در مقام‬</w:t>
      </w:r>
    </w:p>
    <w:p>
      <w:pPr>
        <w:ind w:left="360"/>
      </w:pPr>
      <w:r>
        <w:rPr>
          <w:i/>
        </w:rPr>
        <w:t xml:space="preserve">‫خویش گفته آمد‪ .‬آنچه در باال گفته شد‪ ،‬و به خصوص همین بیان حضرت عبدالبهاء‬</w:t>
      </w:r>
    </w:p>
    <w:p>
      <w:pPr>
        <w:ind w:left="360"/>
      </w:pPr>
      <w:r>
        <w:rPr>
          <w:i/>
        </w:rPr>
        <w:t xml:space="preserve">‫میتواند به خوبی توضیحگر بیان حضرت بهاءهللا باشد كه در ّاولین سطر از خطبۀ لوح‬</w:t>
      </w:r>
    </w:p>
    <w:p>
      <w:pPr>
        <w:ind w:left="360"/>
      </w:pPr>
      <w:r>
        <w:rPr>
          <w:i/>
        </w:rPr>
        <w:t xml:space="preserve">‫الطعام در وصف این ظهور فرمودند‪” :‬الحمد هلل الّذی م َم ّ ِوج أبْح ِر النّور ِب ْالماء‬                ‫مبارك ك ّل ّ‬</w:t>
      </w:r>
    </w:p>
    <w:p>
      <w:pPr>
        <w:ind w:left="360"/>
      </w:pPr>
      <w:r>
        <w:rPr>
          <w:i/>
        </w:rPr>
        <w:t xml:space="preserve">‫النّاریّة اْللهیّة‪“.‬‬</w:t>
      </w:r>
    </w:p>
    <w:p>
      <w:pPr>
        <w:ind w:left="360"/>
      </w:pPr>
      <w:r>
        <w:rPr>
          <w:i/>
        </w:rPr>
        <w:t xml:space="preserve">‫نارى الهى“ به موج درآورده‬           ‫ِ‬     ‫ماء‬</w:t>
      </w:r>
    </w:p>
    <w:p>
      <w:pPr>
        <w:ind w:left="360"/>
      </w:pPr>
      <w:r>
        <w:rPr>
          <w:i/>
        </w:rPr>
        <w:t xml:space="preserve">‫یعنی ستایش خدایی را سزاست كه دریاهای نور را با ” ِ‬</w:t>
      </w:r>
    </w:p>
    <w:p>
      <w:pPr>
        <w:ind w:left="360"/>
      </w:pPr>
      <w:r>
        <w:rPr>
          <w:i/>
        </w:rPr>
        <w:t xml:space="preserve">‫است‪.‬‬</w:t>
      </w:r>
    </w:p>
    <w:p>
      <w:pPr>
        <w:ind w:left="360"/>
      </w:pPr>
      <w:r>
        <w:rPr>
          <w:i/>
        </w:rPr>
        <w:t xml:space="preserve">‫‪َ –۱۲‬و ِإنی ع ََر ْفت ك َّل ال َمعانی فی ن ْق َط ِة فَ ِمها (ص ‪)۶۴۹‬‬</w:t>
      </w:r>
    </w:p>
    <w:p>
      <w:pPr>
        <w:ind w:left="360"/>
      </w:pPr>
      <w:r>
        <w:rPr>
          <w:i/>
        </w:rPr>
        <w:t xml:space="preserve">‫یعنی تمامی معانی را از خا ِل [ گوشۀ] دهانش دریافتم‪.‬‬</w:t>
      </w:r>
    </w:p>
    <w:p>
      <w:pPr>
        <w:ind w:left="360"/>
      </w:pPr>
      <w:r>
        <w:rPr>
          <w:i/>
        </w:rPr>
        <w:t xml:space="preserve">‫به طور كلّی اینكه میفرمایند از مشاهده ای در خال لب او تمامی اسرار هستی را دریافته‬</w:t>
      </w:r>
    </w:p>
    <w:p>
      <w:pPr>
        <w:ind w:left="360"/>
      </w:pPr>
      <w:r>
        <w:rPr>
          <w:i/>
        </w:rPr>
        <w:t xml:space="preserve">‫اند دو معنی لطیف در خویش دارد كه هر دو را ذیل عنوان ”مكتوب علی جبینها البیضاء“‬</w:t>
      </w:r>
    </w:p>
    <w:p>
      <w:pPr>
        <w:ind w:left="360"/>
      </w:pPr>
      <w:r>
        <w:rPr>
          <w:i/>
        </w:rPr>
        <w:t xml:space="preserve">‫توضیح دادیم‪ .‬از سویی این معنی اشاره به آنست كه در هیكل حوریّه همچون كتابی كه پر‬</w:t>
      </w:r>
    </w:p>
    <w:p>
      <w:pPr>
        <w:ind w:left="360"/>
      </w:pPr>
      <w:r>
        <w:rPr>
          <w:i/>
        </w:rPr>
        <w:t xml:space="preserve">‫از اسرار تواند بود دهها راز را مسطور دیده اند‪ .‬نیز از پیش اشاره به شعر عارفان‬</w:t>
      </w:r>
    </w:p>
    <w:p>
      <w:pPr>
        <w:ind w:left="360"/>
      </w:pPr>
      <w:r>
        <w:rPr>
          <w:i/>
        </w:rPr>
        <w:t xml:space="preserve">‫نمودیم كه تطابقی بین آن كتاب الهى ای كه نوشته شده است‪ ،‬و بین هیكل یار دیدند و از‬</w:t>
      </w:r>
    </w:p>
    <w:p>
      <w:pPr>
        <w:ind w:left="360"/>
      </w:pPr>
      <w:r>
        <w:rPr>
          <w:i/>
        </w:rPr>
        <w:t xml:space="preserve">‫ب این هیكل همان‬        ‫جمله قامت یار را به الف تشبیه نمودند‪ .‬حال در اینجا نیز در خال ل ِ‬</w:t>
      </w:r>
    </w:p>
    <w:p>
      <w:pPr>
        <w:ind w:left="360"/>
      </w:pPr>
      <w:r>
        <w:rPr>
          <w:i/>
        </w:rPr>
        <w:t xml:space="preserve">‫نقطه ای را میبینند كه در كتاب الهى مسطور گردیده است‪.‬‬</w:t>
      </w:r>
    </w:p>
    <w:p>
      <w:pPr>
        <w:ind w:left="360"/>
      </w:pPr>
      <w:r>
        <w:rPr>
          <w:i/>
        </w:rPr>
        <w:t xml:space="preserve"/>
      </w:r>
    </w:p>
    <w:p>
      <w:pPr>
        <w:ind w:left="360"/>
      </w:pPr>
      <w:r>
        <w:rPr>
          <w:i/>
        </w:rPr>
        <w:t xml:space="preserve">‫‪140‬‬</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‫این توجّه به خال لب در لوح غالم الخلد نیز دیده میشود‪ .‬قسمت اول لوح غالم الخلد در‬</w:t>
      </w:r>
    </w:p>
    <w:p>
      <w:pPr>
        <w:ind w:left="360"/>
      </w:pPr>
      <w:r>
        <w:rPr>
          <w:i/>
        </w:rPr>
        <w:t xml:space="preserve">‫توصیف ظهور حضرت باب است‪ ،‬و در میانۀ لوح است كه دربهای آسمان باری دیگر‬</w:t>
      </w:r>
    </w:p>
    <w:p>
      <w:pPr>
        <w:ind w:left="360"/>
      </w:pPr>
      <w:r>
        <w:rPr>
          <w:i/>
        </w:rPr>
        <w:t xml:space="preserve">‫گشوده میشود و حوریّة البهاء كه عبارت از ظهور حضرت بهاءهللا باشد رو سوی اهل‬</w:t>
      </w:r>
    </w:p>
    <w:p>
      <w:pPr>
        <w:ind w:left="360"/>
      </w:pPr>
      <w:r>
        <w:rPr>
          <w:i/>
        </w:rPr>
        <w:t xml:space="preserve">‫زمین میكند‪ .‬در قسمت آغازین لوح‪ ،‬ظهور حضرت اعلى را كه در سنۀ ستّین ظاهر شده‬</w:t>
      </w:r>
    </w:p>
    <w:p>
      <w:pPr>
        <w:ind w:left="360"/>
      </w:pPr>
      <w:r>
        <w:rPr>
          <w:i/>
        </w:rPr>
        <w:t xml:space="preserve">‫است به عنوان جوانی زیبا رو توصیف فرمودند كه از دل فردوس به زمین توجه نموده‬</w:t>
      </w:r>
    </w:p>
    <w:p>
      <w:pPr>
        <w:ind w:left="360"/>
      </w:pPr>
      <w:r>
        <w:rPr>
          <w:i/>
        </w:rPr>
        <w:t xml:space="preserve">‫است‪ .‬بر صورت او نقابی است كه حضرت پرورگار به دست خویش برای او بافته‬</w:t>
      </w:r>
    </w:p>
    <w:p>
      <w:pPr>
        <w:ind w:left="360"/>
      </w:pPr>
      <w:r>
        <w:rPr>
          <w:i/>
        </w:rPr>
        <w:t xml:space="preserve">‫است‪ ،‬بر سرش تاجی است پرنور‪ ،‬گیسوانش بر كتفهای سپید افشان است‪ ،‬و بر انگشت‬</w:t>
      </w:r>
    </w:p>
    <w:p>
      <w:pPr>
        <w:ind w:left="360"/>
      </w:pPr>
      <w:r>
        <w:rPr>
          <w:i/>
        </w:rPr>
        <w:t xml:space="preserve">‫دست راستش انگشتری از جنس مروارید دارد كه بر آن چیزی نگاشته اند‪ .‬در اینجای‬</w:t>
      </w:r>
    </w:p>
    <w:p>
      <w:pPr>
        <w:ind w:left="360"/>
      </w:pPr>
      <w:r>
        <w:rPr>
          <w:i/>
        </w:rPr>
        <w:t xml:space="preserve">‫لوح است كه جمال ابهى به توصیف خالى كه بر لب آن جوان زیبارو بود میپردازند‪:‬‬</w:t>
      </w:r>
    </w:p>
    <w:p>
      <w:pPr>
        <w:ind w:left="360"/>
      </w:pPr>
      <w:r>
        <w:rPr>
          <w:i/>
        </w:rPr>
        <w:t xml:space="preserve">‫تخلخلت منه ادیان العارفین اذا ً صاح اهل حجا ِ‬</w:t>
      </w:r>
    </w:p>
    <w:p>
      <w:pPr>
        <w:ind w:left="360"/>
      </w:pPr>
      <w:r>
        <w:rPr>
          <w:i/>
        </w:rPr>
        <w:t xml:space="preserve">‫ب‬                                                       ‫ْ‬           ‫” َو َعلى شَفتِه الی ْمنى خا ٌل‬</w:t>
      </w:r>
    </w:p>
    <w:p>
      <w:pPr>
        <w:ind w:left="360"/>
      </w:pPr>
      <w:r>
        <w:rPr>
          <w:i/>
        </w:rPr>
        <w:t xml:space="preserve">‫لت عنها‬ ‫ص ْ‬‫عظیم و هذا ِمن نقط ٍة ف ِ ّ‬</w:t>
      </w:r>
    </w:p>
    <w:p>
      <w:pPr>
        <w:ind w:left="360"/>
      </w:pPr>
      <w:r>
        <w:rPr>
          <w:i/>
        </w:rPr>
        <w:t xml:space="preserve">‫ٍ‬        ‫بسر‬</w:t>
      </w:r>
    </w:p>
    <w:p>
      <w:pPr>
        <w:ind w:left="360"/>
      </w:pPr>
      <w:r>
        <w:rPr>
          <w:i/>
        </w:rPr>
        <w:t xml:space="preserve">‫الالهوت فیا بشرى هذا غالم الخل ِد قد جاء ٍ ّ‬            ‫ّ‬</w:t>
      </w:r>
    </w:p>
    <w:p>
      <w:pPr>
        <w:ind w:left="360"/>
      </w:pPr>
      <w:r>
        <w:rPr>
          <w:i/>
        </w:rPr>
        <w:t xml:space="preserve">‫ت فیا بشرى هذا غالم الخل ِد قد‬      ‫مقام الملكو ِ‬</w:t>
      </w:r>
    </w:p>
    <w:p>
      <w:pPr>
        <w:ind w:left="360"/>
      </w:pPr>
      <w:r>
        <w:rPr>
          <w:i/>
        </w:rPr>
        <w:t xml:space="preserve">‫ت اهل ِ‬     ‫االولین و اآلخرین اذا ً غنّ ْ‬    ‫علوم ّ‬</w:t>
      </w:r>
    </w:p>
    <w:p>
      <w:pPr>
        <w:ind w:left="360"/>
      </w:pPr>
      <w:r>
        <w:rPr>
          <w:i/>
        </w:rPr>
        <w:t xml:space="preserve">‫‪۹۲‬‬</w:t>
      </w:r>
    </w:p>
    <w:p>
      <w:pPr>
        <w:ind w:left="360"/>
      </w:pPr>
      <w:r>
        <w:rPr>
          <w:i/>
        </w:rPr>
        <w:t xml:space="preserve">‫بعلم عظیم‪“.‬‬</w:t>
      </w:r>
    </w:p>
    <w:p>
      <w:pPr>
        <w:ind w:left="360"/>
      </w:pPr>
      <w:r>
        <w:rPr>
          <w:i/>
        </w:rPr>
        <w:t xml:space="preserve">‫جاء ٍ‬</w:t>
      </w:r>
    </w:p>
    <w:p>
      <w:pPr>
        <w:ind w:left="360"/>
      </w:pPr>
      <w:r>
        <w:rPr>
          <w:i/>
        </w:rPr>
        <w:t xml:space="preserve">‫ت لبش خالى بود كه ادیان عرفا بدان متزلزل گردیده بود‪.‬‬                       ‫بدین مضمون كه بر جانب راس ِ‬</w:t>
      </w:r>
    </w:p>
    <w:p>
      <w:pPr>
        <w:ind w:left="360"/>
      </w:pPr>
      <w:r>
        <w:rPr>
          <w:i/>
        </w:rPr>
        <w:t xml:space="preserve">‫در این گاه اهل حجاب الهوت فریاد برآوردند‪’ :‬یا بشرى كه این غالم الخلد است كه با‬</w:t>
      </w:r>
    </w:p>
    <w:p>
      <w:pPr>
        <w:ind w:left="360"/>
      </w:pPr>
      <w:r>
        <w:rPr>
          <w:i/>
        </w:rPr>
        <w:t xml:space="preserve">‫سری عظیم ظاهر گردیده است‪ ‘.‬و این همان نقطه اى است كه جمیع علوم اولین و آخرین‬                          ‫ّ‬</w:t>
      </w:r>
    </w:p>
    <w:p>
      <w:pPr>
        <w:ind w:left="360"/>
      </w:pPr>
      <w:r>
        <w:rPr>
          <w:i/>
        </w:rPr>
        <w:t xml:space="preserve">‫از آن تفصیل یافته است‪ ،‬در این گاه ساكنان مقام ملكوت آواز سر دادند‪’ :‬یا بشرى كه این‬</w:t>
      </w:r>
    </w:p>
    <w:p>
      <w:pPr>
        <w:ind w:left="360"/>
      </w:pPr>
      <w:r>
        <w:rPr>
          <w:i/>
        </w:rPr>
        <w:t xml:space="preserve">‫‪۹۳‬‬</w:t>
      </w:r>
    </w:p>
    <w:p>
      <w:pPr>
        <w:ind w:left="360"/>
      </w:pPr>
      <w:r>
        <w:rPr>
          <w:i/>
        </w:rPr>
        <w:t xml:space="preserve">‫غالم الخلد است كه با علمى عظیم آمده است‪‘.‬‬</w:t>
      </w:r>
    </w:p>
    <w:p>
      <w:pPr>
        <w:ind w:left="360"/>
      </w:pPr>
      <w:r>
        <w:rPr>
          <w:i/>
        </w:rPr>
        <w:t xml:space="preserve">‫اینكه در لوح حوریّه تمام معانی را از خال لب حوریّه دریافته اند‪ ،‬و نیز اینكه در لوح‬</w:t>
      </w:r>
    </w:p>
    <w:p>
      <w:pPr>
        <w:ind w:left="360"/>
      </w:pPr>
      <w:r>
        <w:rPr>
          <w:i/>
        </w:rPr>
        <w:t xml:space="preserve">‫غالم الخلد آن خال را همان نقطه ای میدانند كه جمیع علوم اولین و آخرین از آن تفصیل‬</w:t>
      </w:r>
    </w:p>
    <w:p>
      <w:pPr>
        <w:ind w:left="360"/>
      </w:pPr>
      <w:r>
        <w:rPr>
          <w:i/>
        </w:rPr>
        <w:t xml:space="preserve">‫یافته است در آثار غیر رمزى حضرت بهاءهللا نیز به تكرار بیان گردیده است‪ .‬در دهها‬</w:t>
      </w:r>
    </w:p>
    <w:p>
      <w:pPr>
        <w:ind w:left="360"/>
      </w:pPr>
      <w:r>
        <w:rPr>
          <w:i/>
        </w:rPr>
        <w:t xml:space="preserve">‫لوح‪ ،‬حضرت ربّ اعلى را عبارت از نقطه ای دانسته اند كه تمامی علوم و نیز تمامی‬</w:t>
      </w:r>
    </w:p>
    <w:p>
      <w:pPr>
        <w:ind w:left="360"/>
      </w:pPr>
      <w:r>
        <w:rPr>
          <w:i/>
        </w:rPr>
        <w:t xml:space="preserve">‫كتب از ایشان پدید آمده است‪ .‬در لوحى فرمودند‪:‬‬</w:t>
      </w:r>
    </w:p>
    <w:p>
      <w:pPr>
        <w:ind w:left="360"/>
      </w:pPr>
      <w:r>
        <w:rPr>
          <w:i/>
        </w:rPr>
        <w:t xml:space="preserve">‫”حمد مقدّس از ذكر و بیان حضرت معبود و مالك غیب و شهودی را الیق و سزا‬</w:t>
      </w:r>
    </w:p>
    <w:p>
      <w:pPr>
        <w:ind w:left="360"/>
      </w:pPr>
      <w:r>
        <w:rPr>
          <w:i/>
        </w:rPr>
        <w:t xml:space="preserve">‫كه از نقطۀ اولى كتب التحصى پدید آورد‪ ،‬و از كلمۀ علیا خلق اولین و آخرین‬</w:t>
      </w:r>
    </w:p>
    <w:p>
      <w:pPr>
        <w:ind w:left="360"/>
      </w:pPr>
      <w:r>
        <w:rPr>
          <w:i/>
        </w:rPr>
        <w:t xml:space="preserve">‫‪۹۴‬‬</w:t>
      </w:r>
    </w:p>
    <w:p>
      <w:pPr>
        <w:ind w:left="360"/>
      </w:pPr>
      <w:r>
        <w:rPr>
          <w:i/>
        </w:rPr>
        <w:t xml:space="preserve">‫فرمود‪“.‬‬</w:t>
      </w:r>
    </w:p>
    <w:p>
      <w:pPr>
        <w:ind w:left="360"/>
      </w:pPr>
      <w:r>
        <w:rPr>
          <w:i/>
        </w:rPr>
        <w:t xml:space="preserve">‫در لوح دیگری واضحا ً مشخص فرموده اند كه مراد از ”نقطه اى“ كه جمیع علوم از او‬</w:t>
      </w:r>
    </w:p>
    <w:p>
      <w:pPr>
        <w:ind w:left="360"/>
      </w:pPr>
      <w:r>
        <w:rPr>
          <w:i/>
        </w:rPr>
        <w:t xml:space="preserve">‫تفصیل یافته است و عالم از او خلق شده است همان نفسى بوده كه در سال ‪ ۱۲۶۰‬اظهار‬</w:t>
      </w:r>
    </w:p>
    <w:p>
      <w:pPr>
        <w:ind w:left="360"/>
      </w:pPr>
      <w:r>
        <w:rPr>
          <w:i/>
        </w:rPr>
        <w:t xml:space="preserve">‫امر نموده است‪ .‬در این لوح مفصالً مقامات حضرت باب را نیز برای ما بیان فرموده اند‪:‬‬</w:t>
      </w:r>
    </w:p>
    <w:p>
      <w:pPr>
        <w:ind w:left="360"/>
      </w:pPr>
      <w:r>
        <w:rPr>
          <w:i/>
        </w:rPr>
        <w:t xml:space="preserve">‫ت فی السّتین إنّها لَكلمة هللاِ و برهانه و امرهللاِ و بهائه و‬     ‫ص َل ْ‬‫االولیةَ الّتی ف ِ ّ‬</w:t>
      </w:r>
    </w:p>
    <w:p>
      <w:pPr>
        <w:ind w:left="360"/>
      </w:pPr>
      <w:r>
        <w:rPr>
          <w:i/>
        </w:rPr>
        <w:t xml:space="preserve">‫إن نقطةَ ّ‬‫” ّ‬</w:t>
      </w:r>
    </w:p>
    <w:p>
      <w:pPr>
        <w:ind w:left="360"/>
      </w:pPr>
      <w:r>
        <w:rPr>
          <w:i/>
        </w:rPr>
        <w:t xml:space="preserve">‫ْ‬</w:t>
      </w:r>
    </w:p>
    <w:p>
      <w:pPr>
        <w:ind w:left="360"/>
      </w:pPr>
      <w:r>
        <w:rPr>
          <w:i/>
        </w:rPr>
        <w:t xml:space="preserve">‫صلَت الحروفات ِبقوله ك ْن َفیَكون و‬                ‫ٌ‬</w:t>
      </w:r>
    </w:p>
    <w:p>
      <w:pPr>
        <w:ind w:left="360"/>
      </w:pPr>
      <w:r>
        <w:rPr>
          <w:i/>
        </w:rPr>
        <w:t xml:space="preserve">‫فیها اتَّحدَ الحبیب و المحبوب و إنّها لَكلمة ِمنها ف ِ ّ‬</w:t>
      </w:r>
    </w:p>
    <w:p>
      <w:pPr>
        <w:ind w:left="360"/>
      </w:pPr>
      <w:r>
        <w:rPr>
          <w:i/>
        </w:rPr>
        <w:t xml:space="preserve">‫‪141‬‬</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‫مكنون و بها‬</w:t>
      </w:r>
    </w:p>
    <w:p>
      <w:pPr>
        <w:ind w:left="360"/>
      </w:pPr>
      <w:r>
        <w:rPr>
          <w:i/>
        </w:rPr>
        <w:t xml:space="preserve">‫ٍ‬         ‫ظهر ك ُّل ٍ‬</w:t>
      </w:r>
    </w:p>
    <w:p>
      <w:pPr>
        <w:ind w:left="360"/>
      </w:pPr>
      <w:r>
        <w:rPr>
          <w:i/>
        </w:rPr>
        <w:t xml:space="preserve">‫علم‬           ‫ظ َهرت الحروفات و الكلمات و بها َ‬       ‫إنّها لَنقطة ّالتی ِمنها َ‬</w:t>
      </w:r>
    </w:p>
    <w:p>
      <w:pPr>
        <w:ind w:left="360"/>
      </w:pPr>
      <w:r>
        <w:rPr>
          <w:i/>
        </w:rPr>
        <w:t xml:space="preserve">‫محتوم و إنّها لَكتاب هللا الّذی رقِ َم فیه علم ما‬</w:t>
      </w:r>
    </w:p>
    <w:p>
      <w:pPr>
        <w:ind w:left="360"/>
      </w:pPr>
      <w:r>
        <w:rPr>
          <w:i/>
        </w:rPr>
        <w:t xml:space="preserve">‫ٍ‬     ‫ْرم‬                ‫ون و َ‬</w:t>
      </w:r>
    </w:p>
    <w:p>
      <w:pPr>
        <w:ind w:left="360"/>
      </w:pPr>
      <w:r>
        <w:rPr>
          <w:i/>
        </w:rPr>
        <w:t xml:space="preserve">‫طل َع ك ُّل ِ‬</w:t>
      </w:r>
    </w:p>
    <w:p>
      <w:pPr>
        <w:ind w:left="360"/>
      </w:pPr>
      <w:r>
        <w:rPr>
          <w:i/>
        </w:rPr>
        <w:t xml:space="preserve">‫امر مب ٍ‬                 ‫الّف الكاف بالنّ ِ‬</w:t>
      </w:r>
    </w:p>
    <w:p>
      <w:pPr>
        <w:ind w:left="360"/>
      </w:pPr>
      <w:r>
        <w:rPr>
          <w:i/>
        </w:rPr>
        <w:t xml:space="preserve">‫‪۹۵‬‬</w:t>
      </w:r>
    </w:p>
    <w:p>
      <w:pPr>
        <w:ind w:left="360"/>
      </w:pPr>
      <w:r>
        <w:rPr>
          <w:i/>
        </w:rPr>
        <w:t xml:space="preserve">‫كان إن أنتم تعرفون ‪“...‬‬</w:t>
      </w:r>
    </w:p>
    <w:p>
      <w:pPr>
        <w:ind w:left="360"/>
      </w:pPr>
      <w:r>
        <w:rPr>
          <w:i/>
        </w:rPr>
        <w:t xml:space="preserve">‫مضمون آنكه به راستی نقطۀ اوالیی كه در سال ‪ ۱۲۶۰‬تفصیل یافت همانا كلمة هللا بود و‬</w:t>
      </w:r>
    </w:p>
    <w:p>
      <w:pPr>
        <w:ind w:left="360"/>
      </w:pPr>
      <w:r>
        <w:rPr>
          <w:i/>
        </w:rPr>
        <w:t xml:space="preserve">‫برهان او‪ ،‬و امرهللا بود و بهای او‪ .‬در وجو ِد او حبیب و محبوب به هم آمیختند‪ ،‬و او‬</w:t>
      </w:r>
    </w:p>
    <w:p>
      <w:pPr>
        <w:ind w:left="360"/>
      </w:pPr>
      <w:r>
        <w:rPr>
          <w:i/>
        </w:rPr>
        <w:t xml:space="preserve">‫همانا كلمه ای است كه به كلمۀ امر او حروفات تفصیل یافتند‪ ،‬و بدو جمیع علوم مكنون سر‬</w:t>
      </w:r>
    </w:p>
    <w:p>
      <w:pPr>
        <w:ind w:left="360"/>
      </w:pPr>
      <w:r>
        <w:rPr>
          <w:i/>
        </w:rPr>
        <w:t xml:space="preserve">‫به ظهور گذاشتند‪ .‬به او كاف به نون پیوست‪ ،‬و اگر توانید كه دریابید همانا او كتابی است‬</w:t>
      </w:r>
    </w:p>
    <w:p>
      <w:pPr>
        <w:ind w:left="360"/>
      </w:pPr>
      <w:r>
        <w:rPr>
          <w:i/>
        </w:rPr>
        <w:t xml:space="preserve">‫كه علم اولین در آن مسطور گردیده است‪.‬‬</w:t>
      </w:r>
    </w:p>
    <w:p>
      <w:pPr>
        <w:ind w:left="360"/>
      </w:pPr>
      <w:r>
        <w:rPr>
          <w:i/>
        </w:rPr>
        <w:t xml:space="preserve">‫در مناجات دیگری حضرت خداوند را قسم داده اند به حق نقطه ای كه به او جمیع كتب و‬</w:t>
      </w:r>
    </w:p>
    <w:p>
      <w:pPr>
        <w:ind w:left="360"/>
      </w:pPr>
      <w:r>
        <w:rPr>
          <w:i/>
        </w:rPr>
        <w:t xml:space="preserve">‫زبر و الواح تفصیل یافته اند‪ ۹۶.‬در خطبۀ ابتدای لوح اشراقات خدای را شكر میكنند به‬</w:t>
      </w:r>
    </w:p>
    <w:p>
      <w:pPr>
        <w:ind w:left="360"/>
      </w:pPr>
      <w:r>
        <w:rPr>
          <w:i/>
        </w:rPr>
        <w:t xml:space="preserve">‫پاس آنكه نقطه را ظاهر نمود و از او علوم اولین و آخرین را ظاهر فرمود‪ ،‬و هم او را‬                      ‫ِ‬</w:t>
      </w:r>
    </w:p>
    <w:p>
      <w:pPr>
        <w:ind w:left="360"/>
      </w:pPr>
      <w:r>
        <w:rPr>
          <w:i/>
        </w:rPr>
        <w:t xml:space="preserve">‫‪۹۷‬‬</w:t>
      </w:r>
    </w:p>
    <w:p>
      <w:pPr>
        <w:ind w:left="360"/>
      </w:pPr>
      <w:r>
        <w:rPr>
          <w:i/>
        </w:rPr>
        <w:t xml:space="preserve">‫شر ظهور اعظم خویش قرار داد‪ .‬نیز در دعاء یدعوه محیی األنام درود میفرستند بر‬                          ‫مب ّ‬</w:t>
      </w:r>
    </w:p>
    <w:p>
      <w:pPr>
        <w:ind w:left="360"/>
      </w:pPr>
      <w:r>
        <w:rPr>
          <w:i/>
        </w:rPr>
        <w:t xml:space="preserve">‫نقطه ای كه از او علوم مكنونه و اسرار مخزونه تفصیل یافته است‪ ،‬و به او عهد حضرت‬</w:t>
      </w:r>
    </w:p>
    <w:p>
      <w:pPr>
        <w:ind w:left="360"/>
      </w:pPr>
      <w:r>
        <w:rPr>
          <w:i/>
        </w:rPr>
        <w:t xml:space="preserve">‫‪۹۸‬‬</w:t>
      </w:r>
    </w:p>
    <w:p>
      <w:pPr>
        <w:ind w:left="360"/>
      </w:pPr>
      <w:r>
        <w:rPr>
          <w:i/>
        </w:rPr>
        <w:t xml:space="preserve">‫من یظهره هللا از عالمیان گرفته شده است‪.‬‬</w:t>
      </w:r>
    </w:p>
    <w:p>
      <w:pPr>
        <w:ind w:left="360"/>
      </w:pPr>
      <w:r>
        <w:rPr>
          <w:i/>
        </w:rPr>
        <w:t xml:space="preserve">‫برای فهم كنه این مطلب كه حضرت باب همانا نقطۀ اوالیی هستند كه تمام علوم از آن‬</w:t>
      </w:r>
    </w:p>
    <w:p>
      <w:pPr>
        <w:ind w:left="360"/>
      </w:pPr>
      <w:r>
        <w:rPr>
          <w:i/>
        </w:rPr>
        <w:t xml:space="preserve">‫تفصیل یافته است‪ ،‬توضیحات دانشمند فقید ادیب طاهرزاده خالی از لطف نیست‪:‬‬</w:t>
      </w:r>
    </w:p>
    <w:p>
      <w:pPr>
        <w:ind w:left="360"/>
      </w:pPr>
      <w:r>
        <w:rPr>
          <w:i/>
        </w:rPr>
        <w:t xml:space="preserve">‫”این حقیقت كه حضرت ربّ اعلى مبدأ كل علومند از حقایق اساسی امر بهاست‬</w:t>
      </w:r>
    </w:p>
    <w:p>
      <w:pPr>
        <w:ind w:left="360"/>
      </w:pPr>
      <w:r>
        <w:rPr>
          <w:i/>
        </w:rPr>
        <w:t xml:space="preserve">‫ت بشر در علوم و فنون تا زمان ظهور حضرت باب خیلی آهسته و‬                            ‫‪ ...‬پیشرف ِ‬</w:t>
      </w:r>
    </w:p>
    <w:p>
      <w:pPr>
        <w:ind w:left="360"/>
      </w:pPr>
      <w:r>
        <w:rPr>
          <w:i/>
        </w:rPr>
        <w:t xml:space="preserve">‫محدود بوده است ولی با ظهور آن مظهر الهى عصر جدیدی در برابر نوع انسان‬</w:t>
      </w:r>
    </w:p>
    <w:p>
      <w:pPr>
        <w:ind w:left="360"/>
      </w:pPr>
      <w:r>
        <w:rPr>
          <w:i/>
        </w:rPr>
        <w:t xml:space="preserve">‫ت علم و دانش بی سابقه و نظیر میباشد‪ .‬در یكی‬            ‫مفتوح گشته كه از لحاظ پیشرف ِ‬</w:t>
      </w:r>
    </w:p>
    <w:p>
      <w:pPr>
        <w:ind w:left="360"/>
      </w:pPr>
      <w:r>
        <w:rPr>
          <w:i/>
        </w:rPr>
        <w:t xml:space="preserve">‫از احادیث اسالمی به صریح بیان نقل شده كه ’العلم سبعة و عشرون حرفا ً فجمیع‬</w:t>
      </w:r>
    </w:p>
    <w:p>
      <w:pPr>
        <w:ind w:left="360"/>
      </w:pPr>
      <w:r>
        <w:rPr>
          <w:i/>
        </w:rPr>
        <w:t xml:space="preserve">‫الرسل حرفان و لم یعرف النّاس حتّى الیوم غیر الحرفین فاذا قام قائمنا‬           ‫ما جائت به ّ‬</w:t>
      </w:r>
    </w:p>
    <w:p>
      <w:pPr>
        <w:ind w:left="360"/>
      </w:pPr>
      <w:r>
        <w:rPr>
          <w:i/>
        </w:rPr>
        <w:t xml:space="preserve">‫أخرج الخمسة و العشرین حرفا ً‪ .‘.‬از ظهور حضرت باب تاكنون پیشرفت انسان‬</w:t>
      </w:r>
    </w:p>
    <w:p>
      <w:pPr>
        <w:ind w:left="360"/>
      </w:pPr>
      <w:r>
        <w:rPr>
          <w:i/>
        </w:rPr>
        <w:t xml:space="preserve">‫‪۹۹‬‬</w:t>
      </w:r>
    </w:p>
    <w:p>
      <w:pPr>
        <w:ind w:left="360"/>
      </w:pPr>
      <w:r>
        <w:rPr>
          <w:i/>
        </w:rPr>
        <w:t xml:space="preserve">‫در زمینه های تمدّن مادّی و معنوی غیرعادی بوده است‪“.‬‬</w:t>
      </w:r>
    </w:p>
    <w:p>
      <w:pPr>
        <w:ind w:left="360"/>
      </w:pPr>
      <w:r>
        <w:rPr>
          <w:i/>
        </w:rPr>
        <w:t xml:space="preserve">‫تصور نمود آنجا كه عارفان و عاشقان حضرت پروردگار‬                ‫ّ‬        ‫چقدر شیرین است اگر بتوان‬</w:t>
      </w:r>
    </w:p>
    <w:p>
      <w:pPr>
        <w:ind w:left="360"/>
      </w:pPr>
      <w:r>
        <w:rPr>
          <w:i/>
        </w:rPr>
        <w:t xml:space="preserve">‫در طول دورانها‪ ،‬در اندام حضرت دلدار از نقطۀ لب نكتهها میگفته اند‪ ،‬همه‪ ،‬نبوده باشد‬</w:t>
      </w:r>
    </w:p>
    <w:p>
      <w:pPr>
        <w:ind w:left="360"/>
      </w:pPr>
      <w:r>
        <w:rPr>
          <w:i/>
        </w:rPr>
        <w:t xml:space="preserve">‫مگر جلوه ای از همان نقطۀ اوالیی كه اسرار هستی و علوم اولین و آخرین در او خالصه‬</w:t>
      </w:r>
    </w:p>
    <w:p>
      <w:pPr>
        <w:ind w:left="360"/>
      </w:pPr>
      <w:r>
        <w:rPr>
          <w:i/>
        </w:rPr>
        <w:t xml:space="preserve">‫گردیده بود‪.‬‬</w:t>
      </w:r>
    </w:p>
    <w:p>
      <w:pPr>
        <w:ind w:left="360"/>
      </w:pPr>
      <w:r>
        <w:rPr>
          <w:i/>
        </w:rPr>
        <w:t xml:space="preserve"/>
      </w:r>
    </w:p>
    <w:p>
      <w:pPr>
        <w:ind w:left="360"/>
      </w:pPr>
      <w:r>
        <w:rPr>
          <w:i/>
        </w:rPr>
        <w:t xml:space="preserve">‫‪142‬‬</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‫یادداشتها‬</w:t>
      </w:r>
    </w:p>
    <w:p>
      <w:pPr>
        <w:ind w:left="360"/>
      </w:pPr>
      <w:r>
        <w:rPr>
          <w:i/>
        </w:rPr>
        <w:t xml:space="preserve">‫‪ –۱‬در خصوص تطبیق ”اسم“ بر انبیاء و مظاهر مقدّسه در ادامۀ همین بخش خواهیم‬</w:t>
      </w:r>
    </w:p>
    <w:p>
      <w:pPr>
        <w:ind w:left="360"/>
      </w:pPr>
      <w:r>
        <w:rPr>
          <w:i/>
        </w:rPr>
        <w:t xml:space="preserve">‫الطعام رجوع کرد كه در آن جبروت را‬       ‫گفت‪ ،‬ا ّما دربارۀ ”جبروت“ باید به لوح ك ّل ّ‬</w:t>
      </w:r>
    </w:p>
    <w:p>
      <w:pPr>
        <w:ind w:left="360"/>
      </w:pPr>
      <w:r>
        <w:rPr>
          <w:i/>
        </w:rPr>
        <w:t xml:space="preserve">‫صفراء“ فرموده اند (مائدۀ آسمانی‪ ،‬ج‪ ،۴‬صص‬                           ‫عبارت از ”جنّة ْال ِ‬</w:t>
      </w:r>
    </w:p>
    <w:p>
      <w:pPr>
        <w:ind w:left="360"/>
      </w:pPr>
      <w:r>
        <w:rPr>
          <w:i/>
        </w:rPr>
        <w:t xml:space="preserve">‫واحدیّه“ و ”أرض ال ّ‬</w:t>
      </w:r>
    </w:p>
    <w:p>
      <w:pPr>
        <w:ind w:left="360"/>
      </w:pPr>
      <w:r>
        <w:rPr>
          <w:i/>
        </w:rPr>
        <w:t xml:space="preserve">‫‪ ،)۳۵۷–۳۵۸‬و البتّه واضح است كه جنّة الواحدیّه عبارت از مقام مظهریّت است‪.‬‬</w:t>
      </w:r>
    </w:p>
    <w:p>
      <w:pPr>
        <w:ind w:left="360"/>
      </w:pPr>
      <w:r>
        <w:rPr>
          <w:i/>
        </w:rPr>
        <w:t xml:space="preserve">‫‪ –۲‬انجیل مرقس‪.۳۲/۱۳،‬‬</w:t>
      </w:r>
    </w:p>
    <w:p>
      <w:pPr>
        <w:ind w:left="360"/>
      </w:pPr>
      <w:r>
        <w:rPr>
          <w:i/>
        </w:rPr>
        <w:t xml:space="preserve">‫‪ –۳‬مضمون بیان حضرت باب چنین است كه فرمودند بگو او نبأی است كه علم هیچ نفسى‬</w:t>
      </w:r>
    </w:p>
    <w:p>
      <w:pPr>
        <w:ind w:left="360"/>
      </w:pPr>
      <w:r>
        <w:rPr>
          <w:i/>
        </w:rPr>
        <w:t xml:space="preserve">‫جز خداوند بر او احاطه نخواهد یافت‪ ،‬و لكن شما این نكته را امروز درك نتوانید نمود؛‬</w:t>
      </w:r>
    </w:p>
    <w:p>
      <w:pPr>
        <w:ind w:left="360"/>
      </w:pPr>
      <w:r>
        <w:rPr>
          <w:i/>
        </w:rPr>
        <w:t xml:space="preserve">‫(مائده آسمانی‪ ،‬ج‪ ،۷‬مؤسسۀ ملّی مطبوعات امری‪ ۱۲۹ ،‬بدیع‪ ،‬ص‪ )۱۸۹‬مضمون بیان‬</w:t>
      </w:r>
    </w:p>
    <w:p>
      <w:pPr>
        <w:ind w:left="360"/>
      </w:pPr>
      <w:r>
        <w:rPr>
          <w:i/>
        </w:rPr>
        <w:t xml:space="preserve">‫حضرت مسیح نیز چند سطر پیش از این عینا ً از انجیل نقل گردید‪.‬‬</w:t>
      </w:r>
    </w:p>
    <w:p>
      <w:pPr>
        <w:ind w:left="360"/>
      </w:pPr>
      <w:r>
        <w:rPr>
          <w:i/>
        </w:rPr>
        <w:t xml:space="preserve">‫‪ –۴‬توقیعات مباركه خطاب به احبای شرق‪ ،‬صص ‪.۲۸۷–۲۸۵‬‬</w:t>
      </w:r>
    </w:p>
    <w:p>
      <w:pPr>
        <w:ind w:left="360"/>
      </w:pPr>
      <w:r>
        <w:rPr>
          <w:i/>
        </w:rPr>
        <w:t xml:space="preserve">‫حق الیقین‪ ،‬انتشارات علمیّۀ اسالمیّه‪ ،‬ج‪ ،۱‬ص‪ .۱۳‬و نیز ابن ابی‬   ‫‪ –۵‬مجلسی‪ ،‬محمدباقر‪ّ :‬‬</w:t>
      </w:r>
    </w:p>
    <w:p>
      <w:pPr>
        <w:ind w:left="360"/>
      </w:pPr>
      <w:r>
        <w:rPr>
          <w:i/>
        </w:rPr>
        <w:t xml:space="preserve">‫الجمهور االحسائی‪ :‬عوالی ّاللئالی‪ ،‬ج‪ ،۴‬چاپ ‪۱۴۰۵‬ه‪.‬ق‪ .‬ص‪.۱۴۲‬‬</w:t>
      </w:r>
    </w:p>
    <w:p>
      <w:pPr>
        <w:ind w:left="360"/>
      </w:pPr>
      <w:r>
        <w:rPr>
          <w:i/>
        </w:rPr>
        <w:t xml:space="preserve">‫‪ –۶‬مجموعه الواح مباركه چاپ مصر‪ ،‬ص‪.۹۴‬‬</w:t>
      </w:r>
    </w:p>
    <w:p>
      <w:pPr>
        <w:ind w:left="360"/>
      </w:pPr>
      <w:r>
        <w:rPr>
          <w:i/>
        </w:rPr>
        <w:t xml:space="preserve">‫‪ –۷‬مجموعه آثار قلم اعلى‪ ،‬شمارۀ ‪ ،۶۵‬ص‪ .۲۳۰‬به نقل از یادداشتهای جناب فاروق‬</w:t>
      </w:r>
    </w:p>
    <w:p>
      <w:pPr>
        <w:ind w:left="360"/>
      </w:pPr>
      <w:r>
        <w:rPr>
          <w:i/>
        </w:rPr>
        <w:t xml:space="preserve">‫ایزدی نیا‪.‬‬</w:t>
      </w:r>
    </w:p>
    <w:p>
      <w:pPr>
        <w:ind w:left="360"/>
      </w:pPr>
      <w:r>
        <w:rPr>
          <w:i/>
        </w:rPr>
        <w:t xml:space="preserve">‫‪ –۸‬مكاتیب عبدالبهاء‪ ،‬ج‪ ،۱‬ص‪.۲۳۸‬‬</w:t>
      </w:r>
    </w:p>
    <w:p>
      <w:pPr>
        <w:ind w:left="360"/>
      </w:pPr>
      <w:r>
        <w:rPr>
          <w:i/>
        </w:rPr>
        <w:t xml:space="preserve">‫ّ‬</w:t>
      </w:r>
    </w:p>
    <w:p>
      <w:pPr>
        <w:ind w:left="360"/>
      </w:pPr>
      <w:r>
        <w:rPr>
          <w:i/>
        </w:rPr>
        <w:t xml:space="preserve">‫‪ –۹‬به نقل از فاضل یزدی‪ :‬منهج االحكام‪ ،‬لجنۀ ملی نشر آثار امری‪ ،‬تكثیر جهت حفظ‪،‬‬</w:t>
      </w:r>
    </w:p>
    <w:p>
      <w:pPr>
        <w:ind w:left="360"/>
      </w:pPr>
      <w:r>
        <w:rPr>
          <w:i/>
        </w:rPr>
        <w:t xml:space="preserve">‫ج‪ ،۱‬ص‪.۳‬‬</w:t>
      </w:r>
    </w:p>
    <w:p>
      <w:pPr>
        <w:ind w:left="360"/>
      </w:pPr>
      <w:r>
        <w:rPr>
          <w:i/>
        </w:rPr>
        <w:t xml:space="preserve">‫‪ –۱۰‬برای تطبیق اسم بر مظاهر مقدّسۀ الهیّه‪ ،‬نیز بنگرید در لوح رضوان االقرار كه‬</w:t>
      </w:r>
    </w:p>
    <w:p>
      <w:pPr>
        <w:ind w:left="360"/>
      </w:pPr>
      <w:r>
        <w:rPr>
          <w:i/>
        </w:rPr>
        <w:t xml:space="preserve">‫حضرت رسول را به عنوان ”اسم ِمن اسمائنا“ یاد فرمودند‪ ...” :‬كما رأیتم فی مأل الفرقان‬</w:t>
      </w:r>
    </w:p>
    <w:p>
      <w:pPr>
        <w:ind w:left="360"/>
      </w:pPr>
      <w:r>
        <w:rPr>
          <w:i/>
        </w:rPr>
        <w:t xml:space="preserve">‫بحیث بنسبتهم الى اسم من اسمائنا لبسوا ِمن عصب الخضر ث ّم كفروا به عن موجدها ‪( “...‬‬</w:t>
      </w:r>
    </w:p>
    <w:p>
      <w:pPr>
        <w:ind w:left="360"/>
      </w:pPr>
      <w:r>
        <w:rPr>
          <w:i/>
        </w:rPr>
        <w:t xml:space="preserve">‫آثار قلم اعلى‪ ،‬ج‪ ،۲‬مؤسسۀ معارف بهائی‪ ۲۰۰۲ ،‬م‪ ،.‬ص‪.)۵۰۵‬‬</w:t>
      </w:r>
    </w:p>
    <w:p>
      <w:pPr>
        <w:ind w:left="360"/>
      </w:pPr>
      <w:r>
        <w:rPr>
          <w:i/>
        </w:rPr>
        <w:t xml:space="preserve">‫ّ‬</w:t>
      </w:r>
    </w:p>
    <w:p>
      <w:pPr>
        <w:ind w:left="360"/>
      </w:pPr>
      <w:r>
        <w:rPr>
          <w:i/>
        </w:rPr>
        <w:t xml:space="preserve">‫‪ –۱۱‬اشراق خاوری‪ ،‬عبدالحمید‪ :‬رسالۀ تسبیح و تهلیل‪ ،‬مؤسسۀ ملی مطبوعات امری‪،‬‬</w:t>
      </w:r>
    </w:p>
    <w:p>
      <w:pPr>
        <w:ind w:left="360"/>
      </w:pPr>
      <w:r>
        <w:rPr>
          <w:i/>
        </w:rPr>
        <w:t xml:space="preserve">‫‪ ۱۲۹‬بدیع‪ ،‬ص‪.۱۳۴‬‬</w:t>
      </w:r>
    </w:p>
    <w:p>
      <w:pPr>
        <w:ind w:left="360"/>
      </w:pPr>
      <w:r>
        <w:rPr>
          <w:i/>
        </w:rPr>
        <w:t xml:space="preserve">‫‪ –۱۲‬ن‪.‬ك‪ .‬شهریاری‪ ،‬ژیال‪ :‬تعبیری از حوریّه در لوح مبارك حوریّه‪ ،‬ص‪.۱۱۴‬‬</w:t>
      </w:r>
    </w:p>
    <w:p>
      <w:pPr>
        <w:ind w:left="360"/>
      </w:pPr>
      <w:r>
        <w:rPr>
          <w:i/>
        </w:rPr>
        <w:t xml:space="preserve">‫‪ –۱۳‬فاضل مازندرانی‪ :‬اسراراآلثار خصوصی‪ ،‬ج‪ ،۳‬ص‪.۱۳۶‬‬</w:t>
      </w:r>
    </w:p>
    <w:p>
      <w:pPr>
        <w:ind w:left="360"/>
      </w:pPr>
      <w:r>
        <w:rPr>
          <w:i/>
        </w:rPr>
        <w:t xml:space="preserve">‫‪ –۱۴‬اآلیات ال ّشیرازیّة (ال ّنصوص المقدّسة لمؤسس الحركة البابیّة)‪ ،‬دار المدی‪۲۰۰۹ ،‬م‪،.‬‬</w:t>
      </w:r>
    </w:p>
    <w:p>
      <w:pPr>
        <w:ind w:left="360"/>
      </w:pPr>
      <w:r>
        <w:rPr>
          <w:i/>
        </w:rPr>
        <w:t xml:space="preserve">‫ص‪ .۱۲۶‬مضمون بیان آنكه گویى میدیدم كه بر ”خط االستواء“ حركت میكند‪.‬‬</w:t>
      </w:r>
    </w:p>
    <w:p>
      <w:pPr>
        <w:ind w:left="360"/>
      </w:pPr>
      <w:r>
        <w:rPr>
          <w:i/>
        </w:rPr>
        <w:t xml:space="preserve">‫‪ –۱۵‬من مكاتیب حضرت عبدالبهاء‪ ،‬شمارۀ ‪ ،۱‬ص‪.۱۴۲‬‬</w:t>
      </w:r>
    </w:p>
    <w:p>
      <w:pPr>
        <w:ind w:left="360"/>
      </w:pPr>
      <w:r>
        <w:rPr>
          <w:i/>
        </w:rPr>
        <w:t xml:space="preserve">‫‪ –۱۶‬اشراق خاوری‪ ،‬عبدالحمید‪ :‬مائدۀ آسمانی‪ ،‬ج‪ ،۹‬م‪.‬م‪.‬م‪.‬ا‪۱۲۲ ،.‬ب‪ ،‬ص‪.۶۶‬‬</w:t>
      </w:r>
    </w:p>
    <w:p>
      <w:pPr>
        <w:ind w:left="360"/>
      </w:pPr>
      <w:r>
        <w:rPr>
          <w:i/>
        </w:rPr>
        <w:t xml:space="preserve">‫‪143‬‬</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 –۱۷‬مضمون بیان حضرت بهاءهللا در نصرت هللا محمدحسینی‪ :‬حضرت باب‪ ،‬موسسۀ‬</w:t>
      </w:r>
    </w:p>
    <w:p>
      <w:pPr>
        <w:ind w:left="360"/>
      </w:pPr>
      <w:r>
        <w:rPr>
          <w:i/>
        </w:rPr>
        <w:t xml:space="preserve">‫معارف بهائی‪۱۹۹۵ ،‬م‪ ،‬ص‪ .۱۱۴‬و نیز بیان حضرت ولی امرهللا در عبدالحمید اشراق‬</w:t>
      </w:r>
    </w:p>
    <w:p>
      <w:pPr>
        <w:ind w:left="360"/>
      </w:pPr>
      <w:r>
        <w:rPr>
          <w:i/>
        </w:rPr>
        <w:t xml:space="preserve">‫خاوری‪ :‬مائدۀ آسمانی‪ ،‬ج‪ ،۳‬م‪.‬م‪.‬م‪.‬ا‪ ،.‬ایران‪۱۲۹ ،‬ب‪ ،‬صص ‪.۵–۴‬‬</w:t>
      </w:r>
    </w:p>
    <w:p>
      <w:pPr>
        <w:ind w:left="360"/>
      </w:pPr>
      <w:r>
        <w:rPr>
          <w:i/>
        </w:rPr>
        <w:t xml:space="preserve">‫شیرازیة‪ ،‬به همت قاسم محمد عباس‪ ،‬دار المدى‪ ،‬دمشق‪ ،۲۰۰۹ ،‬ص‪.۵۹‬‬     ‫‪ –۱۸‬اآلیات ال ّ‬</w:t>
      </w:r>
    </w:p>
    <w:p>
      <w:pPr>
        <w:ind w:left="360"/>
      </w:pPr>
      <w:r>
        <w:rPr>
          <w:i/>
        </w:rPr>
        <w:t xml:space="preserve">‫‪ –۱۹‬كتاب اقدس‪ ،‬بند ‪.۱۵۸‬‬</w:t>
      </w:r>
    </w:p>
    <w:p>
      <w:pPr>
        <w:ind w:left="360"/>
      </w:pPr>
      <w:r>
        <w:rPr>
          <w:i/>
        </w:rPr>
        <w:t xml:space="preserve">‫‪ –۲۰‬لئالی الحكمة‪ ،‬ج‪ ،۳‬دارالنشر البهائیه فی البرازیل‪۱۹۹۱ ،‬م‪ ،.‬ص‪.۶۴‬‬</w:t>
      </w:r>
    </w:p>
    <w:p>
      <w:pPr>
        <w:ind w:left="360"/>
      </w:pPr>
      <w:r>
        <w:rPr>
          <w:i/>
        </w:rPr>
        <w:t xml:space="preserve">‫‪ –۲۱‬ن‪.‬ك‪ .‬محمدحسینی‪ ،‬نصرت هللا‪ :‬حضرت باب‪ ،‬ص ‪.۲۰۹‬‬</w:t>
      </w:r>
    </w:p>
    <w:p>
      <w:pPr>
        <w:ind w:left="360"/>
      </w:pPr>
      <w:r>
        <w:rPr>
          <w:i/>
        </w:rPr>
        <w:t xml:space="preserve">‫‪ –۲۲‬فاضل مازندرانی‪ ،‬اسدهللا‪ :‬اسراراآلثار خصوصی‪ ،‬ج‪ ،۱‬موسسۀ ملی مطبوعات‬</w:t>
      </w:r>
    </w:p>
    <w:p>
      <w:pPr>
        <w:ind w:left="360"/>
      </w:pPr>
      <w:r>
        <w:rPr>
          <w:i/>
        </w:rPr>
        <w:t xml:space="preserve">‫امری‪ ۱۲۴ ،‬بدیع‪ ،‬ص‪.۲۶۷‬‬</w:t>
      </w:r>
    </w:p>
    <w:p>
      <w:pPr>
        <w:ind w:left="360"/>
      </w:pPr>
      <w:r>
        <w:rPr>
          <w:i/>
        </w:rPr>
        <w:t xml:space="preserve">‫‪ –۲۳‬بیان فارسی‪ ،‬واحد ‪ ،۴‬باب ‪ .۱۱‬به نقل از مقاالت محمد افنان‪ ،‬ص‪.۷۲۵‬‬</w:t>
      </w:r>
    </w:p>
    <w:p>
      <w:pPr>
        <w:ind w:left="360"/>
      </w:pPr>
      <w:r>
        <w:rPr>
          <w:i/>
        </w:rPr>
        <w:t xml:space="preserve">‫‪ –۲۴‬از جمله ن‪.‬ك‪ .‬به اشراق خاوری‪ ،‬عبدالحمید‪ :‬مائدۀ آسمانی‪ ،‬ج‪ ،۴‬مؤسسۀ ملی‬</w:t>
      </w:r>
    </w:p>
    <w:p>
      <w:pPr>
        <w:ind w:left="360"/>
      </w:pPr>
      <w:r>
        <w:rPr>
          <w:i/>
        </w:rPr>
        <w:t xml:space="preserve">‫مطبوعات امری‪۱۲۹ ،‬ب‪ ،‬ص‪ .۱۶۰‬بیانات عدیده ای در كتاب بدیع در این خصوص‬</w:t>
      </w:r>
    </w:p>
    <w:p>
      <w:pPr>
        <w:ind w:left="360"/>
      </w:pPr>
      <w:r>
        <w:rPr>
          <w:i/>
        </w:rPr>
        <w:t xml:space="preserve">‫وارد گردیده است‪.‬‬</w:t>
      </w:r>
    </w:p>
    <w:p>
      <w:pPr>
        <w:ind w:left="360"/>
      </w:pPr>
      <w:r>
        <w:rPr>
          <w:i/>
        </w:rPr>
        <w:t xml:space="preserve">‫‪ –۲۵‬مجموعه مناجاتهای حضرت عبدالبهاء‪ ،‬مؤسسۀ ملی مطبوعات امری‪،‬؟‪ ،‬صص‬</w:t>
      </w:r>
    </w:p>
    <w:p>
      <w:pPr>
        <w:ind w:left="360"/>
      </w:pPr>
      <w:r>
        <w:rPr>
          <w:i/>
        </w:rPr>
        <w:t xml:space="preserve">‫‪ ۴۷۶‬و ‪.۴۸۱‬‬</w:t>
      </w:r>
    </w:p>
    <w:p>
      <w:pPr>
        <w:ind w:left="360"/>
      </w:pPr>
      <w:r>
        <w:rPr>
          <w:i/>
        </w:rPr>
        <w:t xml:space="preserve">‫‪ –۲۶‬همان‪ ،‬ص‪.۲۶۰‬‬</w:t>
      </w:r>
    </w:p>
    <w:p>
      <w:pPr>
        <w:ind w:left="360"/>
      </w:pPr>
      <w:r>
        <w:rPr>
          <w:i/>
        </w:rPr>
        <w:t xml:space="preserve">‫‪ –۲۷‬مكاتیب حضرت عبدالبهاء‪ ،‬ج‪ ،۷‬مؤسسۀ ملی مطبوعات امری‪ ۱۳۴ ،‬بدییع‪ ،‬ص‪.۶۳‬‬</w:t>
      </w:r>
    </w:p>
    <w:p>
      <w:pPr>
        <w:ind w:left="360"/>
      </w:pPr>
      <w:r>
        <w:rPr>
          <w:i/>
        </w:rPr>
        <w:t xml:space="preserve">‫‪ –۲۸‬منتخباتی از مكاتیب حضرت عبدالبهاء‪ ،‬ج‪ ،۴‬ص‪.۲۶۱‬‬</w:t>
      </w:r>
    </w:p>
    <w:p>
      <w:pPr>
        <w:ind w:left="360"/>
      </w:pPr>
      <w:r>
        <w:rPr>
          <w:i/>
        </w:rPr>
        <w:t xml:space="preserve">‫‪ –۲۹‬اشراق خاوری‪ ،‬عبدالحمید‪ :‬مائدۀ آسمانی‪ ،‬ج‪ ،۲‬ص‪.۹۹‬‬</w:t>
      </w:r>
    </w:p>
    <w:p>
      <w:pPr>
        <w:ind w:left="360"/>
      </w:pPr>
      <w:r>
        <w:rPr>
          <w:i/>
        </w:rPr>
        <w:t xml:space="preserve">‫‪ –۳۰‬اشراق خاوری‪ ،‬عبدالحمید‪ :‬رسالۀ تسبیح و تهلیل‪ ،‬صص ‪.۱۳۶–۱۳۵‬‬</w:t>
      </w:r>
    </w:p>
    <w:p>
      <w:pPr>
        <w:ind w:left="360"/>
      </w:pPr>
      <w:r>
        <w:rPr>
          <w:i/>
        </w:rPr>
        <w:t xml:space="preserve">‫‪ –۳۱‬لئالی الحكمة‪ ،‬ج‪ ،۳‬دارالنشر البهائیة فی البرازیل‪۱۹۹۱ ،‬م‪ ،.‬ص‪.۷۵‬‬</w:t>
      </w:r>
    </w:p>
    <w:p>
      <w:pPr>
        <w:ind w:left="360"/>
      </w:pPr>
      <w:r>
        <w:rPr>
          <w:i/>
        </w:rPr>
        <w:t xml:space="preserve">‫‪ –۳۲‬همان منبع‪ ،‬صص ‪ .۷۷–۷۶‬نیز با اندكی تفاوت در عبدالحمید اشراق خاوری‪:‬‬</w:t>
      </w:r>
    </w:p>
    <w:p>
      <w:pPr>
        <w:ind w:left="360"/>
      </w:pPr>
      <w:r>
        <w:rPr>
          <w:i/>
        </w:rPr>
        <w:t xml:space="preserve">‫محاضرات‪ ،‬ج‪ ،۲‬ص‪.۱۰۹۵‬‬</w:t>
      </w:r>
    </w:p>
    <w:p>
      <w:pPr>
        <w:ind w:left="360"/>
      </w:pPr>
      <w:r>
        <w:rPr>
          <w:i/>
        </w:rPr>
        <w:t xml:space="preserve">‫تصوف‪ ،‬ج‪ ،۴‬انتشارات زوار‪ ،‬تهران‪،‬‬    ‫ّ‬    ‫‪ –۳۳‬صادق گوهرین‪ :‬شرح اصطالحات‬</w:t>
      </w:r>
    </w:p>
    <w:p>
      <w:pPr>
        <w:ind w:left="360"/>
      </w:pPr>
      <w:r>
        <w:rPr>
          <w:i/>
        </w:rPr>
        <w:t xml:space="preserve">‫‪۱۳۶۸‬ش‪ ،‬ص‪.۱۶۸‬‬</w:t>
      </w:r>
    </w:p>
    <w:p>
      <w:pPr>
        <w:ind w:left="360"/>
      </w:pPr>
      <w:r>
        <w:rPr>
          <w:i/>
        </w:rPr>
        <w:t xml:space="preserve">‫‪ –۳۴‬اشراق خاوری‪ ،‬عبدالحمید‪ :‬رسالۀ تسبیح و تهلیل‪ ،‬ص‪.۱۳۵‬‬</w:t>
      </w:r>
    </w:p>
    <w:p>
      <w:pPr>
        <w:ind w:left="360"/>
      </w:pPr>
      <w:r>
        <w:rPr>
          <w:i/>
        </w:rPr>
        <w:t xml:space="preserve">‫‪ –۳۵‬آیات الهی‪ ،‬ج‪ ،۱‬صص ‪.۳۸–۳۶‬‬</w:t>
      </w:r>
    </w:p>
    <w:p>
      <w:pPr>
        <w:ind w:left="360"/>
      </w:pPr>
      <w:r>
        <w:rPr>
          <w:i/>
        </w:rPr>
        <w:t xml:space="preserve">‫‪ –۳۶‬اشراقات و چند لوح دیگر‪ ،‬چاپ بمبئی‪ ،‬ص‪.۱۳۸‬‬</w:t>
      </w:r>
    </w:p>
    <w:p>
      <w:pPr>
        <w:ind w:left="360"/>
      </w:pPr>
      <w:r>
        <w:rPr>
          <w:i/>
        </w:rPr>
        <w:t xml:space="preserve">‫‪ –۳۷‬فاضل مازندرانی‪ :‬امر و خلق‪ ،‬ج‪ ،۳‬النگنهاین آلمان‪۱۹۸۴ ،‬م‪ ،‬ص‪.۴۷۱‬‬</w:t>
      </w:r>
    </w:p>
    <w:p>
      <w:pPr>
        <w:ind w:left="360"/>
      </w:pPr>
      <w:r>
        <w:rPr>
          <w:i/>
        </w:rPr>
        <w:t xml:space="preserve">‫‪ –۳۸‬فاضل مازندارانی‪ :‬امر و خلق‪ ،‬ج‪ ،۳‬صص ‪.۱۲۴–۱۲۳‬‬</w:t>
      </w:r>
    </w:p>
    <w:p>
      <w:pPr>
        <w:ind w:left="360"/>
      </w:pPr>
      <w:r>
        <w:rPr>
          <w:i/>
        </w:rPr>
        <w:t xml:space="preserve">‫‪ –۳۹‬مجموعه الواح مباركه چاپ مصر‪ ،‬ص‪.۱۳‬‬</w:t>
      </w:r>
    </w:p>
    <w:p>
      <w:pPr>
        <w:ind w:left="360"/>
      </w:pPr>
      <w:r>
        <w:rPr>
          <w:i/>
        </w:rPr>
        <w:t xml:space="preserve">‫‪144‬‬</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 –۴۰‬سید جعفر سجّادی‪ :‬فرهنگ لغات و اصطالحات و تعبیرات عرفانی‪ ،‬انتشارات زبان‬</w:t>
      </w:r>
    </w:p>
    <w:p>
      <w:pPr>
        <w:ind w:left="360"/>
      </w:pPr>
      <w:r>
        <w:rPr>
          <w:i/>
        </w:rPr>
        <w:t xml:space="preserve">‫و فرهنگ ایران‪ ۱۳۷۰ ،‬شمسی‪ ،‬ص‪.۳۲۵‬‬</w:t>
      </w:r>
    </w:p>
    <w:p>
      <w:pPr>
        <w:ind w:left="360"/>
      </w:pPr>
      <w:r>
        <w:rPr>
          <w:i/>
        </w:rPr>
        <w:t xml:space="preserve">‫صلتر از این چند كلمه ای است كه‬   ‫‪ –۴۱‬مائدۀ آسمانی‪،‬ج‪ ،۴‬ص‪ .۵۰‬بیان مبارك بسیار مف ّ‬</w:t>
      </w:r>
    </w:p>
    <w:p>
      <w:pPr>
        <w:ind w:left="360"/>
      </w:pPr>
      <w:r>
        <w:rPr>
          <w:i/>
        </w:rPr>
        <w:t xml:space="preserve">‫در باال گفته شد‪.‬‬</w:t>
      </w:r>
    </w:p>
    <w:p>
      <w:pPr>
        <w:ind w:left="360"/>
      </w:pPr>
      <w:r>
        <w:rPr>
          <w:i/>
        </w:rPr>
        <w:t xml:space="preserve">‫‪ –۴۲‬به طور مختصر‪ ،‬و برای رفع ابهام بیان میشود كه از نظر لفظی «الف لینیّه» همان‬</w:t>
      </w:r>
    </w:p>
    <w:p>
      <w:pPr>
        <w:ind w:left="360"/>
      </w:pPr>
      <w:r>
        <w:rPr>
          <w:i/>
        </w:rPr>
        <w:t xml:space="preserve">‫الف است در حالتی كه هیچ صدایی ندارد‪ ،‬مثل الفی كه بین باء و سین در عبارت ”باسم‬</w:t>
      </w:r>
    </w:p>
    <w:p>
      <w:pPr>
        <w:ind w:left="360"/>
      </w:pPr>
      <w:r>
        <w:rPr>
          <w:i/>
        </w:rPr>
        <w:t xml:space="preserve">‫هللا “هست‪ ،‬اما در عنوان سورههای قرآنی این الف حذف گردیده و به شكل ”بسم هللا“‬</w:t>
      </w:r>
    </w:p>
    <w:p>
      <w:pPr>
        <w:ind w:left="360"/>
      </w:pPr>
      <w:r>
        <w:rPr>
          <w:i/>
        </w:rPr>
        <w:t xml:space="preserve">‫متحركه‘ همانا الفی است كه حركت‬ ‫ّ‬      ‫نگاشته شده و لذا 'الف غیبیّه' میشود‪ .‬و مراد از ’الف‬</w:t>
      </w:r>
    </w:p>
    <w:p>
      <w:pPr>
        <w:ind w:left="360"/>
      </w:pPr>
      <w:r>
        <w:rPr>
          <w:i/>
        </w:rPr>
        <w:t xml:space="preserve">‫پذیرفته و تلفّظ میشود‪ .‬ظاهر بیان مبارك آنست كه نقطۀ حقیقت برای آنكه خویش را در‬</w:t>
      </w:r>
    </w:p>
    <w:p>
      <w:pPr>
        <w:ind w:left="360"/>
      </w:pPr>
      <w:r>
        <w:rPr>
          <w:i/>
        </w:rPr>
        <w:t xml:space="preserve">‫مظاهر مقدّسه ظاهر فرماید‪ ،‬ابتدا به صورت "الف لینیّه" بروز میكند و آنگاه به صورت‬</w:t>
      </w:r>
    </w:p>
    <w:p>
      <w:pPr>
        <w:ind w:left="360"/>
      </w:pPr>
      <w:r>
        <w:rPr>
          <w:i/>
        </w:rPr>
        <w:t xml:space="preserve">‫متحركه ظاهر میگردد كه عبارت از تحقّق ظهورات الهی در عالم باشد‪ .‬در این‬              ‫ّ‬      ‫الف‬</w:t>
      </w:r>
    </w:p>
    <w:p>
      <w:pPr>
        <w:ind w:left="360"/>
      </w:pPr>
      <w:r>
        <w:rPr>
          <w:i/>
        </w:rPr>
        <w:t xml:space="preserve">‫متحركه‪ ،‬عبارت از همان ظهوری است كه از آن با عنوان "الف قائمه" یاد‬       ‫ّ‬      ‫دور‪ ،‬این الف‬</w:t>
      </w:r>
    </w:p>
    <w:p>
      <w:pPr>
        <w:ind w:left="360"/>
      </w:pPr>
      <w:r>
        <w:rPr>
          <w:i/>
        </w:rPr>
        <w:t xml:space="preserve">‫فرموده اند‪.‬‬</w:t>
      </w:r>
    </w:p>
    <w:p>
      <w:pPr>
        <w:ind w:left="360"/>
      </w:pPr>
      <w:r>
        <w:rPr>
          <w:i/>
        </w:rPr>
        <w:t xml:space="preserve">‫‪ –۴۳‬رستگار‪ ،‬نصرهللا‪ :‬تاریخ حضرت صدر الصدور‪ ،‬لجنه ملی نشر آثار امری‪۱۰۴ ،‬‬</w:t>
      </w:r>
    </w:p>
    <w:p>
      <w:pPr>
        <w:ind w:left="360"/>
      </w:pPr>
      <w:r>
        <w:rPr>
          <w:i/>
        </w:rPr>
        <w:t xml:space="preserve">‫بدیع‪ ،‬ص‪.۱۰۷‬‬</w:t>
      </w:r>
    </w:p>
    <w:p>
      <w:pPr>
        <w:ind w:left="360"/>
      </w:pPr>
      <w:r>
        <w:rPr>
          <w:i/>
        </w:rPr>
        <w:t xml:space="preserve">‫‪ –۴۴‬بیان فارسی‪ ،‬واحد سوم‪ ،‬باب ‪.۱۵‬‬</w:t>
      </w:r>
    </w:p>
    <w:p>
      <w:pPr>
        <w:ind w:left="360"/>
      </w:pPr>
      <w:r>
        <w:rPr>
          <w:i/>
        </w:rPr>
        <w:t xml:space="preserve">‫‪ –۴۵‬لئالی الحكمة‪ ،‬ج‪ ،۱‬دار النشر برزیل‪۱۴۳ ،‬ب‪ ،‬ص‪.۱۲‬‬</w:t>
      </w:r>
    </w:p>
    <w:p>
      <w:pPr>
        <w:ind w:left="360"/>
      </w:pPr>
      <w:r>
        <w:rPr>
          <w:i/>
        </w:rPr>
        <w:t xml:space="preserve">‫‪ –۴۶‬فریدالدّین رادمهر‪ :‬مقالۀ "نالۀ نی‪ ،‬نائی جان"‪ ،‬در مجموعۀ 'نه مقاله' صص ‪–۱۱۹‬‬</w:t>
      </w:r>
    </w:p>
    <w:p>
      <w:pPr>
        <w:ind w:left="360"/>
      </w:pPr>
      <w:r>
        <w:rPr>
          <w:i/>
        </w:rPr>
        <w:t xml:space="preserve">‫‪ ،۱۵۱‬نسخۀ تایپی‪.‬‬</w:t>
      </w:r>
    </w:p>
    <w:p>
      <w:pPr>
        <w:ind w:left="360"/>
      </w:pPr>
      <w:r>
        <w:rPr>
          <w:i/>
        </w:rPr>
        <w:t xml:space="preserve">‫‪ –۴۷‬مفاوضات‪ ،‬ص‪.۳۴‬‬</w:t>
      </w:r>
    </w:p>
    <w:p>
      <w:pPr>
        <w:ind w:left="360"/>
      </w:pPr>
      <w:r>
        <w:rPr>
          <w:i/>
        </w:rPr>
        <w:t xml:space="preserve">‫‪ –۴۸‬آثار قلم اعلى‪ ،‬ج‪ ،۲‬ص‪.۳۱۹‬‬</w:t>
      </w:r>
    </w:p>
    <w:p>
      <w:pPr>
        <w:ind w:left="360"/>
      </w:pPr>
      <w:r>
        <w:rPr>
          <w:i/>
        </w:rPr>
        <w:t xml:space="preserve">‫‪ –۴۹‬همان‪ ،‬ص‪.۳۲۰‬‬</w:t>
      </w:r>
    </w:p>
    <w:p>
      <w:pPr>
        <w:ind w:left="360"/>
      </w:pPr>
      <w:r>
        <w:rPr>
          <w:i/>
        </w:rPr>
        <w:t xml:space="preserve">‫‪ –۵۰‬پیشتر در همین مقاله بیانات مباركه در این خصوص را نقل نمودیم‪.‬‬</w:t>
      </w:r>
    </w:p>
    <w:p>
      <w:pPr>
        <w:ind w:left="360"/>
      </w:pPr>
      <w:r>
        <w:rPr>
          <w:i/>
        </w:rPr>
        <w:t xml:space="preserve">‫‪ –۵۱‬تاریخ نبیل زرندی (مطالع االنوار)‪ ،‬ص‪.۲۸۱‬‬</w:t>
      </w:r>
    </w:p>
    <w:p>
      <w:pPr>
        <w:ind w:left="360"/>
      </w:pPr>
      <w:r>
        <w:rPr>
          <w:i/>
        </w:rPr>
        <w:t xml:space="preserve">‫مال عبدالخالق از مشایخ شیخیّه بود‪ ،‬در ّاول امر که نقطه اولی روح ماسواه فداه در‬       ‫‪ّ ” –۵۲‬‬</w:t>
      </w:r>
    </w:p>
    <w:p>
      <w:pPr>
        <w:ind w:left="360"/>
      </w:pPr>
      <w:r>
        <w:rPr>
          <w:i/>
        </w:rPr>
        <w:t xml:space="preserve">‫قمیص بابیّت ظاهر‪ ،‬اقبال نمود و عریضه معروض داشت از مصدر عنایت کبری ذکرش‬</w:t>
      </w:r>
    </w:p>
    <w:p>
      <w:pPr>
        <w:ind w:left="360"/>
      </w:pPr>
      <w:r>
        <w:rPr>
          <w:i/>
        </w:rPr>
        <w:t xml:space="preserve">‫نازل و بر حسب ظاهر کمال عنایت نسبت به او مشهود‪ .‬تا آن که لوحی مخصوص او‬</w:t>
      </w:r>
    </w:p>
    <w:p>
      <w:pPr>
        <w:ind w:left="360"/>
      </w:pPr>
      <w:r>
        <w:rPr>
          <w:i/>
        </w:rPr>
        <w:t xml:space="preserve">‫ارسال فرمودند‪ ،‬در او این کلمه علیا نازل قوله تعالی إنّنی أنا القائم الحق الذی أنتم بظهوره‬</w:t>
      </w:r>
    </w:p>
    <w:p>
      <w:pPr>
        <w:ind w:left="360"/>
      </w:pPr>
      <w:r>
        <w:rPr>
          <w:i/>
        </w:rPr>
        <w:t xml:space="preserve">‫توعدون‪ .‬بعد از قرائت صیحه زد و به اعراض تام قیام نمود و جمعی در ارض طاء به‬</w:t>
      </w:r>
    </w:p>
    <w:p>
      <w:pPr>
        <w:ind w:left="360"/>
      </w:pPr>
      <w:r>
        <w:rPr>
          <w:i/>
        </w:rPr>
        <w:t xml:space="preserve">‫سبب او اعراض نمودند‪( “.‬بیان حضرت بهاءهللا‪ ،‬به نقل از اشراق خاوری‪ ،‬عبدالحمید‪:‬‬</w:t>
      </w:r>
    </w:p>
    <w:p>
      <w:pPr>
        <w:ind w:left="360"/>
      </w:pPr>
      <w:r>
        <w:rPr>
          <w:i/>
        </w:rPr>
        <w:t xml:space="preserve">‫قاموس ایقان‪ ،‬ج‪ ،۲‬مؤسسۀ ملّی مطبوعات امری‪ ۱۲۸ ،‬بدیع‪ ،‬ص‪ .۱۰۰۲‬نیز ن‪.‬ك‪ .‬به‬</w:t>
      </w:r>
    </w:p>
    <w:p>
      <w:pPr>
        <w:ind w:left="360"/>
      </w:pPr>
      <w:r>
        <w:rPr>
          <w:i/>
        </w:rPr>
        <w:t xml:space="preserve">‫‪145‬‬</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‫بیانی مشابه در‪ :‬مائدۀ آسمانی‪ ،‬ج‪ ،۲‬ص‪ .۲۴۵‬نام هر دوی اینها یعنی مال عبدالخالق‬</w:t>
      </w:r>
    </w:p>
    <w:p>
      <w:pPr>
        <w:ind w:left="360"/>
      </w:pPr>
      <w:r>
        <w:rPr>
          <w:i/>
        </w:rPr>
        <w:t xml:space="preserve">‫یزدی‪ ،‬و مال علی برغانی در كتاب ایقان نیز وارد گردیده است‪.‬‬</w:t>
      </w:r>
    </w:p>
    <w:p>
      <w:pPr>
        <w:ind w:left="360"/>
      </w:pPr>
      <w:r>
        <w:rPr>
          <w:i/>
        </w:rPr>
        <w:t xml:space="preserve">‫‪ –۵۳‬ن‪.‬ك‪ .‬محمد حسینی‪ ،‬نصرت هللا‪ :‬حضرت باب‪ ،‬صص ‪.۳۸۷–۳۸۶‬‬</w:t>
      </w:r>
    </w:p>
    <w:p>
      <w:pPr>
        <w:ind w:left="360"/>
      </w:pPr>
      <w:r>
        <w:rPr>
          <w:i/>
        </w:rPr>
        <w:t xml:space="preserve">‫الحق‪ ،‬ج‪ ،۳‬طهران‪۱۹۴۴ ،‬م‪ ،‬صص ‪.۳۳–۳۱‬‬         ‫ّ‬    ‫‪ –۵۴‬فاضل مازندرانی‪ ،‬اسدهللا‪ :‬ظهور‬</w:t>
      </w:r>
    </w:p>
    <w:p>
      <w:pPr>
        <w:ind w:left="360"/>
      </w:pPr>
      <w:r>
        <w:rPr>
          <w:i/>
        </w:rPr>
        <w:t xml:space="preserve">‫‪ –۵۵‬حضرت بهاءهللا‪ :‬كتاب اقدس‪ ،‬بند ‪.۵‬‬</w:t>
      </w:r>
    </w:p>
    <w:p>
      <w:pPr>
        <w:ind w:left="360"/>
      </w:pPr>
      <w:r>
        <w:rPr>
          <w:i/>
        </w:rPr>
        <w:t xml:space="preserve">‫‪ –۵۶‬آیات الهی‪ ،‬ج‪ ،۱‬ص‪.۱۸۹‬‬</w:t>
      </w:r>
    </w:p>
    <w:p>
      <w:pPr>
        <w:ind w:left="360"/>
      </w:pPr>
      <w:r>
        <w:rPr>
          <w:i/>
        </w:rPr>
        <w:t xml:space="preserve">‫‪ –۵۷‬رستگار‪ ،‬نصرهللا‪ :‬تاریخ حضرت صدر الصدور‪ ،‬ص‪ .۱۰۷‬با سپاس فراوان از‬</w:t>
      </w:r>
    </w:p>
    <w:p>
      <w:pPr>
        <w:ind w:left="360"/>
      </w:pPr>
      <w:r>
        <w:rPr>
          <w:i/>
        </w:rPr>
        <w:t xml:space="preserve">‫جناب فاروق ایزدی نیا كه این بیان مبارك را به نظر بنده رسانیدند‪.‬‬</w:t>
      </w:r>
    </w:p>
    <w:p>
      <w:pPr>
        <w:ind w:left="360"/>
      </w:pPr>
      <w:r>
        <w:rPr>
          <w:i/>
        </w:rPr>
        <w:t xml:space="preserve">‫‪ –۵۸‬آیات الهی‪ ،‬جلد دوم‪ ،‬صص ‪ .۷۰–۶۸‬و نیز لئالی الحكمة‪ ،‬ج‪ ،۲‬دارالنشر البهائیه فی‬</w:t>
      </w:r>
    </w:p>
    <w:p>
      <w:pPr>
        <w:ind w:left="360"/>
      </w:pPr>
      <w:r>
        <w:rPr>
          <w:i/>
        </w:rPr>
        <w:t xml:space="preserve">‫البرازیل‪۱۹۹۰ ،‬م‪ ،‬صص ‪.۶۱–۵۹‬‬</w:t>
      </w:r>
    </w:p>
    <w:p>
      <w:pPr>
        <w:ind w:left="360"/>
      </w:pPr>
      <w:r>
        <w:rPr>
          <w:i/>
        </w:rPr>
        <w:t xml:space="preserve">‫ّ‬</w:t>
      </w:r>
    </w:p>
    <w:p>
      <w:pPr>
        <w:ind w:left="360"/>
      </w:pPr>
      <w:r>
        <w:rPr>
          <w:i/>
        </w:rPr>
        <w:t xml:space="preserve">‫‪ –۵۹‬اشراق خاوری‪ ،‬عبدالحمید‪ :‬مائدۀ آسمانی‪ ،‬ج‪ ،۸‬مؤسسۀ ملی مطبوعات امری‪،‬‬</w:t>
      </w:r>
    </w:p>
    <w:p>
      <w:pPr>
        <w:ind w:left="360"/>
      </w:pPr>
      <w:r>
        <w:rPr>
          <w:i/>
        </w:rPr>
        <w:t xml:space="preserve">‫‪۱۲۹‬ب‪ ،‬ص‪.۱۴۶‬‬</w:t>
      </w:r>
    </w:p>
    <w:p>
      <w:pPr>
        <w:ind w:left="360"/>
      </w:pPr>
      <w:r>
        <w:rPr>
          <w:i/>
        </w:rPr>
        <w:t xml:space="preserve">‫‪ –۶۰‬منتخبات آیات از آثار حضرت نقطۀ اولی‪ ،‬مؤسسۀ ملّی مطبوعات امری‪۱۹۷۸ ،‬م‪،‬‬</w:t>
      </w:r>
    </w:p>
    <w:p>
      <w:pPr>
        <w:ind w:left="360"/>
      </w:pPr>
      <w:r>
        <w:rPr>
          <w:i/>
        </w:rPr>
        <w:t xml:space="preserve">‫ص‪.۸۵‬‬</w:t>
      </w:r>
    </w:p>
    <w:p>
      <w:pPr>
        <w:ind w:left="360"/>
      </w:pPr>
      <w:r>
        <w:rPr>
          <w:i/>
        </w:rPr>
        <w:t xml:space="preserve">‫‪ –۶۱‬ش ّمه ای از بیانات حضرت باب در این خصوص در اسراراآلثار خصوصی ذیل‬</w:t>
      </w:r>
    </w:p>
    <w:p>
      <w:pPr>
        <w:ind w:left="360"/>
      </w:pPr>
      <w:r>
        <w:rPr>
          <w:i/>
        </w:rPr>
        <w:t xml:space="preserve">‫مادّۀ ’باب‘ نقل گردیده است‪ :‬ن‪.‬ك‪ .‬فاضل مازندرانی‪ ،‬اسدهللا‪ :‬اسراراآلثار خصوصی‪،‬‬</w:t>
      </w:r>
    </w:p>
    <w:p>
      <w:pPr>
        <w:ind w:left="360"/>
      </w:pPr>
      <w:r>
        <w:rPr>
          <w:i/>
        </w:rPr>
        <w:t xml:space="preserve">‫ج‪ ،۲‬مؤسسۀ ملّی مطبوعات امری‪ ۱۲۴ ،‬بدیع‪ ،‬صص ‪.۱۴–۶‬‬</w:t>
      </w:r>
    </w:p>
    <w:p>
      <w:pPr>
        <w:ind w:left="360"/>
      </w:pPr>
      <w:r>
        <w:rPr>
          <w:i/>
        </w:rPr>
        <w:t xml:space="preserve">‫‪ –۶۲‬رسالۀ ایام تسعه‪ ،‬ص‪.۹۲‬‬</w:t>
      </w:r>
    </w:p>
    <w:p>
      <w:pPr>
        <w:ind w:left="360"/>
      </w:pPr>
      <w:r>
        <w:rPr>
          <w:i/>
        </w:rPr>
        <w:t xml:space="preserve">‫شیرازیة‪ ،‬به همت قاسم محمد عباس‪ ،‬دار المدى‪ ،‬دمشق‪ ،۲۰۰۹ ،‬ص‪.۱۲۷‬‬              ‫‪ –۶۳‬اآلیات ال ّ‬</w:t>
      </w:r>
    </w:p>
    <w:p>
      <w:pPr>
        <w:ind w:left="360"/>
      </w:pPr>
      <w:r>
        <w:rPr>
          <w:i/>
        </w:rPr>
        <w:t xml:space="preserve">‫‪ –۶۴‬همان‪ ،‬ص‪.۱۲۶‬‬</w:t>
      </w:r>
    </w:p>
    <w:p>
      <w:pPr>
        <w:ind w:left="360"/>
      </w:pPr>
      <w:r>
        <w:rPr>
          <w:i/>
        </w:rPr>
        <w:t xml:space="preserve">‫‪ –۶۵‬اشراق خاوری‪ ،‬عبدالحمید‪ :‬مائدۀ آسمانی‪ ،‬ج؟‪ ،‬ص‪ .۱۷۳‬به نقل از مقالۀ جناب‬</w:t>
      </w:r>
    </w:p>
    <w:p>
      <w:pPr>
        <w:ind w:left="360"/>
      </w:pPr>
      <w:r>
        <w:rPr>
          <w:i/>
        </w:rPr>
        <w:t xml:space="preserve">‫محمد افنان زیر عنوان ”مراحل تدریجی دعوت حضرت باب“ در سفینۀ عرفان‪ ،‬دفتر‬</w:t>
      </w:r>
    </w:p>
    <w:p>
      <w:pPr>
        <w:ind w:left="360"/>
      </w:pPr>
      <w:r>
        <w:rPr>
          <w:i/>
        </w:rPr>
        <w:t xml:space="preserve">‫پانزدهم‪ ،‬ص‪.۴‬‬</w:t>
      </w:r>
    </w:p>
    <w:p>
      <w:pPr>
        <w:ind w:left="360"/>
      </w:pPr>
      <w:r>
        <w:rPr>
          <w:i/>
        </w:rPr>
        <w:t xml:space="preserve">‫‪” –۶۶‬انّی انا قد أظهرت نفسی فی األبواب فی أربع سنین‪( “.‬پنج شأن‪ ،‬چاپ ازلیه‪،‬‬</w:t>
      </w:r>
    </w:p>
    <w:p>
      <w:pPr>
        <w:ind w:left="360"/>
      </w:pPr>
      <w:r>
        <w:rPr>
          <w:i/>
        </w:rPr>
        <w:t xml:space="preserve">‫ص‪۲۵۶‬؛ به نقل از مجموعه مقاالت دكتر محمد افنان‪ ،‬ص‪.)۴۲۹‬‬</w:t>
      </w:r>
    </w:p>
    <w:p>
      <w:pPr>
        <w:ind w:left="360"/>
      </w:pPr>
      <w:r>
        <w:rPr>
          <w:i/>
        </w:rPr>
        <w:t xml:space="preserve">‫‪ –۶۷‬ایقان مبارك‪ ،‬بند ‪.۲۸۲‬‬</w:t>
      </w:r>
    </w:p>
    <w:p>
      <w:pPr>
        <w:ind w:left="360"/>
      </w:pPr>
      <w:r>
        <w:rPr>
          <w:i/>
        </w:rPr>
        <w:t xml:space="preserve">‫‪ –۶۸‬بیان فارسی‪ ،‬واحد ‪ ،۱‬باب ‪.۱۵‬‬</w:t>
      </w:r>
    </w:p>
    <w:p>
      <w:pPr>
        <w:ind w:left="360"/>
      </w:pPr>
      <w:r>
        <w:rPr>
          <w:i/>
        </w:rPr>
        <w:t xml:space="preserve">‫‪ –۶۹‬مفاوضات‪ ،‬ص‪.۵۲‬‬</w:t>
      </w:r>
    </w:p>
    <w:p>
      <w:pPr>
        <w:ind w:left="360"/>
      </w:pPr>
      <w:r>
        <w:rPr>
          <w:i/>
        </w:rPr>
        <w:t xml:space="preserve">‫‪ –۷۰‬چندین مقاله بر این اساس در وبسایتهای مختلف منتشر گردیده است‪.‬‬</w:t>
      </w:r>
    </w:p>
    <w:p>
      <w:pPr>
        <w:ind w:left="360"/>
      </w:pPr>
      <w:r>
        <w:rPr>
          <w:i/>
        </w:rPr>
        <w:t xml:space="preserve">‫‪ –۷۱‬سورۀ بقره‪ ،‬آیۀ ‪.۲۸۵‬‬</w:t>
      </w:r>
    </w:p>
    <w:p>
      <w:pPr>
        <w:ind w:left="360"/>
      </w:pPr>
      <w:r>
        <w:rPr>
          <w:i/>
        </w:rPr>
        <w:t xml:space="preserve"/>
      </w:r>
    </w:p>
    <w:p>
      <w:pPr>
        <w:ind w:left="360"/>
      </w:pPr>
      <w:r>
        <w:rPr>
          <w:i/>
        </w:rPr>
        <w:t xml:space="preserve">‫‪146‬‬</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‫حق خویش به كار برده اند‪” :‬آمن‬    ‫‪ –۷۲‬همین آیه را حضرت باب در قیّوم األسماء در ّ‬</w:t>
      </w:r>
    </w:p>
    <w:p>
      <w:pPr>
        <w:ind w:left="360"/>
      </w:pPr>
      <w:r>
        <w:rPr>
          <w:i/>
        </w:rPr>
        <w:t xml:space="preserve">‫نزل إ َلیْه ِمن ربّه‪( “...‬اآلیات ال ّشیرازیة‪ ،‬به همت قاسم محمد عباس‪ ،‬دار المدى‪،‬‬‫الذّكر بما أ ِ‬</w:t>
      </w:r>
    </w:p>
    <w:p>
      <w:pPr>
        <w:ind w:left="360"/>
      </w:pPr>
      <w:r>
        <w:rPr>
          <w:i/>
        </w:rPr>
        <w:t xml:space="preserve">‫دمشق‪ ،۲۰۰۹ ،‬ص‪.)۵۹‬‬</w:t>
      </w:r>
    </w:p>
    <w:p>
      <w:pPr>
        <w:ind w:left="360"/>
      </w:pPr>
      <w:r>
        <w:rPr>
          <w:i/>
        </w:rPr>
        <w:t xml:space="preserve">‫‪ –۷۳‬بیان فارسی‪ ،‬واحد ‪ ،۱‬باب ‪.۲‬‬</w:t>
      </w:r>
    </w:p>
    <w:p>
      <w:pPr>
        <w:ind w:left="360"/>
      </w:pPr>
      <w:r>
        <w:rPr>
          <w:i/>
        </w:rPr>
        <w:t xml:space="preserve">‫‪ –۷۴‬تلویح نگارنده به نوشتجات بابیان اولیّه در خصوص مقام بابیّت جناب مالحسین‪ ،‬و‬</w:t>
      </w:r>
    </w:p>
    <w:p>
      <w:pPr>
        <w:ind w:left="360"/>
      </w:pPr>
      <w:r>
        <w:rPr>
          <w:i/>
        </w:rPr>
        <w:t xml:space="preserve">‫قائم جیالنی بر جناب قدّوس است كه بیان آن تفصیلی میطلبد‪.‬‬‫همچنین تطبیق ِ‬</w:t>
      </w:r>
    </w:p>
    <w:p>
      <w:pPr>
        <w:ind w:left="360"/>
      </w:pPr>
      <w:r>
        <w:rPr>
          <w:i/>
        </w:rPr>
        <w:t xml:space="preserve">‫‪ –۷۵‬آثار قلم اعلى‪ ،‬ج‪ ،۲‬موسسۀ معارف بهائی‪ ۲۰۰۲ ،‬م‪ ،.‬صص ‪.۱۲۲–۱۲۱‬‬</w:t>
      </w:r>
    </w:p>
    <w:p>
      <w:pPr>
        <w:ind w:left="360"/>
      </w:pPr>
      <w:r>
        <w:rPr>
          <w:i/>
        </w:rPr>
        <w:t xml:space="preserve">‫‪ –۷۶‬من مكاتیب حضرة عبدالبهاء ش‪ ،۱‬ص‪.۲۰‬‬</w:t>
      </w:r>
    </w:p>
    <w:p>
      <w:pPr>
        <w:ind w:left="360"/>
      </w:pPr>
      <w:r>
        <w:rPr>
          <w:i/>
        </w:rPr>
        <w:t xml:space="preserve">‫‪ –۷۷‬لوح شیخ نجفی‪ ،‬ص‪.۳۲‬‬</w:t>
      </w:r>
    </w:p>
    <w:p>
      <w:pPr>
        <w:ind w:left="360"/>
      </w:pPr>
      <w:r>
        <w:rPr>
          <w:i/>
        </w:rPr>
        <w:t xml:space="preserve">‫‪ ...” –۷۸‬نار سینا و آتش موسى در سدرۀ ابهى شعلۀ نورانی روشن كرد‪ .‬با وجود این‬</w:t>
      </w:r>
    </w:p>
    <w:p>
      <w:pPr>
        <w:ind w:left="360"/>
      </w:pPr>
      <w:r>
        <w:rPr>
          <w:i/>
        </w:rPr>
        <w:t xml:space="preserve">‫بدر كامل نابینایان محروم شدند و محتجبان مهجوران بیخردان ممنوع‬     ‫فیض شامل و طلوع ِ‬</w:t>
      </w:r>
    </w:p>
    <w:p>
      <w:pPr>
        <w:ind w:left="360"/>
      </w:pPr>
      <w:r>
        <w:rPr>
          <w:i/>
        </w:rPr>
        <w:t xml:space="preserve">‫شدند ‪( “...‬مكاتیب عبدالبهاء‪ ،‬ج‪ ،۶‬ص‪ .)۴۱‬نیز بنگرید در بیانات حضرت ابهی در‬</w:t>
      </w:r>
    </w:p>
    <w:p>
      <w:pPr>
        <w:ind w:left="360"/>
      </w:pPr>
      <w:r>
        <w:rPr>
          <w:i/>
        </w:rPr>
        <w:t xml:space="preserve">‫گوش موسایی باشد‬   ‫ِ‬   ‫خصوص حكیم سبزواری كه در یك بیت از اشعار خود ادعا نمود اگر‬</w:t>
      </w:r>
    </w:p>
    <w:p>
      <w:pPr>
        <w:ind w:left="360"/>
      </w:pPr>
      <w:r>
        <w:rPr>
          <w:i/>
        </w:rPr>
        <w:t xml:space="preserve">‫البتّه ندای انی اناهلل همین امروز هم از همۀ شجرها پخش میشود‪” :‬موسئی نیست كه ندای‬</w:t>
      </w:r>
    </w:p>
    <w:p>
      <w:pPr>
        <w:ind w:left="360"/>
      </w:pPr>
      <w:r>
        <w:rPr>
          <w:i/>
        </w:rPr>
        <w:t xml:space="preserve">‫الحق شنود‪ ،‬ورنه این زمزمه در هر شجری نیست كه نیست‪ ".‬حضرت بهاءهللا در‬                ‫ّ‬     ‫انا‬</w:t>
      </w:r>
    </w:p>
    <w:p>
      <w:pPr>
        <w:ind w:left="360"/>
      </w:pPr>
      <w:r>
        <w:rPr>
          <w:i/>
        </w:rPr>
        <w:t xml:space="preserve">‫لوحی طعنی بر این كالم او زده اند‪” :‬در حكیم سبزواری مشاهده كن‪ .‬در ابیات خود‬</w:t>
      </w:r>
    </w:p>
    <w:p>
      <w:pPr>
        <w:ind w:left="360"/>
      </w:pPr>
      <w:r>
        <w:rPr>
          <w:i/>
        </w:rPr>
        <w:t xml:space="preserve">‫شعری ذكر نموده كه از آن چنین مستفاد میشود كه موسایی موجود نه و ّاال زمزمۀ انّی‬</w:t>
      </w:r>
    </w:p>
    <w:p>
      <w:pPr>
        <w:ind w:left="360"/>
      </w:pPr>
      <w:r>
        <w:rPr>
          <w:i/>
        </w:rPr>
        <w:t xml:space="preserve">‫مقام عمل مشاهده میشود ندای سدرۀ‬   ‫مقام قول‪ ،‬و لكن ِ‬</w:t>
      </w:r>
    </w:p>
    <w:p>
      <w:pPr>
        <w:ind w:left="360"/>
      </w:pPr>
      <w:r>
        <w:rPr>
          <w:i/>
        </w:rPr>
        <w:t xml:space="preserve">‫اناهلل در هر شجری موجود ‪ ...‬این ِ‬</w:t>
      </w:r>
    </w:p>
    <w:p>
      <w:pPr>
        <w:ind w:left="360"/>
      </w:pPr>
      <w:r>
        <w:rPr>
          <w:i/>
        </w:rPr>
        <w:t xml:space="preserve">‫الهیّه را كه بر اعلَى البقعه مابین بریّه تصریحا ً ِمن غیر تأویل مرتفع است و به اعلَى النّداء‬</w:t>
      </w:r>
    </w:p>
    <w:p>
      <w:pPr>
        <w:ind w:left="360"/>
      </w:pPr>
      <w:r>
        <w:rPr>
          <w:i/>
        </w:rPr>
        <w:t xml:space="preserve">‫ك ّل را ندا میفرماید‪ ،‬ابدا ً اصغا ننموده‪ ،‬چه اگر اصغا شده بود به ذكرش قیام مینمود ‪“...‬‬</w:t>
      </w:r>
    </w:p>
    <w:p>
      <w:pPr>
        <w:ind w:left="360"/>
      </w:pPr>
      <w:r>
        <w:rPr>
          <w:i/>
        </w:rPr>
        <w:t xml:space="preserve">‫(مجموعۀ اقتدارات‪ ،‬ص‪)۱۱۱‬‬</w:t>
      </w:r>
    </w:p>
    <w:p>
      <w:pPr>
        <w:ind w:left="360"/>
      </w:pPr>
      <w:r>
        <w:rPr>
          <w:i/>
        </w:rPr>
        <w:t xml:space="preserve">‫‪ –۷۹‬مجموعه الواح مباركه خطاب به عندلیب‪ ،‬صص ‪.۸۸–۸۹‬‬</w:t>
      </w:r>
    </w:p>
    <w:p>
      <w:pPr>
        <w:ind w:left="360"/>
      </w:pPr>
      <w:r>
        <w:rPr>
          <w:i/>
        </w:rPr>
        <w:t xml:space="preserve">‫‪ –۸۰‬مكاتیب حضرت عبدالبهاء‪ ،‬ج‪ ،۸‬ص‪ .۹۵‬نیز این بیان‪” :‬شعلۀ نورانیّۀ نار موقدۀ‬</w:t>
      </w:r>
    </w:p>
    <w:p>
      <w:pPr>
        <w:ind w:left="360"/>
      </w:pPr>
      <w:r>
        <w:rPr>
          <w:i/>
        </w:rPr>
        <w:t xml:space="preserve">‫الهی در قطب آفاق بلند است‪ ،‬و شمع روشن هدى شاهد انجمن‪ .‬اگر از حرارت این شعلۀ‬</w:t>
      </w:r>
    </w:p>
    <w:p>
      <w:pPr>
        <w:ind w:left="360"/>
      </w:pPr>
      <w:r>
        <w:rPr>
          <w:i/>
        </w:rPr>
        <w:t xml:space="preserve">‫الهیّه نیفروزیم به چه آتش جانسوزی افروخته گردیم؟ اگر از این صهبای خمخانۀ الهی‬</w:t>
      </w:r>
    </w:p>
    <w:p>
      <w:pPr>
        <w:ind w:left="360"/>
      </w:pPr>
      <w:r>
        <w:rPr>
          <w:i/>
        </w:rPr>
        <w:t xml:space="preserve">‫سرمست نگردیم از چه بادۀ پر نشئه ای قدح به دست گیریم؟“ (مكاتیب عبدالبهاء‪ ،‬ج‪، ۸‬‬</w:t>
      </w:r>
    </w:p>
    <w:p>
      <w:pPr>
        <w:ind w:left="360"/>
      </w:pPr>
      <w:r>
        <w:rPr>
          <w:i/>
        </w:rPr>
        <w:t xml:space="preserve">‫ص‪)۱۸۵‬‬</w:t>
      </w:r>
    </w:p>
    <w:p>
      <w:pPr>
        <w:ind w:left="360"/>
      </w:pPr>
      <w:r>
        <w:rPr>
          <w:i/>
        </w:rPr>
        <w:t xml:space="preserve">‫‪ –۸۱‬من مكاتیب حضرة عبدالبهاء‪ ،‬شمارۀ ‪ ،۱‬ص‪.۹۸‬‬</w:t>
      </w:r>
    </w:p>
    <w:p>
      <w:pPr>
        <w:ind w:left="360"/>
      </w:pPr>
      <w:r>
        <w:rPr>
          <w:i/>
        </w:rPr>
        <w:t xml:space="preserve">‫‪ –۸۲‬حضرت عبدالبهاء در لوح بسیار پر اهمیّت پیرامون مسألۀ وحدت وجود‪ ،‬پس از‬</w:t>
      </w:r>
    </w:p>
    <w:p>
      <w:pPr>
        <w:ind w:left="360"/>
      </w:pPr>
      <w:r>
        <w:rPr>
          <w:i/>
        </w:rPr>
        <w:t xml:space="preserve">‫ت كائنات شدند‬  ‫تفصیل مطلب نزد حضرات عرفا كه قائل به انحالل ذات الوهیّت به صور ِ‬</w:t>
      </w:r>
    </w:p>
    <w:p>
      <w:pPr>
        <w:ind w:left="360"/>
      </w:pPr>
      <w:r>
        <w:rPr>
          <w:i/>
        </w:rPr>
        <w:t xml:space="preserve">‫بحر على ما‬ ‫فرمودند‪” :‬حضرت اعلى روحی له الفداء میفرماید كه مصداق این بیت ’البحر ٌ‬</w:t>
      </w:r>
    </w:p>
    <w:p>
      <w:pPr>
        <w:ind w:left="360"/>
      </w:pPr>
      <w:r>
        <w:rPr>
          <w:i/>
        </w:rPr>
        <w:t xml:space="preserve">‫‪147‬‬</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‫حق‪( “.‬من‬ ‫ت ّ‬                                                               ‫كان فی ال ِقدَم‪ّ ،‬‬</w:t>
      </w:r>
    </w:p>
    <w:p>
      <w:pPr>
        <w:ind w:left="360"/>
      </w:pPr>
      <w:r>
        <w:rPr>
          <w:i/>
        </w:rPr>
        <w:t xml:space="preserve">‫ان الحوادث أموا ٌج و أشبا ٌح در مشیّت اولیّه تمام است نه در ذا ِ‬</w:t>
      </w:r>
    </w:p>
    <w:p>
      <w:pPr>
        <w:ind w:left="360"/>
      </w:pPr>
      <w:r>
        <w:rPr>
          <w:i/>
        </w:rPr>
        <w:t xml:space="preserve">‫مكاتیب حضرت عبدالبهاء‪ ،‬شمارۀ ‪ ،۱‬ص‪۲۷۶‬؛ و نیز مكاتیب عبدالبهاء‪ ،‬ج‪ ،۳‬ص‪.)۳۵۶‬‬</w:t>
      </w:r>
    </w:p>
    <w:p>
      <w:pPr>
        <w:ind w:left="360"/>
      </w:pPr>
      <w:r>
        <w:rPr>
          <w:i/>
        </w:rPr>
        <w:t xml:space="preserve">‫در مطلبی كه نگارنده در خصوص ”وحدت وجود“ نگاشته است و احیانا ً در همان رسالۀ‬</w:t>
      </w:r>
    </w:p>
    <w:p>
      <w:pPr>
        <w:ind w:left="360"/>
      </w:pPr>
      <w:r>
        <w:rPr>
          <w:i/>
        </w:rPr>
        <w:t xml:space="preserve">‫ّ‬</w:t>
      </w:r>
    </w:p>
    <w:p>
      <w:pPr>
        <w:ind w:left="360"/>
      </w:pPr>
      <w:r>
        <w:rPr>
          <w:i/>
        </w:rPr>
        <w:t xml:space="preserve">‫منحل به ص َور‬      ‫مربوط به نقش نگین منتشر خواهد شد‪ ،‬بیان شده است كه آن مشیّت كه‬</w:t>
      </w:r>
    </w:p>
    <w:p>
      <w:pPr>
        <w:ind w:left="360"/>
      </w:pPr>
      <w:r>
        <w:rPr>
          <w:i/>
        </w:rPr>
        <w:t xml:space="preserve">‫نامتناهی است طبق بیانات حضرت باب‪ ،‬جنبۀ سفالی مشیّت است‪ ،‬و نه جنبۀ اعالی‬</w:t>
      </w:r>
    </w:p>
    <w:p>
      <w:pPr>
        <w:ind w:left="360"/>
      </w:pPr>
      <w:r>
        <w:rPr>
          <w:i/>
        </w:rPr>
        <w:t xml:space="preserve">‫مشیّت‪.‬‬</w:t>
      </w:r>
    </w:p>
    <w:p>
      <w:pPr>
        <w:ind w:left="360"/>
      </w:pPr>
      <w:r>
        <w:rPr>
          <w:i/>
        </w:rPr>
        <w:t xml:space="preserve">‫‪ –۸۳‬نگارنده در نگاشتن این سطر نیم نگاهی داشته است به متون مقدّسۀ آیین صابئین‬</w:t>
      </w:r>
    </w:p>
    <w:p>
      <w:pPr>
        <w:ind w:left="360"/>
      </w:pPr>
      <w:r>
        <w:rPr>
          <w:i/>
        </w:rPr>
        <w:t xml:space="preserve">‫مندائی‪ ،‬و خصوصا ً بخشی از گنزاربّای یسار‪ .‬در متون این آیین بیان گردیده است كه‬</w:t>
      </w:r>
    </w:p>
    <w:p>
      <w:pPr>
        <w:ind w:left="360"/>
      </w:pPr>
      <w:r>
        <w:rPr>
          <w:i/>
        </w:rPr>
        <w:t xml:space="preserve">‫عالم نور‬</w:t>
      </w:r>
    </w:p>
    <w:p>
      <w:pPr>
        <w:ind w:left="360"/>
      </w:pPr>
      <w:r>
        <w:rPr>
          <w:i/>
        </w:rPr>
        <w:t xml:space="preserve">‫ابتدا همه آبهای این عالم تیره و كدر و راكد بوده اند‪ ،‬تا اینكه آبی نورانی كه در ِ‬</w:t>
      </w:r>
    </w:p>
    <w:p>
      <w:pPr>
        <w:ind w:left="360"/>
      </w:pPr>
      <w:r>
        <w:rPr>
          <w:i/>
        </w:rPr>
        <w:t xml:space="preserve">‫جاری بود (در این متون از این آب به عنوان یَ ْردَنا یاد شده است) را به برخی از این آبها‬</w:t>
      </w:r>
    </w:p>
    <w:p>
      <w:pPr>
        <w:ind w:left="360"/>
      </w:pPr>
      <w:r>
        <w:rPr>
          <w:i/>
        </w:rPr>
        <w:t xml:space="preserve">‫اضافه نمودند و آبهای جاری از همین پدید آمد‪ ،‬و حیات بر زمین آغاز گردید‪.‬‬</w:t>
      </w:r>
    </w:p>
    <w:p>
      <w:pPr>
        <w:ind w:left="360"/>
      </w:pPr>
      <w:r>
        <w:rPr>
          <w:i/>
        </w:rPr>
        <w:t xml:space="preserve">‫‪ –۸۴‬مجموعه الواح مباركه خطاب به عندلیب‪ ،‬ص‪.۱۵۷‬‬</w:t>
      </w:r>
    </w:p>
    <w:p>
      <w:pPr>
        <w:ind w:left="360"/>
      </w:pPr>
      <w:r>
        <w:rPr>
          <w:i/>
        </w:rPr>
        <w:t xml:space="preserve">‫‪ –۸۵‬دریای دانش‪ ،‬صص ‪.۱۰۷–۱۰۶‬‬</w:t>
      </w:r>
    </w:p>
    <w:p>
      <w:pPr>
        <w:ind w:left="360"/>
      </w:pPr>
      <w:r>
        <w:rPr>
          <w:i/>
        </w:rPr>
        <w:t xml:space="preserve">‫‪ –۸۶‬لئالی الحكمة‪ ،‬ج‪ ،۳‬ص‪ .۱۵۷‬در توضیح این مطلب در الواح اكسیر مطالبی بیان‬</w:t>
      </w:r>
    </w:p>
    <w:p>
      <w:pPr>
        <w:ind w:left="360"/>
      </w:pPr>
      <w:r>
        <w:rPr>
          <w:i/>
        </w:rPr>
        <w:t xml:space="preserve">‫فرموده اند‪ .‬بنگرید در مائدۀ آسمانی‪ ،‬ج‪ ،۱‬ص‪ ۲۴‬به بعد‪.‬‬</w:t>
      </w:r>
    </w:p>
    <w:p>
      <w:pPr>
        <w:ind w:left="360"/>
      </w:pPr>
      <w:r>
        <w:rPr>
          <w:i/>
        </w:rPr>
        <w:t xml:space="preserve">‫‪ –۸۷‬توضیح مختصر این مطلب بسیار گنگ و نامفهوم خواهد بود‪ ،‬اما در حد چند كلمه‬</w:t>
      </w:r>
    </w:p>
    <w:p>
      <w:pPr>
        <w:ind w:left="360"/>
      </w:pPr>
      <w:r>
        <w:rPr>
          <w:i/>
        </w:rPr>
        <w:t xml:space="preserve">‫بیانش آنست كه كانت در فلسفۀ خویش سعی كرد نشان دهد كه خدا را نمیتوان با عقل‬</w:t>
      </w:r>
    </w:p>
    <w:p>
      <w:pPr>
        <w:ind w:left="360"/>
      </w:pPr>
      <w:r>
        <w:rPr>
          <w:i/>
        </w:rPr>
        <w:t xml:space="preserve">‫نظری ثابت نمود؛ ولی هر قدر هم راهی برای اثبات خدا نباشد یك چیز حتمی است و آن‬</w:t>
      </w:r>
    </w:p>
    <w:p>
      <w:pPr>
        <w:ind w:left="360"/>
      </w:pPr>
      <w:r>
        <w:rPr>
          <w:i/>
        </w:rPr>
        <w:t xml:space="preserve">‫اینكه "هستی"‪ ،‬وجود دارد‪ .‬حضرت عبدالبهاء در بیان لوح وحدت الوجود مشیّت اولیّه را‬</w:t>
      </w:r>
    </w:p>
    <w:p>
      <w:pPr>
        <w:ind w:left="360"/>
      </w:pPr>
      <w:r>
        <w:rPr>
          <w:i/>
        </w:rPr>
        <w:t xml:space="preserve">‫عبارت از خود همین "هستی" دانستند‪ .‬یعنی هستی و وجود‪ ،‬نیست مگر مشیّت اولیه كه‬</w:t>
      </w:r>
    </w:p>
    <w:p>
      <w:pPr>
        <w:ind w:left="360"/>
      </w:pPr>
      <w:r>
        <w:rPr>
          <w:i/>
        </w:rPr>
        <w:t xml:space="preserve">‫به مظاهر گونه گون خود را نمایانده است‪ .‬همچنین در لوح حكمت‪ ،‬عالم وجود را هم‬</w:t>
      </w:r>
    </w:p>
    <w:p>
      <w:pPr>
        <w:ind w:left="360"/>
      </w:pPr>
      <w:r>
        <w:rPr>
          <w:i/>
        </w:rPr>
        <w:t xml:space="preserve">‫عین مشیّت دانستند‪ ،‬و هم به اعتباری غیر آن؛ در واقع مشیّت را باید عبارت از‬    ‫عبارت از ِ‬</w:t>
      </w:r>
    </w:p>
    <w:p>
      <w:pPr>
        <w:ind w:left="360"/>
      </w:pPr>
      <w:r>
        <w:rPr>
          <w:i/>
        </w:rPr>
        <w:t xml:space="preserve">‫همان نوری دانست كه در قرآن میفرماید "هللا نور السّموات و االرض"‪ ،‬یعنی هستي‪،‬‬</w:t>
      </w:r>
    </w:p>
    <w:p>
      <w:pPr>
        <w:ind w:left="360"/>
      </w:pPr>
      <w:r>
        <w:rPr>
          <w:i/>
        </w:rPr>
        <w:t xml:space="preserve">‫نیست مگر صورتی خفیف یا شدید از همان نور‪ .‬این همه كه گفتیم راجع به مشیّت اولیّه‬</w:t>
      </w:r>
    </w:p>
    <w:p>
      <w:pPr>
        <w:ind w:left="360"/>
      </w:pPr>
      <w:r>
        <w:rPr>
          <w:i/>
        </w:rPr>
        <w:t xml:space="preserve">‫میشود‪ ،‬آن هم رتبه ای از آن كه به 'مشیّت امكانیّه' موصوف میشود‪ ،‬و نه رتبۀ عالی آن؛‬</w:t>
      </w:r>
    </w:p>
    <w:p>
      <w:pPr>
        <w:ind w:left="360"/>
      </w:pPr>
      <w:r>
        <w:rPr>
          <w:i/>
        </w:rPr>
        <w:t xml:space="preserve">‫در اینجا سخنی از "حق" به میان نمیاید‪ ،‬و نام او و ذات او و وصف او بكل الیدرك‪ ،‬و‬</w:t>
      </w:r>
    </w:p>
    <w:p>
      <w:pPr>
        <w:ind w:left="360"/>
      </w:pPr>
      <w:r>
        <w:rPr>
          <w:i/>
        </w:rPr>
        <w:t xml:space="preserve">‫الیوصف باقی میماند‪ .‬این نكته بسیار بلند است كه خود هستی‪ ،‬كه از آن تعبیر به ماء شده‬</w:t>
      </w:r>
    </w:p>
    <w:p>
      <w:pPr>
        <w:ind w:left="360"/>
      </w:pPr>
      <w:r>
        <w:rPr>
          <w:i/>
        </w:rPr>
        <w:t xml:space="preserve">‫است‪ ،‬خویشتن را به صورت ناری كه عبارت از ظهور كلی الهی باشد در عالم ظاهر‬</w:t>
      </w:r>
    </w:p>
    <w:p>
      <w:pPr>
        <w:ind w:left="360"/>
      </w:pPr>
      <w:r>
        <w:rPr>
          <w:i/>
        </w:rPr>
        <w:t xml:space="preserve">‫نموده است‪.‬‬</w:t>
      </w:r>
    </w:p>
    <w:p>
      <w:pPr>
        <w:ind w:left="360"/>
      </w:pPr>
      <w:r>
        <w:rPr>
          <w:i/>
        </w:rPr>
        <w:t xml:space="preserve"/>
      </w:r>
    </w:p>
    <w:p>
      <w:pPr>
        <w:ind w:left="360"/>
      </w:pPr>
      <w:r>
        <w:rPr>
          <w:i/>
        </w:rPr>
        <w:t xml:space="preserve">‫‪148‬‬</w:t>
      </w:r>
    </w:p>
    <w:p>
      <w:pPr>
        <w:ind w:left="360"/>
      </w:pPr>
      <w:r>
        <w:rPr>
          <w:i/>
        </w:rPr>
        <w:t xml:space="preserve">‫شرح پارهای از عبارات لوح حوریه (بخش دوم)‬                          ‫سفینۀ عرفان دفتر ‪۲۰‬‬</w:t>
      </w:r>
    </w:p>
    <w:p>
      <w:pPr>
        <w:ind w:left="360"/>
      </w:pPr>
      <w:r>
        <w:rPr>
          <w:i/>
        </w:rPr>
        <w:t xml:space="preserve"/>
      </w:r>
    </w:p>
    <w:p>
      <w:pPr>
        <w:ind w:left="360"/>
      </w:pPr>
      <w:r>
        <w:rPr>
          <w:i/>
        </w:rPr>
        <w:t xml:space="preserve">‫‪ –۸۸‬توضیحات مربوط به داستان‪ ،‬و نیز بیان حضرت عبدالبهاء از مقالۀ خانم مهرنوش‬</w:t>
      </w:r>
    </w:p>
    <w:p>
      <w:pPr>
        <w:ind w:left="360"/>
      </w:pPr>
      <w:r>
        <w:rPr>
          <w:i/>
        </w:rPr>
        <w:t xml:space="preserve">‫الروح“‬</w:t>
      </w:r>
    </w:p>
    <w:p>
      <w:pPr>
        <w:ind w:left="360"/>
      </w:pPr>
      <w:r>
        <w:rPr>
          <w:i/>
        </w:rPr>
        <w:t xml:space="preserve">‫عیون حیوان در لوح هو منفخ ّ‬  ‫ِ‬    ‫فیروزمندی ذیل عنوان ”جعد محبوب سرچشمۀ‬</w:t>
      </w:r>
    </w:p>
    <w:p>
      <w:pPr>
        <w:ind w:left="360"/>
      </w:pPr>
      <w:r>
        <w:rPr>
          <w:i/>
        </w:rPr>
        <w:t xml:space="preserve">‫منتشر شده در سفینۀ عرفان‪ ،‬دفتر ‪ ،۱۷‬نقل گردید‪.‬‬</w:t>
      </w:r>
    </w:p>
    <w:p>
      <w:pPr>
        <w:ind w:left="360"/>
      </w:pPr>
      <w:r>
        <w:rPr>
          <w:i/>
        </w:rPr>
        <w:t xml:space="preserve">‫‪ –۸۹‬امر و خلق‪ ،‬ج‪ ،۲‬موسسۀ ملّی مطبوعات بهائی آلمان‪ ،۱۹۸۵ ،‬ص‪.۲۰۴‬‬</w:t>
      </w:r>
    </w:p>
    <w:p>
      <w:pPr>
        <w:ind w:left="360"/>
      </w:pPr>
      <w:r>
        <w:rPr>
          <w:i/>
        </w:rPr>
        <w:t xml:space="preserve">‫‪ –۹۰‬همان‪ ،‬صص ‪.۲۰۴–۲۰۳‬‬</w:t>
      </w:r>
    </w:p>
    <w:p>
      <w:pPr>
        <w:ind w:left="360"/>
      </w:pPr>
      <w:r>
        <w:rPr>
          <w:i/>
        </w:rPr>
        <w:t xml:space="preserve">‫‪ –۹۱‬همان‪ ،‬ص‪.۲۰۵‬‬</w:t>
      </w:r>
    </w:p>
    <w:p>
      <w:pPr>
        <w:ind w:left="360"/>
      </w:pPr>
      <w:r>
        <w:rPr>
          <w:i/>
        </w:rPr>
        <w:t xml:space="preserve">‫‪ –۹۲‬اشراق خاوری‪ ،‬عبدالحمید‪ :‬رسالۀ ایام تسعه‪ ،‬م‪.‬م‪.‬م‪.‬ا‪ ،.‬ص‪.۹۳‬‬</w:t>
      </w:r>
    </w:p>
    <w:p>
      <w:pPr>
        <w:ind w:left="360"/>
      </w:pPr>
      <w:r>
        <w:rPr>
          <w:i/>
        </w:rPr>
        <w:t xml:space="preserve">‫‪ –۹۳‬واژۀ غالم الخلد برای نگارنده در فارسی قابل ترجمه نبود‪” .‬غالم“ در لغت عرب‬</w:t>
      </w:r>
    </w:p>
    <w:p>
      <w:pPr>
        <w:ind w:left="360"/>
      </w:pPr>
      <w:r>
        <w:rPr>
          <w:i/>
        </w:rPr>
        <w:t xml:space="preserve">‫به معنی پسر یا جوان زیبارو آمده است‪ ،‬و ”خلد“ نیز اشاره به جاودانگی اوست‪ .‬تركیب‬</w:t>
      </w:r>
    </w:p>
    <w:p>
      <w:pPr>
        <w:ind w:left="360"/>
      </w:pPr>
      <w:r>
        <w:rPr>
          <w:i/>
        </w:rPr>
        <w:t xml:space="preserve">‫این دو میشود جوان زیباروی فناناپذیر یا جاودانی‪.‬‬</w:t>
      </w:r>
    </w:p>
    <w:p>
      <w:pPr>
        <w:ind w:left="360"/>
      </w:pPr>
      <w:r>
        <w:rPr>
          <w:i/>
        </w:rPr>
        <w:t xml:space="preserve">‫‪ –۹۴‬دریای دانش‪ ،‬ص‪.۱۱‬‬</w:t>
      </w:r>
    </w:p>
    <w:p>
      <w:pPr>
        <w:ind w:left="360"/>
      </w:pPr>
      <w:r>
        <w:rPr>
          <w:i/>
        </w:rPr>
        <w:t xml:space="preserve">‫‪ –۹۵‬لئالی الحكمة‪ ،‬ج‪ ،۳‬صص ‪.۶۴–۶۳‬‬</w:t>
      </w:r>
    </w:p>
    <w:p>
      <w:pPr>
        <w:ind w:left="360"/>
      </w:pPr>
      <w:r>
        <w:rPr>
          <w:i/>
        </w:rPr>
        <w:t xml:space="preserve">‫الزبر و االلواح و ظهرت منها صحائف‬   ‫صلت الكتب و ّ‬   ‫‪” –۹۶‬أسئلك بالنقطة الّتی بها ف ّ‬</w:t>
      </w:r>
    </w:p>
    <w:p>
      <w:pPr>
        <w:ind w:left="360"/>
      </w:pPr>
      <w:r>
        <w:rPr>
          <w:i/>
        </w:rPr>
        <w:t xml:space="preserve">‫مجدك و اسرارك“ (اقتدارات و چند لوح دیگر‪ ،‬ص‪)۳۳‬‬</w:t>
      </w:r>
    </w:p>
    <w:p>
      <w:pPr>
        <w:ind w:left="360"/>
      </w:pPr>
      <w:r>
        <w:rPr>
          <w:i/>
        </w:rPr>
        <w:t xml:space="preserve">‫صل منها علم ماكان و مایكون و جعلها منادیة باسمه‬‫‪” –۹۷‬الحمدهللا الّذی اظهر النقطة و ف ّ‬</w:t>
      </w:r>
    </w:p>
    <w:p>
      <w:pPr>
        <w:ind w:left="360"/>
      </w:pPr>
      <w:r>
        <w:rPr>
          <w:i/>
        </w:rPr>
        <w:t xml:space="preserve">‫شرة بظهوره األعظم ‪( “...‬مجموعه الواح بعد از كتاب اقدس‪ ،‬ص‪)۵۸‬‬      ‫و مب ّ‬</w:t>
      </w:r>
    </w:p>
    <w:p>
      <w:pPr>
        <w:ind w:left="360"/>
      </w:pPr>
      <w:r>
        <w:rPr>
          <w:i/>
        </w:rPr>
        <w:t xml:space="preserve">‫صلت علومك المكنونة و اسرارك‬    ‫‪” –۹۸‬ص ّل اللّٰهم یا الهی علی النقطة الّتی منها ف ّ‬</w:t>
      </w:r>
    </w:p>
    <w:p>
      <w:pPr>
        <w:ind w:left="360"/>
      </w:pPr>
      <w:r>
        <w:rPr>
          <w:i/>
        </w:rPr>
        <w:t xml:space="preserve">‫المخزونة و به اخذتَ عهد مطلع ذاتك و مظهر غیب احدیّتك“ (ادعیۀ حضرت محبوب‪،‬‬</w:t>
      </w:r>
    </w:p>
    <w:p>
      <w:pPr>
        <w:ind w:left="360"/>
      </w:pPr>
      <w:r>
        <w:rPr>
          <w:i/>
        </w:rPr>
        <w:t xml:space="preserve">‫ص‪)۳۷‬‬</w:t>
      </w:r>
    </w:p>
    <w:p>
      <w:pPr>
        <w:ind w:left="360"/>
      </w:pPr>
      <w:r>
        <w:rPr>
          <w:i/>
        </w:rPr>
        <w:t xml:space="preserve">‫‪ –۹۹‬ادیب طاهرزاده‪ :‬نفحات ظهور حضرت بهاءهللا‪ ،‬ترجمۀ باهر فرقانی‪ ،‬موسسه‬</w:t>
      </w:r>
    </w:p>
    <w:p>
      <w:pPr>
        <w:ind w:left="360"/>
      </w:pPr>
      <w:r>
        <w:rPr>
          <w:i/>
        </w:rPr>
        <w:t xml:space="preserve">‫معارف بهائی‪۱۹۹۸ ،‬م‪ ،‬صص ‪.۲۳۴–۲۳۱‬‬</w:t>
      </w:r>
    </w:p>
    <w:p>
      <w:pPr>
        <w:ind w:left="360"/>
      </w:pPr>
      <w:r>
        <w:rPr>
          <w:i/>
        </w:rPr>
        <w:t xml:space="preserve"/>
      </w:r>
    </w:p>
    <w:p>
      <w:pPr>
        <w:ind w:left="360"/>
      </w:pPr>
      <w:r>
        <w:rPr>
          <w:i/>
        </w:rPr>
        <w:t xml:space="preserve">‫‪149‬‬</w:t>
      </w:r>
    </w:p>
    <w:p>
      <w:pPr>
        <w:ind w:left="360"/>
      </w:pPr>
      <w:r>
        <w:rPr>
          <w:i/>
        </w:rPr>
        <w:t xml:space="preserve">‫آثار حضرت شوقی افندی در شانزده سال آخر دورۀ والیت‬</w:t>
      </w:r>
    </w:p>
    <w:p>
      <w:pPr>
        <w:ind w:left="360"/>
      </w:pPr>
      <w:r>
        <w:rPr>
          <w:i/>
        </w:rPr>
        <w:t xml:space="preserve">‫شاپور راسخ‬</w:t>
      </w:r>
    </w:p>
    <w:p>
      <w:pPr>
        <w:ind w:left="360"/>
      </w:pPr>
      <w:r>
        <w:rPr>
          <w:i/>
        </w:rPr>
        <w:t xml:space="preserve"/>
      </w:r>
    </w:p>
    <w:p>
      <w:pPr>
        <w:ind w:left="360"/>
      </w:pPr>
      <w:r>
        <w:rPr>
          <w:i/>
        </w:rPr>
        <w:t xml:space="preserve">‫در دوره های گذشتۀ مجمع عرفان توقیعات مبارکۀ حضرت ولی امرهللا که در فاصلۀ‬</w:t>
      </w:r>
    </w:p>
    <w:p>
      <w:pPr>
        <w:ind w:left="360"/>
      </w:pPr>
      <w:r>
        <w:rPr>
          <w:i/>
        </w:rPr>
        <w:t xml:space="preserve">‫عز صدور یافته بود مورد بررسی قرار گرفت‪ ،‬که متن آن در‬   ‫سالهای ‪ ۱۹۲۲‬و ‪ّ ۱۹۴۱‬‬</w:t>
      </w:r>
    </w:p>
    <w:p>
      <w:pPr>
        <w:ind w:left="360"/>
      </w:pPr>
      <w:r>
        <w:rPr>
          <w:i/>
        </w:rPr>
        <w:t xml:space="preserve">‫دو دفتر سفینۀ عرفان‪ ،‬مجلدات ‪ ۱۷‬و ‪ ،۱۸‬درج شده است‪ .‬بحث ما در این دوره مربوط‬</w:t>
      </w:r>
    </w:p>
    <w:p>
      <w:pPr>
        <w:ind w:left="360"/>
      </w:pPr>
      <w:r>
        <w:rPr>
          <w:i/>
        </w:rPr>
        <w:t xml:space="preserve">‫بآثار آن حضرت در سالهای ‪ ۱۹۵۷–۱۹۴۱‬است‪ ،‬و مجمل کالم این است که از حدود‬</w:t>
      </w:r>
    </w:p>
    <w:p>
      <w:pPr>
        <w:ind w:left="360"/>
      </w:pPr>
      <w:r>
        <w:rPr>
          <w:i/>
        </w:rPr>
        <w:t xml:space="preserve">‫سال ‪ ۱۹۳۷‬که تشکیالت اداری جامعۀ بهائی در آمریکا تا حدّی نضج گرفته بود‪ ،‬توجّه‬</w:t>
      </w:r>
    </w:p>
    <w:p>
      <w:pPr>
        <w:ind w:left="360"/>
      </w:pPr>
      <w:r>
        <w:rPr>
          <w:i/>
        </w:rPr>
        <w:t xml:space="preserve">‫حضرت ولی امرهللا سخت معطوف اجرای الواح ملکوتی حضرت عبدالبهاء (‪–۱۹۱۶‬‬</w:t>
      </w:r>
    </w:p>
    <w:p>
      <w:pPr>
        <w:ind w:left="360"/>
      </w:pPr>
      <w:r>
        <w:rPr>
          <w:i/>
        </w:rPr>
        <w:t xml:space="preserve">‫‪ )۱۹۱۷‬و به تبع آن نقشۀ اول و بعد نقشۀ دوم هفتسالۀ جامعۀ بهائیان آمریکای شمالی‬</w:t>
      </w:r>
    </w:p>
    <w:p>
      <w:pPr>
        <w:ind w:left="360"/>
      </w:pPr>
      <w:r>
        <w:rPr>
          <w:i/>
        </w:rPr>
        <w:t xml:space="preserve">‫گردید‪ .‬پایان جنگ دوم جهانی در سال ‪ ۱۹۴۵‬اجازه داد که متدرجا ً نقشههای ملّی توسعه‬</w:t>
      </w:r>
    </w:p>
    <w:p>
      <w:pPr>
        <w:ind w:left="360"/>
      </w:pPr>
      <w:r>
        <w:rPr>
          <w:i/>
        </w:rPr>
        <w:t xml:space="preserve">‫و تبلیغ در ممالک بهائینشین‪ ،‬از جمله در ایران بموقع اجراء نهاده شود‪ ،‬و این جمله‬</w:t>
      </w:r>
    </w:p>
    <w:p>
      <w:pPr>
        <w:ind w:left="360"/>
      </w:pPr>
      <w:r>
        <w:rPr>
          <w:i/>
        </w:rPr>
        <w:t xml:space="preserve">‫منتهی شده به نقشۀ جهاد کبیر دهسالۀ ‪ ۱۹۶۳–۱۹۵۳‬که بیک اعتبار چهرۀ جامعۀ جهانی‬</w:t>
      </w:r>
    </w:p>
    <w:p>
      <w:pPr>
        <w:ind w:left="360"/>
      </w:pPr>
      <w:r>
        <w:rPr>
          <w:i/>
        </w:rPr>
        <w:t xml:space="preserve">‫بهائی را دگرگون کرد‪ ،‬و هرچند در وسط دوران اجرای نقشه‪ ،‬یعنی در سال ‪،۱۹۵۷‬‬</w:t>
      </w:r>
    </w:p>
    <w:p>
      <w:pPr>
        <w:ind w:left="360"/>
      </w:pPr>
      <w:r>
        <w:rPr>
          <w:i/>
        </w:rPr>
        <w:t xml:space="preserve">‫صعود حضرت شوقی ربّانی بملکوت ابهی روی داد‪ ،‬ا ّما نقشهها باهتمام حضرات ایادی‬</w:t>
      </w:r>
    </w:p>
    <w:p>
      <w:pPr>
        <w:ind w:left="360"/>
      </w:pPr>
      <w:r>
        <w:rPr>
          <w:i/>
        </w:rPr>
        <w:t xml:space="preserve">‫امرهللا‪ ،‬و بعد با تشکیل بیتالعدل اعظم الهی در سنۀ ‪ ،۱۹۶۳‬ادامه یافت و پس از آن نقشه‬</w:t>
      </w:r>
    </w:p>
    <w:p>
      <w:pPr>
        <w:ind w:left="360"/>
      </w:pPr>
      <w:r>
        <w:rPr>
          <w:i/>
        </w:rPr>
        <w:t xml:space="preserve">‫های توسعه و تبلیغ تحت هدایت بیتالعدل اعظم تاکنون بموقع اجرا نهاده شده است‪ ،‬که‬</w:t>
      </w:r>
    </w:p>
    <w:p>
      <w:pPr>
        <w:ind w:left="360"/>
      </w:pPr>
      <w:r>
        <w:rPr>
          <w:i/>
        </w:rPr>
        <w:t xml:space="preserve">‫فشردۀ داستان این نقشهها را میتوان در کتاب ‪ From Strength to Strength‬تألیف‬</w:t>
      </w:r>
    </w:p>
    <w:p>
      <w:pPr>
        <w:ind w:left="360"/>
      </w:pPr>
      <w:r>
        <w:rPr>
          <w:i/>
        </w:rPr>
        <w:t xml:space="preserve">‫‪ Eunice Braun‬و بفرانسه ‪ Forces en Marche‬مطاله کرد (و نیز در کتاب «عالم‬</w:t>
      </w:r>
    </w:p>
    <w:p>
      <w:pPr>
        <w:ind w:left="360"/>
      </w:pPr>
      <w:r>
        <w:rPr>
          <w:i/>
        </w:rPr>
        <w:t xml:space="preserve">‫بهائی»)‪.‬‬</w:t>
      </w:r>
    </w:p>
    <w:p>
      <w:pPr>
        <w:ind w:left="360"/>
      </w:pPr>
      <w:r>
        <w:rPr>
          <w:i/>
        </w:rPr>
        <w:t xml:space="preserve"/>
      </w:r>
    </w:p>
    <w:p>
      <w:pPr>
        <w:ind w:left="360"/>
      </w:pPr>
      <w:r>
        <w:rPr>
          <w:i/>
        </w:rPr>
        <w:t xml:space="preserve">‫طبقهبندی‬</w:t>
      </w:r>
    </w:p>
    <w:p>
      <w:pPr>
        <w:ind w:left="360"/>
      </w:pPr>
      <w:r>
        <w:rPr>
          <w:i/>
        </w:rPr>
        <w:t xml:space="preserve">‫توقیعات مورد نظر ما در دورۀ ‪۱۶‬ساله به سه دسته آثار مهم قابل طبقهبندی هستند‪ :‬اول‬</w:t>
      </w:r>
    </w:p>
    <w:p>
      <w:pPr>
        <w:ind w:left="360"/>
      </w:pPr>
      <w:r>
        <w:rPr>
          <w:i/>
        </w:rPr>
        <w:t xml:space="preserve">‫توقیع منیع قرن بدیع که ترازنامۀ صد سال تاریخ امر مبارک است‪ .‬دوم توقیعات مبارکه‬</w:t>
      </w:r>
    </w:p>
    <w:p>
      <w:pPr>
        <w:ind w:left="360"/>
      </w:pPr>
      <w:r>
        <w:rPr>
          <w:i/>
        </w:rPr>
        <w:t xml:space="preserve">‫که جنبۀ عمومی داشته و بزبان فارسی برای احبّای شرق‪ ،‬خصوصا ً یاران در ایران از‬</w:t>
      </w:r>
    </w:p>
    <w:p>
      <w:pPr>
        <w:ind w:left="360"/>
      </w:pPr>
      <w:r>
        <w:rPr>
          <w:i/>
        </w:rPr>
        <w:t xml:space="preserve">‫عز صدور‬‫سال ‪ ۸۸‬بدیع تا سال ‪ ،۱۱۳‬یعنی از ‪ ۱۹۳۱–۲‬میالدی تا ‪ ۱۹۵۶–۷‬میالدی‪ّ ،‬‬</w:t>
      </w:r>
    </w:p>
    <w:p>
      <w:pPr>
        <w:ind w:left="360"/>
      </w:pPr>
      <w:r>
        <w:rPr>
          <w:i/>
        </w:rPr>
        <w:t xml:space="preserve"/>
      </w:r>
    </w:p>
    <w:p>
      <w:pPr>
        <w:ind w:left="360"/>
      </w:pPr>
      <w:r>
        <w:rPr>
          <w:i/>
        </w:rPr>
        <w:t xml:space="preserve">‫‪150‬‬</w:t>
      </w:r>
    </w:p>
    <w:p>
      <w:pPr>
        <w:ind w:left="360"/>
      </w:pPr>
      <w:r>
        <w:rPr>
          <w:i/>
        </w:rPr>
        <w:t xml:space="preserve">‫آثار حضرت شوقی افندی در شانزده سال آخر دورۀ والیت‬               ‫سفینۀ عرفان دفتر ‪۲۰‬‬</w:t>
      </w:r>
    </w:p>
    <w:p>
      <w:pPr>
        <w:ind w:left="360"/>
      </w:pPr>
      <w:r>
        <w:rPr>
          <w:i/>
        </w:rPr>
        <w:t xml:space="preserve"/>
      </w:r>
    </w:p>
    <w:p>
      <w:pPr>
        <w:ind w:left="360"/>
      </w:pPr>
      <w:r>
        <w:rPr>
          <w:i/>
        </w:rPr>
        <w:t xml:space="preserve">‫یافته است که شامل هشت توقیع است که در مجموعهای در آلمان تحت عنوان «توقیعات‬</w:t>
      </w:r>
    </w:p>
    <w:p>
      <w:pPr>
        <w:ind w:left="360"/>
      </w:pPr>
      <w:r>
        <w:rPr>
          <w:i/>
        </w:rPr>
        <w:t xml:space="preserve">‫مبارکۀ حضرت ولی امرهللا خطاب باحبّای شرق» در سال ‪ ۱۹۹۲‬بچاپ رسیده است (و‬</w:t>
      </w:r>
    </w:p>
    <w:p>
      <w:pPr>
        <w:ind w:left="360"/>
      </w:pPr>
      <w:r>
        <w:rPr>
          <w:i/>
        </w:rPr>
        <w:t xml:space="preserve">‫سومین توقیعش‪ ،‬یعنی توقیع نوروز ‪ ۱۰۱‬بدیع‪ ،‬مقارن صدمین سال ظهور امر مبارک‪،‬‬</w:t>
      </w:r>
    </w:p>
    <w:p>
      <w:pPr>
        <w:ind w:left="360"/>
      </w:pPr>
      <w:r>
        <w:rPr>
          <w:i/>
        </w:rPr>
        <w:t xml:space="preserve">‫یعنی سنۀ ‪۱۹۴۴‬م‪ ،‬است‪ .).‬سوم توقیعات متعدّد و متوالی حضرت ولی امرهللا خصوصا ً‬</w:t>
      </w:r>
    </w:p>
    <w:p>
      <w:pPr>
        <w:ind w:left="360"/>
      </w:pPr>
      <w:r>
        <w:rPr>
          <w:i/>
        </w:rPr>
        <w:t xml:space="preserve">‫به محافل روحانی ملّی برای هدایت آنها در اجرای سهم خود در نقشۀ ملکوتی حضرت‬</w:t>
      </w:r>
    </w:p>
    <w:p>
      <w:pPr>
        <w:ind w:left="360"/>
      </w:pPr>
      <w:r>
        <w:rPr>
          <w:i/>
        </w:rPr>
        <w:t xml:space="preserve">‫عبدالبهاء که در مجموعههای متعدد‪ ،‬اغلب بزبان انگلیسی‪ ،‬بچاپ رسیده است‪.‬‬</w:t>
      </w:r>
    </w:p>
    <w:p>
      <w:pPr>
        <w:ind w:left="360"/>
      </w:pPr>
      <w:r>
        <w:rPr>
          <w:i/>
        </w:rPr>
        <w:t xml:space="preserve">‫امةالبهاء روحیه خانم در کتاب «گوهر یکتا» پس از ذکر آثار عمدۀ قلمی حضرت ولی‬</w:t>
      </w:r>
    </w:p>
    <w:p>
      <w:pPr>
        <w:ind w:left="360"/>
      </w:pPr>
      <w:r>
        <w:rPr>
          <w:i/>
        </w:rPr>
        <w:t xml:space="preserve">‫امرهللا‪ ،‬متذکر میشوند که "با خاتمۀ جنگ دوم جهانی‪ ،‬دورۀ دیگری از تشکیالت امریه‬</w:t>
      </w:r>
    </w:p>
    <w:p>
      <w:pPr>
        <w:ind w:left="360"/>
      </w:pPr>
      <w:r>
        <w:rPr>
          <w:i/>
        </w:rPr>
        <w:t xml:space="preserve">‫روی کار آمد و تا پایان حیات مبارک با همان قوی و قدرت همه را بجلو دعوت می‬</w:t>
      </w:r>
    </w:p>
    <w:p>
      <w:pPr>
        <w:ind w:left="360"/>
      </w:pPr>
      <w:r>
        <w:rPr>
          <w:i/>
        </w:rPr>
        <w:t xml:space="preserve">‫فرمودند ‪ ....‬اقدامات مبارک را میتوان به چهار قسمت کرد‪ :‬اول ترجمه که شامل آثار‬</w:t>
      </w:r>
    </w:p>
    <w:p>
      <w:pPr>
        <w:ind w:left="360"/>
      </w:pPr>
      <w:r>
        <w:rPr>
          <w:i/>
        </w:rPr>
        <w:t xml:space="preserve">‫مبارکۀ بیمانندی چون «منتخبات آثار حضرت بهاءهللا»‪ ،‬الواح حضرت عبدالبهاء‪ ،‬و‬</w:t>
      </w:r>
    </w:p>
    <w:p>
      <w:pPr>
        <w:ind w:left="360"/>
      </w:pPr>
      <w:r>
        <w:rPr>
          <w:i/>
        </w:rPr>
        <w:t xml:space="preserve">‫تاریخ نبیل بود (همۀ این ترجمهها مربوط به سالهای ‪ ۱۹۴۱–۱۹۲۳‬است‪ ،‬که آخرین‬</w:t>
      </w:r>
    </w:p>
    <w:p>
      <w:pPr>
        <w:ind w:left="360"/>
      </w:pPr>
      <w:r>
        <w:rPr>
          <w:i/>
        </w:rPr>
        <w:t xml:space="preserve">‫همان ترجمۀ لوح «ابن ذئب» باشد‪ .).‬دوم تواقیعی که بقلم مبارک مرقوم رفته‪ ،‬مانند کتاب‬</w:t>
      </w:r>
    </w:p>
    <w:p>
      <w:pPr>
        <w:ind w:left="360"/>
      </w:pPr>
      <w:r>
        <w:rPr>
          <w:i/>
        </w:rPr>
        <w:t xml:space="preserve">‫قرن (بدیع) و توا قیع منیعه ‪ ...‬که باین وسیله یاران بیدار و بر آن شدند که در چه وقت‬</w:t>
      </w:r>
    </w:p>
    <w:p>
      <w:pPr>
        <w:ind w:left="360"/>
      </w:pPr>
      <w:r>
        <w:rPr>
          <w:i/>
        </w:rPr>
        <w:t xml:space="preserve">‫اهداف اداری خود را کامل سازند‪ .‬سوم برنامههای متوالی برای توسعه و استحکام منابع‬</w:t>
      </w:r>
    </w:p>
    <w:p>
      <w:pPr>
        <w:ind w:left="360"/>
      </w:pPr>
      <w:r>
        <w:rPr>
          <w:i/>
        </w:rPr>
        <w:t xml:space="preserve">‫مادی دیانت جهانی و شامل شالوده ریزی و ارتفاع ابنیۀ امریه و تزیین اماکن مقدسه در‬</w:t>
      </w:r>
    </w:p>
    <w:p>
      <w:pPr>
        <w:ind w:left="360"/>
      </w:pPr>
      <w:r>
        <w:rPr>
          <w:i/>
        </w:rPr>
        <w:t xml:space="preserve">‫مرکز جهانی و اتمام مشارق اذکار در اکناف عالم و ابتیاع حظائر قدس محلی و ملّی‪ .‬و‬</w:t>
      </w:r>
    </w:p>
    <w:p>
      <w:pPr>
        <w:ind w:left="360"/>
      </w:pPr>
      <w:r>
        <w:rPr>
          <w:i/>
        </w:rPr>
        <w:t xml:space="preserve">‫چهارم ‪ ،‬از همه برتر و باالتر‪ ،‬سوق افکار و تمرکز قوای یاران بسوی اهداف سامیۀ الهیه‬</w:t>
      </w:r>
    </w:p>
    <w:p>
      <w:pPr>
        <w:ind w:left="360"/>
      </w:pPr>
      <w:r>
        <w:rPr>
          <w:i/>
        </w:rPr>
        <w:t xml:space="preserve">‫و حقائق مودعه در تعالیم رحمانیه ‪ "...‬و میتوان صدور توقیعات مورد بحث در ارتباط‬</w:t>
      </w:r>
    </w:p>
    <w:p>
      <w:pPr>
        <w:ind w:left="360"/>
      </w:pPr>
      <w:r>
        <w:rPr>
          <w:i/>
        </w:rPr>
        <w:t xml:space="preserve">‫با نقشۀ ملکوتی را خصوصا ً در این دستۀ چهارم قرار داد‪.‬‬</w:t>
      </w:r>
    </w:p>
    <w:p>
      <w:pPr>
        <w:ind w:left="360"/>
      </w:pPr>
      <w:r>
        <w:rPr>
          <w:i/>
        </w:rPr>
        <w:t xml:space="preserve"/>
      </w:r>
    </w:p>
    <w:p>
      <w:pPr>
        <w:ind w:left="360"/>
      </w:pPr>
      <w:r>
        <w:rPr>
          <w:i/>
        </w:rPr>
        <w:t xml:space="preserve">‫توقیع قرن بدیع‬</w:t>
      </w:r>
    </w:p>
    <w:p>
      <w:pPr>
        <w:ind w:left="360"/>
      </w:pPr>
      <w:r>
        <w:rPr>
          <w:i/>
        </w:rPr>
        <w:t xml:space="preserve">‫شایسته است که سخن را با ‪ ،God Passes By‬یعنی توقیع منیع «قرن بدیع» آغاز کنیم‪،‬‬</w:t>
      </w:r>
    </w:p>
    <w:p>
      <w:pPr>
        <w:ind w:left="360"/>
      </w:pPr>
      <w:r>
        <w:rPr>
          <w:i/>
        </w:rPr>
        <w:t xml:space="preserve">‫که در کتاب «خوشههائی از خرمن ادب و هنر» (مجلد ‪ )۱۱‬خانم الهام افنان و آقای‬</w:t>
      </w:r>
    </w:p>
    <w:p>
      <w:pPr>
        <w:ind w:left="360"/>
      </w:pPr>
      <w:r>
        <w:rPr>
          <w:i/>
        </w:rPr>
        <w:t xml:space="preserve">‫سیروس عالئی مجملی در بارۀ آن مرقوم داشتهاند‪ ،‬یعنی در صفحات ‪ ۷۹–۷۸‬و ‪–۱۱۳‬‬</w:t>
      </w:r>
    </w:p>
    <w:p>
      <w:pPr>
        <w:ind w:left="360"/>
      </w:pPr>
      <w:r>
        <w:rPr>
          <w:i/>
        </w:rPr>
        <w:t xml:space="preserve">‫‪ .۱۱۵‬بقول خانم افنان این اثر مبارک از جهتی خلق بدیعی از تاریخ نبیل است و از جهت‬</w:t>
      </w:r>
    </w:p>
    <w:p>
      <w:pPr>
        <w:ind w:left="360"/>
      </w:pPr>
      <w:r>
        <w:rPr>
          <w:i/>
        </w:rPr>
        <w:t xml:space="preserve">‫دیگر نوعی فلسفۀ تاریخ از دیدگاه بهائی که در آن هم تاریخ دیانت بهائی و هم تاریخ جهان‬</w:t>
      </w:r>
    </w:p>
    <w:p>
      <w:pPr>
        <w:ind w:left="360"/>
      </w:pPr>
      <w:r>
        <w:rPr>
          <w:i/>
        </w:rPr>
        <w:t xml:space="preserve">‫امروز را بر طبق این فلسفه مورد بحث قرار میدهند‪.‬‬</w:t>
      </w:r>
    </w:p>
    <w:p>
      <w:pPr>
        <w:ind w:left="360"/>
      </w:pPr>
      <w:r>
        <w:rPr>
          <w:i/>
        </w:rPr>
        <w:t xml:space="preserve">‫اگر مجلۀ فوریۀ سال ‪« ۲۰۱۶‬پیام بهائی» در دسترس باشد‪ ،‬بمقالهای از پژوهنده میتوان‬</w:t>
      </w:r>
    </w:p>
    <w:p>
      <w:pPr>
        <w:ind w:left="360"/>
      </w:pPr>
      <w:r>
        <w:rPr>
          <w:i/>
        </w:rPr>
        <w:t xml:space="preserve">‫نظر کرد که در آن دیدگاه حضرت ولی امرهللا در فلسفۀ تاریخ طی پنج صفحه بیان شده‬</w:t>
      </w:r>
    </w:p>
    <w:p>
      <w:pPr>
        <w:ind w:left="360"/>
      </w:pPr>
      <w:r>
        <w:rPr>
          <w:i/>
        </w:rPr>
        <w:t xml:space="preserve">‫است‪.‬‬</w:t>
      </w:r>
    </w:p>
    <w:p>
      <w:pPr>
        <w:ind w:left="360"/>
      </w:pPr>
      <w:r>
        <w:rPr>
          <w:i/>
        </w:rPr>
        <w:t xml:space="preserve">‫‪151‬‬</w:t>
      </w:r>
    </w:p>
    <w:p>
      <w:pPr>
        <w:ind w:left="360"/>
      </w:pPr>
      <w:r>
        <w:rPr>
          <w:i/>
        </w:rPr>
        <w:t xml:space="preserve">‫آثار حضرت شوقی افندی در شانزده سال آخر دورۀ والیت‬              ‫سفینۀ عرفان دفتر ‪۲۰‬‬</w:t>
      </w:r>
    </w:p>
    <w:p>
      <w:pPr>
        <w:ind w:left="360"/>
      </w:pPr>
      <w:r>
        <w:rPr>
          <w:i/>
        </w:rPr>
        <w:t xml:space="preserve"/>
      </w:r>
    </w:p>
    <w:p>
      <w:pPr>
        <w:ind w:left="360"/>
      </w:pPr>
      <w:r>
        <w:rPr>
          <w:i/>
        </w:rPr>
        <w:t xml:space="preserve">‫جوهر فلسفۀ تاریخ آن حضرت چنین است که بشریت در طی تاریخ دراز خود از مراحلی‬</w:t>
      </w:r>
    </w:p>
    <w:p>
      <w:pPr>
        <w:ind w:left="360"/>
      </w:pPr>
      <w:r>
        <w:rPr>
          <w:i/>
        </w:rPr>
        <w:t xml:space="preserve">‫عبور کرده‪ ،‬از دوران کودکی بمرحلۀ نوجوانی و جوانی رسیده‪ ،‬و در مرحلۀ جوانی که‬</w:t>
      </w:r>
    </w:p>
    <w:p>
      <w:pPr>
        <w:ind w:left="360"/>
      </w:pPr>
      <w:r>
        <w:rPr>
          <w:i/>
        </w:rPr>
        <w:t xml:space="preserve">‫مقارن امروز است شور و آشوب عهد شباب را میتوان دید‪ .‬ولی با اطمینان بیان می‬</w:t>
      </w:r>
    </w:p>
    <w:p>
      <w:pPr>
        <w:ind w:left="360"/>
      </w:pPr>
      <w:r>
        <w:rPr>
          <w:i/>
        </w:rPr>
        <w:t xml:space="preserve">‫فرمایند که دنیا بسوی مرحلۀ پختگی یا بلوغ خواهد رفت و یادآوری میکنند که "امر‬</w:t>
      </w:r>
    </w:p>
    <w:p>
      <w:pPr>
        <w:ind w:left="360"/>
      </w:pPr>
      <w:r>
        <w:rPr>
          <w:i/>
        </w:rPr>
        <w:t xml:space="preserve">‫حضرت بهاءهللا که مقصد اقصایش اتحاد صوری و معنوی اقوام و ملل عالم است نشانۀ‬</w:t>
      </w:r>
    </w:p>
    <w:p>
      <w:pPr>
        <w:ind w:left="360"/>
      </w:pPr>
      <w:r>
        <w:rPr>
          <w:i/>
        </w:rPr>
        <w:t xml:space="preserve">‫آغاز بلوغ نوع بشر محسوب میگردد‪ .".‬و اضافه میفرمایند که "دیانتی که پروردگار‬</w:t>
      </w:r>
    </w:p>
    <w:p>
      <w:pPr>
        <w:ind w:left="360"/>
      </w:pPr>
      <w:r>
        <w:rPr>
          <w:i/>
        </w:rPr>
        <w:t xml:space="preserve">‫توانا بواسطۀ حضرت بهاءهللا ظاهر فرموده دارای قوی و استعداداتی است که با مقتضیات‬</w:t>
      </w:r>
    </w:p>
    <w:p>
      <w:pPr>
        <w:ind w:left="360"/>
      </w:pPr>
      <w:r>
        <w:rPr>
          <w:i/>
        </w:rPr>
        <w:t xml:space="preserve">‫بلوغ عالم انسان‪ ،‬یعنی مرحلۀ نهائی سیر تکاملش که بشر را از دوران کودکی بدوران‬</w:t>
      </w:r>
    </w:p>
    <w:p>
      <w:pPr>
        <w:ind w:left="360"/>
      </w:pPr>
      <w:r>
        <w:rPr>
          <w:i/>
        </w:rPr>
        <w:t xml:space="preserve">‫رشد رسانده تناسب و تطابق دارد‪ .".‬و بشیوهای استداللی میفرمایند که "آئین بهائی را‬</w:t>
      </w:r>
    </w:p>
    <w:p>
      <w:pPr>
        <w:ind w:left="360"/>
      </w:pPr>
      <w:r>
        <w:rPr>
          <w:i/>
        </w:rPr>
        <w:t xml:space="preserve">‫باید مظهر آخرین و عالیترین مرحلۀ تکامل عظیم حیات اجتماعی بشری در کرۀ زمین‬</w:t>
      </w:r>
    </w:p>
    <w:p>
      <w:pPr>
        <w:ind w:left="360"/>
      </w:pPr>
      <w:r>
        <w:rPr>
          <w:i/>
        </w:rPr>
        <w:t xml:space="preserve">‫بشمار آورد" با قید آن که تکامل اخالقی و روحانی الی االبد ادامه خواهد یافت‪ .‬در مورد‬</w:t>
      </w:r>
    </w:p>
    <w:p>
      <w:pPr>
        <w:ind w:left="360"/>
      </w:pPr>
      <w:r>
        <w:rPr>
          <w:i/>
        </w:rPr>
        <w:t xml:space="preserve">‫تحوالت عالم حضرت ولی امرهللا بیک دیالکتیک روحانی معتقدند‪ ،‬چنان که در رسالۀ‬</w:t>
      </w:r>
    </w:p>
    <w:p>
      <w:pPr>
        <w:ind w:left="360"/>
      </w:pPr>
      <w:r>
        <w:rPr>
          <w:i/>
        </w:rPr>
        <w:t xml:space="preserve">‫(کتاب) «نظم جهانی حضرت بهاءهللا» آمده‪« :‬جریانی مر ّکب از دو نیروی متمایز و‬</w:t>
      </w:r>
    </w:p>
    <w:p>
      <w:pPr>
        <w:ind w:left="360"/>
      </w:pPr>
      <w:r>
        <w:rPr>
          <w:i/>
        </w:rPr>
        <w:t xml:space="preserve">‫متضاد در کار تغییر و تحول جهان است که هر یک مخالف مسیر دیگری با شتاب فزاینده‬</w:t>
      </w:r>
    </w:p>
    <w:p>
      <w:pPr>
        <w:ind w:left="360"/>
      </w:pPr>
      <w:r>
        <w:rPr>
          <w:i/>
        </w:rPr>
        <w:t xml:space="preserve">‫ای در حرکت است تا نیروی خود را به اوج رسانده و صورت کرۀ زمین ما را دگرگون‬</w:t>
      </w:r>
    </w:p>
    <w:p>
      <w:pPr>
        <w:ind w:left="360"/>
      </w:pPr>
      <w:r>
        <w:rPr>
          <w:i/>
        </w:rPr>
        <w:t xml:space="preserve">‫سازد ‪ ...‬از آن دو یکی سازنده و سبب ترکیب و امتزاج است و دیگری مخرب و باعث‬</w:t>
      </w:r>
    </w:p>
    <w:p>
      <w:pPr>
        <w:ind w:left="360"/>
      </w:pPr>
      <w:r>
        <w:rPr>
          <w:i/>
        </w:rPr>
        <w:t xml:space="preserve">‫انهدام‪ .‬آن در سیر تکاملی مستمرش به تدریج سیستم و نظامی را نمایان میسازد که‬</w:t>
      </w:r>
    </w:p>
    <w:p>
      <w:pPr>
        <w:ind w:left="360"/>
      </w:pPr>
      <w:r>
        <w:rPr>
          <w:i/>
        </w:rPr>
        <w:t xml:space="preserve">‫الگویی برای اداره و سیاست جهانی متّحد و مؤتلف تواند بود‪ ،‬که با وجود اختالفات حالیه‬</w:t>
      </w:r>
    </w:p>
    <w:p>
      <w:pPr>
        <w:ind w:left="360"/>
      </w:pPr>
      <w:r>
        <w:rPr>
          <w:i/>
        </w:rPr>
        <w:t xml:space="preserve">‫مخرب تجزیهکنندهاش شدّت گیرد سبب شود که‬   ‫ّ‬     ‫به سویش روان است‪ ،‬و این‪ ،‬هرچه نفوذ‬</w:t>
      </w:r>
    </w:p>
    <w:p>
      <w:pPr>
        <w:ind w:left="360"/>
      </w:pPr>
      <w:r>
        <w:rPr>
          <w:i/>
        </w:rPr>
        <w:t xml:space="preserve">‫موانع منسوخۀ عتیقهای که نوع بشر را از وصول به مقصد مقدّرش باز داشته در هم‬</w:t>
      </w:r>
    </w:p>
    <w:p>
      <w:pPr>
        <w:ind w:left="360"/>
      </w:pPr>
      <w:r>
        <w:rPr>
          <w:i/>
        </w:rPr>
        <w:t xml:space="preserve">‫بکوبد و از سر راه بردارد‪ .‬آن سیر [جریان] سازنده به آئین نوزاد حضرت بهاءهللا‬</w:t>
      </w:r>
    </w:p>
    <w:p>
      <w:pPr>
        <w:ind w:left="360"/>
      </w:pPr>
      <w:r>
        <w:rPr>
          <w:i/>
        </w:rPr>
        <w:t xml:space="preserve">‫وابسته است و طلیعۀ نظم بدیع جهانآرائی است که بزودی امر بهائی تأسیس خواهد کرد و‬</w:t>
      </w:r>
    </w:p>
    <w:p>
      <w:pPr>
        <w:ind w:left="360"/>
      </w:pPr>
      <w:r>
        <w:rPr>
          <w:i/>
        </w:rPr>
        <w:t xml:space="preserve">‫مخرب نمایندۀ سیر [جریان] دیگر وابسته به مدنیّتی است که از اجابت‬     ‫ّ‬    ‫این نیروی‬</w:t>
      </w:r>
    </w:p>
    <w:p>
      <w:pPr>
        <w:ind w:left="360"/>
      </w:pPr>
      <w:r>
        <w:rPr>
          <w:i/>
        </w:rPr>
        <w:t xml:space="preserve">‫مقتضیات عصر جدید سرپیچی و اعتراض نموده و بالنتیجه به حضیض هرج و مرج و‬</w:t>
      </w:r>
    </w:p>
    <w:p>
      <w:pPr>
        <w:ind w:left="360"/>
      </w:pPr>
      <w:r>
        <w:rPr>
          <w:i/>
        </w:rPr>
        <w:t xml:space="preserve">‫انحطاط سقوط کرده است‪( ».‬صص ‪)۱۱۲–۱۱۱‬‬</w:t>
      </w:r>
    </w:p>
    <w:p>
      <w:pPr>
        <w:ind w:left="360"/>
      </w:pPr>
      <w:r>
        <w:rPr>
          <w:i/>
        </w:rPr>
        <w:t xml:space="preserve">‫ی امرهللا به هنگام‬</w:t>
      </w:r>
    </w:p>
    <w:p>
      <w:pPr>
        <w:ind w:left="360"/>
      </w:pPr>
      <w:r>
        <w:rPr>
          <w:i/>
        </w:rPr>
        <w:t xml:space="preserve">‫در آخر کتاب «قرن بدیع» ضمن نظری به گذشته و آینده حضرت ول ّ‬</w:t>
      </w:r>
    </w:p>
    <w:p>
      <w:pPr>
        <w:ind w:left="360"/>
      </w:pPr>
      <w:r>
        <w:rPr>
          <w:i/>
        </w:rPr>
        <w:t xml:space="preserve">‫ی یک قرن کامل (تا سال ‪ )۱۹۴۴‬تأکید شان‬      ‫تحوالت امر مبارک ط ّ‬</w:t>
      </w:r>
    </w:p>
    <w:p>
      <w:pPr>
        <w:ind w:left="360"/>
      </w:pPr>
      <w:r>
        <w:rPr>
          <w:i/>
        </w:rPr>
        <w:t xml:space="preserve">‫آوردن خالصهای از ّ‬</w:t>
      </w:r>
    </w:p>
    <w:p>
      <w:pPr>
        <w:ind w:left="360"/>
      </w:pPr>
      <w:r>
        <w:rPr>
          <w:i/>
        </w:rPr>
        <w:t xml:space="preserve">‫همواره بر توالی بحران و پیروزی است‪ .‬به عنوان نمونه عباراتی از این مبحث ذیالً‬</w:t>
      </w:r>
    </w:p>
    <w:p>
      <w:pPr>
        <w:ind w:left="360"/>
      </w:pPr>
      <w:r>
        <w:rPr>
          <w:i/>
        </w:rPr>
        <w:t xml:space="preserve">‫آورده میشود‪:‬‬</w:t>
      </w:r>
    </w:p>
    <w:p>
      <w:pPr>
        <w:ind w:left="360"/>
      </w:pPr>
      <w:r>
        <w:rPr>
          <w:i/>
        </w:rPr>
        <w:t xml:space="preserve">‫"قتل و غارت و نهب و اسارت که از بدو ظهور آغاز و منتهی به توقیف و اسارت‬</w:t>
      </w:r>
    </w:p>
    <w:p>
      <w:pPr>
        <w:ind w:left="360"/>
      </w:pPr>
      <w:r>
        <w:rPr>
          <w:i/>
        </w:rPr>
        <w:t xml:space="preserve">‫حضرت ربّ اعلی گردید‪ ،‬نتیجهاش تدوین احکام دور بیان و تأسیس میثاق حضرت ربّ‬</w:t>
      </w:r>
    </w:p>
    <w:p>
      <w:pPr>
        <w:ind w:left="360"/>
      </w:pPr>
      <w:r>
        <w:rPr>
          <w:i/>
        </w:rPr>
        <w:t xml:space="preserve">‫‪152‬‬</w:t>
      </w:r>
    </w:p>
    <w:p>
      <w:pPr>
        <w:ind w:left="360"/>
      </w:pPr>
      <w:r>
        <w:rPr>
          <w:i/>
        </w:rPr>
        <w:t xml:space="preserve">‫آثار حضرت شوقی افندی در شانزده سال آخر دورۀ والیت‬                   ‫سفینۀ عرفان دفتر ‪۲۰‬‬</w:t>
      </w:r>
    </w:p>
    <w:p>
      <w:pPr>
        <w:ind w:left="360"/>
      </w:pPr>
      <w:r>
        <w:rPr>
          <w:i/>
        </w:rPr>
        <w:t xml:space="preserve"/>
      </w:r>
    </w:p>
    <w:p>
      <w:pPr>
        <w:ind w:left="360"/>
      </w:pPr>
      <w:r>
        <w:rPr>
          <w:i/>
        </w:rPr>
        <w:t xml:space="preserve">‫االنام و اعالم امر بدیع در دشت بدشت و اعالن مقام و داعیۀ آن قدوه ابرار در مدینۀ تبریز‬</w:t>
      </w:r>
    </w:p>
    <w:p>
      <w:pPr>
        <w:ind w:left="360"/>
      </w:pPr>
      <w:r>
        <w:rPr>
          <w:i/>
        </w:rPr>
        <w:t xml:space="preserve">‫شد‪".‬‬</w:t>
      </w:r>
    </w:p>
    <w:p>
      <w:pPr>
        <w:ind w:left="360"/>
      </w:pPr>
      <w:r>
        <w:rPr>
          <w:i/>
        </w:rPr>
        <w:t xml:space="preserve">‫و به همین ترتیب هر دسته از تضییقات و اضطهادات را به عنوان بحران ذکر میفرمایند‬</w:t>
      </w:r>
    </w:p>
    <w:p>
      <w:pPr>
        <w:ind w:left="360"/>
      </w:pPr>
      <w:r>
        <w:rPr>
          <w:i/>
        </w:rPr>
        <w:t xml:space="preserve">‫و به دنبال آن پیروزی و پیشرفتی را که نصیب امرهللا به علّت وقوع همان آزارها و‬</w:t>
      </w:r>
    </w:p>
    <w:p>
      <w:pPr>
        <w:ind w:left="360"/>
      </w:pPr>
      <w:r>
        <w:rPr>
          <w:i/>
        </w:rPr>
        <w:t xml:space="preserve">‫سرکوبها شده یادآورمی شوند و در آخر با اشاره به عقود و عهود آتیه به اهل بهاء‬</w:t>
      </w:r>
    </w:p>
    <w:p>
      <w:pPr>
        <w:ind w:left="360"/>
      </w:pPr>
      <w:r>
        <w:rPr>
          <w:i/>
        </w:rPr>
        <w:t xml:space="preserve">‫اطمینان میدهند که‪:‬‬</w:t>
      </w:r>
    </w:p>
    <w:p>
      <w:pPr>
        <w:ind w:left="360"/>
      </w:pPr>
      <w:r>
        <w:rPr>
          <w:i/>
        </w:rPr>
        <w:t xml:space="preserve">‫تطور خویش حفظ نموده‬ ‫تحول و ّ‬  ‫ی یکصد سال ّ‬   ‫"همان قدرت و سطوتی که امرهللا را در ط ّ‬</w:t>
      </w:r>
    </w:p>
    <w:p>
      <w:pPr>
        <w:ind w:left="360"/>
      </w:pPr>
      <w:r>
        <w:rPr>
          <w:i/>
        </w:rPr>
        <w:t xml:space="preserve">‫در ثمین را پیوسته از تعرضات اهل‬     ‫و آن را در مسیر ترقّی و تعالی سوق داده است این ّ‬</w:t>
      </w:r>
    </w:p>
    <w:p>
      <w:pPr>
        <w:ind w:left="360"/>
      </w:pPr>
      <w:r>
        <w:rPr>
          <w:i/>
        </w:rPr>
        <w:t xml:space="preserve">‫عدوان محروس و در کنف صون و حمایت خویش مصون و محفوظ نگاه خواهد داشت و‬</w:t>
      </w:r>
    </w:p>
    <w:p>
      <w:pPr>
        <w:ind w:left="360"/>
      </w:pPr>
      <w:r>
        <w:rPr>
          <w:i/>
        </w:rPr>
        <w:t xml:space="preserve">‫موجبات نشو و ارتقاء آن را فراهم ‪ ...‬خواهد نمود ‪ ...‬تا آنکه پیام آسمانی حضرت بهاءهللا‬</w:t>
      </w:r>
    </w:p>
    <w:p>
      <w:pPr>
        <w:ind w:left="360"/>
      </w:pPr>
      <w:r>
        <w:rPr>
          <w:i/>
        </w:rPr>
        <w:t xml:space="preserve">‫کامالً تحقّق یابد و صیت عظمت و بزرگواریش به سمع اهل عالم رسد و سیطرۀ محیطۀ‬</w:t>
      </w:r>
    </w:p>
    <w:p>
      <w:pPr>
        <w:ind w:left="360"/>
      </w:pPr>
      <w:r>
        <w:rPr>
          <w:i/>
        </w:rPr>
        <w:t xml:space="preserve">‫ازلیهاش بر جهان و جهانیان واضح و آشکار گردد‪.‬‬</w:t>
      </w:r>
    </w:p>
    <w:p>
      <w:pPr>
        <w:ind w:left="360"/>
      </w:pPr>
      <w:r>
        <w:rPr>
          <w:i/>
        </w:rPr>
        <w:t xml:space="preserve">‫خط مستقیم و همواری نخواهد‬  ‫پس حرکت امر مبارک به طرف کمال پیروزی بر روی ّ‬</w:t>
      </w:r>
    </w:p>
    <w:p>
      <w:pPr>
        <w:ind w:left="360"/>
      </w:pPr>
      <w:r>
        <w:rPr>
          <w:i/>
        </w:rPr>
        <w:t xml:space="preserve">‫بود و به نوسانات و تالطمهایی بسیار در طول مسیر مواجه خواهد شد‪.‬‬</w:t>
      </w:r>
    </w:p>
    <w:p>
      <w:pPr>
        <w:ind w:left="360"/>
      </w:pPr>
      <w:r>
        <w:rPr>
          <w:i/>
        </w:rPr>
        <w:t xml:space="preserve">‫ی امرهللا آنچه را در نصوص مبارکه در بارۀ‬    ‫بیان مبارک گویای آن است که حضرت ول ّ‬</w:t>
      </w:r>
    </w:p>
    <w:p>
      <w:pPr>
        <w:ind w:left="360"/>
      </w:pPr>
      <w:r>
        <w:rPr>
          <w:i/>
        </w:rPr>
        <w:t xml:space="preserve">‫آیندۀ امر الهی آمده محتومالوقوع میدانند و در حقیقت امر مبارک را در مرکز تاریخ‬</w:t>
      </w:r>
    </w:p>
    <w:p>
      <w:pPr>
        <w:ind w:left="360"/>
      </w:pPr>
      <w:r>
        <w:rPr>
          <w:i/>
        </w:rPr>
        <w:t xml:space="preserve">‫تحوالتی را که به صورت یک دیالکتیک روحانی در عالم واقع‬       ‫جهان قرار میدهند و همۀ ّ‬</w:t>
      </w:r>
    </w:p>
    <w:p>
      <w:pPr>
        <w:ind w:left="360"/>
      </w:pPr>
      <w:r>
        <w:rPr>
          <w:i/>
        </w:rPr>
        <w:t xml:space="preserve">‫میشود‪ ،‬چه معلول قوای نظمگسل باشد و چه در نتیجۀ قوای نظمدهنده‪ ،‬وسیلۀ تحقّق آن‬</w:t>
      </w:r>
    </w:p>
    <w:p>
      <w:pPr>
        <w:ind w:left="360"/>
      </w:pPr>
      <w:r>
        <w:rPr>
          <w:i/>
        </w:rPr>
        <w:t xml:space="preserve">‫آیندۀ محتوم میدانند‪.‬‬</w:t>
      </w:r>
    </w:p>
    <w:p>
      <w:pPr>
        <w:ind w:left="360"/>
      </w:pPr>
      <w:r>
        <w:rPr>
          <w:i/>
        </w:rPr>
        <w:t xml:space="preserve">‫کتاب «قرن بدیع»‪ ،‬ترجمۀ ‪ ،God Passes By‬توسّط جناب نصرهللا مودّت در ایران‬</w:t>
      </w:r>
    </w:p>
    <w:p>
      <w:pPr>
        <w:ind w:left="360"/>
      </w:pPr>
      <w:r>
        <w:rPr>
          <w:i/>
        </w:rPr>
        <w:t xml:space="preserve">‫ترجمه شد و چاپ دوم آن با تجدید نظر در کانادا بسال ‪ ۱۴۹‬بدیع – ‪ ۱۹۹۲‬میالدی بطبع‬</w:t>
      </w:r>
    </w:p>
    <w:p>
      <w:pPr>
        <w:ind w:left="360"/>
      </w:pPr>
      <w:r>
        <w:rPr>
          <w:i/>
        </w:rPr>
        <w:t xml:space="preserve">‫رسید‪ ،‬در ‪ ۸۶۰‬صفحه‪ ،‬حاوی فهرست اعالم و شامل فصول زیر‪:‬‬</w:t>
      </w:r>
    </w:p>
    <w:p>
      <w:pPr>
        <w:ind w:left="360"/>
      </w:pPr>
      <w:r>
        <w:rPr>
          <w:i/>
        </w:rPr>
        <w:t xml:space="preserve">‫مقدمۀ ناشر – مقدمۀ مترجم – شرحی بقلم جرج تاونزند در بارۀ کتاب‪.‬‬</w:t>
      </w:r>
    </w:p>
    <w:p>
      <w:pPr>
        <w:ind w:left="360"/>
      </w:pPr>
      <w:r>
        <w:rPr>
          <w:i/>
        </w:rPr>
        <w:t xml:space="preserve">‫قسمت اول – دورۀ حضرت باب‪ ،‬شامل این فصول‪ :‬والدت امر بابی – سجن حضرت باب‬</w:t>
      </w:r>
    </w:p>
    <w:p>
      <w:pPr>
        <w:ind w:left="360"/>
      </w:pPr>
      <w:r>
        <w:rPr>
          <w:i/>
        </w:rPr>
        <w:t xml:space="preserve">‫در آذربایجان – حوادث مازندران و نیریز و زنجان – شهادت حضرت باب و باالخره‬</w:t>
      </w:r>
    </w:p>
    <w:p>
      <w:pPr>
        <w:ind w:left="360"/>
      </w:pPr>
      <w:r>
        <w:rPr>
          <w:i/>
        </w:rPr>
        <w:t xml:space="preserve">‫رمی شاه و عواقب آن‪.‬‬</w:t>
      </w:r>
    </w:p>
    <w:p>
      <w:pPr>
        <w:ind w:left="360"/>
      </w:pPr>
      <w:r>
        <w:rPr>
          <w:i/>
        </w:rPr>
        <w:t xml:space="preserve">‫قسمت دوم – دورۀ حضرت بهاءهللا‪ ،‬شامل این فصول‪ :‬والدت امر بهائی – تبعید حضرت‬</w:t>
      </w:r>
    </w:p>
    <w:p>
      <w:pPr>
        <w:ind w:left="360"/>
      </w:pPr>
      <w:r>
        <w:rPr>
          <w:i/>
        </w:rPr>
        <w:t xml:space="preserve">‫بهاءهللا بعراق عرب – اظهار امر حضرت بهاءهللا – طغیان میرزا یحیی و اعالن عمومی‬</w:t>
      </w:r>
    </w:p>
    <w:p>
      <w:pPr>
        <w:ind w:left="360"/>
      </w:pPr>
      <w:r>
        <w:rPr>
          <w:i/>
        </w:rPr>
        <w:t xml:space="preserve">‫امر – سجن حضرت بهاءهللا در ع ّکا – صعود حضرت بهاءهللا‪.‬‬</w:t>
      </w:r>
    </w:p>
    <w:p>
      <w:pPr>
        <w:ind w:left="360"/>
      </w:pPr>
      <w:r>
        <w:rPr>
          <w:i/>
        </w:rPr>
        <w:t xml:space="preserve">‫قسمت سوم – دورۀ حضرت عبدالبهاء‪ ،‬شامل این فصول‪ :‬عهد و میثاق حضرت بهاءهللا –‬</w:t>
      </w:r>
    </w:p>
    <w:p>
      <w:pPr>
        <w:ind w:left="360"/>
      </w:pPr>
      <w:r>
        <w:rPr>
          <w:i/>
        </w:rPr>
        <w:t xml:space="preserve">‫عصیان و مخالفت میرزا مح ّمدعلی – طلوع و استقرار امرهللا در غرب – تجدید سجن‬</w:t>
      </w:r>
    </w:p>
    <w:p>
      <w:pPr>
        <w:ind w:left="360"/>
      </w:pPr>
      <w:r>
        <w:rPr>
          <w:i/>
        </w:rPr>
        <w:t xml:space="preserve">‫‪153‬‬</w:t>
      </w:r>
    </w:p>
    <w:p>
      <w:pPr>
        <w:ind w:left="360"/>
      </w:pPr>
      <w:r>
        <w:rPr>
          <w:i/>
        </w:rPr>
        <w:t xml:space="preserve">‫آثار حضرت شوقی افندی در شانزده سال آخر دورۀ والیت‬                ‫سفینۀ عرفان دفتر ‪۲۰‬‬</w:t>
      </w:r>
    </w:p>
    <w:p>
      <w:pPr>
        <w:ind w:left="360"/>
      </w:pPr>
      <w:r>
        <w:rPr>
          <w:i/>
        </w:rPr>
        <w:t xml:space="preserve"/>
      </w:r>
    </w:p>
    <w:p>
      <w:pPr>
        <w:ind w:left="360"/>
      </w:pPr>
      <w:r>
        <w:rPr>
          <w:i/>
        </w:rPr>
        <w:t xml:space="preserve">‫مطهر حضرت ربّ اعلی در جبل کرمل – سفر‬          ‫حضرت عبدالبهاء – استقرار عرش ّ‬</w:t>
      </w:r>
    </w:p>
    <w:p>
      <w:pPr>
        <w:ind w:left="360"/>
      </w:pPr>
      <w:r>
        <w:rPr>
          <w:i/>
        </w:rPr>
        <w:t xml:space="preserve">‫حضرت عبدالبهاء باروپ و امریک – بسط و انتشار امرهللا در شرق و غرب – صعود‬</w:t>
      </w:r>
    </w:p>
    <w:p>
      <w:pPr>
        <w:ind w:left="360"/>
      </w:pPr>
      <w:r>
        <w:rPr>
          <w:i/>
        </w:rPr>
        <w:t xml:space="preserve">‫حضرت عبدالبهاء‪.‬‬</w:t>
      </w:r>
    </w:p>
    <w:p>
      <w:pPr>
        <w:ind w:left="360"/>
      </w:pPr>
      <w:r>
        <w:rPr>
          <w:i/>
        </w:rPr>
        <w:t xml:space="preserve">‫و باالخره قسمت چهارم‪ ،‬حلول عصر تکوین امر بهائی‪ ،‬حاوی این فصول‪ :‬ظهور و‬</w:t>
      </w:r>
    </w:p>
    <w:p>
      <w:pPr>
        <w:ind w:left="360"/>
      </w:pPr>
      <w:r>
        <w:rPr>
          <w:i/>
        </w:rPr>
        <w:t xml:space="preserve">‫استقرار نظم اداری – حمالت بر تأسیسات و مشروعات بهائی – انفصال و استقرار امرهللا‬</w:t>
      </w:r>
    </w:p>
    <w:p>
      <w:pPr>
        <w:ind w:left="360"/>
      </w:pPr>
      <w:r>
        <w:rPr>
          <w:i/>
        </w:rPr>
        <w:t xml:space="preserve">‫و مؤسسات آن – توسعۀ بینالمللی فعالیتهای تبلیغی – و در پایان نظری بگذشته و آینده‪.‬‬</w:t>
      </w:r>
    </w:p>
    <w:p>
      <w:pPr>
        <w:ind w:left="360"/>
      </w:pPr>
      <w:r>
        <w:rPr>
          <w:i/>
        </w:rPr>
        <w:t xml:space="preserve">‫نفس فهرست مطالب این کتاب گویای آن است که «قرن بدیع» را میتوان اول تاریخ جامع‬</w:t>
      </w:r>
    </w:p>
    <w:p>
      <w:pPr>
        <w:ind w:left="360"/>
      </w:pPr>
      <w:r>
        <w:rPr>
          <w:i/>
        </w:rPr>
        <w:t xml:space="preserve">‫و منظم امر بهائی دانست‪ ،‬و هیچ یک از کتب قبل‪ ،‬حتی «تاریخ نبیل»‪ ،‬قابل مقایسه با آن‬</w:t>
      </w:r>
    </w:p>
    <w:p>
      <w:pPr>
        <w:ind w:left="360"/>
      </w:pPr>
      <w:r>
        <w:rPr>
          <w:i/>
        </w:rPr>
        <w:t xml:space="preserve">‫نیست‪ .‬در پایان کتاب این عبارت درخور نقل است که میتواند نوعی مقدمه بر این مقاله‬</w:t>
      </w:r>
    </w:p>
    <w:p>
      <w:pPr>
        <w:ind w:left="360"/>
      </w:pPr>
      <w:r>
        <w:rPr>
          <w:i/>
        </w:rPr>
        <w:t xml:space="preserve">‫باشد‪:‬‬</w:t>
      </w:r>
    </w:p>
    <w:p>
      <w:pPr>
        <w:ind w:left="360"/>
      </w:pPr>
      <w:r>
        <w:rPr>
          <w:i/>
        </w:rPr>
        <w:t xml:space="preserve">‫"در این موقع خطیر که امنای الهی و یاران رحمانی از سراسر جمهوریهای مختلفۀ‬</w:t>
      </w:r>
    </w:p>
    <w:p>
      <w:pPr>
        <w:ind w:left="360"/>
      </w:pPr>
      <w:r>
        <w:rPr>
          <w:i/>
        </w:rPr>
        <w:t xml:space="preserve">‫امریک در این معبد جلیل (ویلمت) ‪ ...‬مجتمع گشته ‪ ...‬قلوب از اختتام مرحلۀ اوالی نقشۀ‬</w:t>
      </w:r>
    </w:p>
    <w:p>
      <w:pPr>
        <w:ind w:left="360"/>
      </w:pPr>
      <w:r>
        <w:rPr>
          <w:i/>
        </w:rPr>
        <w:t xml:space="preserve">‫تبلیغی (نقشۀ ملکوتی) که ید قدرت مرکز میثاق ترسیم فرموده ماالمال ابتهاج و سرور‬</w:t>
      </w:r>
    </w:p>
    <w:p>
      <w:pPr>
        <w:ind w:left="360"/>
      </w:pPr>
      <w:r>
        <w:rPr>
          <w:i/>
        </w:rPr>
        <w:t xml:space="preserve">‫است واز این توفیق عظیم غرق دریای بهجت و سرور‪ ،‬موفقیتی که انوار سرمدیش جوامع‬</w:t>
      </w:r>
    </w:p>
    <w:p>
      <w:pPr>
        <w:ind w:left="360"/>
      </w:pPr>
      <w:r>
        <w:rPr>
          <w:i/>
        </w:rPr>
        <w:t xml:space="preserve">‫منور نموده و در صفحات تاریخ قرن اول بهائی با خط جلی و‬      ‫بهائی شرق و غرب را ّ‬</w:t>
      </w:r>
    </w:p>
    <w:p>
      <w:pPr>
        <w:ind w:left="360"/>
      </w:pPr>
      <w:r>
        <w:rPr>
          <w:i/>
        </w:rPr>
        <w:t xml:space="preserve">‫زرین مثبوت و مسطور خواهد گردید‪".‬‬   ‫کلمات ّ‬</w:t>
      </w:r>
    </w:p>
    <w:p>
      <w:pPr>
        <w:ind w:left="360"/>
      </w:pPr>
      <w:r>
        <w:rPr>
          <w:i/>
        </w:rPr>
        <w:t xml:space="preserve"/>
      </w:r>
    </w:p>
    <w:p>
      <w:pPr>
        <w:ind w:left="360"/>
      </w:pPr>
      <w:r>
        <w:rPr>
          <w:i/>
        </w:rPr>
        <w:t xml:space="preserve">‫هشت توقیع منیع باحبای ایران‬</w:t>
      </w:r>
    </w:p>
    <w:p>
      <w:pPr>
        <w:ind w:left="360"/>
      </w:pPr>
      <w:r>
        <w:rPr>
          <w:i/>
        </w:rPr>
        <w:t xml:space="preserve">‫از خصوصیات دورۀ سوم والیت صدور توقیعات مفصل مهمی باحبّای ایران و مشرق‬</w:t>
      </w:r>
    </w:p>
    <w:p>
      <w:pPr>
        <w:ind w:left="360"/>
      </w:pPr>
      <w:r>
        <w:rPr>
          <w:i/>
        </w:rPr>
        <w:t xml:space="preserve">‫زمین است‪ ،‬شامل‪ :‬توقیع نوروز ‪ ۸۸‬بدیع‪ ،‬مطابق ‪ – ۱۹۳۱‬توقیع رضوان ‪ ۸۹‬بدیع‬</w:t>
      </w:r>
    </w:p>
    <w:p>
      <w:pPr>
        <w:ind w:left="360"/>
      </w:pPr>
      <w:r>
        <w:rPr>
          <w:i/>
        </w:rPr>
        <w:t xml:space="preserve">‫(‪ – )۱۹۳۲‬توقیع نوروز ‪ ۱۰۱‬بدیع (‪ )۱۹۴۴‬که بیک اعتبار میتوان ملخصی از ‪God‬‬</w:t>
      </w:r>
    </w:p>
    <w:p>
      <w:pPr>
        <w:ind w:left="360"/>
      </w:pPr>
      <w:r>
        <w:rPr>
          <w:i/>
        </w:rPr>
        <w:t xml:space="preserve">‫‪ Passes By‬دانست – توقیع رضوان ‪ – )۱۹۴۸( ۱۰۵‬توقیع نوروز ‪– )۱۹۵۱( ۱۰۸‬‬</w:t>
      </w:r>
    </w:p>
    <w:p>
      <w:pPr>
        <w:ind w:left="360"/>
      </w:pPr>
      <w:r>
        <w:rPr>
          <w:i/>
        </w:rPr>
        <w:t xml:space="preserve">‫توقیع نوروز ‪ – )۱۹۵۳( ۱۱۰‬توقیع نوروز ‪ ،)۱۹۵۴( ۱۱۱‬و باالخره توقیع نوروز‬</w:t>
      </w:r>
    </w:p>
    <w:p>
      <w:pPr>
        <w:ind w:left="360"/>
      </w:pPr>
      <w:r>
        <w:rPr>
          <w:i/>
        </w:rPr>
        <w:t xml:space="preserve">‫‪ ،)۱۹۵۶( ۱۱۳‬یعنی جمعا ً ‪ ۸‬توقیع که جمعا ً ‪ ۹۲۳‬صفحه در مجموعۀ چاپ آلمان را در‬</w:t>
      </w:r>
    </w:p>
    <w:p>
      <w:pPr>
        <w:ind w:left="360"/>
      </w:pPr>
      <w:r>
        <w:rPr>
          <w:i/>
        </w:rPr>
        <w:t xml:space="preserve">‫بر میگیرد (نشر ‪.)۱۹۹۲‬‬</w:t>
      </w:r>
    </w:p>
    <w:p>
      <w:pPr>
        <w:ind w:left="360"/>
      </w:pPr>
      <w:r>
        <w:rPr>
          <w:i/>
        </w:rPr>
        <w:t xml:space="preserve">‫در صفحات آینده ملخصی از این توقیعات مبارکه را نقل میکنیم‪ ،‬با تأکید روی این حقیقت‬</w:t>
      </w:r>
    </w:p>
    <w:p>
      <w:pPr>
        <w:ind w:left="360"/>
      </w:pPr>
      <w:r>
        <w:rPr>
          <w:i/>
        </w:rPr>
        <w:t xml:space="preserve">‫که تلخیص ‪ ۸‬توقیع منیع فوقالذکر کاری بسیار دشوار است‪ ،‬زیرا در هر چند پاراگراف‬</w:t>
      </w:r>
    </w:p>
    <w:p>
      <w:pPr>
        <w:ind w:left="360"/>
      </w:pPr>
      <w:r>
        <w:rPr>
          <w:i/>
        </w:rPr>
        <w:t xml:space="preserve">‫آنها مطلب یا مطالب مهم تازهای مطرح شده‪ .‬دو توقیع ‪ ۸۸‬و ‪ ۸۹‬بدیع در وسط تالطمات‬</w:t>
      </w:r>
    </w:p>
    <w:p>
      <w:pPr>
        <w:ind w:left="360"/>
      </w:pPr>
      <w:r>
        <w:rPr>
          <w:i/>
        </w:rPr>
        <w:t xml:space="preserve">‫عز صدور یافته‪،‬‬‫سیاسی اروپا که باالخره هفت سال بعد منتهی به جنگ دوم جهانی شد ّ‬</w:t>
      </w:r>
    </w:p>
    <w:p>
      <w:pPr>
        <w:ind w:left="360"/>
      </w:pPr>
      <w:r>
        <w:rPr>
          <w:i/>
        </w:rPr>
        <w:t xml:space="preserve">‫در حالی که از توقیعات بعد از ‪ ۱۰۱‬بدیع (‪ )۱۹۴۴‬جنگ بینالمللی خاتمه یافته و جامعه‬</w:t>
      </w:r>
    </w:p>
    <w:p>
      <w:pPr>
        <w:ind w:left="360"/>
      </w:pPr>
      <w:r>
        <w:rPr>
          <w:i/>
        </w:rPr>
        <w:t xml:space="preserve">‫های بهائی بحرکت آمدهاند و باجرای نقشههای توسعه و تبلیغ پرداختهاند‪ ،‬و در نتیجه نقطۀ‬</w:t>
      </w:r>
    </w:p>
    <w:p>
      <w:pPr>
        <w:ind w:left="360"/>
      </w:pPr>
      <w:r>
        <w:rPr>
          <w:i/>
        </w:rPr>
        <w:t xml:space="preserve">‫‪154‬‬</w:t>
      </w:r>
    </w:p>
    <w:p>
      <w:pPr>
        <w:ind w:left="360"/>
      </w:pPr>
      <w:r>
        <w:rPr>
          <w:i/>
        </w:rPr>
        <w:t xml:space="preserve">‫آثار حضرت شوقی افندی در شانزده سال آخر دورۀ والیت‬                   ‫سفینۀ عرفان دفتر ‪۲۰‬‬</w:t>
      </w:r>
    </w:p>
    <w:p>
      <w:pPr>
        <w:ind w:left="360"/>
      </w:pPr>
      <w:r>
        <w:rPr>
          <w:i/>
        </w:rPr>
        <w:t xml:space="preserve"/>
      </w:r>
    </w:p>
    <w:p>
      <w:pPr>
        <w:ind w:left="360"/>
      </w:pPr>
      <w:r>
        <w:rPr>
          <w:i/>
        </w:rPr>
        <w:t xml:space="preserve">‫توجّه و تأکید هیکل مبارک تغییر میکند‪ .‬باید متذکر شد که از سال ‪ ۱۹۴۶‬ببعد ده نقشۀ‬</w:t>
      </w:r>
    </w:p>
    <w:p>
      <w:pPr>
        <w:ind w:left="360"/>
      </w:pPr>
      <w:r>
        <w:rPr>
          <w:i/>
        </w:rPr>
        <w:t xml:space="preserve">‫ملّی مورد اجرای جوامع بهائی قرار میگیرد‪.‬‬</w:t>
      </w:r>
    </w:p>
    <w:p>
      <w:pPr>
        <w:ind w:left="360"/>
      </w:pPr>
      <w:r>
        <w:rPr>
          <w:i/>
        </w:rPr>
        <w:t xml:space="preserve">‫‪–۱‬توقیع ‪۸۸‬‬</w:t>
      </w:r>
    </w:p>
    <w:p>
      <w:pPr>
        <w:ind w:left="360"/>
      </w:pPr>
      <w:r>
        <w:rPr>
          <w:i/>
        </w:rPr>
        <w:t xml:space="preserve">‫توقیع ‪ ۸۸‬تحلیلی از تاریخ امر مبارک است که همواره شاهد بحران و بعد پیرزوی بوده‪:‬‬</w:t>
      </w:r>
    </w:p>
    <w:p>
      <w:pPr>
        <w:ind w:left="360"/>
      </w:pPr>
      <w:r>
        <w:rPr>
          <w:i/>
        </w:rPr>
        <w:t xml:space="preserve">‫"هرچند جهان منقلب و جهانیان در غمرات بالیا و متاعب مستغرق‪ ،‬ولی هزار شکر‬</w:t>
      </w:r>
    </w:p>
    <w:p>
      <w:pPr>
        <w:ind w:left="360"/>
      </w:pPr>
      <w:r>
        <w:rPr>
          <w:i/>
        </w:rPr>
        <w:t xml:space="preserve">‫حضرت بدیع االوصاف را که با وجود موانع عدیده و انقالبات ملکیه و امتحانات متتابعه و‬</w:t>
      </w:r>
    </w:p>
    <w:p>
      <w:pPr>
        <w:ind w:left="360"/>
      </w:pPr>
      <w:r>
        <w:rPr>
          <w:i/>
        </w:rPr>
        <w:t xml:space="preserve">‫فقدان وسائل ظاهره‪ ،‬آئین نازنین اسم اعظم ‪ ...‬یوما ً فیوما ً در اشاع و شعلۀ فروزندهاش آنا ً‬</w:t>
      </w:r>
    </w:p>
    <w:p>
      <w:pPr>
        <w:ind w:left="360"/>
      </w:pPr>
      <w:r>
        <w:rPr>
          <w:i/>
        </w:rPr>
        <w:t xml:space="preserve">‫فآنا ً در ارتفاع" (ص‪ .)۴‬حضرت ولی امرهللا با نظر بگذشتۀ این امر اعظم ثابت میکنند‬</w:t>
      </w:r>
    </w:p>
    <w:p>
      <w:pPr>
        <w:ind w:left="360"/>
      </w:pPr>
      <w:r>
        <w:rPr>
          <w:i/>
        </w:rPr>
        <w:t xml:space="preserve">‫که "ظلمی نماند که بر اهل شجرۀ ثابتۀ الهیه وارد نگشت" و معذلک رشد و نمای این‬</w:t>
      </w:r>
    </w:p>
    <w:p>
      <w:pPr>
        <w:ind w:left="360"/>
      </w:pPr>
      <w:r>
        <w:rPr>
          <w:i/>
        </w:rPr>
        <w:t xml:space="preserve">‫شجرۀ الهی را مانع نگردید‪ .‬بعد حوادث عهد اعلی‪ ،‬عهد ابهی‪ ،‬عهد میثاق را برمی‬</w:t>
      </w:r>
    </w:p>
    <w:p>
      <w:pPr>
        <w:ind w:left="360"/>
      </w:pPr>
      <w:r>
        <w:rPr>
          <w:i/>
        </w:rPr>
        <w:t xml:space="preserve">‫شمرند‪ ،‬و معلوم میدارند که همواره بال چون روغن‪ ،‬اشراق چراغ خدا را تشدید کرد‪ .‬و‬</w:t>
      </w:r>
    </w:p>
    <w:p>
      <w:pPr>
        <w:ind w:left="360"/>
      </w:pPr>
      <w:r>
        <w:rPr>
          <w:i/>
        </w:rPr>
        <w:t xml:space="preserve">‫تلونات و حوادث این عالم ترابی‬  ‫نتیجه میگیرند که "از انقالب خائف نگردیم و از ّ‬</w:t>
      </w:r>
    </w:p>
    <w:p>
      <w:pPr>
        <w:ind w:left="360"/>
      </w:pPr>
      <w:r>
        <w:rPr>
          <w:i/>
        </w:rPr>
        <w:t xml:space="preserve">‫نیندیشیم ‪ ...‬بلکه بر ثبوت و استقامت و تعاون و تعاضد بیفزائیم‪ .".‬توقیع مبارک با‬</w:t>
      </w:r>
    </w:p>
    <w:p>
      <w:pPr>
        <w:ind w:left="360"/>
      </w:pPr>
      <w:r>
        <w:rPr>
          <w:i/>
        </w:rPr>
        <w:t xml:space="preserve">‫مناجاتی در دو صفحه خاتمه مییابد‪.‬‬</w:t>
      </w:r>
    </w:p>
    <w:p>
      <w:pPr>
        <w:ind w:left="360"/>
      </w:pPr>
      <w:r>
        <w:rPr>
          <w:i/>
        </w:rPr>
        <w:t xml:space="preserve">‫‪–۲‬توقیع ‪۸۹‬‬</w:t>
      </w:r>
    </w:p>
    <w:p>
      <w:pPr>
        <w:ind w:left="360"/>
      </w:pPr>
      <w:r>
        <w:rPr>
          <w:i/>
        </w:rPr>
        <w:t xml:space="preserve">‫توقیع ‪ ۸۹‬بدیع بیشتر معطوف به تحلیل اوضاع سیاسی عالم‪ ،‬پیشبینی جنگ جهانی دوم‬</w:t>
      </w:r>
    </w:p>
    <w:p>
      <w:pPr>
        <w:ind w:left="360"/>
      </w:pPr>
      <w:r>
        <w:rPr>
          <w:i/>
        </w:rPr>
        <w:t xml:space="preserve">‫‪ ۸–۷‬سال قبل از وقوع آن‪ ،‬بیان تأثیر آزادیبخش اهراق دماء مطهرۀ شهدای ایران و‬</w:t>
      </w:r>
    </w:p>
    <w:p>
      <w:pPr>
        <w:ind w:left="360"/>
      </w:pPr>
      <w:r>
        <w:rPr>
          <w:i/>
        </w:rPr>
        <w:t xml:space="preserve">‫قطعیت تحقق وعود الهی باستقرار وحدت جهانی است‪ ،‬زیرا خود انقالبات کنونی "بنفسه‬</w:t>
      </w:r>
    </w:p>
    <w:p>
      <w:pPr>
        <w:ind w:left="360"/>
      </w:pPr>
      <w:r>
        <w:rPr>
          <w:i/>
        </w:rPr>
        <w:t xml:space="preserve">‫ممدّ آئین الهی است ‪ ...‬تعصبات را زائل نماید و کافّۀ د َول و امم را در بسیط زمین متوجّه‬</w:t>
      </w:r>
    </w:p>
    <w:p>
      <w:pPr>
        <w:ind w:left="360"/>
      </w:pPr>
      <w:r>
        <w:rPr>
          <w:i/>
        </w:rPr>
        <w:t xml:space="preserve">‫مروج وحدت اصلیه گرداند‪".‬‬‫و متمسک و ّ‬</w:t>
      </w:r>
    </w:p>
    <w:p>
      <w:pPr>
        <w:ind w:left="360"/>
      </w:pPr>
      <w:r>
        <w:rPr>
          <w:i/>
        </w:rPr>
        <w:t xml:space="preserve">‫در این لوح هم هدایات و ارشادات حضرت بهاءهللا در الواح سالطین مذکور است‪ ،‬چون‪:‬‬</w:t>
      </w:r>
    </w:p>
    <w:p>
      <w:pPr>
        <w:ind w:left="360"/>
      </w:pPr>
      <w:r>
        <w:rPr>
          <w:i/>
        </w:rPr>
        <w:t xml:space="preserve">‫"ان اتحدوا یا معشر الملوک به تسکن اریاح االختالف بینکم"‪ ،‬و هم لوح «هفت شمع‬</w:t>
      </w:r>
    </w:p>
    <w:p>
      <w:pPr>
        <w:ind w:left="360"/>
      </w:pPr>
      <w:r>
        <w:rPr>
          <w:i/>
        </w:rPr>
        <w:t xml:space="preserve">‫وحدت» حضرت عبدالبهاء مورد استناد قرار گرفته است‪.‬‬</w:t>
      </w:r>
    </w:p>
    <w:p>
      <w:pPr>
        <w:ind w:left="360"/>
      </w:pPr>
      <w:r>
        <w:rPr>
          <w:i/>
        </w:rPr>
        <w:t xml:space="preserve">‫معرف آن است که امر مبارک در آغاز دهۀ سی‪ ،‬به چهل اقلیم از اقالیم دنیا بسط‬ ‫این توقیع ّ‬</w:t>
      </w:r>
    </w:p>
    <w:p>
      <w:pPr>
        <w:ind w:left="360"/>
      </w:pPr>
      <w:r>
        <w:rPr>
          <w:i/>
        </w:rPr>
        <w:t xml:space="preserve">‫یافته بود‪.‬‬</w:t>
      </w:r>
    </w:p>
    <w:p>
      <w:pPr>
        <w:ind w:left="360"/>
      </w:pPr>
      <w:r>
        <w:rPr>
          <w:i/>
        </w:rPr>
        <w:t xml:space="preserve">‫‪–۳‬توقیع نوروز ‪ ۱۰۱‬بدیع‬</w:t>
      </w:r>
    </w:p>
    <w:p>
      <w:pPr>
        <w:ind w:left="360"/>
      </w:pPr>
      <w:r>
        <w:rPr>
          <w:i/>
        </w:rPr>
        <w:t xml:space="preserve">‫از توقیعات مهم حضرت ولی امرهللا توقیع نوروز ‪ ۱۰۱‬است‪ ،‬چون صد سال از امر‬</w:t>
      </w:r>
    </w:p>
    <w:p>
      <w:pPr>
        <w:ind w:left="360"/>
      </w:pPr>
      <w:r>
        <w:rPr>
          <w:i/>
        </w:rPr>
        <w:t xml:space="preserve">‫مبارک گذشته بود! همان طور که حضرت ولی امرهللا برای احبّای غرب در همان سال‬</w:t>
      </w:r>
    </w:p>
    <w:p>
      <w:pPr>
        <w:ind w:left="360"/>
      </w:pPr>
      <w:r>
        <w:rPr>
          <w:i/>
        </w:rPr>
        <w:t xml:space="preserve">‫‪ God Passes By‬را مرقوم فرمودند‪ ،‬احبّای شرق را هم از بازنگری به تاریخ صد ساله‬</w:t>
      </w:r>
    </w:p>
    <w:p>
      <w:pPr>
        <w:ind w:left="360"/>
      </w:pPr>
      <w:r>
        <w:rPr>
          <w:i/>
        </w:rPr>
        <w:t xml:space="preserve">‫محروم نفرمودند و لذا نزدیک به دویست صفحه را بموضوع تاریخ اختصاص دادند‪.‬‬</w:t>
      </w:r>
    </w:p>
    <w:p>
      <w:pPr>
        <w:ind w:left="360"/>
      </w:pPr>
      <w:r>
        <w:rPr>
          <w:i/>
        </w:rPr>
        <w:t xml:space="preserve">‫توقیعات مبارکه غالبا ً با یک خطبۀ فصیح عربی آغاز میشود که در آن بحمد خدا می‬</w:t>
      </w:r>
    </w:p>
    <w:p>
      <w:pPr>
        <w:ind w:left="360"/>
      </w:pPr>
      <w:r>
        <w:rPr>
          <w:i/>
        </w:rPr>
        <w:t xml:space="preserve">‫‪155‬‬</w:t>
      </w:r>
    </w:p>
    <w:p>
      <w:pPr>
        <w:ind w:left="360"/>
      </w:pPr>
      <w:r>
        <w:rPr>
          <w:i/>
        </w:rPr>
        <w:t xml:space="preserve">‫آثار حضرت شوقی افندی در شانزده سال آخر دورۀ والیت‬                 ‫سفینۀ عرفان دفتر ‪۲۰‬‬</w:t>
      </w:r>
    </w:p>
    <w:p>
      <w:pPr>
        <w:ind w:left="360"/>
      </w:pPr>
      <w:r>
        <w:rPr>
          <w:i/>
        </w:rPr>
        <w:t xml:space="preserve"/>
      </w:r>
    </w:p>
    <w:p>
      <w:pPr>
        <w:ind w:left="360"/>
      </w:pPr>
      <w:r>
        <w:rPr>
          <w:i/>
        </w:rPr>
        <w:t xml:space="preserve">‫پردازند و از جمال ابهی و حضرت اعلی تجلیل و از این قرن ابدع بدیع تکریم میفرمایند‬</w:t>
      </w:r>
    </w:p>
    <w:p>
      <w:pPr>
        <w:ind w:left="360"/>
      </w:pPr>
      <w:r>
        <w:rPr>
          <w:i/>
        </w:rPr>
        <w:t xml:space="preserve">‫شق حجاب‬ ‫با عباراتی از این قبیل‪" :‬تبارک هذا القرن االبدع البدیع الذی فی اول لیلة منه ّ‬</w:t>
      </w:r>
    </w:p>
    <w:p>
      <w:pPr>
        <w:ind w:left="360"/>
      </w:pPr>
      <w:r>
        <w:rPr>
          <w:i/>
        </w:rPr>
        <w:t xml:space="preserve">‫الستر و عبقت نفحة هللا و اهتزت ارض الوجود و طوی بساط االولین ‪( "...‬ص ‪ )۸۱‬و چه‬</w:t>
      </w:r>
    </w:p>
    <w:p>
      <w:pPr>
        <w:ind w:left="360"/>
      </w:pPr>
      <w:r>
        <w:rPr>
          <w:i/>
        </w:rPr>
        <w:t xml:space="preserve">‫بسیار اشارات به بشارات کتب مقدسۀ قبل در آن آمده‪ ،‬چون "تبارک هذا القرن االبدع‬</w:t>
      </w:r>
    </w:p>
    <w:p>
      <w:pPr>
        <w:ind w:left="360"/>
      </w:pPr>
      <w:r>
        <w:rPr>
          <w:i/>
        </w:rPr>
        <w:t xml:space="preserve">‫البدیع الذی فیه زلزلت االرض زلزالها و اخرجت أثقالها و ذهلت کل مرضعة عما ارضعت‬</w:t>
      </w:r>
    </w:p>
    <w:p>
      <w:pPr>
        <w:ind w:left="360"/>
      </w:pPr>
      <w:r>
        <w:rPr>
          <w:i/>
        </w:rPr>
        <w:t xml:space="preserve">‫فتتابعت الزوابع و نسفت الجبال و انفطرت السماء و اندّکت ارض الوجود" ‪ ...‬که از این‬</w:t>
      </w:r>
    </w:p>
    <w:p>
      <w:pPr>
        <w:ind w:left="360"/>
      </w:pPr>
      <w:r>
        <w:rPr>
          <w:i/>
        </w:rPr>
        <w:t xml:space="preserve">‫غراتر نمیتوان نوشت‪ .‬در حدود ‪ ۲۵‬صفحه این خطبۀ بلیغ ادامه دارد‪.‬‬        ‫زیباتر و رساتر و ّ‬</w:t>
      </w:r>
    </w:p>
    <w:p>
      <w:pPr>
        <w:ind w:left="360"/>
      </w:pPr>
      <w:r>
        <w:rPr>
          <w:i/>
        </w:rPr>
        <w:t xml:space="preserve">‫بعد به تجلیل از جامعۀ بهائی میپردازند که بتأیید الهی از مشتی مستضعفین عباد برآمده‬</w:t>
      </w:r>
    </w:p>
    <w:p>
      <w:pPr>
        <w:ind w:left="360"/>
      </w:pPr>
      <w:r>
        <w:rPr>
          <w:i/>
        </w:rPr>
        <w:t xml:space="preserve">‫از شیخیه و شیعه بدل به جامعهای بزرگوار شده و "موفق به وضع نظمی بدیع و اعالن‬</w:t>
      </w:r>
    </w:p>
    <w:p>
      <w:pPr>
        <w:ind w:left="360"/>
      </w:pPr>
      <w:r>
        <w:rPr>
          <w:i/>
        </w:rPr>
        <w:t xml:space="preserve">‫آئینی مستقل ‪ ...‬و تأسیس مدنیتی جدید گشت" (ص‪ .)۹۷‬بعد در عظمت این یوم و عظمت‬</w:t>
      </w:r>
    </w:p>
    <w:p>
      <w:pPr>
        <w:ind w:left="360"/>
      </w:pPr>
      <w:r>
        <w:rPr>
          <w:i/>
        </w:rPr>
        <w:t xml:space="preserve">‫این ظهور باستناد نصوص مبارکه داد سخن میدهند‪.‬‬</w:t>
      </w:r>
    </w:p>
    <w:p>
      <w:pPr>
        <w:ind w:left="360"/>
      </w:pPr>
      <w:r>
        <w:rPr>
          <w:i/>
        </w:rPr>
        <w:t xml:space="preserve">‫بعد از مقدمات حضرت ولی امرهللا مقصد از نگارش توقیع قرن را چنین بیان میفرمایند‪:‬‬</w:t>
      </w:r>
    </w:p>
    <w:p>
      <w:pPr>
        <w:ind w:left="360"/>
      </w:pPr>
      <w:r>
        <w:rPr>
          <w:i/>
        </w:rPr>
        <w:t xml:space="preserve">‫"یا حزب هللا فی المدن و الدیار ‪ ...‬محبوب است که نظری بحوادث حیرتانگیز این قرن‬</w:t>
      </w:r>
    </w:p>
    <w:p>
      <w:pPr>
        <w:ind w:left="360"/>
      </w:pPr>
      <w:r>
        <w:rPr>
          <w:i/>
        </w:rPr>
        <w:t xml:space="preserve">‫تصرفات‬</w:t>
      </w:r>
    </w:p>
    <w:p>
      <w:pPr>
        <w:ind w:left="360"/>
      </w:pPr>
      <w:r>
        <w:rPr>
          <w:i/>
        </w:rPr>
        <w:t xml:space="preserve">‫ّ‬    ‫عظیم از حین طلوع فجر هدی از افق آن اقلیم پر اِبتال الی یومنا هذا اندازیم و در‬</w:t>
      </w:r>
    </w:p>
    <w:p>
      <w:pPr>
        <w:ind w:left="360"/>
      </w:pPr>
      <w:r>
        <w:rPr>
          <w:i/>
        </w:rPr>
        <w:t xml:space="preserve">‫عجیبۀ این امر جلیل تف ّکر نمائیم ‪ ...‬و از آن چه واقع گشته و در اثر بروز و ظهور این قوۀ‬</w:t>
      </w:r>
    </w:p>
    <w:p>
      <w:pPr>
        <w:ind w:left="360"/>
      </w:pPr>
      <w:r>
        <w:rPr>
          <w:i/>
        </w:rPr>
        <w:t xml:space="preserve">‫قدسیه در عرصۀ شهود تحقق یافته عبرت گیریم که چگونه انقالبات و امتحانات و بالیا و‬</w:t>
      </w:r>
    </w:p>
    <w:p>
      <w:pPr>
        <w:ind w:left="360"/>
      </w:pPr>
      <w:r>
        <w:rPr>
          <w:i/>
        </w:rPr>
        <w:t xml:space="preserve">‫رزایا ‪ ...‬هیچ یک مانع از پیشرفت این امر نازنین نگشت ‪ ...‬بلکه اگر بنظر دقیق مالحظه‬</w:t>
      </w:r>
    </w:p>
    <w:p>
      <w:pPr>
        <w:ind w:left="360"/>
      </w:pPr>
      <w:r>
        <w:rPr>
          <w:i/>
        </w:rPr>
        <w:t xml:space="preserve">‫شود معلوم و واضح گردد که نفس انقالب و تتابع مصائب و نوائب و شدائد و متاعب و‬</w:t>
      </w:r>
    </w:p>
    <w:p>
      <w:pPr>
        <w:ind w:left="360"/>
      </w:pPr>
      <w:r>
        <w:rPr>
          <w:i/>
        </w:rPr>
        <w:t xml:space="preserve">‫محن و مصاعب ممدّ نفوذ ذاتیّهاش گشت و بر قوۀ دافعۀ ساریهاش بیفزود ‪ ...‬و اساسش‬</w:t>
      </w:r>
    </w:p>
    <w:p>
      <w:pPr>
        <w:ind w:left="360"/>
      </w:pPr>
      <w:r>
        <w:rPr>
          <w:i/>
        </w:rPr>
        <w:t xml:space="preserve">‫محکمتر و جلوهاش شدیدتر و سرایتش سریعتر و سطوت و غلبهاش ظاهرتر و ثابتتر‬</w:t>
      </w:r>
    </w:p>
    <w:p>
      <w:pPr>
        <w:ind w:left="360"/>
      </w:pPr>
      <w:r>
        <w:rPr>
          <w:i/>
        </w:rPr>
        <w:t xml:space="preserve">‫گردید‪( ".‬ص‪)۱۱۷‬‬</w:t>
      </w:r>
    </w:p>
    <w:p>
      <w:pPr>
        <w:ind w:left="360"/>
      </w:pPr>
      <w:r>
        <w:rPr>
          <w:i/>
        </w:rPr>
        <w:t xml:space="preserve">‫ملت ایران که به تنفیذ احکام والة امور و رؤسای‬     ‫حضرت ولی امرهللا پوشیده نمیدارند که ّ‬</w:t>
      </w:r>
    </w:p>
    <w:p>
      <w:pPr>
        <w:ind w:left="360"/>
      </w:pPr>
      <w:r>
        <w:rPr>
          <w:i/>
        </w:rPr>
        <w:t xml:space="preserve">‫شرع در ظلم به بهائیان اقدام نمودند در طی سنین متوالیه بجزای اعمالشان رسیدهاند‬</w:t>
      </w:r>
    </w:p>
    <w:p>
      <w:pPr>
        <w:ind w:left="360"/>
      </w:pPr>
      <w:r>
        <w:rPr>
          <w:i/>
        </w:rPr>
        <w:t xml:space="preserve">‫(ص‪ )۲۵۳‬و بسیاط قهر الهی معذّب گشتهاند و عدهای از مشاهیر دشمنان امر را ذکر می‬</w:t>
      </w:r>
    </w:p>
    <w:p>
      <w:pPr>
        <w:ind w:left="360"/>
      </w:pPr>
      <w:r>
        <w:rPr>
          <w:i/>
        </w:rPr>
        <w:t xml:space="preserve">‫کنند و سرنوشت شوم آنها را بیان میفرمایند‪ ،‬از جمله اتابک اعظم میرزا تقی خان‬</w:t>
      </w:r>
    </w:p>
    <w:p>
      <w:pPr>
        <w:ind w:left="360"/>
      </w:pPr>
      <w:r>
        <w:rPr>
          <w:i/>
        </w:rPr>
        <w:t xml:space="preserve">‫امیرکبیر و بسیار نفوس دیگر‪ ،‬حتّی سلطان ایران و خلیفۀ عثمانی و وزرای او ‪ ...‬و‬</w:t>
      </w:r>
    </w:p>
    <w:p>
      <w:pPr>
        <w:ind w:left="360"/>
      </w:pPr>
      <w:r>
        <w:rPr>
          <w:i/>
        </w:rPr>
        <w:t xml:space="preserve">‫جمعی از ناقضان امر مبارک را هم که همه به خذالن گرفتار شدند نام میبرند و این بیان‬</w:t>
      </w:r>
    </w:p>
    <w:p>
      <w:pPr>
        <w:ind w:left="360"/>
      </w:pPr>
      <w:r>
        <w:rPr>
          <w:i/>
        </w:rPr>
        <w:t xml:space="preserve">‫سر خطاب به ملوک و سالطین را یادآور میشوند که "و ان لن‬             ‫جمال ابهی در ارض ّ‬</w:t>
      </w:r>
    </w:p>
    <w:p>
      <w:pPr>
        <w:ind w:left="360"/>
      </w:pPr>
      <w:r>
        <w:rPr>
          <w:i/>
        </w:rPr>
        <w:t xml:space="preserve">‫تستنصحوا بما انصحناکم فی هذا الکتاب بلسان بدع مبین یأخذکم العذاب من ک ّل الجهات"‬</w:t>
      </w:r>
    </w:p>
    <w:p>
      <w:pPr>
        <w:ind w:left="360"/>
      </w:pPr>
      <w:r>
        <w:rPr>
          <w:i/>
        </w:rPr>
        <w:t xml:space="preserve">‫(ص‪)۲۶۷‬‬</w:t>
      </w:r>
    </w:p>
    <w:p>
      <w:pPr>
        <w:ind w:left="360"/>
      </w:pPr>
      <w:r>
        <w:rPr>
          <w:i/>
        </w:rPr>
        <w:t xml:space="preserve"/>
      </w:r>
    </w:p>
    <w:p>
      <w:pPr>
        <w:ind w:left="360"/>
      </w:pPr>
      <w:r>
        <w:rPr>
          <w:i/>
        </w:rPr>
        <w:t xml:space="preserve">‫‪156‬‬</w:t>
      </w:r>
    </w:p>
    <w:p>
      <w:pPr>
        <w:ind w:left="360"/>
      </w:pPr>
      <w:r>
        <w:rPr>
          <w:i/>
        </w:rPr>
        <w:t xml:space="preserve">‫آثار حضرت شوقی افندی در شانزده سال آخر دورۀ والیت‬              ‫سفینۀ عرفان دفتر ‪۲۰‬‬</w:t>
      </w:r>
    </w:p>
    <w:p>
      <w:pPr>
        <w:ind w:left="360"/>
      </w:pPr>
      <w:r>
        <w:rPr>
          <w:i/>
        </w:rPr>
        <w:t xml:space="preserve"/>
      </w:r>
    </w:p>
    <w:p>
      <w:pPr>
        <w:ind w:left="360"/>
      </w:pPr>
      <w:r>
        <w:rPr>
          <w:i/>
        </w:rPr>
        <w:t xml:space="preserve">‫بیشبهه نمی توان لوح قرن احبای شرق را مطرح کرد و قدرت ادبی استثنائی حضرت‬</w:t>
      </w:r>
    </w:p>
    <w:p>
      <w:pPr>
        <w:ind w:left="360"/>
      </w:pPr>
      <w:r>
        <w:rPr>
          <w:i/>
        </w:rPr>
        <w:t xml:space="preserve">‫ولی امرهللا را در نگارش آن مسکوت نهاد‪ .‬استحکام و جزالت‪ ،‬در حدّی است که در ادب‬</w:t>
      </w:r>
    </w:p>
    <w:p>
      <w:pPr>
        <w:ind w:left="360"/>
      </w:pPr>
      <w:r>
        <w:rPr>
          <w:i/>
        </w:rPr>
        <w:t xml:space="preserve">‫فارسی مشابه آن کمتر دیده شده‪ ،‬حتی در ادب کالسیک ایران‪ .‬جمالت غالبا ً طوالنی‬</w:t>
      </w:r>
    </w:p>
    <w:p>
      <w:pPr>
        <w:ind w:left="360"/>
      </w:pPr>
      <w:r>
        <w:rPr>
          <w:i/>
        </w:rPr>
        <w:t xml:space="preserve">‫است‪ .‬وزن و آهنگ خاصی دارد که شدّت و عظمت وقایع را خوب در ذهن مجسّم می‬</w:t>
      </w:r>
    </w:p>
    <w:p>
      <w:pPr>
        <w:ind w:left="360"/>
      </w:pPr>
      <w:r>
        <w:rPr>
          <w:i/>
        </w:rPr>
        <w:t xml:space="preserve">‫کند‪ .‬ذیالً نمونهای را از صص ‪ ۲۶۷–۲۶۶‬نقل میکنیم‪:‬‬</w:t>
      </w:r>
    </w:p>
    <w:p>
      <w:pPr>
        <w:ind w:left="360"/>
      </w:pPr>
      <w:r>
        <w:rPr>
          <w:i/>
        </w:rPr>
        <w:t xml:space="preserve">‫"حال در این ایام که ختام قرن اول عصر بهائی است مالحظه میشود چگونه در این‬</w:t>
      </w:r>
    </w:p>
    <w:p>
      <w:pPr>
        <w:ind w:left="360"/>
      </w:pPr>
      <w:r>
        <w:rPr>
          <w:i/>
        </w:rPr>
        <w:t xml:space="preserve">‫انقالب اعظم‪ ،‬اهل عالم از ملوک و مملوک در شرق و غرب و جنوب و شمال ببالی ادهم‬</w:t>
      </w:r>
    </w:p>
    <w:p>
      <w:pPr>
        <w:ind w:left="360"/>
      </w:pPr>
      <w:r>
        <w:rPr>
          <w:i/>
        </w:rPr>
        <w:t xml:space="preserve">‫گرفتار گشته اند و هرج و مرج راه یافته و ارکان هیئت اجتماعیه متزلزل شده و اختالل و‬</w:t>
      </w:r>
    </w:p>
    <w:p>
      <w:pPr>
        <w:ind w:left="360"/>
      </w:pPr>
      <w:r>
        <w:rPr>
          <w:i/>
        </w:rPr>
        <w:t xml:space="preserve">‫اعتالل در نظم جهان آشکار و پدیدار گشته‪ ،‬اقالیم ویران و گردباد بغضاء در هبوب و‬</w:t>
      </w:r>
    </w:p>
    <w:p>
      <w:pPr>
        <w:ind w:left="360"/>
      </w:pPr>
      <w:r>
        <w:rPr>
          <w:i/>
        </w:rPr>
        <w:t xml:space="preserve">‫قصور سالطین منهدم و مدن محترق و سیل دماء منحدر و نالۀ اغنیاء و توانگران مرتفع و‬</w:t>
      </w:r>
    </w:p>
    <w:p>
      <w:pPr>
        <w:ind w:left="360"/>
      </w:pPr>
      <w:r>
        <w:rPr>
          <w:i/>
        </w:rPr>
        <w:t xml:space="preserve">‫فزع اکبر بر قلوب زمامداران مستولی و ملوک ارض باشدّ عذاب معذّب ‪ "...‬کلمات‬</w:t>
      </w:r>
    </w:p>
    <w:p>
      <w:pPr>
        <w:ind w:left="360"/>
      </w:pPr>
      <w:r>
        <w:rPr>
          <w:i/>
        </w:rPr>
        <w:t xml:space="preserve">‫عربی که گاه بصورت هموزن یا مسجع بکار رفته قوت و وزن جمالت را بیشتر میکند‪.‬‬</w:t>
      </w:r>
    </w:p>
    <w:p>
      <w:pPr>
        <w:ind w:left="360"/>
      </w:pPr>
      <w:r>
        <w:rPr>
          <w:i/>
        </w:rPr>
        <w:t xml:space="preserve">‫و در مواردی هم که استثنائا ً کلمات مترادف که معمول آن حضرت نیست وارد شده‪ ،‬مثل‬</w:t>
      </w:r>
    </w:p>
    <w:p>
      <w:pPr>
        <w:ind w:left="360"/>
      </w:pPr>
      <w:r>
        <w:rPr>
          <w:i/>
        </w:rPr>
        <w:t xml:space="preserve">‫آشکار و پدیدار‪ ،‬بکالم آهنگ خاص میدهند‪ ،‬یا اختالل و اعتالل در نظم جهان ‪ ...‬الخ‪.‬‬</w:t>
      </w:r>
    </w:p>
    <w:p>
      <w:pPr>
        <w:ind w:left="360"/>
      </w:pPr>
      <w:r>
        <w:rPr>
          <w:i/>
        </w:rPr>
        <w:t xml:space="preserve">‫توقیع مبارک با یک مناجات فوقالعاده دلنشین‪ ،‬و در عین حال شورانگیز‪ ،‬پایان مییابد‪:‬‬</w:t>
      </w:r>
    </w:p>
    <w:p>
      <w:pPr>
        <w:ind w:left="360"/>
      </w:pPr>
      <w:r>
        <w:rPr>
          <w:i/>
        </w:rPr>
        <w:t xml:space="preserve">‫بحق دمک المرشوش علی التّراب بأن تجب دعائنا ‪"...‬‬</w:t>
      </w:r>
    </w:p>
    <w:p>
      <w:pPr>
        <w:ind w:left="360"/>
      </w:pPr>
      <w:r>
        <w:rPr>
          <w:i/>
        </w:rPr>
        <w:t xml:space="preserve">‫"یا ربّنا االعلی نسألک ّ‬</w:t>
      </w:r>
    </w:p>
    <w:p>
      <w:pPr>
        <w:ind w:left="360"/>
      </w:pPr>
      <w:r>
        <w:rPr>
          <w:i/>
        </w:rPr>
        <w:t xml:space="preserve">‫‪–۴‬توقیع مبارک رضوان ‪۱۰۵‬‬</w:t>
      </w:r>
    </w:p>
    <w:p>
      <w:pPr>
        <w:ind w:left="360"/>
      </w:pPr>
      <w:r>
        <w:rPr>
          <w:i/>
        </w:rPr>
        <w:t xml:space="preserve">‫سه سال بعد از آنکه جنگ دوم جهانی پایان یافت‪ ،‬توقیع مذکور تحریر شد که در همان‬</w:t>
      </w:r>
    </w:p>
    <w:p>
      <w:pPr>
        <w:ind w:left="360"/>
      </w:pPr>
      <w:r>
        <w:rPr>
          <w:i/>
        </w:rPr>
        <w:t xml:space="preserve">‫ابتدای آن میفرمایند‪" :‬وقوع حوادث ناگوار و استمرار و اشتداد باران بال در این سنین‬</w:t>
      </w:r>
    </w:p>
    <w:p>
      <w:pPr>
        <w:ind w:left="360"/>
      </w:pPr>
      <w:r>
        <w:rPr>
          <w:i/>
        </w:rPr>
        <w:t xml:space="preserve">‫اخیره که از سحاب قضا در موطن اصلی جمال قدم بر متمسکین بعروۀ وثقی هاطل و‬</w:t>
      </w:r>
    </w:p>
    <w:p>
      <w:pPr>
        <w:ind w:left="360"/>
      </w:pPr>
      <w:r>
        <w:rPr>
          <w:i/>
        </w:rPr>
        <w:t xml:space="preserve">‫نازل ‪ "...‬آیا این حوادث کدام بوده است؟ از جمله آن وقایع ناخوش میتوان باینها اشاره‬</w:t>
      </w:r>
    </w:p>
    <w:p>
      <w:pPr>
        <w:ind w:left="360"/>
      </w:pPr>
      <w:r>
        <w:rPr>
          <w:i/>
        </w:rPr>
        <w:t xml:space="preserve">‫کرد‪ :‬قتل جناب مهندس عباس شهید زاده در شاهی (‪ ،)۱۹۴۷‬حمله بمرکز بهائی‪ ،‬یعنی‬</w:t>
      </w:r>
    </w:p>
    <w:p>
      <w:pPr>
        <w:ind w:left="360"/>
      </w:pPr>
      <w:r>
        <w:rPr>
          <w:i/>
        </w:rPr>
        <w:t xml:space="preserve">‫حظیرةالقدس در طهران‪ ،‬به تحریک آیتهللا کاشانی (‪ ،)۱۹۴۸‬حمله بمرکز بهائی یزد‬</w:t>
      </w:r>
    </w:p>
    <w:p>
      <w:pPr>
        <w:ind w:left="360"/>
      </w:pPr>
      <w:r>
        <w:rPr>
          <w:i/>
        </w:rPr>
        <w:t xml:space="preserve">‫بتحریک شیخ خالصیزاده (‪ ،)۱۹۴۸‬قتل جناب حبیبهللا هوشمند در سروستان (‪،)۱۹۴۸‬‬</w:t>
      </w:r>
    </w:p>
    <w:p>
      <w:pPr>
        <w:ind w:left="360"/>
      </w:pPr>
      <w:r>
        <w:rPr>
          <w:i/>
        </w:rPr>
        <w:t xml:space="preserve">‫اخراج دانشجویان بهائی از همۀ مدارس تربیت معلم (دانشسراها) در ایران (‪ ،)۱۹۴۵‬و‬</w:t>
      </w:r>
    </w:p>
    <w:p>
      <w:pPr>
        <w:ind w:left="360"/>
      </w:pPr>
      <w:r>
        <w:rPr>
          <w:i/>
        </w:rPr>
        <w:t xml:space="preserve">‫وقایعی از این گونه‪.‬‬</w:t>
      </w:r>
    </w:p>
    <w:p>
      <w:pPr>
        <w:ind w:left="360"/>
      </w:pPr>
      <w:r>
        <w:rPr>
          <w:i/>
        </w:rPr>
        <w:t xml:space="preserve">‫بعد مناجات مفصلی خطاب بجمال ابهی برای سپاس از محافظت امر الهی علیرغم همۀ‬</w:t>
      </w:r>
    </w:p>
    <w:p>
      <w:pPr>
        <w:ind w:left="360"/>
      </w:pPr>
      <w:r>
        <w:rPr>
          <w:i/>
        </w:rPr>
        <w:t xml:space="preserve">‫بالیا و مصائب آمده است‪ ،‬و ضمن آن اشاره ای به السنه ای شده که ادبیات بهائی بآنها‬</w:t>
      </w:r>
    </w:p>
    <w:p>
      <w:pPr>
        <w:ind w:left="360"/>
      </w:pPr>
      <w:r>
        <w:rPr>
          <w:i/>
        </w:rPr>
        <w:t xml:space="preserve">‫ترجمه شده میفرمایند‪" :‬آثار بهیّۀ صادره از مخزن قلم اعالیت را بید مالئکۀ ناشرات به‬</w:t>
      </w:r>
    </w:p>
    <w:p>
      <w:pPr>
        <w:ind w:left="360"/>
      </w:pPr>
      <w:r>
        <w:rPr>
          <w:i/>
        </w:rPr>
        <w:t xml:space="preserve">‫از ید از پنجاه لغت از لغات شرقیّه و غربیّه در بین عالمیان منشر ساختی" (ص‪ .)۲۷۶‬و‬</w:t>
      </w:r>
    </w:p>
    <w:p>
      <w:pPr>
        <w:ind w:left="360"/>
      </w:pPr>
      <w:r>
        <w:rPr>
          <w:i/>
        </w:rPr>
        <w:t xml:space="preserve">‫بعد اشاره به نژادهائی که امر مبارک را پذیرفتهاند میفرمایند‪" :‬نمایندگان سی نژاد از‬</w:t>
      </w:r>
    </w:p>
    <w:p>
      <w:pPr>
        <w:ind w:left="360"/>
      </w:pPr>
      <w:r>
        <w:rPr>
          <w:i/>
        </w:rPr>
        <w:t xml:space="preserve">‫‪157‬‬</w:t>
      </w:r>
    </w:p>
    <w:p>
      <w:pPr>
        <w:ind w:left="360"/>
      </w:pPr>
      <w:r>
        <w:rPr>
          <w:i/>
        </w:rPr>
        <w:t xml:space="preserve">‫آثار حضرت شوقی افندی در شانزده سال آخر دورۀ والیت‬                 ‫سفینۀ عرفان دفتر ‪۲۰‬‬</w:t>
      </w:r>
    </w:p>
    <w:p>
      <w:pPr>
        <w:ind w:left="360"/>
      </w:pPr>
      <w:r>
        <w:rPr>
          <w:i/>
        </w:rPr>
        <w:t xml:space="preserve"/>
      </w:r>
    </w:p>
    <w:p>
      <w:pPr>
        <w:ind w:left="360"/>
      </w:pPr>
      <w:r>
        <w:rPr>
          <w:i/>
        </w:rPr>
        <w:t xml:space="preserve">‫نژادهای مختلفۀ جهان را در مسلک مستظلّین رایت بیضایت محشور نمودی" و ضمن‬</w:t>
      </w:r>
    </w:p>
    <w:p>
      <w:pPr>
        <w:ind w:left="360"/>
      </w:pPr>
      <w:r>
        <w:rPr>
          <w:i/>
        </w:rPr>
        <w:t xml:space="preserve">‫صل خطاب به محبوب الهی میفرمایند‪" :‬وحدت سیاسی و دینی و نژادی‬          ‫همین مناجات مف ّ‬</w:t>
      </w:r>
    </w:p>
    <w:p>
      <w:pPr>
        <w:ind w:left="360"/>
      </w:pPr>
      <w:r>
        <w:rPr>
          <w:i/>
        </w:rPr>
        <w:t xml:space="preserve">‫و اقتصادی و اجتماعی نوع بشر که از عالمات بلوغ ‪ ...‬و محور تعالیم مقدّسه در این یوم‬</w:t>
      </w:r>
    </w:p>
    <w:p>
      <w:pPr>
        <w:ind w:left="360"/>
      </w:pPr>
      <w:r>
        <w:rPr>
          <w:i/>
        </w:rPr>
        <w:t xml:space="preserve">‫عظیم است ‪ ...‬و مقدّمۀ تأسیس مدنیت الشرقیه و الغربیۀ الهیه است را در انجمن بنی آدم‬</w:t>
      </w:r>
    </w:p>
    <w:p>
      <w:pPr>
        <w:ind w:left="360"/>
      </w:pPr>
      <w:r>
        <w:rPr>
          <w:i/>
        </w:rPr>
        <w:t xml:space="preserve">‫بر اساس متین و رزین تأسیس کن‪".‬‬</w:t>
      </w:r>
    </w:p>
    <w:p>
      <w:pPr>
        <w:ind w:left="360"/>
      </w:pPr>
      <w:r>
        <w:rPr>
          <w:i/>
        </w:rPr>
        <w:t xml:space="preserve">‫بعد هیکل اقدس باستناد الواح مبارکۀ حضرت بهاءهللا و حضرت عبدالبهاء در بارۀ عظمت‬</w:t>
      </w:r>
    </w:p>
    <w:p>
      <w:pPr>
        <w:ind w:left="360"/>
      </w:pPr>
      <w:r>
        <w:rPr>
          <w:i/>
        </w:rPr>
        <w:t xml:space="preserve">‫امر و عظمت آیندۀ آن داد سخن میدهند و از حضرت عبدالبهاء نقل قول میکنند که "این‬</w:t>
      </w:r>
    </w:p>
    <w:p>
      <w:pPr>
        <w:ind w:left="360"/>
      </w:pPr>
      <w:r>
        <w:rPr>
          <w:i/>
        </w:rPr>
        <w:t xml:space="preserve">‫ظهور اعظم مثلش آفتاب است و ظهورات سائره در اکوار سابقه و الحقه نجوم و اقمار‪".‬‬</w:t>
      </w:r>
    </w:p>
    <w:p>
      <w:pPr>
        <w:ind w:left="360"/>
      </w:pPr>
      <w:r>
        <w:rPr>
          <w:i/>
        </w:rPr>
        <w:t xml:space="preserve">‫(ص‪ )۲۹۰‬از جمله عبارات بدیع پرمعنی این است که "حال بحسب ظاهر اگرچه آثار‬</w:t>
      </w:r>
    </w:p>
    <w:p>
      <w:pPr>
        <w:ind w:left="360"/>
      </w:pPr>
      <w:r>
        <w:rPr>
          <w:i/>
        </w:rPr>
        <w:t xml:space="preserve">‫باهرۀ این طلوع الهی بتمامه در حیّز شهود مشهود نه‪ ،‬اما در حقیقت وجود تحقق یافته و‬</w:t>
      </w:r>
    </w:p>
    <w:p>
      <w:pPr>
        <w:ind w:left="360"/>
      </w:pPr>
      <w:r>
        <w:rPr>
          <w:i/>
        </w:rPr>
        <w:t xml:space="preserve">‫بمقتضای استعدادات عباد ظاهر و عیان گردد‪( ".‬نقل از حضرت عبدالبهاء)‬</w:t>
      </w:r>
    </w:p>
    <w:p>
      <w:pPr>
        <w:ind w:left="360"/>
      </w:pPr>
      <w:r>
        <w:rPr>
          <w:i/>
        </w:rPr>
        <w:t xml:space="preserve">‫ی امرهللا به تفصیل از اعصار ثالثۀ این دور الهی‪ ،‬یعنی عصر رسولی و‬       ‫بعد حضرت ول ّ‬</w:t>
      </w:r>
    </w:p>
    <w:p>
      <w:pPr>
        <w:ind w:left="360"/>
      </w:pPr>
      <w:r>
        <w:rPr>
          <w:i/>
        </w:rPr>
        <w:t xml:space="preserve">‫عهود مختلفۀ آن (عهد اعلی – عهد ابهی – عهد میثاق) و بعد عصر تکوین که پیش از‬</w:t>
      </w:r>
    </w:p>
    <w:p>
      <w:pPr>
        <w:ind w:left="360"/>
      </w:pPr>
      <w:r>
        <w:rPr>
          <w:i/>
        </w:rPr>
        <w:t xml:space="preserve">‫عصر ذهبی موعود‪ ،‬در آثار مبارکه آمده و مش ّخصات هر یک سخن میگویند و حوادث و‬</w:t>
      </w:r>
    </w:p>
    <w:p>
      <w:pPr>
        <w:ind w:left="360"/>
      </w:pPr>
      <w:r>
        <w:rPr>
          <w:i/>
        </w:rPr>
        <w:t xml:space="preserve">‫وقایع عمدۀ دو عصر رسولی و تکوین و عهود آن را یادآور میشوند‪ .‬نظر به اهمیتی که‬</w:t>
      </w:r>
    </w:p>
    <w:p>
      <w:pPr>
        <w:ind w:left="360"/>
      </w:pPr>
      <w:r>
        <w:rPr>
          <w:i/>
        </w:rPr>
        <w:t xml:space="preserve">‫به نظم بدیع داده شده عباراتی شایستۀ نقل است‪" :‬این نظم الهی ‪ ...‬بشارتش فاتحۀ عصر‬</w:t>
      </w:r>
    </w:p>
    <w:p>
      <w:pPr>
        <w:ind w:left="360"/>
      </w:pPr>
      <w:r>
        <w:rPr>
          <w:i/>
        </w:rPr>
        <w:t xml:space="preserve">‫تصرفات کاملهاش مسکالختام عصر ثالث‬    ‫ّ‬    ‫ّاول و تکوین و تأسیسش در عصر ثانی‪ ،‬و‬</w:t>
      </w:r>
    </w:p>
    <w:p>
      <w:pPr>
        <w:ind w:left="360"/>
      </w:pPr>
      <w:r>
        <w:rPr>
          <w:i/>
        </w:rPr>
        <w:t xml:space="preserve">‫دور مقدّس الهی ‪ ...‬این نظم بدیع از انظمۀ باطلۀ سقیمۀ عالم ممتاز و در تاریخ ادیان فرید‬</w:t>
      </w:r>
    </w:p>
    <w:p>
      <w:pPr>
        <w:ind w:left="360"/>
      </w:pPr>
      <w:r>
        <w:rPr>
          <w:i/>
        </w:rPr>
        <w:t xml:space="preserve">‫و بیمثیل و سابقۀ بنیادش بر دو رکن رکین استوار‪ .‬رکن ّاول و اعظم رکن والیت الهیّه‬</w:t>
      </w:r>
    </w:p>
    <w:p>
      <w:pPr>
        <w:ind w:left="360"/>
      </w:pPr>
      <w:r>
        <w:rPr>
          <w:i/>
        </w:rPr>
        <w:t xml:space="preserve">‫که مصدر تبیین است‪ ،‬و رکن ثانی بیت عدل اعظم الهی که مرجع تشریع است ‪"...‬‬</w:t>
      </w:r>
    </w:p>
    <w:p>
      <w:pPr>
        <w:ind w:left="360"/>
      </w:pPr>
      <w:r>
        <w:rPr>
          <w:i/>
        </w:rPr>
        <w:t xml:space="preserve">‫(صص ‪)۳۰۱–۳۰۰‬‬</w:t>
      </w:r>
    </w:p>
    <w:p>
      <w:pPr>
        <w:ind w:left="360"/>
      </w:pPr>
      <w:r>
        <w:rPr>
          <w:i/>
        </w:rPr>
        <w:t xml:space="preserve">‫ی امرهللا در بارۀ دو منشور مه ّم امر الهی‪ ،‬یعنی یرلیغ تبلیغ‬</w:t>
      </w:r>
    </w:p>
    <w:p>
      <w:pPr>
        <w:ind w:left="360"/>
      </w:pPr>
      <w:r>
        <w:rPr>
          <w:i/>
        </w:rPr>
        <w:t xml:space="preserve">‫توضیحاتی که حضرت ول ّ‬</w:t>
      </w:r>
    </w:p>
    <w:p>
      <w:pPr>
        <w:ind w:left="360"/>
      </w:pPr>
      <w:r>
        <w:rPr>
          <w:i/>
        </w:rPr>
        <w:t xml:space="preserve">‫فرمان الهی یا الواح ملکوتی و بعد کتاب الواح وصایا فرمودهاند درخور امعان نظر دقیق‬</w:t>
      </w:r>
    </w:p>
    <w:p>
      <w:pPr>
        <w:ind w:left="360"/>
      </w:pPr>
      <w:r>
        <w:rPr>
          <w:i/>
        </w:rPr>
        <w:t xml:space="preserve">‫است (ٌص‪ ۳۱۶‬و ص‪ ) ۳۱۸‬که طی آن الواح وصایا را متمم کتاب مستطاب اقدس توصیف‬</w:t>
      </w:r>
    </w:p>
    <w:p>
      <w:pPr>
        <w:ind w:left="360"/>
      </w:pPr>
      <w:r>
        <w:rPr>
          <w:i/>
        </w:rPr>
        <w:t xml:space="preserve">‫میفرمایند‪.‬‬</w:t>
      </w:r>
    </w:p>
    <w:p>
      <w:pPr>
        <w:ind w:left="360"/>
      </w:pPr>
      <w:r>
        <w:rPr>
          <w:i/>
        </w:rPr>
        <w:t xml:space="preserve">‫ی امرهللا در بارۀ موفّقیّتهای عصر تکوین (از ‪ ۱۹۲۱‬ببعد تا‬    ‫اطالعاتی که حضرت ول ّ‬</w:t>
      </w:r>
    </w:p>
    <w:p>
      <w:pPr>
        <w:ind w:left="360"/>
      </w:pPr>
      <w:r>
        <w:rPr>
          <w:i/>
        </w:rPr>
        <w:t xml:space="preserve">‫زمان صدور این توقیع‪ ،‬یعنی ‪ )۱۹۴۸‬مرحمت میفرمایند درخور مراجعه است‪ ،‬از جمله‬</w:t>
      </w:r>
    </w:p>
    <w:p>
      <w:pPr>
        <w:ind w:left="360"/>
      </w:pPr>
      <w:r>
        <w:rPr>
          <w:i/>
        </w:rPr>
        <w:t xml:space="preserve">‫تهیّۀ ‪ ۳/۵‬میلیون متر مربع اراضی وسیعه در ارض طاء برای «تشیید معبد ثالث بهائی»‬</w:t>
      </w:r>
    </w:p>
    <w:p>
      <w:pPr>
        <w:ind w:left="360"/>
      </w:pPr>
      <w:r>
        <w:rPr>
          <w:i/>
        </w:rPr>
        <w:t xml:space="preserve">‫تصرف اراضی مجاورۀ ضریح مقدّس حضرت نقطۀ اولی در دامنۀ جبل‬          ‫ّ‬      ‫در آن مکان‪ ،‬و‬</w:t>
      </w:r>
    </w:p>
    <w:p>
      <w:pPr>
        <w:ind w:left="360"/>
      </w:pPr>
      <w:r>
        <w:rPr>
          <w:i/>
        </w:rPr>
        <w:t xml:space="preserve">‫کرمل‪" .‬امر مبرم ‪ ...‬در این عصر نورانی پرچمش در ‪ ۵۹‬مملکت دیگر از ممالک‬</w:t>
      </w:r>
    </w:p>
    <w:p>
      <w:pPr>
        <w:ind w:left="360"/>
      </w:pPr>
      <w:r>
        <w:rPr>
          <w:i/>
        </w:rPr>
        <w:t xml:space="preserve">‫مستقلّه و اقالیم تابعه مرتفع گشت‪( ".‬ص‪ ،)۳۳۱‬یعنی عالوه بر ‪ ۳۵‬کشور و اقلیم قبلی‪.‬‬</w:t>
      </w:r>
    </w:p>
    <w:p>
      <w:pPr>
        <w:ind w:left="360"/>
      </w:pPr>
      <w:r>
        <w:rPr>
          <w:i/>
        </w:rPr>
        <w:t xml:space="preserve">‫‪158‬‬</w:t>
      </w:r>
    </w:p>
    <w:p>
      <w:pPr>
        <w:ind w:left="360"/>
      </w:pPr>
      <w:r>
        <w:rPr>
          <w:i/>
        </w:rPr>
        <w:t xml:space="preserve">‫آثار حضرت شوقی افندی در شانزده سال آخر دورۀ والیت‬                ‫سفینۀ عرفان دفتر ‪۲۰‬‬</w:t>
      </w:r>
    </w:p>
    <w:p>
      <w:pPr>
        <w:ind w:left="360"/>
      </w:pPr>
      <w:r>
        <w:rPr>
          <w:i/>
        </w:rPr>
        <w:t xml:space="preserve"/>
      </w:r>
    </w:p>
    <w:p>
      <w:pPr>
        <w:ind w:left="360"/>
      </w:pPr>
      <w:r>
        <w:rPr>
          <w:i/>
        </w:rPr>
        <w:t xml:space="preserve">‫گذشته از فتوحات حاصله حتی تحقق انذارات قهریّۀ کتاب مستطاب اقدس و الواح ملوک‬</w:t>
      </w:r>
    </w:p>
    <w:p>
      <w:pPr>
        <w:ind w:left="360"/>
      </w:pPr>
      <w:r>
        <w:rPr>
          <w:i/>
        </w:rPr>
        <w:t xml:space="preserve">‫را یادآور میشوند‪.‬‬</w:t>
      </w:r>
    </w:p>
    <w:p>
      <w:pPr>
        <w:ind w:left="360"/>
      </w:pPr>
      <w:r>
        <w:rPr>
          <w:i/>
        </w:rPr>
        <w:t xml:space="preserve">‫نظر به نقشی که جامعۀ بهائیان آمریکا در شروع اجرای نقشۀ ملکوتی حضرت عبدالبهاء‬</w:t>
      </w:r>
    </w:p>
    <w:p>
      <w:pPr>
        <w:ind w:left="360"/>
      </w:pPr>
      <w:r>
        <w:rPr>
          <w:i/>
        </w:rPr>
        <w:t xml:space="preserve">‫و هدایت ملکۀ رومان ی بامر الهی‪ ،‬و استقرار نظم اداری بهائی و غیر آن داشتهاند‪،‬‬</w:t>
      </w:r>
    </w:p>
    <w:p>
      <w:pPr>
        <w:ind w:left="360"/>
      </w:pPr>
      <w:r>
        <w:rPr>
          <w:i/>
        </w:rPr>
        <w:t xml:space="preserve">‫ی امرهللا بیان حضرت عبدالبهاء را یادآور میشوند که "این ندای الهی چون از‬‫حضرت ول ّ‬</w:t>
      </w:r>
    </w:p>
    <w:p>
      <w:pPr>
        <w:ind w:left="360"/>
      </w:pPr>
      <w:r>
        <w:rPr>
          <w:i/>
        </w:rPr>
        <w:t xml:space="preserve">‫خطۀ امریک باروپ و آسیا و افریک و استرالیا و جزائر پاسیفیک رسد‪ ،‬احبّای امریک بر‬    ‫ّ‬</w:t>
      </w:r>
    </w:p>
    <w:p>
      <w:pPr>
        <w:ind w:left="360"/>
      </w:pPr>
      <w:r>
        <w:rPr>
          <w:i/>
        </w:rPr>
        <w:t xml:space="preserve">‫سریر سلطنت ابدیه جلوس نمایند‪( ".‬ص‪)۳۵۶‬‬</w:t>
      </w:r>
    </w:p>
    <w:p>
      <w:pPr>
        <w:ind w:left="360"/>
      </w:pPr>
      <w:r>
        <w:rPr>
          <w:i/>
        </w:rPr>
        <w:t xml:space="preserve">‫در مورد ایران عبارت «مهد آئین جمال قدم» را در توصیف بکار میبرند‪ ،‬و در مورد‬</w:t>
      </w:r>
    </w:p>
    <w:p>
      <w:pPr>
        <w:ind w:left="360"/>
      </w:pPr>
      <w:r>
        <w:rPr>
          <w:i/>
        </w:rPr>
        <w:t xml:space="preserve">‫ایاالت متحده اصطالح «مهد مدنیّت الهیه» (ص‪)۳۴۰‬‬</w:t>
      </w:r>
    </w:p>
    <w:p>
      <w:pPr>
        <w:ind w:left="360"/>
      </w:pPr>
      <w:r>
        <w:rPr>
          <w:i/>
        </w:rPr>
        <w:t xml:space="preserve">‫در صفحات آخر توقیع‪ ،‬تصویری از انتصارات آینده را مرحمت میفرمایند‪ ،‬از جمله‬</w:t>
      </w:r>
    </w:p>
    <w:p>
      <w:pPr>
        <w:ind w:left="360"/>
      </w:pPr>
      <w:r>
        <w:rPr>
          <w:i/>
        </w:rPr>
        <w:t xml:space="preserve">‫تشکیل بیتالعدل اعظم را‪ ،‬و استقرار مرکز اداری امرهللا در جوار قبلۀ اهل بهاء و مقام‬</w:t>
      </w:r>
    </w:p>
    <w:p>
      <w:pPr>
        <w:ind w:left="360"/>
      </w:pPr>
      <w:r>
        <w:rPr>
          <w:i/>
        </w:rPr>
        <w:t xml:space="preserve">‫اعلی را‪ ،‬که همان تحقّق آیات لوح کرمل است (ص‪ )۳۵۸‬و بسط امرهللا در سراسر عالم‬</w:t>
      </w:r>
    </w:p>
    <w:p>
      <w:pPr>
        <w:ind w:left="360"/>
      </w:pPr>
      <w:r>
        <w:rPr>
          <w:i/>
        </w:rPr>
        <w:t xml:space="preserve">‫را‪ ،‬و ساختمان معابد متعدد بهائی را‪ ،‬منجمله در ارض طاء و در جبل مقدّس کرمل و‬</w:t>
      </w:r>
    </w:p>
    <w:p>
      <w:pPr>
        <w:ind w:left="360"/>
      </w:pPr>
      <w:r>
        <w:rPr>
          <w:i/>
        </w:rPr>
        <w:t xml:space="preserve">‫اعز اسنی در موطن اصلی جمال ابهی و ممالک‬    ‫مدینةهللا را‪ ،‬و این که "جامعۀ پیروان امر ّ‬</w:t>
      </w:r>
    </w:p>
    <w:p>
      <w:pPr>
        <w:ind w:left="360"/>
      </w:pPr>
      <w:r>
        <w:rPr>
          <w:i/>
        </w:rPr>
        <w:t xml:space="preserve">‫اسالمیّه و اقطارشرقیّه از قید اسارت و مقهوریّت رهائی یابند‪( ".‬ص‪" .)۳۵۹‬اعالن صلح‬</w:t>
      </w:r>
    </w:p>
    <w:p>
      <w:pPr>
        <w:ind w:left="360"/>
      </w:pPr>
      <w:r>
        <w:rPr>
          <w:i/>
        </w:rPr>
        <w:t xml:space="preserve">‫اصغر عالم را از بالی عقیم و دار وبیل نجات دهد‪ ،‬موهبت وحدت عالم انسانی رخ‬</w:t>
      </w:r>
    </w:p>
    <w:p>
      <w:pPr>
        <w:ind w:left="360"/>
      </w:pPr>
      <w:r>
        <w:rPr>
          <w:i/>
        </w:rPr>
        <w:t xml:space="preserve">‫بگشاید و قطعات خمسه حکم یک قطعه یابد ‪ ...‬الخ"(ص‪ )۳۶۰‬و اضافه میفرمایند که‬</w:t>
      </w:r>
    </w:p>
    <w:p>
      <w:pPr>
        <w:ind w:left="360"/>
      </w:pPr>
      <w:r>
        <w:rPr>
          <w:i/>
        </w:rPr>
        <w:t xml:space="preserve">‫مصرح‪،‬‬</w:t>
      </w:r>
    </w:p>
    <w:p>
      <w:pPr>
        <w:ind w:left="360"/>
      </w:pPr>
      <w:r>
        <w:rPr>
          <w:i/>
        </w:rPr>
        <w:t xml:space="preserve">‫ّ‬    ‫"دورۀ صباوت عالم انسانی منتهی گردد و عالمات بلوغ عالم که در الواح الهیّه‬</w:t>
      </w:r>
    </w:p>
    <w:p>
      <w:pPr>
        <w:ind w:left="360"/>
      </w:pPr>
      <w:r>
        <w:rPr>
          <w:i/>
        </w:rPr>
        <w:t xml:space="preserve">‫ظاهر و پدیدار شود‪ .‬ملک عادل بر سریر سلطنت در ارض طاء جالس شود ‪"...‬‬</w:t>
      </w:r>
    </w:p>
    <w:p>
      <w:pPr>
        <w:ind w:left="360"/>
      </w:pPr>
      <w:r>
        <w:rPr>
          <w:i/>
        </w:rPr>
        <w:t xml:space="preserve">‫(ص‪)۳۶۱‬‬</w:t>
      </w:r>
    </w:p>
    <w:p>
      <w:pPr>
        <w:ind w:left="360"/>
      </w:pPr>
      <w:r>
        <w:rPr>
          <w:i/>
        </w:rPr>
        <w:t xml:space="preserve">‫‪–۵‬توقیع مبارک نوروز ‪ ۱۰۸‬بدیع (‪۱۹۵۱‬م)‬</w:t>
      </w:r>
    </w:p>
    <w:p>
      <w:pPr>
        <w:ind w:left="360"/>
      </w:pPr>
      <w:r>
        <w:rPr>
          <w:i/>
        </w:rPr>
        <w:t xml:space="preserve">‫در همان ابتدا بشارت میدهند که تصمیم قطعی در تهیّۀ قبّۀ ذهبیّۀ ضریح مقدّس حضرت‬</w:t>
      </w:r>
    </w:p>
    <w:p>
      <w:pPr>
        <w:ind w:left="360"/>
      </w:pPr>
      <w:r>
        <w:rPr>
          <w:i/>
        </w:rPr>
        <w:t xml:space="preserve">‫ربّ اعلی اتخاذ شده و صفحات ّاول توقیع در وصف مقام اعلی و حضرت ربّ اعلی است‬</w:t>
      </w:r>
    </w:p>
    <w:p>
      <w:pPr>
        <w:ind w:left="360"/>
      </w:pPr>
      <w:r>
        <w:rPr>
          <w:i/>
        </w:rPr>
        <w:t xml:space="preserve">‫ی امرهللا قرة عین النبیّین و سلطان المرسلین بودهاند و مقام اعلی را‬</w:t>
      </w:r>
    </w:p>
    <w:p>
      <w:pPr>
        <w:ind w:left="360"/>
      </w:pPr>
      <w:r>
        <w:rPr>
          <w:i/>
        </w:rPr>
        <w:t xml:space="preserve">‫که بفرمودۀ حضرت ول ّ‬</w:t>
      </w:r>
    </w:p>
    <w:p>
      <w:pPr>
        <w:ind w:left="360"/>
      </w:pPr>
      <w:r>
        <w:rPr>
          <w:i/>
        </w:rPr>
        <w:t xml:space="preserve">‫مرکز دوائر تسعۀ ناسوتیه میخوانند و بعد میفرمایند که‪" :‬وقت آن است که بپاس این‬</w:t>
      </w:r>
    </w:p>
    <w:p>
      <w:pPr>
        <w:ind w:left="360"/>
      </w:pPr>
      <w:r>
        <w:rPr>
          <w:i/>
        </w:rPr>
        <w:t xml:space="preserve">‫بشارت عظمی و موهبت کبری سلسلۀ وقایع مه ّمۀ تاریخیّه را از بدایت این تأسیس جلیل‬</w:t>
      </w:r>
    </w:p>
    <w:p>
      <w:pPr>
        <w:ind w:left="360"/>
      </w:pPr>
      <w:r>
        <w:rPr>
          <w:i/>
        </w:rPr>
        <w:t xml:space="preserve">‫الی یوما ً هذا بیاد آوریم" و بعد به شرح این وقایع میپردازند از وقتی جمال مبارک در‬</w:t>
      </w:r>
    </w:p>
    <w:p>
      <w:pPr>
        <w:ind w:left="360"/>
      </w:pPr>
      <w:r>
        <w:rPr>
          <w:i/>
        </w:rPr>
        <w:t xml:space="preserve">‫اواخر ایام حیات از عکا به حیفا تشریف بردند و ارادۀ خود را بانتقال عرش حضرت‬</w:t>
      </w:r>
    </w:p>
    <w:p>
      <w:pPr>
        <w:ind w:left="360"/>
      </w:pPr>
      <w:r>
        <w:rPr>
          <w:i/>
        </w:rPr>
        <w:t xml:space="preserve">‫مشرفه‪ ،‬یعنی قلب جبل کرمل‪ ،‬اظهار داشتند‪ ،‬و بعد از صعود حضرت‬            ‫ّ‬  ‫اعلی بآن بقعۀ‬</w:t>
      </w:r>
    </w:p>
    <w:p>
      <w:pPr>
        <w:ind w:left="360"/>
      </w:pPr>
      <w:r>
        <w:rPr>
          <w:i/>
        </w:rPr>
        <w:t xml:space="preserve">‫مشرف شده‬</w:t>
      </w:r>
    </w:p>
    <w:p>
      <w:pPr>
        <w:ind w:left="360"/>
      </w:pPr>
      <w:r>
        <w:rPr>
          <w:i/>
        </w:rPr>
        <w:t xml:space="preserve">‫ّ‬     ‫بهاءهللا حضرت عبدالبهاء به خرید ّاول قطعۀ اراضی آن جبل که بقدوم مبارک‬</w:t>
      </w:r>
    </w:p>
    <w:p>
      <w:pPr>
        <w:ind w:left="360"/>
      </w:pPr>
      <w:r>
        <w:rPr>
          <w:i/>
        </w:rPr>
        <w:t xml:space="preserve">‫بود اقدام فرمودند و دستور انتقال عرش حضرت اعلی را از ارض طاء به مدینۀ مکرمۀ‬</w:t>
      </w:r>
    </w:p>
    <w:p>
      <w:pPr>
        <w:ind w:left="360"/>
      </w:pPr>
      <w:r>
        <w:rPr>
          <w:i/>
        </w:rPr>
        <w:t xml:space="preserve">‫‪159‬‬</w:t>
      </w:r>
    </w:p>
    <w:p>
      <w:pPr>
        <w:ind w:left="360"/>
      </w:pPr>
      <w:r>
        <w:rPr>
          <w:i/>
        </w:rPr>
        <w:t xml:space="preserve">‫آثار حضرت شوقی افندی در شانزده سال آخر دورۀ والیت‬                   ‫سفینۀ عرفان دفتر ‪۲۰‬‬</w:t>
      </w:r>
    </w:p>
    <w:p>
      <w:pPr>
        <w:ind w:left="360"/>
      </w:pPr>
      <w:r>
        <w:rPr>
          <w:i/>
        </w:rPr>
        <w:t xml:space="preserve"/>
      </w:r>
    </w:p>
    <w:p>
      <w:pPr>
        <w:ind w:left="360"/>
      </w:pPr>
      <w:r>
        <w:rPr>
          <w:i/>
        </w:rPr>
        <w:t xml:space="preserve">‫ع ّکا صادر کردند و این اقدامات همه در عین موانع التحصی و متاعب و بالیای بیمنتهی‬</w:t>
      </w:r>
    </w:p>
    <w:p>
      <w:pPr>
        <w:ind w:left="360"/>
      </w:pPr>
      <w:r>
        <w:rPr>
          <w:i/>
        </w:rPr>
        <w:t xml:space="preserve">‫بر شام‪ ،‬و ارض باء‬    ‫مطهر از طهران به اصفهان‪ ،‬کرمانشاهان‪ ،‬دارالسالم‪ّ ،‬‬   ‫بود‪ .‬عرش ّ‬</w:t>
      </w:r>
    </w:p>
    <w:p>
      <w:pPr>
        <w:ind w:left="360"/>
      </w:pPr>
      <w:r>
        <w:rPr>
          <w:i/>
        </w:rPr>
        <w:t xml:space="preserve">‫بساحل ارض اقدس رسید‪ .‬پس از پنجاه سال که از شهادت حضرت اعلی گذشت و در‬</w:t>
      </w:r>
    </w:p>
    <w:p>
      <w:pPr>
        <w:ind w:left="360"/>
      </w:pPr>
      <w:r>
        <w:rPr>
          <w:i/>
        </w:rPr>
        <w:t xml:space="preserve">‫مطهرش پس از‬     ‫حجرهای از حجرات بیت مسکونی حضرت عبدالبهاء پنهان بود و عرش ّ‬</w:t>
      </w:r>
    </w:p>
    <w:p>
      <w:pPr>
        <w:ind w:left="360"/>
      </w:pPr>
      <w:r>
        <w:rPr>
          <w:i/>
        </w:rPr>
        <w:t xml:space="preserve">‫مقر اطهر‬</w:t>
      </w:r>
    </w:p>
    <w:p>
      <w:pPr>
        <w:ind w:left="360"/>
      </w:pPr>
      <w:r>
        <w:rPr>
          <w:i/>
        </w:rPr>
        <w:t xml:space="preserve">‫شصت سال در حضور جمعی از یاران خاور و باختر در تابوت مرمر در ّ‬</w:t>
      </w:r>
    </w:p>
    <w:p>
      <w:pPr>
        <w:ind w:left="360"/>
      </w:pPr>
      <w:r>
        <w:rPr>
          <w:i/>
        </w:rPr>
        <w:t xml:space="preserve">‫استقرار یافت (سال ‪ ۲۱( ۱۹۰۹‬مارس)) "و سنۀ بعد یوسف بهاء بدیار مصریّه رحلت‬</w:t>
      </w:r>
    </w:p>
    <w:p>
      <w:pPr>
        <w:ind w:left="360"/>
      </w:pPr>
      <w:r>
        <w:rPr>
          <w:i/>
        </w:rPr>
        <w:t xml:space="preserve">‫خطه بممالک غربیّه بشتافت‪".‬‬‫نمود و از آن ّ‬</w:t>
      </w:r>
    </w:p>
    <w:p>
      <w:pPr>
        <w:ind w:left="360"/>
      </w:pPr>
      <w:r>
        <w:rPr>
          <w:i/>
        </w:rPr>
        <w:t xml:space="preserve">‫ی امرهللا یادآور میشوند که در این شصت سال چه حوادث عظیمه و‬                   ‫حضرت ول ّ‬</w:t>
      </w:r>
    </w:p>
    <w:p>
      <w:pPr>
        <w:ind w:left="360"/>
      </w:pPr>
      <w:r>
        <w:rPr>
          <w:i/>
        </w:rPr>
        <w:t xml:space="preserve">‫مخاطرات مه ّمه برا ی ارض اقدس و جبل کرمل پیش آمده‪ ،‬ولی نتوانسته مانعی در تنفیذ‬</w:t>
      </w:r>
    </w:p>
    <w:p>
      <w:pPr>
        <w:ind w:left="360"/>
      </w:pPr>
      <w:r>
        <w:rPr>
          <w:i/>
        </w:rPr>
        <w:t xml:space="preserve">‫ارادۀ حضرت بهاءهللا باحداث مقام اعلی در آن نقطۀ علیا باشد‪ ،‬و در آیندۀ ایام جادهای‬</w:t>
      </w:r>
    </w:p>
    <w:p>
      <w:pPr>
        <w:ind w:left="360"/>
      </w:pPr>
      <w:r>
        <w:rPr>
          <w:i/>
        </w:rPr>
        <w:t xml:space="preserve">‫مجلل و زیبا که امتدادش از مقام اعلی تا شهر حیفا مشجّر باشجار و ریاحین مختلفه‪،‬‬</w:t>
      </w:r>
    </w:p>
    <w:p>
      <w:pPr>
        <w:ind w:left="360"/>
      </w:pPr>
      <w:r>
        <w:rPr>
          <w:i/>
        </w:rPr>
        <w:t xml:space="preserve">‫احداث خواهد شد و "من بعد حسب االشارۀ مرکز عهد الهی بشاهراه ملوک و سالطین‬</w:t>
      </w:r>
    </w:p>
    <w:p>
      <w:pPr>
        <w:ind w:left="360"/>
      </w:pPr>
      <w:r>
        <w:rPr>
          <w:i/>
        </w:rPr>
        <w:t xml:space="preserve">‫ارض مبدل گردد‪( ".‬ص‪ )۳۸۵‬بعد بمناسبت‪ ،‬لوح کرمل را نقل میفرمایند که بقاع‬</w:t>
      </w:r>
    </w:p>
    <w:p>
      <w:pPr>
        <w:ind w:left="360"/>
      </w:pPr>
      <w:r>
        <w:rPr>
          <w:i/>
        </w:rPr>
        <w:t xml:space="preserve">‫متبرکۀ دیگر باید طائف حول آن گردند و با یادآوری آنچه ناقضان عهد و اقربا و منتسبین‬</w:t>
      </w:r>
    </w:p>
    <w:p>
      <w:pPr>
        <w:ind w:left="360"/>
      </w:pPr>
      <w:r>
        <w:rPr>
          <w:i/>
        </w:rPr>
        <w:t xml:space="preserve">‫بیوفا بر ضد مرکز امر الهی کردهاند متذ ّکر میشوند که فتوحات عظیمه در تاریخ امر‬</w:t>
      </w:r>
    </w:p>
    <w:p>
      <w:pPr>
        <w:ind w:left="360"/>
      </w:pPr>
      <w:r>
        <w:rPr>
          <w:i/>
        </w:rPr>
        <w:t xml:space="preserve">‫همیشه بدنبال خصومتهای اعداء روی داده است و این توالی بحران و پیروزی را در‬</w:t>
      </w:r>
    </w:p>
    <w:p>
      <w:pPr>
        <w:ind w:left="360"/>
      </w:pPr>
      <w:r>
        <w:rPr>
          <w:i/>
        </w:rPr>
        <w:t xml:space="preserve">‫تاریخ امر دقیقا ً نشان میدهند‪.‬‬</w:t>
      </w:r>
    </w:p>
    <w:p>
      <w:pPr>
        <w:ind w:left="360"/>
      </w:pPr>
      <w:r>
        <w:rPr>
          <w:i/>
        </w:rPr>
        <w:t xml:space="preserve">‫از جمله انتصارات زمان والیت امر بوده است تسجیل متجاوز از صد محفل روحانی‪،‬‬</w:t>
      </w:r>
    </w:p>
    <w:p>
      <w:pPr>
        <w:ind w:left="360"/>
      </w:pPr>
      <w:r>
        <w:rPr>
          <w:i/>
        </w:rPr>
        <w:t xml:space="preserve">‫بعضی مرکزی و اکثری محلی‪ ،‬در دوائر دولتی در قارۀ شمالی و مرکزی و جنوبی‬</w:t>
      </w:r>
    </w:p>
    <w:p>
      <w:pPr>
        <w:ind w:left="360"/>
      </w:pPr>
      <w:r>
        <w:rPr>
          <w:i/>
        </w:rPr>
        <w:t xml:space="preserve">‫آمریکا‪ ،‬و هندوستان و برما و پاکستان و اقلیم کانادا و آلمان و انگلستان و جزائر فیلیپین و‬</w:t>
      </w:r>
    </w:p>
    <w:p>
      <w:pPr>
        <w:ind w:left="360"/>
      </w:pPr>
      <w:r>
        <w:rPr>
          <w:i/>
        </w:rPr>
        <w:t xml:space="preserve">‫مصر و استرالیا و نشر نشریات امری بمتجاوز از شصت لغت و ارتفاع َعلَم دینهللا در‬</w:t>
      </w:r>
    </w:p>
    <w:p>
      <w:pPr>
        <w:ind w:left="360"/>
      </w:pPr>
      <w:r>
        <w:rPr>
          <w:i/>
        </w:rPr>
        <w:t xml:space="preserve">‫متجاوز از صد مملکت و اقالیم تابعه‪ ،‬و نیز بشارت میدهند که اخیراً هیئت بینالمللی‬</w:t>
      </w:r>
    </w:p>
    <w:p>
      <w:pPr>
        <w:ind w:left="360"/>
      </w:pPr>
      <w:r>
        <w:rPr>
          <w:i/>
        </w:rPr>
        <w:t xml:space="preserve">‫بهائی‪ ،‬که مقدّمۀ تشکیل دیوان عدل الهی است‪ ،‬در ارض اقدس تأسیس شده و وعده می‬</w:t>
      </w:r>
    </w:p>
    <w:p>
      <w:pPr>
        <w:ind w:left="360"/>
      </w:pPr>
      <w:r>
        <w:rPr>
          <w:i/>
        </w:rPr>
        <w:t xml:space="preserve">‫دهند که سال بعد عید مئوی حلول سنۀ تسع برگزار خواهد شد‪ ،‬یعنی سدۀ تجلّی روح اعظم‬</w:t>
      </w:r>
    </w:p>
    <w:p>
      <w:pPr>
        <w:ind w:left="360"/>
      </w:pPr>
      <w:r>
        <w:rPr>
          <w:i/>
        </w:rPr>
        <w:t xml:space="preserve">‫الهی بر قلب الطف جمال ابهی در سجن ارض طاء‪.‬‬</w:t>
      </w:r>
    </w:p>
    <w:p>
      <w:pPr>
        <w:ind w:left="360"/>
      </w:pPr>
      <w:r>
        <w:rPr>
          <w:i/>
        </w:rPr>
        <w:t xml:space="preserve">‫‪–۶‬توقیع مبارک نوروز ‪ ۱۱۰‬بدیع (‪۱۹۵۳‬م)‬</w:t>
      </w:r>
    </w:p>
    <w:p>
      <w:pPr>
        <w:ind w:left="360"/>
      </w:pPr>
      <w:r>
        <w:rPr>
          <w:i/>
        </w:rPr>
        <w:t xml:space="preserve">‫برای ّاول بار است که توقیع مبارک که همیشه خطاب به عا ّم احبّاء بود در مرتبۀ اولی‬</w:t>
      </w:r>
    </w:p>
    <w:p>
      <w:pPr>
        <w:ind w:left="360"/>
      </w:pPr>
      <w:r>
        <w:rPr>
          <w:i/>
        </w:rPr>
        <w:t xml:space="preserve">‫مخاطبش هیئت محترمۀ مجللۀ ایادی امرهللا میشود که از سال ‪ ۱۹۵۱‬ببعد توسّط آن‬</w:t>
      </w:r>
    </w:p>
    <w:p>
      <w:pPr>
        <w:ind w:left="360"/>
      </w:pPr>
      <w:r>
        <w:rPr>
          <w:i/>
        </w:rPr>
        <w:t xml:space="preserve">‫حضرت انتخاب شدند‪ .‬ضمنا ً ذکر حضرات افنان ثابتۀ راسخۀ بمیثاقهللا هم میشود که‬</w:t>
      </w:r>
    </w:p>
    <w:p>
      <w:pPr>
        <w:ind w:left="360"/>
      </w:pPr>
      <w:r>
        <w:rPr>
          <w:i/>
        </w:rPr>
        <w:t xml:space="preserve">‫سابقه ندارد‪ ،‬چه مثالً در توقیع ‪ ۱۰۵‬مخاطب احبّای الهی و اماء الرحمن‪ ،‬برادران و‬</w:t>
      </w:r>
    </w:p>
    <w:p>
      <w:pPr>
        <w:ind w:left="360"/>
      </w:pPr>
      <w:r>
        <w:rPr>
          <w:i/>
        </w:rPr>
        <w:t xml:space="preserve">‫خواهران روحانی‪ ،‬هستند و در توقیع ‪ ۱۰۸‬احبّای الهی و اماء الرحمن در کشور مقدّس‬</w:t>
      </w:r>
    </w:p>
    <w:p>
      <w:pPr>
        <w:ind w:left="360"/>
      </w:pPr>
      <w:r>
        <w:rPr>
          <w:i/>
        </w:rPr>
        <w:t xml:space="preserve">‫‪160‬‬</w:t>
      </w:r>
    </w:p>
    <w:p>
      <w:pPr>
        <w:ind w:left="360"/>
      </w:pPr>
      <w:r>
        <w:rPr>
          <w:i/>
        </w:rPr>
        <w:t xml:space="preserve">‫آثار حضرت شوقی افندی در شانزده سال آخر دورۀ والیت‬                                   ‫سفینۀ عرفان دفتر ‪۲۰‬‬</w:t>
      </w:r>
    </w:p>
    <w:p>
      <w:pPr>
        <w:ind w:left="360"/>
      </w:pPr>
      <w:r>
        <w:rPr>
          <w:i/>
        </w:rPr>
        <w:t xml:space="preserve"/>
      </w:r>
    </w:p>
    <w:p>
      <w:pPr>
        <w:ind w:left="360"/>
      </w:pPr>
      <w:r>
        <w:rPr>
          <w:i/>
        </w:rPr>
        <w:t xml:space="preserve">‫ایران و ممالک مجاوره و در توقیع ‪ ۱۰۱‬هم برادران و خواهران روحانی در بلدان و‬</w:t>
      </w:r>
    </w:p>
    <w:p>
      <w:pPr>
        <w:ind w:left="360"/>
      </w:pPr>
      <w:r>
        <w:rPr>
          <w:i/>
        </w:rPr>
        <w:t xml:space="preserve">‫ممالک شرقیه‪.‬‬</w:t>
      </w:r>
    </w:p>
    <w:p>
      <w:pPr>
        <w:ind w:left="360"/>
      </w:pPr>
      <w:r>
        <w:rPr>
          <w:i/>
        </w:rPr>
        <w:t xml:space="preserve">‫در این توقیع از همان ابتدا احبّاء را به هجرت و ترک اوطان برای انتشار امر الهی در‬</w:t>
      </w:r>
    </w:p>
    <w:p>
      <w:pPr>
        <w:ind w:left="360"/>
      </w:pPr>
      <w:r>
        <w:rPr>
          <w:i/>
        </w:rPr>
        <w:t xml:space="preserve">‫جهان دعوت میفرمایند (آغاز نقشۀ دهساله همین سال ‪ ۱۹۵۳‬بوده است) و دعوت به‬</w:t>
      </w:r>
    </w:p>
    <w:p>
      <w:pPr>
        <w:ind w:left="360"/>
      </w:pPr>
      <w:r>
        <w:rPr>
          <w:i/>
        </w:rPr>
        <w:t xml:space="preserve">‫«اشتراک در جهاد جهانی روحانی کبیر اکبر» (ص‪ )۴۱۷‬و اجابت «نقشۀ ملکوتی غصن‬</w:t>
      </w:r>
    </w:p>
    <w:p>
      <w:pPr>
        <w:ind w:left="360"/>
      </w:pPr>
      <w:r>
        <w:rPr>
          <w:i/>
        </w:rPr>
        <w:t xml:space="preserve">‫افخمش و مهندس نظم بدیع جهانآرایش» و میفرمایند که با وجود مشاغل و غوائل بی حدّ‬</w:t>
      </w:r>
    </w:p>
    <w:p>
      <w:pPr>
        <w:ind w:left="360"/>
      </w:pPr>
      <w:r>
        <w:rPr>
          <w:i/>
        </w:rPr>
        <w:t xml:space="preserve">‫و حصر که از شش جهت آن حضرت را احاطه کرده معذلک قلم برداشتهاند "تا ش ّمهای از‬</w:t>
      </w:r>
    </w:p>
    <w:p>
      <w:pPr>
        <w:ind w:left="360"/>
      </w:pPr>
      <w:r>
        <w:rPr>
          <w:i/>
        </w:rPr>
        <w:t xml:space="preserve">‫فتوحات جلیله و انتصارات باهره و حوادث جسیمه و وقایع تاریخیه که در این دو سنۀ‬</w:t>
      </w:r>
    </w:p>
    <w:p>
      <w:pPr>
        <w:ind w:left="360"/>
      </w:pPr>
      <w:r>
        <w:rPr>
          <w:i/>
        </w:rPr>
        <w:t xml:space="preserve">‫اخیره در جامعۀ پیروان امر حضرت ربّ البریّه جلوه نموده در این اوراق ثبت نماید‪".‬‬</w:t>
      </w:r>
    </w:p>
    <w:p>
      <w:pPr>
        <w:ind w:left="360"/>
      </w:pPr>
      <w:r>
        <w:rPr>
          <w:i/>
        </w:rPr>
        <w:t xml:space="preserve">‫عجیب است که مبدء تاریخ را عهد آدم یعنی شش هزار سال قبل تعیین میکنند‪ ،‬سالهائی‬</w:t>
      </w:r>
    </w:p>
    <w:p>
      <w:pPr>
        <w:ind w:left="360"/>
      </w:pPr>
      <w:r>
        <w:rPr>
          <w:i/>
        </w:rPr>
        <w:t xml:space="preserve">‫که در طول آن "عالم کون پس از طی مراحل طفولیت و صباوت بمقام بلوغ ذاتی" نزدیک‬</w:t>
      </w:r>
    </w:p>
    <w:p>
      <w:pPr>
        <w:ind w:left="360"/>
      </w:pPr>
      <w:r>
        <w:rPr>
          <w:i/>
        </w:rPr>
        <w:t xml:space="preserve">‫شده‪ ،‬یعنی شجرۀ الشرقیه و الغربیه که در عهد آدم ید قدرت الهی در ارض مشیت غرس‬</w:t>
      </w:r>
    </w:p>
    <w:p>
      <w:pPr>
        <w:ind w:left="360"/>
      </w:pPr>
      <w:r>
        <w:rPr>
          <w:i/>
        </w:rPr>
        <w:t xml:space="preserve">‫نموده سرانجام به ثمر خود فائز شده و اکنون از اشراقات محیّرالعقول این نور جهانافروز‬</w:t>
      </w:r>
    </w:p>
    <w:p>
      <w:pPr>
        <w:ind w:left="360"/>
      </w:pPr>
      <w:r>
        <w:rPr>
          <w:i/>
        </w:rPr>
        <w:t xml:space="preserve">‫منور گشته است و اظهار امیدواری میفرمایند که با قیام احبّاء در سنین عشرۀ‬        ‫‪ ۱۲۸‬اقلیم ّ‬</w:t>
      </w:r>
    </w:p>
    <w:p>
      <w:pPr>
        <w:ind w:left="360"/>
      </w:pPr>
      <w:r>
        <w:rPr>
          <w:i/>
        </w:rPr>
        <w:t xml:space="preserve">‫آینده‪ ،‬یعنی تا سال ‪ ، ۱۹۶۳‬یکصد و سی و یک مملکت دیگر از ممالک مستقله و اقالیم‬</w:t>
      </w:r>
    </w:p>
    <w:p>
      <w:pPr>
        <w:ind w:left="360"/>
      </w:pPr>
      <w:r>
        <w:rPr>
          <w:i/>
        </w:rPr>
        <w:t xml:space="preserve">‫‪۱‬‬</w:t>
      </w:r>
    </w:p>
    <w:p>
      <w:pPr>
        <w:ind w:left="360"/>
      </w:pPr>
      <w:r>
        <w:rPr>
          <w:i/>
        </w:rPr>
        <w:t xml:space="preserve">‫تابعه و جزائر مه ّمۀ کرۀ ارض از این نور الهی مستنیر شوند‪*.‬‬</w:t>
      </w:r>
    </w:p>
    <w:p>
      <w:pPr>
        <w:ind w:left="360"/>
      </w:pPr>
      <w:r>
        <w:rPr>
          <w:i/>
        </w:rPr>
        <w:t xml:space="preserve">‫پس از مقدمه میفرمایند‪" :‬وقت آن است که به یمن و مبارکی این سنۀ مقدّسه (صدمین‬</w:t>
      </w:r>
    </w:p>
    <w:p>
      <w:pPr>
        <w:ind w:left="360"/>
      </w:pPr>
      <w:r>
        <w:rPr>
          <w:i/>
        </w:rPr>
        <w:t xml:space="preserve">‫سال ظهور خفی حضرت بهاءهللا) نظر را بالواح الهیّه و صحف قیّمه و بعضی از قصائد‬</w:t>
      </w:r>
    </w:p>
    <w:p>
      <w:pPr>
        <w:ind w:left="360"/>
      </w:pPr>
      <w:r>
        <w:rPr>
          <w:i/>
        </w:rPr>
        <w:t xml:space="preserve">‫و مدائح در وصف و بیان اهمیت این سنه که به سنۀ بعد حین (‪ )۶۹‬معروف و موصوف‬</w:t>
      </w:r>
    </w:p>
    <w:p>
      <w:pPr>
        <w:ind w:left="360"/>
      </w:pPr>
      <w:r>
        <w:rPr>
          <w:i/>
        </w:rPr>
        <w:t xml:space="preserve">‫است متوجّه و معطوف سازیم‪".‬؛ یعنی صدمین سال از سنۀ تسع که سنۀ اظهار امر خفی‬</w:t>
      </w:r>
    </w:p>
    <w:p>
      <w:pPr>
        <w:ind w:left="360"/>
      </w:pPr>
      <w:r>
        <w:rPr>
          <w:i/>
        </w:rPr>
        <w:t xml:space="preserve">‫جمال ابهی بود‪ .‬این سنه اختتام دورۀ شریعت بیان بود و مبدأ الف سنۀ مذکور در کتب‬</w:t>
      </w:r>
    </w:p>
    <w:p>
      <w:pPr>
        <w:ind w:left="360"/>
      </w:pPr>
      <w:r>
        <w:rPr>
          <w:i/>
        </w:rPr>
        <w:t xml:space="preserve">‫الهی‪ .‬حضرت اعلی در مورد این سنۀ تسع فرمودهاند‪" :‬و فی سنة التسع انتم بلقاءهللا‬</w:t>
      </w:r>
    </w:p>
    <w:p>
      <w:pPr>
        <w:ind w:left="360"/>
      </w:pPr>
      <w:r>
        <w:rPr>
          <w:i/>
        </w:rPr>
        <w:t xml:space="preserve">‫ّ‬</w:t>
      </w:r>
    </w:p>
    <w:p>
      <w:pPr>
        <w:ind w:left="360"/>
      </w:pPr>
      <w:r>
        <w:rPr>
          <w:i/>
        </w:rPr>
        <w:t xml:space="preserve">‫لتراقبن فرق القائم و القیّوم ثم فی سنة التسع ک ّل خیر تدرکون‪".‬‬ ‫ترزقون‪ ".‬و ایضا ً "و‬</w:t>
      </w:r>
    </w:p>
    <w:p>
      <w:pPr>
        <w:ind w:left="360"/>
      </w:pPr>
      <w:r>
        <w:rPr>
          <w:i/>
        </w:rPr>
        <w:t xml:space="preserve">‫ی امرهللا میفرمایند در آغاز این سنۀ مقدّسه سیل بال من کل الجهات در مهد‬          ‫حضرت ول ّ‬</w:t>
      </w:r>
    </w:p>
    <w:p>
      <w:pPr>
        <w:ind w:left="360"/>
      </w:pPr>
      <w:r>
        <w:rPr>
          <w:i/>
        </w:rPr>
        <w:t xml:space="preserve">‫امرهللا منهمر و نار غضب شاهانه و بغض و عداوت مأمورین دولت و علماء سوء و ملّت‬</w:t>
      </w:r>
    </w:p>
    <w:p>
      <w:pPr>
        <w:ind w:left="360"/>
      </w:pPr>
      <w:r>
        <w:rPr>
          <w:i/>
        </w:rPr>
        <w:t xml:space="preserve">‫غافل و جاهل در اشتعال و فوران‪ .‬در ذکرفتوحات این سنه میفرمایند که عدّۀ ممالک و‬</w:t>
      </w:r>
    </w:p>
    <w:p>
      <w:pPr>
        <w:ind w:left="360"/>
      </w:pPr>
      <w:r>
        <w:rPr>
          <w:i/>
        </w:rPr>
        <w:t xml:space="preserve"/>
      </w:r>
    </w:p>
    <w:p>
      <w:pPr>
        <w:ind w:left="360"/>
      </w:pPr>
      <w:r>
        <w:rPr>
          <w:i/>
        </w:rPr>
        <w:t xml:space="preserve">‫* ‪۱‬عملکرد نقشۀ جهاد کبیر در جلد ‪« ۱۳‬عالم بهائی» آمده است‪ .‬طبق گزارشی که در صفحات ‪ ۴۷۸ – ۴۵۹‬آمده‬</w:t>
      </w:r>
    </w:p>
    <w:p>
      <w:pPr>
        <w:ind w:left="360"/>
      </w:pPr>
      <w:r>
        <w:rPr>
          <w:i/>
        </w:rPr>
        <w:t xml:space="preserve">‫در طول نقشۀ دهسالۀ ‪ ۱۹۶۳ – ۱۹۵۳‬این موفقیتها در اجرای نقشه حاصل شده‪ :‬شمارۀ کشورها که در ظ ّل امر‬</w:t>
      </w:r>
    </w:p>
    <w:p>
      <w:pPr>
        <w:ind w:left="360"/>
      </w:pPr>
      <w:r>
        <w:rPr>
          <w:i/>
        </w:rPr>
        <w:t xml:space="preserve">‫الهی درآمدهاند بیش از دو برابر شده‪ ،‬تعداد السنهای که آثار بهائی به آنها ترجمه و منتشر شده بیش از سه برابر شده‪،‬‬</w:t>
      </w:r>
    </w:p>
    <w:p>
      <w:pPr>
        <w:ind w:left="360"/>
      </w:pPr>
      <w:r>
        <w:rPr>
          <w:i/>
        </w:rPr>
        <w:t xml:space="preserve">‫تعداد مشارق اذکار بیش از دو برابر شده‪ ،‬اراضی خریداری شده برای مشارق اذکار بیش از چهار برابر شده‪ ،‬تعداد‬</w:t>
      </w:r>
    </w:p>
    <w:p>
      <w:pPr>
        <w:ind w:left="360"/>
      </w:pPr>
      <w:r>
        <w:rPr>
          <w:i/>
        </w:rPr>
        <w:t xml:space="preserve">‫محافل روحانی ملۀی بیش از چهار برابر شده‪ ،‬تعداد حظائر قدس ملّی هفت برابر شده‪ .‬همین چند عدد گویای‬</w:t>
      </w:r>
    </w:p>
    <w:p>
      <w:pPr>
        <w:ind w:left="360"/>
      </w:pPr>
      <w:r>
        <w:rPr>
          <w:i/>
        </w:rPr>
        <w:t xml:space="preserve">‫ی امرهللا‪ ،‬مدیون پیگیری و تشویق حضرات ایادی امرهللا‬  ‫پیروزی عظیم نقشۀ مزبور است که بعد از حضرت ول ّ‬</w:t>
      </w:r>
    </w:p>
    <w:p>
      <w:pPr>
        <w:ind w:left="360"/>
      </w:pPr>
      <w:r>
        <w:rPr>
          <w:i/>
        </w:rPr>
        <w:t xml:space="preserve">‫قرار گرفته است‪.‬‬</w:t>
      </w:r>
    </w:p>
    <w:p>
      <w:pPr>
        <w:ind w:left="360"/>
      </w:pPr>
      <w:r>
        <w:rPr>
          <w:i/>
        </w:rPr>
        <w:t xml:space="preserve">‫‪161‬‬</w:t>
      </w:r>
    </w:p>
    <w:p>
      <w:pPr>
        <w:ind w:left="360"/>
      </w:pPr>
      <w:r>
        <w:rPr>
          <w:i/>
        </w:rPr>
        <w:t xml:space="preserve">‫آثار حضرت شوقی افندی در شانزده سال آخر دورۀ والیت‬                 ‫سفینۀ عرفان دفتر ‪۲۰‬‬</w:t>
      </w:r>
    </w:p>
    <w:p>
      <w:pPr>
        <w:ind w:left="360"/>
      </w:pPr>
      <w:r>
        <w:rPr>
          <w:i/>
        </w:rPr>
        <w:t xml:space="preserve"/>
      </w:r>
    </w:p>
    <w:p>
      <w:pPr>
        <w:ind w:left="360"/>
      </w:pPr>
      <w:r>
        <w:rPr>
          <w:i/>
        </w:rPr>
        <w:t xml:space="preserve">‫س َّخر گشته به ‪ ۱۲۸‬بالغ شده و عدّۀ مراکز امریه در کرۀ‬‫بلدان که به نیروی اسم اعظم م َ‬</w:t>
      </w:r>
    </w:p>
    <w:p>
      <w:pPr>
        <w:ind w:left="360"/>
      </w:pPr>
      <w:r>
        <w:rPr>
          <w:i/>
        </w:rPr>
        <w:t xml:space="preserve">‫ارض به ‪ ۲۵۰۰‬رسیده و تعداد لغات که در آنها نشریات امریه منتشر شده در طی صد‬</w:t>
      </w:r>
    </w:p>
    <w:p>
      <w:pPr>
        <w:ind w:left="360"/>
      </w:pPr>
      <w:r>
        <w:rPr>
          <w:i/>
        </w:rPr>
        <w:t xml:space="preserve">‫سال گذشته به ‪ ۴۱‬رسیده بود‪ .‬حال ‪ ۳۲‬زبان دیگر بر آنها افزوده شده و از جمله بشارات‬</w:t>
      </w:r>
    </w:p>
    <w:p>
      <w:pPr>
        <w:ind w:left="360"/>
      </w:pPr>
      <w:r>
        <w:rPr>
          <w:i/>
        </w:rPr>
        <w:t xml:space="preserve">‫دیگر آن که "باب زیارت مقامات مقدّسه که در مدّت ده سال بر اثر انقالبات خارجه و‬</w:t>
      </w:r>
    </w:p>
    <w:p>
      <w:pPr>
        <w:ind w:left="360"/>
      </w:pPr>
      <w:r>
        <w:rPr>
          <w:i/>
        </w:rPr>
        <w:t xml:space="preserve">‫داخله مسدود بود بر وجه یاران شرق و غرب مفتوح گردید‪ ".‬و باز مژده میدهند که‬</w:t>
      </w:r>
    </w:p>
    <w:p>
      <w:pPr>
        <w:ind w:left="360"/>
      </w:pPr>
      <w:r>
        <w:rPr>
          <w:i/>
        </w:rPr>
        <w:t xml:space="preserve">‫"مساحت موقوفات امریّه در مرج عکا که منحصر بچهار هزار متر مربع بود به یکصد و‬</w:t>
      </w:r>
    </w:p>
    <w:p>
      <w:pPr>
        <w:ind w:left="360"/>
      </w:pPr>
      <w:r>
        <w:rPr>
          <w:i/>
        </w:rPr>
        <w:t xml:space="preserve">‫پنجاه و نه هزار متر مربع بالغ گشت‪".‬‬</w:t>
      </w:r>
    </w:p>
    <w:p>
      <w:pPr>
        <w:ind w:left="360"/>
      </w:pPr>
      <w:r>
        <w:rPr>
          <w:i/>
        </w:rPr>
        <w:t xml:space="preserve">‫ضمن اخبار انتصارات‪ ،‬ذکر کنفرانسهای تاریخی چهارگانۀ بینالقارات را میفرمایند که‬</w:t>
      </w:r>
    </w:p>
    <w:p>
      <w:pPr>
        <w:ind w:left="360"/>
      </w:pPr>
      <w:r>
        <w:rPr>
          <w:i/>
        </w:rPr>
        <w:t xml:space="preserve">‫مقدمۀ جهاد کبیر اکبر محسوب هستند‪" .‬و این جهاد جهانی روحانی نیز بنفسه مقدمۀ‬</w:t>
      </w:r>
    </w:p>
    <w:p>
      <w:pPr>
        <w:ind w:left="360"/>
      </w:pPr>
      <w:r>
        <w:rPr>
          <w:i/>
        </w:rPr>
        <w:t xml:space="preserve">‫تأسیس و استحکام نظم بدیع الهی و اقامۀ ارکان دیوان عدل الهی در جمیع ممالک و بلدان‬</w:t>
      </w:r>
    </w:p>
    <w:p>
      <w:pPr>
        <w:ind w:left="360"/>
      </w:pPr>
      <w:r>
        <w:rPr>
          <w:i/>
        </w:rPr>
        <w:t xml:space="preserve">‫است‪".‬‬</w:t>
      </w:r>
    </w:p>
    <w:p>
      <w:pPr>
        <w:ind w:left="360"/>
      </w:pPr>
      <w:r>
        <w:rPr>
          <w:i/>
        </w:rPr>
        <w:t xml:space="preserve">‫بد نبال این به شرح چهار مقصد و هدف اصلی نقشۀ جهاد کبیر و ‪ ۲۸‬هدف تفصیلی آن می‬</w:t>
      </w:r>
    </w:p>
    <w:p>
      <w:pPr>
        <w:ind w:left="360"/>
      </w:pPr>
      <w:r>
        <w:rPr>
          <w:i/>
        </w:rPr>
        <w:t xml:space="preserve">‫پردازند که عبارت باشد از "مقصد اصلیش در مقام ّاول توسعه و تقویت مؤسسات امریه‬</w:t>
      </w:r>
    </w:p>
    <w:p>
      <w:pPr>
        <w:ind w:left="360"/>
      </w:pPr>
      <w:r>
        <w:rPr>
          <w:i/>
        </w:rPr>
        <w:t xml:space="preserve">‫در مرکز جهانی ‪ ...‬و در مقام ثانی ایجاد وسائل فعّاله جهت تقویت جامعۀ پیروان امر الهی‬</w:t>
      </w:r>
    </w:p>
    <w:p>
      <w:pPr>
        <w:ind w:left="360"/>
      </w:pPr>
      <w:r>
        <w:rPr>
          <w:i/>
        </w:rPr>
        <w:t xml:space="preserve">‫در ‪ ۱۲‬مملکت ‪ ...‬که مرکز اداری جهت تنفیذ نقشههای تبلیغی ملّی خواهد بود ‪ ...‬و در‬</w:t>
      </w:r>
    </w:p>
    <w:p>
      <w:pPr>
        <w:ind w:left="360"/>
      </w:pPr>
      <w:r>
        <w:rPr>
          <w:i/>
        </w:rPr>
        <w:t xml:space="preserve">‫مقام ثالث استحکام اساس امر در ‪ ۱۱۸‬مملکت از ممالک مستظله در ظ ّل امر الهی ‪ ...‬و‬</w:t>
      </w:r>
    </w:p>
    <w:p>
      <w:pPr>
        <w:ind w:left="360"/>
      </w:pPr>
      <w:r>
        <w:rPr>
          <w:i/>
        </w:rPr>
        <w:t xml:space="preserve">‫در مقام رابع فتح ممالک و اقالیم تابعه و جزائر مه ّمه که عددش به ‪ ۱۳۱‬بالغ و تا بحال در‬</w:t>
      </w:r>
    </w:p>
    <w:p>
      <w:pPr>
        <w:ind w:left="360"/>
      </w:pPr>
      <w:r>
        <w:rPr>
          <w:i/>
        </w:rPr>
        <w:t xml:space="preserve">‫ظ ّل امرهللا وارد نگشته"‬</w:t>
      </w:r>
    </w:p>
    <w:p>
      <w:pPr>
        <w:ind w:left="360"/>
      </w:pPr>
      <w:r>
        <w:rPr>
          <w:i/>
        </w:rPr>
        <w:t xml:space="preserve">‫(عینا ً مطابق است با عملکرد گزارش شده در «عالم بهائی»‪ ،‬جلد ‪)۱۳‬‬</w:t>
      </w:r>
    </w:p>
    <w:p>
      <w:pPr>
        <w:ind w:left="360"/>
      </w:pPr>
      <w:r>
        <w:rPr>
          <w:i/>
        </w:rPr>
        <w:t xml:space="preserve">‫از ذکر ‪ ۲۸‬هدف تفصیلی در این گزارش برای احتراز از اطالۀ کالم صرف نظر میکنیم‪.‬‬</w:t>
      </w:r>
    </w:p>
    <w:p>
      <w:pPr>
        <w:ind w:left="360"/>
      </w:pPr>
      <w:r>
        <w:rPr>
          <w:i/>
        </w:rPr>
        <w:t xml:space="preserve">‫ی امرهللا باستناد آیات مبارکه میفرمایند "چه رفیع است مقام و منزلت‬    ‫بعد حضرت ول ّ‬</w:t>
      </w:r>
    </w:p>
    <w:p>
      <w:pPr>
        <w:ind w:left="360"/>
      </w:pPr>
      <w:r>
        <w:rPr>
          <w:i/>
        </w:rPr>
        <w:t xml:space="preserve">‫فارسان مضمار عبودیت و مجاهدان و باسالن این مبارزت‪ .".‬و این بیان جمال مبارک را‬</w:t>
      </w:r>
    </w:p>
    <w:p>
      <w:pPr>
        <w:ind w:left="360"/>
      </w:pPr>
      <w:r>
        <w:rPr>
          <w:i/>
        </w:rPr>
        <w:t xml:space="preserve">‫یادآور میشوند که‪" :‬لعمرهللا از برای ناصر مقدّر شده آن چه خزائن ارض بآن معادله‬</w:t>
      </w:r>
    </w:p>
    <w:p>
      <w:pPr>
        <w:ind w:left="360"/>
      </w:pPr>
      <w:r>
        <w:rPr>
          <w:i/>
        </w:rPr>
        <w:t xml:space="preserve">‫ننماید‪".‬‬</w:t>
      </w:r>
    </w:p>
    <w:p>
      <w:pPr>
        <w:ind w:left="360"/>
      </w:pPr>
      <w:r>
        <w:rPr>
          <w:i/>
        </w:rPr>
        <w:t xml:space="preserve">‫ی امرهللا مراحل مختلفهای را که امر الهی از‬</w:t>
      </w:r>
    </w:p>
    <w:p>
      <w:pPr>
        <w:ind w:left="360"/>
      </w:pPr>
      <w:r>
        <w:rPr>
          <w:i/>
        </w:rPr>
        <w:t xml:space="preserve">‫در همین توقیع مبارک است که حضرت ول ّ‬</w:t>
      </w:r>
    </w:p>
    <w:p>
      <w:pPr>
        <w:ind w:left="360"/>
      </w:pPr>
      <w:r>
        <w:rPr>
          <w:i/>
        </w:rPr>
        <w:t xml:space="preserve">‫آن گذشته و خواهد گذشت ‪ ۷‬مرحله ذکر میفرمایند‪–۱ :‬دورۀ مجهولیت؛ ‪–۲‬دورۀ‬</w:t>
      </w:r>
    </w:p>
    <w:p>
      <w:pPr>
        <w:ind w:left="360"/>
      </w:pPr>
      <w:r>
        <w:rPr>
          <w:i/>
        </w:rPr>
        <w:t xml:space="preserve">‫مظلومیت و مقهوریت؛ ‪–۳‬مرحلۀ انفصال شریعتهللا از ادیان منسوخۀ عتیقه؛ ‪–۴‬ارتفاع‬</w:t>
      </w:r>
    </w:p>
    <w:p>
      <w:pPr>
        <w:ind w:left="360"/>
      </w:pPr>
      <w:r>
        <w:rPr>
          <w:i/>
        </w:rPr>
        <w:t xml:space="preserve">‫َعلَم استقالل دین هللا و اقرار و اعتراف بحقوق مسلوبۀ اهل بهاء و مساوات پیروان امر‬</w:t>
      </w:r>
    </w:p>
    <w:p>
      <w:pPr>
        <w:ind w:left="360"/>
      </w:pPr>
      <w:r>
        <w:rPr>
          <w:i/>
        </w:rPr>
        <w:t xml:space="preserve">‫جمال ابهی با تابعان ادیان معتبره؛ ‪–۵‬رسمیت آئین الهی و ظهور نصرتی شبیه فتح و‬</w:t>
      </w:r>
    </w:p>
    <w:p>
      <w:pPr>
        <w:ind w:left="360"/>
      </w:pPr>
      <w:r>
        <w:rPr>
          <w:i/>
        </w:rPr>
        <w:t xml:space="preserve">‫فیروزی که در قرن رابع از میالد حضرت روح در عهد قسطنطین کبیر نصیب امت‬</w:t>
      </w:r>
    </w:p>
    <w:p>
      <w:pPr>
        <w:ind w:left="360"/>
      </w:pPr>
      <w:r>
        <w:rPr>
          <w:i/>
        </w:rPr>
        <w:t xml:space="preserve">‫مسیحیه گشت؛ ‪–۶‬تأسیس سلطنت الهیه و ظهور سلطۀ زمینیۀ شارع این امر عظیم؛ ‪–۷‬‬</w:t>
      </w:r>
    </w:p>
    <w:p>
      <w:pPr>
        <w:ind w:left="360"/>
      </w:pPr>
      <w:r>
        <w:rPr>
          <w:i/>
        </w:rPr>
        <w:t xml:space="preserve">‫‪162‬‬</w:t>
      </w:r>
    </w:p>
    <w:p>
      <w:pPr>
        <w:ind w:left="360"/>
      </w:pPr>
      <w:r>
        <w:rPr>
          <w:i/>
        </w:rPr>
        <w:t xml:space="preserve">‫آثار حضرت شوقی افندی در شانزده سال آخر دورۀ والیت‬                 ‫سفینۀ عرفان دفتر ‪۲۰‬‬</w:t>
      </w:r>
    </w:p>
    <w:p>
      <w:pPr>
        <w:ind w:left="360"/>
      </w:pPr>
      <w:r>
        <w:rPr>
          <w:i/>
        </w:rPr>
        <w:t xml:space="preserve"/>
      </w:r>
    </w:p>
    <w:p>
      <w:pPr>
        <w:ind w:left="360"/>
      </w:pPr>
      <w:r>
        <w:rPr>
          <w:i/>
        </w:rPr>
        <w:t xml:space="preserve">‫تأسیس و استقرار سلطنت جهانی و جلوۀ سیطرۀ محیطۀ ظاهری و روحانی مؤسس آئین‬</w:t>
      </w:r>
    </w:p>
    <w:p>
      <w:pPr>
        <w:ind w:left="360"/>
      </w:pPr>
      <w:r>
        <w:rPr>
          <w:i/>
        </w:rPr>
        <w:t xml:space="preserve">‫بهائی و تشکیل محکمۀ کبری و اعالن صلح عمومی‪ .‬و این مرحلۀ اخیره بنفسه مقدمۀ‬</w:t>
      </w:r>
    </w:p>
    <w:p>
      <w:pPr>
        <w:ind w:left="360"/>
      </w:pPr>
      <w:r>
        <w:rPr>
          <w:i/>
        </w:rPr>
        <w:t xml:space="preserve">‫ظهور جلوۀ مدنیت حقیقیّۀ الهیّه و بلوغ عالم برتبۀ کمال که اعلیالمراتب است‪ ،‬و تبدیل‬</w:t>
      </w:r>
    </w:p>
    <w:p>
      <w:pPr>
        <w:ind w:left="360"/>
      </w:pPr>
      <w:r>
        <w:rPr>
          <w:i/>
        </w:rPr>
        <w:t xml:space="preserve">‫ارض به قطعهای از فردوس اعظم‪.‬‬</w:t>
      </w:r>
    </w:p>
    <w:p>
      <w:pPr>
        <w:ind w:left="360"/>
      </w:pPr>
      <w:r>
        <w:rPr>
          <w:i/>
        </w:rPr>
        <w:t xml:space="preserve">‫در پایان‪ ،‬هیکل مبارک مقداری از نصوص مبارکه را در اهمیت تبلیغ و مهاجرت نقل می‬</w:t>
      </w:r>
    </w:p>
    <w:p>
      <w:pPr>
        <w:ind w:left="360"/>
      </w:pPr>
      <w:r>
        <w:rPr>
          <w:i/>
        </w:rPr>
        <w:t xml:space="preserve">‫فرمایند‪ ،‬از جمله این بیان مبارک در الواح وصایا‪" :‬در این ایام اه ّم امور هدایت ملل و امم‬</w:t>
      </w:r>
    </w:p>
    <w:p>
      <w:pPr>
        <w:ind w:left="360"/>
      </w:pPr>
      <w:r>
        <w:rPr>
          <w:i/>
        </w:rPr>
        <w:t xml:space="preserve">‫اس اساس است‪ .‬این عبد مظلوم شب و روز به‬       ‫است‪ .‬باید امر تبلیغ را مه ّم شمرد‪ ،‬زیرا ّ‬</w:t>
      </w:r>
    </w:p>
    <w:p>
      <w:pPr>
        <w:ind w:left="360"/>
      </w:pPr>
      <w:r>
        <w:rPr>
          <w:i/>
        </w:rPr>
        <w:t xml:space="preserve">‫ترویج و تشویق مشغول گردید و دقیقهای آرام نیافت‪ ،‬تا آن که صیت امرهللا آفاق را احاطه‬</w:t>
      </w:r>
    </w:p>
    <w:p>
      <w:pPr>
        <w:ind w:left="360"/>
      </w:pPr>
      <w:r>
        <w:rPr>
          <w:i/>
        </w:rPr>
        <w:t xml:space="preserve">‫نمود و آواز ملکوت ابهی خاور و باختر را بیدار کرد‪ .‬یاران الهی نیز چنین باید بفرمایند‪.‬‬</w:t>
      </w:r>
    </w:p>
    <w:p>
      <w:pPr>
        <w:ind w:left="360"/>
      </w:pPr>
      <w:r>
        <w:rPr>
          <w:i/>
        </w:rPr>
        <w:t xml:space="preserve">‫این است شرط وفا و این است مقتضای عبودیت آستان بهاء ‪."...‬‬</w:t>
      </w:r>
    </w:p>
    <w:p>
      <w:pPr>
        <w:ind w:left="360"/>
      </w:pPr>
      <w:r>
        <w:rPr>
          <w:i/>
        </w:rPr>
        <w:t xml:space="preserve">‫‪–۷‬توقیع مبارک نوروز ‪ ۱۱۱‬بدیع‬</w:t>
      </w:r>
    </w:p>
    <w:p>
      <w:pPr>
        <w:ind w:left="360"/>
      </w:pPr>
      <w:r>
        <w:rPr>
          <w:i/>
        </w:rPr>
        <w:t xml:space="preserve">‫از همان ابتدا بشارت میدهند که علمداران حزب مظلوم در سراسر جهان به فتح ‪ ۹۱‬اقلیم‬</w:t>
      </w:r>
    </w:p>
    <w:p>
      <w:pPr>
        <w:ind w:left="360"/>
      </w:pPr>
      <w:r>
        <w:rPr>
          <w:i/>
        </w:rPr>
        <w:t xml:space="preserve">‫موفّق شدهاند و پس از آن شرحی از اقدامات مهمه در صدمین سال سنۀ تسع (‪ )۱۹۵۳‬بیان‬</w:t>
      </w:r>
    </w:p>
    <w:p>
      <w:pPr>
        <w:ind w:left="360"/>
      </w:pPr>
      <w:r>
        <w:rPr>
          <w:i/>
        </w:rPr>
        <w:t xml:space="preserve">‫میفرمایند‪ ،‬از جمله تشکیل انجمنهای اربعۀ بینالقارات که در آنها جمعا ً بیش از ‪۳۴۰۰‬‬</w:t>
      </w:r>
    </w:p>
    <w:p>
      <w:pPr>
        <w:ind w:left="360"/>
      </w:pPr>
      <w:r>
        <w:rPr>
          <w:i/>
        </w:rPr>
        <w:t xml:space="preserve">‫نفر از هشتاد اقلیم شرکت کردند و پس از برگزاری عید اعظم رضوان در نودمین سال‬</w:t>
      </w:r>
    </w:p>
    <w:p>
      <w:pPr>
        <w:ind w:left="360"/>
      </w:pPr>
      <w:r>
        <w:rPr>
          <w:i/>
        </w:rPr>
        <w:t xml:space="preserve">‫بعثت جهری مالک انام در دارالسالم و نیز افتتاح جهاد جهانی روحانی‪ ،‬یعنی نقشۀ بدیعۀ‬</w:t>
      </w:r>
    </w:p>
    <w:p>
      <w:pPr>
        <w:ind w:left="360"/>
      </w:pPr>
      <w:r>
        <w:rPr>
          <w:i/>
        </w:rPr>
        <w:t xml:space="preserve">‫دهساله که ملخص اهداف آن را در توقیع مبارک ذکر میفرمایند‪ ،‬من جمله رفع لواء دین‬</w:t>
      </w:r>
    </w:p>
    <w:p>
      <w:pPr>
        <w:ind w:left="360"/>
      </w:pPr>
      <w:r>
        <w:rPr>
          <w:i/>
        </w:rPr>
        <w:t xml:space="preserve">‫هللا در ‪ ۱۳۱‬اقلیم و ترجمه و طبع آثار امریه در ‪ ۹۱‬زبان و استحکام اساس مؤسسات‬</w:t>
      </w:r>
    </w:p>
    <w:p>
      <w:pPr>
        <w:ind w:left="360"/>
      </w:pPr>
      <w:r>
        <w:rPr>
          <w:i/>
        </w:rPr>
        <w:t xml:space="preserve">‫امریه در ‪ ۱۲۸‬اقلیم و تأسیس ‪ ۴۸‬محفل ملّی و بنای دو معبد و اهداف دیگر که بدانها از‬</w:t>
      </w:r>
    </w:p>
    <w:p>
      <w:pPr>
        <w:ind w:left="360"/>
      </w:pPr>
      <w:r>
        <w:rPr>
          <w:i/>
        </w:rPr>
        <w:t xml:space="preserve">‫قبل اشارت رفته است (توقیع ‪ .)۱۱۰‬بعد بمناسبت افتتاح گنبد طالئی مقام اعلی‪ ،‬شرحی‬</w:t>
      </w:r>
    </w:p>
    <w:p>
      <w:pPr>
        <w:ind w:left="360"/>
      </w:pPr>
      <w:r>
        <w:rPr>
          <w:i/>
        </w:rPr>
        <w:t xml:space="preserve">‫در بارۀ موقعیت جغرافیائی استثنائی این مقام میفرمایند و بمناسبت خطابی شورانگیز به‬</w:t>
      </w:r>
    </w:p>
    <w:p>
      <w:pPr>
        <w:ind w:left="360"/>
      </w:pPr>
      <w:r>
        <w:rPr>
          <w:i/>
        </w:rPr>
        <w:t xml:space="preserve">‫ّ‬</w:t>
      </w:r>
    </w:p>
    <w:p>
      <w:pPr>
        <w:ind w:left="360"/>
      </w:pPr>
      <w:r>
        <w:rPr>
          <w:i/>
        </w:rPr>
        <w:t xml:space="preserve">‫یسرعن الیک بکل‬       ‫الکروبین‬</w:t>
      </w:r>
    </w:p>
    <w:p>
      <w:pPr>
        <w:ind w:left="360"/>
      </w:pPr>
      <w:r>
        <w:rPr>
          <w:i/>
        </w:rPr>
        <w:t xml:space="preserve">‫ّ‬    ‫کوه کرمل از جمله آن که "کانّی اشاهد ارواح القدّیسین و‬</w:t>
      </w:r>
    </w:p>
    <w:p>
      <w:pPr>
        <w:ind w:left="360"/>
      </w:pPr>
      <w:r>
        <w:rPr>
          <w:i/>
        </w:rPr>
        <w:t xml:space="preserve">‫شوق و وله و انجذا ب ‪ ."...‬و بعد به نقشۀ ملکوتی حضرت عبدالبهاء برمیگردند و‬</w:t>
      </w:r>
    </w:p>
    <w:p>
      <w:pPr>
        <w:ind w:left="360"/>
      </w:pPr>
      <w:r>
        <w:rPr>
          <w:i/>
        </w:rPr>
        <w:t xml:space="preserve">‫فتوحات عظیم سنۀ اول اجرای نقشۀ دهساله را یاد میکنند که فتوحات این یک ساله معادل‬</w:t>
      </w:r>
    </w:p>
    <w:p>
      <w:pPr>
        <w:ind w:left="360"/>
      </w:pPr>
      <w:r>
        <w:rPr>
          <w:i/>
        </w:rPr>
        <w:t xml:space="preserve">‫تصرف امر بدیع درآید‪.‬‬</w:t>
      </w:r>
    </w:p>
    <w:p>
      <w:pPr>
        <w:ind w:left="360"/>
      </w:pPr>
      <w:r>
        <w:rPr>
          <w:i/>
        </w:rPr>
        <w:t xml:space="preserve">‫ّ‬     ‫سه ربع کلیۀ اقالیمی است که باید بر طبق نقشه درمدت ده سال در‬</w:t>
      </w:r>
    </w:p>
    <w:p>
      <w:pPr>
        <w:ind w:left="360"/>
      </w:pPr>
      <w:r>
        <w:rPr>
          <w:i/>
        </w:rPr>
        <w:t xml:space="preserve">‫و چون سخن از تبلیغ بومیان در آفر یقاست‪ ،‬بیانات حضرت عبدالبهاء در الواح ملکوتی‬</w:t>
      </w:r>
    </w:p>
    <w:p>
      <w:pPr>
        <w:ind w:left="360"/>
      </w:pPr>
      <w:r>
        <w:rPr>
          <w:i/>
        </w:rPr>
        <w:t xml:space="preserve">‫راجع به اهمیت تبلیغ بومیان را یادآور میشوند و اسامی قبائلی را که در آفریقا در سنۀ‬</w:t>
      </w:r>
    </w:p>
    <w:p>
      <w:pPr>
        <w:ind w:left="360"/>
      </w:pPr>
      <w:r>
        <w:rPr>
          <w:i/>
        </w:rPr>
        <w:t xml:space="preserve">‫اوالی جهاد جهانی در ظ ّل سراپردۀ امر مبارک آمدهاند مذکور میدارند و برخی دیگر از‬</w:t>
      </w:r>
    </w:p>
    <w:p>
      <w:pPr>
        <w:ind w:left="360"/>
      </w:pPr>
      <w:r>
        <w:rPr>
          <w:i/>
        </w:rPr>
        <w:t xml:space="preserve">‫فتوحات منجمله صدور اعتبارنامۀ رسمی برای تشکیالت بهائی و افتتاح حظائر قدس و‬</w:t>
      </w:r>
    </w:p>
    <w:p>
      <w:pPr>
        <w:ind w:left="360"/>
      </w:pPr>
      <w:r>
        <w:rPr>
          <w:i/>
        </w:rPr>
        <w:t xml:space="preserve">‫ابتیاع اراضی برای مشروعات بهائی و نظائر آن را ذکر میفرمایند و ضمن موفقیتهای‬</w:t>
      </w:r>
    </w:p>
    <w:p>
      <w:pPr>
        <w:ind w:left="360"/>
      </w:pPr>
      <w:r>
        <w:rPr>
          <w:i/>
        </w:rPr>
        <w:t xml:space="preserve">‫مهمه در مرکز جهانی به معافیّت اماکن متبرکۀ بهائی از مالیات در دو مدینۀ ع ّکا و حیفا‬</w:t>
      </w:r>
    </w:p>
    <w:p>
      <w:pPr>
        <w:ind w:left="360"/>
      </w:pPr>
      <w:r>
        <w:rPr>
          <w:i/>
        </w:rPr>
        <w:t xml:space="preserve">‫‪163‬‬</w:t>
      </w:r>
    </w:p>
    <w:p>
      <w:pPr>
        <w:ind w:left="360"/>
      </w:pPr>
      <w:r>
        <w:rPr>
          <w:i/>
        </w:rPr>
        <w:t xml:space="preserve">‫آثار حضرت شوقی افندی در شانزده سال آخر دورۀ والیت‬               ‫سفینۀ عرفان دفتر ‪۲۰‬‬</w:t>
      </w:r>
    </w:p>
    <w:p>
      <w:pPr>
        <w:ind w:left="360"/>
      </w:pPr>
      <w:r>
        <w:rPr>
          <w:i/>
        </w:rPr>
        <w:t xml:space="preserve"/>
      </w:r>
    </w:p>
    <w:p>
      <w:pPr>
        <w:ind w:left="360"/>
      </w:pPr>
      <w:r>
        <w:rPr>
          <w:i/>
        </w:rPr>
        <w:t xml:space="preserve">‫توسط دولت جدیدالتأسیس اسرائیلی اشاره میکنند و میفرمایند که "مساحت اراضی‬</w:t>
      </w:r>
    </w:p>
    <w:p>
      <w:pPr>
        <w:ind w:left="360"/>
      </w:pPr>
      <w:r>
        <w:rPr>
          <w:i/>
        </w:rPr>
        <w:t xml:space="preserve">‫موقوفۀ بهائیان در آن جبل مقدّس (یعنی کرمل) به دویستهزار متر مربع بالغ گشت و‬</w:t>
      </w:r>
    </w:p>
    <w:p>
      <w:pPr>
        <w:ind w:left="360"/>
      </w:pPr>
      <w:r>
        <w:rPr>
          <w:i/>
        </w:rPr>
        <w:t xml:space="preserve">‫بالنتیجه مساحت اراضی موقوفه در مرج ع ّکا و جبلالکرمل من حیث المجموع از ثلث‬</w:t>
      </w:r>
    </w:p>
    <w:p>
      <w:pPr>
        <w:ind w:left="360"/>
      </w:pPr>
      <w:r>
        <w:rPr>
          <w:i/>
        </w:rPr>
        <w:t xml:space="preserve">‫میلیون متر مربع تجاوز نمود‪( ".‬ص‪ .)۵۵۷‬و نیز بشارت میدهند که نقشۀ بدیعۀ‬</w:t>
      </w:r>
    </w:p>
    <w:p>
      <w:pPr>
        <w:ind w:left="360"/>
      </w:pPr>
      <w:r>
        <w:rPr>
          <w:i/>
        </w:rPr>
        <w:t xml:space="preserve">‫داراآلثار بینالمللی بهائی بکمال دقت ترسیم و مهیا گشته‪ ،‬و میفرمایند "این معهد جلیل‬</w:t>
      </w:r>
    </w:p>
    <w:p>
      <w:pPr>
        <w:ind w:left="360"/>
      </w:pPr>
      <w:r>
        <w:rPr>
          <w:i/>
        </w:rPr>
        <w:t xml:space="preserve">‫بنفسه مقدمۀ تأسیس مرکز عظیمالشأن اداری جهانی بهائیان در آن جبل مقدّس است"‪ ،‬یعنی‬</w:t>
      </w:r>
    </w:p>
    <w:p>
      <w:pPr>
        <w:ind w:left="360"/>
      </w:pPr>
      <w:r>
        <w:rPr>
          <w:i/>
        </w:rPr>
        <w:t xml:space="preserve">‫دارالتشریع‪ ،‬و متذکر میشوند که مقصود از سفینۀ الهی در لوح کرمل سفینهای است که‬</w:t>
      </w:r>
    </w:p>
    <w:p>
      <w:pPr>
        <w:ind w:left="360"/>
      </w:pPr>
      <w:r>
        <w:rPr>
          <w:i/>
        </w:rPr>
        <w:t xml:space="preserve">‫راکبینش رجال بیتالعدل اعظم هستند‪ .‬و "این مرکز اداری جامعۀ بهائیان عالم بنفسه‬</w:t>
      </w:r>
    </w:p>
    <w:p>
      <w:pPr>
        <w:ind w:left="360"/>
      </w:pPr>
      <w:r>
        <w:rPr>
          <w:i/>
        </w:rPr>
        <w:t xml:space="preserve">‫محور تأسیسات نظم بدیع آن محیی رمم ‪ ...‬و منبع مدنیت الهیّه که اعلی و ابهی ثمرۀ امر‬</w:t>
      </w:r>
    </w:p>
    <w:p>
      <w:pPr>
        <w:ind w:left="360"/>
      </w:pPr>
      <w:r>
        <w:rPr>
          <w:i/>
        </w:rPr>
        <w:t xml:space="preserve">‫اسم اعظم است و در عصر ثالث ذهبی دور بهائی و در ادوار آتیه اثراتش کامالً پدیدار و‬</w:t>
      </w:r>
    </w:p>
    <w:p>
      <w:pPr>
        <w:ind w:left="360"/>
      </w:pPr>
      <w:r>
        <w:rPr>
          <w:i/>
        </w:rPr>
        <w:t xml:space="preserve">‫فیوضاتش چون سیل جارف منحدر بر عالمیان خواهد گشت (ص‪ .)۵۶۳‬این است که می‬</w:t>
      </w:r>
    </w:p>
    <w:p>
      <w:pPr>
        <w:ind w:left="360"/>
      </w:pPr>
      <w:r>
        <w:rPr>
          <w:i/>
        </w:rPr>
        <w:t xml:space="preserve">‫فرماید و قوله تکبر کبریائه «لعمری سوف نطوی الدنیا و مافیها و نبسط بساطا آخر انه‬</w:t>
      </w:r>
    </w:p>
    <w:p>
      <w:pPr>
        <w:ind w:left="360"/>
      </w:pPr>
      <w:r>
        <w:rPr>
          <w:i/>
        </w:rPr>
        <w:t xml:space="preserve">‫کان علی ک ّل شیء قدیرا‪( ».‬ص‪".)۵۶۴‬‬</w:t>
      </w:r>
    </w:p>
    <w:p>
      <w:pPr>
        <w:ind w:left="360"/>
      </w:pPr>
      <w:r>
        <w:rPr>
          <w:i/>
        </w:rPr>
        <w:t xml:space="preserve">‫بعد به توصیف مراقد شریفۀ ثالثه میپردازند و مقام شامخ آن سه نفس زکیه را باستناد‬</w:t>
      </w:r>
    </w:p>
    <w:p>
      <w:pPr>
        <w:ind w:left="360"/>
      </w:pPr>
      <w:r>
        <w:rPr>
          <w:i/>
        </w:rPr>
        <w:t xml:space="preserve">‫نصوص مبارکۀ جمال ابهی تصریح میفرمایند‪.‬‬</w:t>
      </w:r>
    </w:p>
    <w:p>
      <w:pPr>
        <w:ind w:left="360"/>
      </w:pPr>
      <w:r>
        <w:rPr>
          <w:i/>
        </w:rPr>
        <w:t xml:space="preserve">‫بدنبال آن خذالن و هبوط عدهای از ناقضان و دشمنان امر را چون آواره‪ ،‬فرید‪ ،‬و فالح‬</w:t>
      </w:r>
    </w:p>
    <w:p>
      <w:pPr>
        <w:ind w:left="360"/>
      </w:pPr>
      <w:r>
        <w:rPr>
          <w:i/>
        </w:rPr>
        <w:t xml:space="preserve">‫اعالم میفرمایند‪.‬‬</w:t>
      </w:r>
    </w:p>
    <w:p>
      <w:pPr>
        <w:ind w:left="360"/>
      </w:pPr>
      <w:r>
        <w:rPr>
          <w:i/>
        </w:rPr>
        <w:t xml:space="preserve">‫و مجدداً آماری از موفّقیتهای عظیم حاصله در پیشرفت امر الهی را ارائه میفرمایند‪ ،‬از‬</w:t>
      </w:r>
    </w:p>
    <w:p>
      <w:pPr>
        <w:ind w:left="360"/>
      </w:pPr>
      <w:r>
        <w:rPr>
          <w:i/>
        </w:rPr>
        <w:t xml:space="preserve">‫مواج‪ ".‬بدنبال آن بشارت‬  ‫جمله آن که "در قارۀ آفریک علمش در متجاوز از چهل اقلیم ّ‬</w:t>
      </w:r>
    </w:p>
    <w:p>
      <w:pPr>
        <w:ind w:left="360"/>
      </w:pPr>
      <w:r>
        <w:rPr>
          <w:i/>
        </w:rPr>
        <w:t xml:space="preserve">‫میدهند که از همین رضوان که مسکالختام سنۀ اوالی جهاد کبیر اکبر است‪ ،‬مؤمنات از‬</w:t>
      </w:r>
    </w:p>
    <w:p>
      <w:pPr>
        <w:ind w:left="360"/>
      </w:pPr>
      <w:r>
        <w:rPr>
          <w:i/>
        </w:rPr>
        <w:t xml:space="preserve">‫سن ‪ ۲۱‬بباال حق مشارکت با رجال در عضویت محافل روحانی محلی و ملّی را خواهند‬</w:t>
      </w:r>
    </w:p>
    <w:p>
      <w:pPr>
        <w:ind w:left="360"/>
      </w:pPr>
      <w:r>
        <w:rPr>
          <w:i/>
        </w:rPr>
        <w:t xml:space="preserve">‫داشت (ص‪ .)۵۸۰‬و خانمها را تشویق میفرمایند که اکتفا بمساوات اداری ننمایند و در‬</w:t>
      </w:r>
    </w:p>
    <w:p>
      <w:pPr>
        <w:ind w:left="360"/>
      </w:pPr>
      <w:r>
        <w:rPr>
          <w:i/>
        </w:rPr>
        <w:t xml:space="preserve">‫میدان تبلیغ و مهاجرت فائق بر رجال گردند (ص‪.)۵۸۰‬‬</w:t>
      </w:r>
    </w:p>
    <w:p>
      <w:pPr>
        <w:ind w:left="360"/>
      </w:pPr>
      <w:r>
        <w:rPr>
          <w:i/>
        </w:rPr>
        <w:t xml:space="preserve">‫و بعد بعضی بشارات عظیمه در الواح‪ ،‬راجع به موفقیتهای تبلیغی آیندۀ احبّا را مذکور‬</w:t>
      </w:r>
    </w:p>
    <w:p>
      <w:pPr>
        <w:ind w:left="360"/>
      </w:pPr>
      <w:r>
        <w:rPr>
          <w:i/>
        </w:rPr>
        <w:t xml:space="preserve">‫می دارند‪ ،‬مثل این بیان مبارک حضرت بهاءهللا "عنقریب از جمیع اقطار عالم ندای بلی‬</w:t>
      </w:r>
    </w:p>
    <w:p>
      <w:pPr>
        <w:ind w:left="360"/>
      </w:pPr>
      <w:r>
        <w:rPr>
          <w:i/>
        </w:rPr>
        <w:t xml:space="preserve">‫مفری از برای احدی نبوده و نیست‪".‬‬     ‫بلی و لبیک لبیک مرتفع خواهد شد‪ ،‬چه که ّ‬</w:t>
      </w:r>
    </w:p>
    <w:p>
      <w:pPr>
        <w:ind w:left="360"/>
      </w:pPr>
      <w:r>
        <w:rPr>
          <w:i/>
        </w:rPr>
        <w:t xml:space="preserve">‫(ص‪.)۵۸۵‬‬</w:t>
      </w:r>
    </w:p>
    <w:p>
      <w:pPr>
        <w:ind w:left="360"/>
      </w:pPr>
      <w:r>
        <w:rPr>
          <w:i/>
        </w:rPr>
        <w:t xml:space="preserve">‫عز صدور یافت آخرین پیام‬    ‫‪–۸‬توقیع مبارک نوروز ‪ ۱۱۳‬بدیع که در سنۀ ‪ّ ۱۹۵۷‬‬</w:t>
      </w:r>
    </w:p>
    <w:p>
      <w:pPr>
        <w:ind w:left="360"/>
      </w:pPr>
      <w:r>
        <w:rPr>
          <w:i/>
        </w:rPr>
        <w:t xml:space="preserve">‫عمومی حضرت ولی امرهللا باحبّای شرق است که ظمن تجلیل از خدمات احبّا تضییقات‬</w:t>
      </w:r>
    </w:p>
    <w:p>
      <w:pPr>
        <w:ind w:left="360"/>
      </w:pPr>
      <w:r>
        <w:rPr>
          <w:i/>
        </w:rPr>
        <w:t xml:space="preserve">‫شدید وارده در ایران را مطرح میفرمایند‪ .‬در عین حال یادآوری آن که "قسم باسم اعظم‬</w:t>
      </w:r>
    </w:p>
    <w:p>
      <w:pPr>
        <w:ind w:left="360"/>
      </w:pPr>
      <w:r>
        <w:rPr>
          <w:i/>
        </w:rPr>
        <w:t xml:space="preserve">‫که این بالی ادهم را رخائی عظیم در عقب" (ص‪ )۵۹۶‬و "عنقریب معرضین نادم و‬</w:t>
      </w:r>
    </w:p>
    <w:p>
      <w:pPr>
        <w:ind w:left="360"/>
      </w:pPr>
      <w:r>
        <w:rPr>
          <w:i/>
        </w:rPr>
        <w:t xml:space="preserve">‫‪164‬‬</w:t>
      </w:r>
    </w:p>
    <w:p>
      <w:pPr>
        <w:ind w:left="360"/>
      </w:pPr>
      <w:r>
        <w:rPr>
          <w:i/>
        </w:rPr>
        <w:t xml:space="preserve">‫آثار حضرت شوقی افندی در شانزده سال آخر دورۀ والیت‬                      ‫سفینۀ عرفان دفتر ‪۲۰‬‬</w:t>
      </w:r>
    </w:p>
    <w:p>
      <w:pPr>
        <w:ind w:left="360"/>
      </w:pPr>
      <w:r>
        <w:rPr>
          <w:i/>
        </w:rPr>
        <w:t xml:space="preserve"/>
      </w:r>
    </w:p>
    <w:p>
      <w:pPr>
        <w:ind w:left="360"/>
      </w:pPr>
      <w:r>
        <w:rPr>
          <w:i/>
        </w:rPr>
        <w:t xml:space="preserve">‫خاسر مشاهده شوند" (ص‪ )۵۹۶‬و وعده میدهند که این انقالب و هیجان منتهی بحلول‬</w:t>
      </w:r>
    </w:p>
    <w:p>
      <w:pPr>
        <w:ind w:left="360"/>
      </w:pPr>
      <w:r>
        <w:rPr>
          <w:i/>
        </w:rPr>
        <w:t xml:space="preserve">‫عصر جدیدی در تاریخ جامعه میشود که مرحلۀ انفصال از شرع منسوخ و عتیق است‬</w:t>
      </w:r>
    </w:p>
    <w:p>
      <w:pPr>
        <w:ind w:left="360"/>
      </w:pPr>
      <w:r>
        <w:rPr>
          <w:i/>
        </w:rPr>
        <w:t xml:space="preserve">‫(ص‪ )۵۹۷‬و یادآور متاعب و مصائبی میشوند که بر مظهر امر‪ ،‬جمال مبارک‪ ،‬وارد شد‬</w:t>
      </w:r>
    </w:p>
    <w:p>
      <w:pPr>
        <w:ind w:left="360"/>
      </w:pPr>
      <w:r>
        <w:rPr>
          <w:i/>
        </w:rPr>
        <w:t xml:space="preserve">‫و بیاناتی از این قبیل یادآور میشوند‪" :‬قسم بخورشید سمآء توحید که اگر خورشید سمآء‬</w:t>
      </w:r>
    </w:p>
    <w:p>
      <w:pPr>
        <w:ind w:left="360"/>
      </w:pPr>
      <w:r>
        <w:rPr>
          <w:i/>
        </w:rPr>
        <w:t xml:space="preserve">‫ظاهره بر حزن جمال احدیّه مطلّع شود ابداً از افق خود طالع نشود‪( ".‬ص‪ .)۶۰۲‬و باحبّاء‬</w:t>
      </w:r>
    </w:p>
    <w:p>
      <w:pPr>
        <w:ind w:left="360"/>
      </w:pPr>
      <w:r>
        <w:rPr>
          <w:i/>
        </w:rPr>
        <w:t xml:space="preserve">‫میفرمایند‪" :‬ای عاشقان جمال ابهی – قدر این موهبت کبری را بدانید که در این بالیا و‬</w:t>
      </w:r>
    </w:p>
    <w:p>
      <w:pPr>
        <w:ind w:left="360"/>
      </w:pPr>
      <w:r>
        <w:rPr>
          <w:i/>
        </w:rPr>
        <w:t xml:space="preserve">‫مشرف و نائل گشتهاید‪".‬‬‫ّ‬    ‫رزایا بشرف مساهمت با مظلوم عالم و مرکز میثاق محیی رمم‬</w:t>
      </w:r>
    </w:p>
    <w:p>
      <w:pPr>
        <w:ind w:left="360"/>
      </w:pPr>
      <w:r>
        <w:rPr>
          <w:i/>
        </w:rPr>
        <w:t xml:space="preserve">‫(ص‪ )۶۰۶‬و نتائج و فواید بال را در اعتالء و انتشار امرهللا بتفصیل ذکر میفرمایند‪.‬‬</w:t>
      </w:r>
    </w:p>
    <w:p>
      <w:pPr>
        <w:ind w:left="360"/>
      </w:pPr>
      <w:r>
        <w:rPr>
          <w:i/>
        </w:rPr>
        <w:t xml:space="preserve">‫میفرمایند‪" :‬این انقالب اخیر در موطن اصلی امر ربّ قدیر از جهتی علّت اشتهار آئین‬</w:t>
      </w:r>
    </w:p>
    <w:p>
      <w:pPr>
        <w:ind w:left="360"/>
      </w:pPr>
      <w:r>
        <w:rPr>
          <w:i/>
        </w:rPr>
        <w:t xml:space="preserve">‫الهی و انتشار صیتش در ک ّل اقطار گشت و از جهتی دیگر اساسش را در قلوب پیروانش‬</w:t>
      </w:r>
    </w:p>
    <w:p>
      <w:pPr>
        <w:ind w:left="360"/>
      </w:pPr>
      <w:r>
        <w:rPr>
          <w:i/>
        </w:rPr>
        <w:t xml:space="preserve">‫در ک ّل اشطار تقویت نمود و مستحکم ساخت‪( ".‬ص‪)۶۱۳‬‬</w:t>
      </w:r>
    </w:p>
    <w:p>
      <w:pPr>
        <w:ind w:left="360"/>
      </w:pPr>
      <w:r>
        <w:rPr>
          <w:i/>
        </w:rPr>
        <w:t xml:space="preserve">‫بفرمودۀ مبارک نفس این جهاد کبیر وسیلۀ تسریع این اصطالم یعنی جنگ و ستیز میان‬</w:t>
      </w:r>
    </w:p>
    <w:p>
      <w:pPr>
        <w:ind w:left="360"/>
      </w:pPr>
      <w:r>
        <w:rPr>
          <w:i/>
        </w:rPr>
        <w:t xml:space="preserve">‫دشمنان و امر یزدان است (رزم روحانی) و نتیجهاش اتساع دائرۀ امر مبارک "انّه ما قدّر‬</w:t>
      </w:r>
    </w:p>
    <w:p>
      <w:pPr>
        <w:ind w:left="360"/>
      </w:pPr>
      <w:r>
        <w:rPr>
          <w:i/>
        </w:rPr>
        <w:t xml:space="preserve">‫من قلم التقدیر الحبّائه ّاال ما هو ٌ‬</w:t>
      </w:r>
    </w:p>
    <w:p>
      <w:pPr>
        <w:ind w:left="360"/>
      </w:pPr>
      <w:r>
        <w:rPr>
          <w:i/>
        </w:rPr>
        <w:t xml:space="preserve">‫خیر لهم"‪.‬‬</w:t>
      </w:r>
    </w:p>
    <w:p>
      <w:pPr>
        <w:ind w:left="360"/>
      </w:pPr>
      <w:r>
        <w:rPr>
          <w:i/>
        </w:rPr>
        <w:t xml:space="preserve">‫توقیع ‪ ۱۱۳‬حاوی نصوص فراوانی در مورد ذلّت علماء و ظالمان و متعدّیان بامر رحمن‬</w:t>
      </w:r>
    </w:p>
    <w:p>
      <w:pPr>
        <w:ind w:left="360"/>
      </w:pPr>
      <w:r>
        <w:rPr>
          <w:i/>
        </w:rPr>
        <w:t xml:space="preserve">‫است که در نسخۀ چاپ شده بمالحظاتی درج نشده است‪.‬‬</w:t>
      </w:r>
    </w:p>
    <w:p>
      <w:pPr>
        <w:ind w:left="360"/>
      </w:pPr>
      <w:r>
        <w:rPr>
          <w:i/>
        </w:rPr>
        <w:t xml:space="preserve"/>
      </w:r>
    </w:p>
    <w:p>
      <w:pPr>
        <w:ind w:left="360"/>
      </w:pPr>
      <w:r>
        <w:rPr>
          <w:i/>
        </w:rPr>
        <w:t xml:space="preserve">‫نگاهی سریع به پیامهای حضرت ولی امرهللا بمحافل ملی‬</w:t>
      </w:r>
    </w:p>
    <w:p>
      <w:pPr>
        <w:ind w:left="360"/>
      </w:pPr>
      <w:r>
        <w:rPr>
          <w:i/>
        </w:rPr>
        <w:t xml:space="preserve">‫حل مسائل اداری محافل ملّی و راهنمائی در مورد نحوۀ‬        ‫ی امرهللا نه فقط برای ّ‬  ‫حضرت ول ّ‬</w:t>
      </w:r>
    </w:p>
    <w:p>
      <w:pPr>
        <w:ind w:left="360"/>
      </w:pPr>
      <w:r>
        <w:rPr>
          <w:i/>
        </w:rPr>
        <w:t xml:space="preserve">‫اجرای احکام الهی مکاتبات مفصلی با این محافل داشتهاند‪ ،‬بلکه نقشههای متتابع که آن‬</w:t>
      </w:r>
    </w:p>
    <w:p>
      <w:pPr>
        <w:ind w:left="360"/>
      </w:pPr>
      <w:r>
        <w:rPr>
          <w:i/>
        </w:rPr>
        <w:t xml:space="preserve">‫محافل در چارچوب الواح ملکوتی حضرت عبدالبهاء بموقع عمل نهادند مستلزم ارشادات‬</w:t>
      </w:r>
    </w:p>
    <w:p>
      <w:pPr>
        <w:ind w:left="360"/>
      </w:pPr>
      <w:r>
        <w:rPr>
          <w:i/>
        </w:rPr>
        <w:t xml:space="preserve">‫ی امرهللا تهیه‬‫مرکز امر الهی بود‪ .‬نمونۀ مجموعههائی را که از این توقیعات حضرت ول ّ‬</w:t>
      </w:r>
    </w:p>
    <w:p>
      <w:pPr>
        <w:ind w:left="360"/>
      </w:pPr>
      <w:r>
        <w:rPr>
          <w:i/>
        </w:rPr>
        <w:t xml:space="preserve">‫و نشر شده ذیالً میآوریم (بانگلیسی)‪:‬‬</w:t>
      </w:r>
    </w:p>
    <w:p>
      <w:pPr>
        <w:ind w:left="360"/>
      </w:pPr>
      <w:r>
        <w:rPr>
          <w:i/>
        </w:rPr>
        <w:t xml:space="preserve">‫‪–۱‬پیامها به جهان بهائی ‪.۱۹۵۷–۱۹۵۰‬‬</w:t>
      </w:r>
    </w:p>
    <w:p>
      <w:pPr>
        <w:ind w:left="360"/>
      </w:pPr>
      <w:r>
        <w:rPr>
          <w:i/>
        </w:rPr>
        <w:t xml:space="preserve">‫‪–۲‬حصن امرهللا ‪ Citadel of Faith‬حاوی پیامها بآمریکا ‪.۱۹۵۷–۱۹۴۷‬‬</w:t>
      </w:r>
    </w:p>
    <w:p>
      <w:pPr>
        <w:ind w:left="360"/>
      </w:pPr>
      <w:r>
        <w:rPr>
          <w:i/>
        </w:rPr>
        <w:t xml:space="preserve">‫‪–۳‬پیامها به کانادا‪.‬‬</w:t>
      </w:r>
    </w:p>
    <w:p>
      <w:pPr>
        <w:ind w:left="360"/>
      </w:pPr>
      <w:r>
        <w:rPr>
          <w:i/>
        </w:rPr>
        <w:t xml:space="preserve">‫ی امر الهی به جامعۀ بهائی جزائر بریتانیا‪.‬‬ ‫‪ Unfolding Destiny–۴‬پیامهای ول ّ‬</w:t>
      </w:r>
    </w:p>
    <w:p>
      <w:pPr>
        <w:ind w:left="360"/>
      </w:pPr>
      <w:r>
        <w:rPr>
          <w:i/>
        </w:rPr>
        <w:t xml:space="preserve">‫ی امرهللا به استرالیا و نیوزیلند‪.‬‬‫‪–۵‬توقیعات حضرت ول ّ‬</w:t>
      </w:r>
    </w:p>
    <w:p>
      <w:pPr>
        <w:ind w:left="360"/>
      </w:pPr>
      <w:r>
        <w:rPr>
          <w:i/>
        </w:rPr>
        <w:t xml:space="preserve">‫‪ High Endeavors–۶‬پیامها بآالسکا‪.‬‬</w:t>
      </w:r>
    </w:p>
    <w:p>
      <w:pPr>
        <w:ind w:left="360"/>
      </w:pPr>
      <w:r>
        <w:rPr>
          <w:i/>
        </w:rPr>
        <w:t xml:space="preserve">‫از مفصلترین مجموعههای مذکور پیامها به جزائر بریطانیا است در ‪ ۵۲۹‬صفحه با‬</w:t>
      </w:r>
    </w:p>
    <w:p>
      <w:pPr>
        <w:ind w:left="360"/>
      </w:pPr>
      <w:r>
        <w:rPr>
          <w:i/>
        </w:rPr>
        <w:t xml:space="preserve">‫پیشگفتاری از جناب حسن بالیوزی ایادی امرهللا و مقدمهای بقلم دیوید هافمن عضو بیت‬</w:t>
      </w:r>
    </w:p>
    <w:p>
      <w:pPr>
        <w:ind w:left="360"/>
      </w:pPr>
      <w:r>
        <w:rPr>
          <w:i/>
        </w:rPr>
        <w:t xml:space="preserve">‫‪165‬‬</w:t>
      </w:r>
    </w:p>
    <w:p>
      <w:pPr>
        <w:ind w:left="360"/>
      </w:pPr>
      <w:r>
        <w:rPr>
          <w:i/>
        </w:rPr>
        <w:t xml:space="preserve">‫آثار حضرت شوقی افندی در شانزده سال آخر دورۀ والیت‬             ‫سفینۀ عرفان دفتر ‪۲۰‬‬</w:t>
      </w:r>
    </w:p>
    <w:p>
      <w:pPr>
        <w:ind w:left="360"/>
      </w:pPr>
      <w:r>
        <w:rPr>
          <w:i/>
        </w:rPr>
        <w:t xml:space="preserve"/>
      </w:r>
    </w:p>
    <w:p>
      <w:pPr>
        <w:ind w:left="360"/>
      </w:pPr>
      <w:r>
        <w:rPr>
          <w:i/>
        </w:rPr>
        <w:t xml:space="preserve">‫العدل اعظم و فیلیپ هنسورث عضو دیرین محفل ملّی انگلستان که از پیامهای سال ‪۱۹۲۲‬‬</w:t>
      </w:r>
    </w:p>
    <w:p>
      <w:pPr>
        <w:ind w:left="360"/>
      </w:pPr>
      <w:r>
        <w:rPr>
          <w:i/>
        </w:rPr>
        <w:t xml:space="preserve">‫شروع و به پیامهای سنوات ‪ ۱۹۵۷–۱۹۵۳‬ختم میشود و شامل توقیعات به محافل‬</w:t>
      </w:r>
    </w:p>
    <w:p>
      <w:pPr>
        <w:ind w:left="360"/>
      </w:pPr>
      <w:r>
        <w:rPr>
          <w:i/>
        </w:rPr>
        <w:t xml:space="preserve">‫روحانی محلی و حتی افراد بهائی هم هست (صص ‪ )۴۶۴–۳۸۹‬و همراه است با‬</w:t>
      </w:r>
    </w:p>
    <w:p>
      <w:pPr>
        <w:ind w:left="360"/>
      </w:pPr>
      <w:r>
        <w:rPr>
          <w:i/>
        </w:rPr>
        <w:t xml:space="preserve">‫یادداشت شرح احوال عدهای‪ ،‬و در آخر هم اندکسی دارد که کار مراجعه به موضوعات را‬</w:t>
      </w:r>
    </w:p>
    <w:p>
      <w:pPr>
        <w:ind w:left="360"/>
      </w:pPr>
      <w:r>
        <w:rPr>
          <w:i/>
        </w:rPr>
        <w:t xml:space="preserve">‫آسان میکند (صص ‪.)۵۲۳–۴۹۱‬‬</w:t>
      </w:r>
    </w:p>
    <w:p>
      <w:pPr>
        <w:ind w:left="360"/>
      </w:pPr>
      <w:r>
        <w:rPr>
          <w:i/>
        </w:rPr>
        <w:t xml:space="preserve">‫پیام ها بکانادا اندکس موضوعی دارد‪ ،‬ولی شرح حال همۀ شخصیتهای آن دیار مندرج‬</w:t>
      </w:r>
    </w:p>
    <w:p>
      <w:pPr>
        <w:ind w:left="360"/>
      </w:pPr>
      <w:r>
        <w:rPr>
          <w:i/>
        </w:rPr>
        <w:t xml:space="preserve">‫نیست و فقط فارسان امر رحمن را که منشأ کانادائی داشتهاند مذکور داشتهاند‪ .‬آنچه سهم‬</w:t>
      </w:r>
    </w:p>
    <w:p>
      <w:pPr>
        <w:ind w:left="360"/>
      </w:pPr>
      <w:r>
        <w:rPr>
          <w:i/>
        </w:rPr>
        <w:t xml:space="preserve">‫کانادا در نقشۀ دهسالۀ جهانی بوده در صفحات ‪ ۲۷۴–۱۷۳‬شرح دادهاند‪.‬‬</w:t>
      </w:r>
    </w:p>
    <w:p>
      <w:pPr>
        <w:ind w:left="360"/>
      </w:pPr>
      <w:r>
        <w:rPr>
          <w:i/>
        </w:rPr>
        <w:t xml:space="preserve">‫اما حصن امرهللا بدون طبقهبندی مطالب‪ ،‬پیامهای مبارک را به ترتیب زمانی آورده است‬</w:t>
      </w:r>
    </w:p>
    <w:p>
      <w:pPr>
        <w:ind w:left="360"/>
      </w:pPr>
      <w:r>
        <w:rPr>
          <w:i/>
        </w:rPr>
        <w:t xml:space="preserve">‫که همه نوع مباحث را در بر میگیرد از اخبار ارض اقدس‪ ،‬اعالن انتخاب ایادی امرهللا تا‬</w:t>
      </w:r>
    </w:p>
    <w:p>
      <w:pPr>
        <w:ind w:left="360"/>
      </w:pPr>
      <w:r>
        <w:rPr>
          <w:i/>
        </w:rPr>
        <w:t xml:space="preserve">‫اعالن نقشۀ دهسالۀ جهاد کبیر اکبر جهانی‪ ،‬دعوت بکنفرانسهای قارهای‪ ،‬شر موفقیتهای‬</w:t>
      </w:r>
    </w:p>
    <w:p>
      <w:pPr>
        <w:ind w:left="360"/>
      </w:pPr>
      <w:r>
        <w:rPr>
          <w:i/>
        </w:rPr>
        <w:t xml:space="preserve">‫حاصله طی نقشه‪ ،‬اعالن صعود نفوس برجسته‪ ،‬چون ایادی امرهللا و نظائر آن‪.‬‬</w:t>
      </w:r>
    </w:p>
    <w:p>
      <w:pPr>
        <w:ind w:left="360"/>
      </w:pPr>
      <w:r>
        <w:rPr>
          <w:i/>
        </w:rPr>
        <w:t xml:space="preserve">‫ی امرهللا به اجرای نقشۀ ملکوتی حضرت عبدالبهاء را در اوراق‬     ‫عالقۀ شدید حضرت ول ّ‬</w:t>
      </w:r>
    </w:p>
    <w:p>
      <w:pPr>
        <w:ind w:left="360"/>
      </w:pPr>
      <w:r>
        <w:rPr>
          <w:i/>
        </w:rPr>
        <w:t xml:space="preserve">‫ً‬</w:t>
      </w:r>
    </w:p>
    <w:p>
      <w:pPr>
        <w:ind w:left="360"/>
      </w:pPr>
      <w:r>
        <w:rPr>
          <w:i/>
        </w:rPr>
        <w:t xml:space="preserve">‫این کتب میتوان دید‪ ،‬مثال اعالم اول مهاجر آمریکا به آفریقا‪ ،‬دعا برای فتوحات در جبهۀ‬</w:t>
      </w:r>
    </w:p>
    <w:p>
      <w:pPr>
        <w:ind w:left="360"/>
      </w:pPr>
      <w:r>
        <w:rPr>
          <w:i/>
        </w:rPr>
        <w:t xml:space="preserve">‫داخلی (آمریکا)‪ ،‬تشویق به مهاجرت‪ ،‬یادآوری خادمان برجستۀ امرهللا چون ویلیام ساترلند‬</w:t>
      </w:r>
    </w:p>
    <w:p>
      <w:pPr>
        <w:ind w:left="360"/>
      </w:pPr>
      <w:r>
        <w:rPr>
          <w:i/>
        </w:rPr>
        <w:t xml:space="preserve">‫ماکسول و ژولیت تامسون و جرج تانزند و روی ویلهلم و عدهای دیگر‪.‬‬</w:t>
      </w:r>
    </w:p>
    <w:p>
      <w:pPr>
        <w:ind w:left="360"/>
      </w:pPr>
      <w:r>
        <w:rPr>
          <w:i/>
        </w:rPr>
        <w:t xml:space="preserve">‫ی امرهللا در مورد امور اداری‪ ،‬احکام و‬    ‫در پایان اضافه کنیم که دستورات حضرت ول ّ‬</w:t>
      </w:r>
    </w:p>
    <w:p>
      <w:pPr>
        <w:ind w:left="360"/>
      </w:pPr>
      <w:r>
        <w:rPr>
          <w:i/>
        </w:rPr>
        <w:t xml:space="preserve">‫نظائر آن در دو جلد ‪ The Light of Divine Guidance‬آمده است‪.‬‬</w:t>
      </w:r>
    </w:p>
    <w:p>
      <w:pPr>
        <w:ind w:left="360"/>
      </w:pPr>
      <w:r>
        <w:rPr>
          <w:i/>
        </w:rPr>
        <w:t xml:space="preserve"/>
      </w:r>
    </w:p>
    <w:p>
      <w:pPr>
        <w:ind w:left="360"/>
      </w:pPr>
      <w:r>
        <w:rPr>
          <w:i/>
        </w:rPr>
        <w:t xml:space="preserve">‫خاتمه‬</w:t>
      </w:r>
    </w:p>
    <w:p>
      <w:pPr>
        <w:ind w:left="360"/>
      </w:pPr>
      <w:r>
        <w:rPr>
          <w:i/>
        </w:rPr>
        <w:t xml:space="preserve">‫ی امرهللا در طی ‪ ۱۶‬سال مورد بحث فقط بصدور توقیعات‪ ،‬پشتیبانی‬    ‫خدمات حضرت ول ّ‬</w:t>
      </w:r>
    </w:p>
    <w:p>
      <w:pPr>
        <w:ind w:left="360"/>
      </w:pPr>
      <w:r>
        <w:rPr>
          <w:i/>
        </w:rPr>
        <w:t xml:space="preserve">‫از نقشۀ ملکوتی حضرت عبدالبهاء‪ ،‬تبیین احکام و تعالیم مبارکه‪ ،‬تشویق ساختمان مشارق‬</w:t>
      </w:r>
    </w:p>
    <w:p>
      <w:pPr>
        <w:ind w:left="360"/>
      </w:pPr>
      <w:r>
        <w:rPr>
          <w:i/>
        </w:rPr>
        <w:t xml:space="preserve">‫اذکار‪ ،‬تأسیس داراآلثار بینالمللی‪ ،‬پذیرائی و هدایت زائرین‪ ،‬مواجهه با معضالت جوامعی‬</w:t>
      </w:r>
    </w:p>
    <w:p>
      <w:pPr>
        <w:ind w:left="360"/>
      </w:pPr>
      <w:r>
        <w:rPr>
          <w:i/>
        </w:rPr>
        <w:t xml:space="preserve">‫چون جامعۀ ستمدیدۀ ایران‪ ،‬و نظائر آنها محدود نمیشود‪ .‬بلکه دامنۀ بسیار گستردهای‬</w:t>
      </w:r>
    </w:p>
    <w:p>
      <w:pPr>
        <w:ind w:left="360"/>
      </w:pPr>
      <w:r>
        <w:rPr>
          <w:i/>
        </w:rPr>
        <w:t xml:space="preserve">‫دارد که هر بخش آن چون توسعۀ امالک امری در ارض اقدس‪ ،‬تکمیل مقام اعلی و آغاز‬</w:t>
      </w:r>
    </w:p>
    <w:p>
      <w:pPr>
        <w:ind w:left="360"/>
      </w:pPr>
      <w:r>
        <w:rPr>
          <w:i/>
        </w:rPr>
        <w:t xml:space="preserve">‫بنای مؤسسات «قوس کرمل»‪ ،‬احراز استقالل و شناسائی بینالمللی امر مبارک‪ ،‬منجمله‬</w:t>
      </w:r>
    </w:p>
    <w:p>
      <w:pPr>
        <w:ind w:left="360"/>
      </w:pPr>
      <w:r>
        <w:rPr>
          <w:i/>
        </w:rPr>
        <w:t xml:space="preserve">‫بهنگام دفاع از مالکیت امر بر بیت بغداد در برابر مجمع اتّفاق ملل و دهها موارد دیگر‬</w:t>
      </w:r>
    </w:p>
    <w:p>
      <w:pPr>
        <w:ind w:left="360"/>
      </w:pPr>
      <w:r>
        <w:rPr>
          <w:i/>
        </w:rPr>
        <w:t xml:space="preserve">‫مستحق مقاالت و رساالت مفصل است و گفتارهای سهگانۀ حقیر در مجمع عرفان فقط‬</w:t>
      </w:r>
    </w:p>
    <w:p>
      <w:pPr>
        <w:ind w:left="360"/>
      </w:pPr>
      <w:r>
        <w:rPr>
          <w:i/>
        </w:rPr>
        <w:t xml:space="preserve">‫گامی کوتاه در این راه دراز است‪.‬‬</w:t>
      </w:r>
    </w:p>
    <w:p>
      <w:pPr>
        <w:ind w:left="360"/>
      </w:pPr>
      <w:r>
        <w:rPr>
          <w:i/>
        </w:rPr>
        <w:t xml:space="preserve"/>
      </w:r>
    </w:p>
    <w:p>
      <w:pPr>
        <w:ind w:left="360"/>
      </w:pPr>
      <w:r>
        <w:rPr>
          <w:i/>
        </w:rPr>
        <w:t xml:space="preserve">‫‪166‬‬</w:t>
      </w:r>
    </w:p>
    <w:p>
      <w:pPr>
        <w:ind w:left="360"/>
      </w:pPr>
      <w:r>
        <w:rPr>
          <w:i/>
        </w:rPr>
        <w:t xml:space="preserve">‫مرور تاریخی بر الواح هزاربیتی‬</w:t>
      </w:r>
    </w:p>
    <w:p>
      <w:pPr>
        <w:ind w:left="360"/>
      </w:pPr>
      <w:r>
        <w:rPr>
          <w:i/>
        </w:rPr>
        <w:t xml:space="preserve">‫فرهام ثابت‬</w:t>
      </w:r>
    </w:p>
    <w:p>
      <w:pPr>
        <w:ind w:left="360"/>
      </w:pPr>
      <w:r>
        <w:rPr>
          <w:i/>
        </w:rPr>
        <w:t xml:space="preserve"/>
      </w:r>
    </w:p>
    <w:p>
      <w:pPr>
        <w:ind w:left="360"/>
      </w:pPr>
      <w:r>
        <w:rPr>
          <w:i/>
        </w:rPr>
        <w:t xml:space="preserve">‫مقدمه‬</w:t>
      </w:r>
    </w:p>
    <w:p>
      <w:pPr>
        <w:ind w:left="360"/>
      </w:pPr>
      <w:r>
        <w:rPr>
          <w:i/>
        </w:rPr>
        <w:t xml:space="preserve">‫"‪ ...‬فانتطری فتنه هللا المهیمن القیوم بانّها سیاتیکم بالحق فها قد اتاکم حینئذ بالحق فاشهدون‬</w:t>
      </w:r>
    </w:p>
    <w:p>
      <w:pPr>
        <w:ind w:left="360"/>
      </w:pPr>
      <w:r>
        <w:rPr>
          <w:i/>
        </w:rPr>
        <w:t xml:space="preserve">‫‪۱‬‬</w:t>
      </w:r>
    </w:p>
    <w:p>
      <w:pPr>
        <w:ind w:left="360"/>
      </w:pPr>
      <w:r>
        <w:rPr>
          <w:i/>
        </w:rPr>
        <w:t xml:space="preserve">‫‪"...‬‬</w:t>
      </w:r>
    </w:p>
    <w:p>
      <w:pPr>
        <w:ind w:left="360"/>
      </w:pPr>
      <w:r>
        <w:rPr>
          <w:i/>
        </w:rPr>
        <w:t xml:space="preserve">‫حضرت عبدالبهاء در سالهای ‪۱۳۱۴‬و ‪۱۳۱۵‬ق (‪۱۸۹۶‬و‪۱۸۹۷‬م) یعنی حدود ‪ ۶–۵‬سال‬</w:t>
      </w:r>
    </w:p>
    <w:p>
      <w:pPr>
        <w:ind w:left="360"/>
      </w:pPr>
      <w:r>
        <w:rPr>
          <w:i/>
        </w:rPr>
        <w:t xml:space="preserve">‫پس از صعود جمال ابهی دو لوح را صادر فرمودند که هر دو لوح به نام "لوح‬</w:t>
      </w:r>
    </w:p>
    <w:p>
      <w:pPr>
        <w:ind w:left="360"/>
      </w:pPr>
      <w:r>
        <w:rPr>
          <w:i/>
        </w:rPr>
        <w:t xml:space="preserve">‫هزاربیتی" معروف هستند و دو لوح مذکور در سال ‪ ۲۰۰۰‬م منتشر شد‪ ۲.‬مجمع عرفان‬</w:t>
      </w:r>
    </w:p>
    <w:p>
      <w:pPr>
        <w:ind w:left="360"/>
      </w:pPr>
      <w:r>
        <w:rPr>
          <w:i/>
        </w:rPr>
        <w:t xml:space="preserve">‫تحقیقاتی مفید و باارزش دربارۀ الواح مزبور منتشر کرده که این سه تحقیق به همت‬</w:t>
      </w:r>
    </w:p>
    <w:p>
      <w:pPr>
        <w:ind w:left="360"/>
      </w:pPr>
      <w:r>
        <w:rPr>
          <w:i/>
        </w:rPr>
        <w:t xml:space="preserve">‫فریدالدین رادمهر‪ ،‬عالءالدین قدس جورابچی‪ ۳‬و فاروق ایزدی نیا‪ ۴‬انجام گرفته است‪ .‬اما‬</w:t>
      </w:r>
    </w:p>
    <w:p>
      <w:pPr>
        <w:ind w:left="360"/>
      </w:pPr>
      <w:r>
        <w:rPr>
          <w:i/>
        </w:rPr>
        <w:t xml:space="preserve">‫در این مختصر هدف آن است که علت بیانات مبارکه در الواح هزاربیتی مشخص گردد و‬</w:t>
      </w:r>
    </w:p>
    <w:p>
      <w:pPr>
        <w:ind w:left="360"/>
      </w:pPr>
      <w:r>
        <w:rPr>
          <w:i/>
        </w:rPr>
        <w:t xml:space="preserve">‫فشار ناقضین و تهمتهای آنان بررسی شود‪ .‬همچنین بررسی نماییم که چگونه برخی از‬</w:t>
      </w:r>
    </w:p>
    <w:p>
      <w:pPr>
        <w:ind w:left="360"/>
      </w:pPr>
      <w:r>
        <w:rPr>
          <w:i/>
        </w:rPr>
        <w:t xml:space="preserve">‫ثابتین ناخواسته زمینه و راه را برای تهمتهای ناقضین هموار نمودند‪ .‬در ابتدا شرح‬</w:t>
      </w:r>
    </w:p>
    <w:p>
      <w:pPr>
        <w:ind w:left="360"/>
      </w:pPr>
      <w:r>
        <w:rPr>
          <w:i/>
        </w:rPr>
        <w:t xml:space="preserve">‫کوتاهی در زمینۀ تاریخی الواح هزاربیتی ارائه میگردد‪.‬‬</w:t>
      </w:r>
    </w:p>
    <w:p>
      <w:pPr>
        <w:ind w:left="360"/>
      </w:pPr>
      <w:r>
        <w:rPr>
          <w:i/>
        </w:rPr>
        <w:t xml:space="preserve">‫از زمان صعود حضرت بهاءهللا در سال ‪۱۳۰۹‬ق (‪۱۸۹۲‬م) به مدت چهار سال اقدامات‬</w:t>
      </w:r>
    </w:p>
    <w:p>
      <w:pPr>
        <w:ind w:left="360"/>
      </w:pPr>
      <w:r>
        <w:rPr>
          <w:i/>
        </w:rPr>
        <w:t xml:space="preserve">‫ناقضین در پس پرده انجام میشد‪ .‬چنان که حضرت عبدالبهاء به یکی از ناقضین چنین‬</w:t>
      </w:r>
    </w:p>
    <w:p>
      <w:pPr>
        <w:ind w:left="360"/>
      </w:pPr>
      <w:r>
        <w:rPr>
          <w:i/>
        </w:rPr>
        <w:t xml:space="preserve">‫فرمودند‪" :‬من مدت چهار سال کتمان کردم و ستر نمودم که احبای الهی از نقض شما آگاه‬</w:t>
      </w:r>
    </w:p>
    <w:p>
      <w:pPr>
        <w:ind w:left="360"/>
      </w:pPr>
      <w:r>
        <w:rPr>
          <w:i/>
        </w:rPr>
        <w:t xml:space="preserve">‫نشوند ‪ ۵"...‬ناقضین در این چهار سال نقض عهد خود را به صورت علنی اعالن نکردند‬</w:t>
      </w:r>
    </w:p>
    <w:p>
      <w:pPr>
        <w:ind w:left="360"/>
      </w:pPr>
      <w:r>
        <w:rPr>
          <w:i/>
        </w:rPr>
        <w:t xml:space="preserve">‫و حضرت عبدالبهاء در این سالها چشم پوشی نموده و موکدا به ثابتین‪ ،‬امر به سکوت و‬</w:t>
      </w:r>
    </w:p>
    <w:p>
      <w:pPr>
        <w:ind w:left="360"/>
      </w:pPr>
      <w:r>
        <w:rPr>
          <w:i/>
        </w:rPr>
        <w:t xml:space="preserve">‫ستر فرموده بودند‪ .‬در تواریخ امری ذکر چندانی از این چهار سال به میان نیامده است‪،‬‬</w:t>
      </w:r>
    </w:p>
    <w:p>
      <w:pPr>
        <w:ind w:left="360"/>
      </w:pPr>
      <w:r>
        <w:rPr>
          <w:i/>
        </w:rPr>
        <w:t xml:space="preserve">‫درحالی که این سالهای معدوده را میتوان مهمترین و دشوارترین زمانی دانست که‬</w:t>
      </w:r>
    </w:p>
    <w:p>
      <w:pPr>
        <w:ind w:left="360"/>
      </w:pPr>
      <w:r>
        <w:rPr>
          <w:i/>
        </w:rPr>
        <w:t xml:space="preserve">‫حضرت عبدالبهاء با مسئلۀ نقض عهد و میثاق مبارزه میکردند و زمینۀ اصلی دو لوح‬</w:t>
      </w:r>
    </w:p>
    <w:p>
      <w:pPr>
        <w:ind w:left="360"/>
      </w:pPr>
      <w:r>
        <w:rPr>
          <w:i/>
        </w:rPr>
        <w:t xml:space="preserve">‫هزاربیتی میباشد‪ .‬لوح هزار بیتی اول مدت کوتاهی پس از اعالن نقض ناقضین در ‪۲۶‬‬</w:t>
      </w:r>
    </w:p>
    <w:p>
      <w:pPr>
        <w:ind w:left="360"/>
      </w:pPr>
      <w:r>
        <w:rPr>
          <w:i/>
        </w:rPr>
        <w:t xml:space="preserve">‫شوال سال ‪۱۳۱۴‬ق (‪ ۳۰‬مارس ‪۱۸۹۷‬م) خطاب به میرزا ابوالفضل گلپایگانی صادر‬</w:t>
      </w:r>
    </w:p>
    <w:p>
      <w:pPr>
        <w:ind w:left="360"/>
      </w:pPr>
      <w:r>
        <w:rPr>
          <w:i/>
        </w:rPr>
        <w:t xml:space="preserve">‫گشت‪ ۶.‬لوح هزار بیتی دوم نیز در حدود یک سال پس از لوح اول و در سال ‪۱۳۱۵‬ق‬</w:t>
      </w:r>
    </w:p>
    <w:p>
      <w:pPr>
        <w:ind w:left="360"/>
      </w:pPr>
      <w:r>
        <w:rPr>
          <w:i/>
        </w:rPr>
        <w:t xml:space="preserve">‫‪۷‬‬</w:t>
      </w:r>
    </w:p>
    <w:p>
      <w:pPr>
        <w:ind w:left="360"/>
      </w:pPr>
      <w:r>
        <w:rPr>
          <w:i/>
        </w:rPr>
        <w:t xml:space="preserve">‫خطاب به جلیل خوئی صادر و توسط محمود زرقانی برای او خوانده شد‪.‬‬</w:t>
      </w:r>
    </w:p>
    <w:p>
      <w:pPr>
        <w:ind w:left="360"/>
      </w:pPr>
      <w:r>
        <w:rPr>
          <w:i/>
        </w:rPr>
        <w:t xml:space="preserve">‫‪167‬‬</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‫جناب ابوالفضائل گلپایگانی و جلیل خوئی هر دو در زمان جمال ابهی از مبلغین و خادمین‬</w:t>
      </w:r>
    </w:p>
    <w:p>
      <w:pPr>
        <w:ind w:left="360"/>
      </w:pPr>
      <w:r>
        <w:rPr>
          <w:i/>
        </w:rPr>
        <w:t xml:space="preserve">‫امر بودند و هر دو از بیان فصیح و قدرت کالم گیرائی برخوردار بودند‪ .‬جناب‬</w:t>
      </w:r>
    </w:p>
    <w:p>
      <w:pPr>
        <w:ind w:left="360"/>
      </w:pPr>
      <w:r>
        <w:rPr>
          <w:i/>
        </w:rPr>
        <w:t xml:space="preserve">‫ابوالفضائل در زمان صعود جمال ابهی در سمرقند و بخارا بود و در اواخر سال ‪۱۳۱۱‬ق‬</w:t>
      </w:r>
    </w:p>
    <w:p>
      <w:pPr>
        <w:ind w:left="360"/>
      </w:pPr>
      <w:r>
        <w:rPr>
          <w:i/>
        </w:rPr>
        <w:t xml:space="preserve">‫(‪۱۸۹۴‬م) به ارض اقدس عزیمت مینماید‪ .‬در آن سال آنچه در ارض اقدس مشهود بود‬</w:t>
      </w:r>
    </w:p>
    <w:p>
      <w:pPr>
        <w:ind w:left="360"/>
      </w:pPr>
      <w:r>
        <w:rPr>
          <w:i/>
        </w:rPr>
        <w:t xml:space="preserve">‫برودت و کدورت بین احباب بود و ناقضین به طور علنی نقض عهد نکرده بودند‪ .‬پس از‬</w:t>
      </w:r>
    </w:p>
    <w:p>
      <w:pPr>
        <w:ind w:left="360"/>
      </w:pPr>
      <w:r>
        <w:rPr>
          <w:i/>
        </w:rPr>
        <w:t xml:space="preserve">‫خروج جناب ابوالفضائل از ارض اقدس لوح هزاربیتی خطاب به او صادر گشت‪ .‬و با‬</w:t>
      </w:r>
    </w:p>
    <w:p>
      <w:pPr>
        <w:ind w:left="360"/>
      </w:pPr>
      <w:r>
        <w:rPr>
          <w:i/>
        </w:rPr>
        <w:t xml:space="preserve">‫اعالن نقض‪ ،‬جناب ابوالفضائل از ثابتین باقی ماند و حتی در ‪ ۲۳‬رجب ‪۱۳۱۷‬ق‬</w:t>
      </w:r>
    </w:p>
    <w:p>
      <w:pPr>
        <w:ind w:left="360"/>
      </w:pPr>
      <w:r>
        <w:rPr>
          <w:i/>
        </w:rPr>
        <w:t xml:space="preserve">‫(‪۲۷‬دسامبر ‪۱۸۹۹‬م) رساله ای اثباتیه بر عهد و میثاق مرقوم نمود‪ ۸.‬اما جلیل خوئی به‬</w:t>
      </w:r>
    </w:p>
    <w:p>
      <w:pPr>
        <w:ind w:left="360"/>
      </w:pPr>
      <w:r>
        <w:rPr>
          <w:i/>
        </w:rPr>
        <w:t xml:space="preserve">‫اغوای جمال بروجردی ناقض شد و در آذر بایجان تالش در ایجاد اختالف بین احباب‬</w:t>
      </w:r>
    </w:p>
    <w:p>
      <w:pPr>
        <w:ind w:left="360"/>
      </w:pPr>
      <w:r>
        <w:rPr>
          <w:i/>
        </w:rPr>
        <w:t xml:space="preserve">‫نمود‪ .‬پیش از اعالن نقض به امر حضرت عبدالبهاء‪ ،‬احبای آذربایجان جلیل خوئی و‬</w:t>
      </w:r>
    </w:p>
    <w:p>
      <w:pPr>
        <w:ind w:left="360"/>
      </w:pPr>
      <w:r>
        <w:rPr>
          <w:i/>
        </w:rPr>
        <w:t xml:space="preserve">‫جمال بروجردی را حمایت مالی میکردند و هیکل مبارک فرمودند هرکسی جلیل خوئی را‬</w:t>
      </w:r>
    </w:p>
    <w:p>
      <w:pPr>
        <w:ind w:left="360"/>
      </w:pPr>
      <w:r>
        <w:rPr>
          <w:i/>
        </w:rPr>
        <w:t xml:space="preserve">‫برای تبلیغ مساعدت نماید پولی که کمک کرده از حقوق هللا محسوب میشود‪ .‬اما با سقوط‬</w:t>
      </w:r>
    </w:p>
    <w:p>
      <w:pPr>
        <w:ind w:left="360"/>
      </w:pPr>
      <w:r>
        <w:rPr>
          <w:i/>
        </w:rPr>
        <w:t xml:space="preserve">‫جلیل خوئی دو نفر از مؤ منین برای تشویق احباب به ثبات بر میثاق به آن عاصمه عزیمت‬</w:t>
      </w:r>
    </w:p>
    <w:p>
      <w:pPr>
        <w:ind w:left="360"/>
      </w:pPr>
      <w:r>
        <w:rPr>
          <w:i/>
        </w:rPr>
        <w:t xml:space="preserve">‫کردند‪ .‬میرزا حیدرعلی اصفهانی و میرزا محمود زرقانی این خدمت را به عهده گرفتند و‬</w:t>
      </w:r>
    </w:p>
    <w:p>
      <w:pPr>
        <w:ind w:left="360"/>
      </w:pPr>
      <w:r>
        <w:rPr>
          <w:i/>
        </w:rPr>
        <w:t xml:space="preserve">‫برخی از مؤمنین را مانند اسماعیل گرگانی از نقض نجات دادند‪ .‬جلیل خوئی نیز به حال‬</w:t>
      </w:r>
    </w:p>
    <w:p>
      <w:pPr>
        <w:ind w:left="360"/>
      </w:pPr>
      <w:r>
        <w:rPr>
          <w:i/>
        </w:rPr>
        <w:t xml:space="preserve">‫‪۹‬‬</w:t>
      </w:r>
    </w:p>
    <w:p>
      <w:pPr>
        <w:ind w:left="360"/>
      </w:pPr>
      <w:r>
        <w:rPr>
          <w:i/>
        </w:rPr>
        <w:t xml:space="preserve">‫نقض خود باقی ماند‪.‬‬</w:t>
      </w:r>
    </w:p>
    <w:p>
      <w:pPr>
        <w:ind w:left="360"/>
      </w:pPr>
      <w:r>
        <w:rPr>
          <w:i/>
        </w:rPr>
        <w:t xml:space="preserve"/>
      </w:r>
    </w:p>
    <w:p>
      <w:pPr>
        <w:ind w:left="360"/>
      </w:pPr>
      <w:r>
        <w:rPr>
          <w:i/>
        </w:rPr>
        <w:t xml:space="preserve">‫جامعۀ بهائی پیش از صدور ا لواح هزار بیتی‪:‬‬</w:t>
      </w:r>
    </w:p>
    <w:p>
      <w:pPr>
        <w:ind w:left="360"/>
      </w:pPr>
      <w:r>
        <w:rPr>
          <w:i/>
        </w:rPr>
        <w:t xml:space="preserve">‫چهار سال پس از صعود حضرت بهاءهللا‪ ،‬نور با ظلمت آمیخته بود‬</w:t>
      </w:r>
    </w:p>
    <w:p>
      <w:pPr>
        <w:ind w:left="360"/>
      </w:pPr>
      <w:r>
        <w:rPr>
          <w:i/>
        </w:rPr>
        <w:t xml:space="preserve">‫از زمان صعود حضرت بهاءهللا به مدت چند سال نقض در پس پرده بود و آشکار شدن آن‬</w:t>
      </w:r>
    </w:p>
    <w:p>
      <w:pPr>
        <w:ind w:left="360"/>
      </w:pPr>
      <w:r>
        <w:rPr>
          <w:i/>
        </w:rPr>
        <w:t xml:space="preserve">‫در یک طیف زمانی مشخص و به مرور آشکار گردید و پس از گذشت چهار سال به طور‬</w:t>
      </w:r>
    </w:p>
    <w:p>
      <w:pPr>
        <w:ind w:left="360"/>
      </w:pPr>
      <w:r>
        <w:rPr>
          <w:i/>
        </w:rPr>
        <w:t xml:space="preserve">‫کامل ظاهر شد‪ .‬در این دورۀ زمانی جناب ابوالفضائل با امتحانات فکری مواجه بود و‬</w:t>
      </w:r>
    </w:p>
    <w:p>
      <w:pPr>
        <w:ind w:left="360"/>
      </w:pPr>
      <w:r>
        <w:rPr>
          <w:i/>
        </w:rPr>
        <w:t xml:space="preserve">‫نمیتوانست علت اختالف احباب را درک نماید و تا مدتی از ارتباط با مؤمنین خودداری‬</w:t>
      </w:r>
    </w:p>
    <w:p>
      <w:pPr>
        <w:ind w:left="360"/>
      </w:pPr>
      <w:r>
        <w:rPr>
          <w:i/>
        </w:rPr>
        <w:t xml:space="preserve">‫کرد‪ .‬این امتحان فکری ممکن است برای سایر بهائیان نیز به وجود آمده باشد‪ .‬در بدایت‬</w:t>
      </w:r>
    </w:p>
    <w:p>
      <w:pPr>
        <w:ind w:left="360"/>
      </w:pPr>
      <w:r>
        <w:rPr>
          <w:i/>
        </w:rPr>
        <w:t xml:space="preserve">‫صعود جمال ابهی‪ ،‬حضرت عبدالبهاء طی لوحی از جناب ابوالفضائل احوال او را جویا‬</w:t>
      </w:r>
    </w:p>
    <w:p>
      <w:pPr>
        <w:ind w:left="360"/>
      </w:pPr>
      <w:r>
        <w:rPr>
          <w:i/>
        </w:rPr>
        <w:t xml:space="preserve">‫میشوند اما او پاسخی نمیدهد‪ .‬حضرت عبدالبهاء در لوح ثانی که در حدود سال ‪۱۳۱۲‬ق‬</w:t>
      </w:r>
    </w:p>
    <w:p>
      <w:pPr>
        <w:ind w:left="360"/>
      </w:pPr>
      <w:r>
        <w:rPr>
          <w:i/>
        </w:rPr>
        <w:t xml:space="preserve">‫(‪۱۸۹۵–۱۸۹۴‬م) صادر میشود به وی چنین میفرمایند‪:‬‬</w:t>
      </w:r>
    </w:p>
    <w:p>
      <w:pPr>
        <w:ind w:left="360"/>
      </w:pPr>
      <w:r>
        <w:rPr>
          <w:i/>
        </w:rPr>
        <w:t xml:space="preserve">‫"چندی است که بوی خوش معانی از ریاض قلب آن مهین عرفان به مشام مشتاقان نرسیده‬</w:t>
      </w:r>
    </w:p>
    <w:p>
      <w:pPr>
        <w:ind w:left="360"/>
      </w:pPr>
      <w:r>
        <w:rPr>
          <w:i/>
        </w:rPr>
        <w:t xml:space="preserve">‫و حرارت حرکت شوقیه شعل ه اش به خرمن دلهای دوستان حقیقی نرسیده و حال آنکه‬</w:t>
      </w:r>
    </w:p>
    <w:p>
      <w:pPr>
        <w:ind w:left="360"/>
      </w:pPr>
      <w:r>
        <w:rPr>
          <w:i/>
        </w:rPr>
        <w:t xml:space="preserve">‫مکتوب مفصلی در بدایت حرقت از فرقت محبوب آفاق ارسال شد دلیل وصول ظهور‬</w:t>
      </w:r>
    </w:p>
    <w:p>
      <w:pPr>
        <w:ind w:left="360"/>
      </w:pPr>
      <w:r>
        <w:rPr>
          <w:i/>
        </w:rPr>
        <w:t xml:space="preserve">‫‪۱۰‬‬</w:t>
      </w:r>
    </w:p>
    <w:p>
      <w:pPr>
        <w:ind w:left="360"/>
      </w:pPr>
      <w:r>
        <w:rPr>
          <w:i/>
        </w:rPr>
        <w:t xml:space="preserve">‫ننمود و اشارۀ قبول مشهود نگشت‪".‬‬</w:t>
      </w:r>
    </w:p>
    <w:p>
      <w:pPr>
        <w:ind w:left="360"/>
      </w:pPr>
      <w:r>
        <w:rPr>
          <w:i/>
        </w:rPr>
        <w:t xml:space="preserve">‫‪168‬‬</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‫میرزا ابوالفضائل ارتباطش را با مؤمنین ارض اقدس کاهش داد و در رسالۀ اثباتیه خود‬</w:t>
      </w:r>
    </w:p>
    <w:p>
      <w:pPr>
        <w:ind w:left="360"/>
      </w:pPr>
      <w:r>
        <w:rPr>
          <w:i/>
        </w:rPr>
        <w:t xml:space="preserve">‫که پیشتر به آن اشاره کردیم علت عدم پاسخ خود و کم کردن ارتباطش را چنین بیان‬</w:t>
      </w:r>
    </w:p>
    <w:p>
      <w:pPr>
        <w:ind w:left="360"/>
      </w:pPr>
      <w:r>
        <w:rPr>
          <w:i/>
        </w:rPr>
        <w:t xml:space="preserve">‫مینماید‪:‬‬</w:t>
      </w:r>
    </w:p>
    <w:p>
      <w:pPr>
        <w:ind w:left="360"/>
      </w:pPr>
      <w:r>
        <w:rPr>
          <w:i/>
        </w:rPr>
        <w:t xml:space="preserve">‫"معروض میدارم که اگرچه در آغاز ایام ورود به مصر در عریضه ای که خدمت آن‬</w:t>
      </w:r>
    </w:p>
    <w:p>
      <w:pPr>
        <w:ind w:left="360"/>
      </w:pPr>
      <w:r>
        <w:rPr>
          <w:i/>
        </w:rPr>
        <w:t xml:space="preserve">‫حضرت معروض داشت اِشعاری به قطع رشتۀ مراسلت و سد ابواب مکاتبت نمود و علم‬</w:t>
      </w:r>
    </w:p>
    <w:p>
      <w:pPr>
        <w:ind w:left="360"/>
      </w:pPr>
      <w:r>
        <w:rPr>
          <w:i/>
        </w:rPr>
        <w:t xml:space="preserve">‫هللا سبب جز این نبود که چون هنوز آن ایام غبار امتحان انگیخته و نور با ظلمت آمیخته‬</w:t>
      </w:r>
    </w:p>
    <w:p>
      <w:pPr>
        <w:ind w:left="360"/>
      </w:pPr>
      <w:r>
        <w:rPr>
          <w:i/>
        </w:rPr>
        <w:t xml:space="preserve">‫بود مباد به اقتضای بشریت غفلة و سهوا کلمه ای از قلم صادر شود که من بعد تدارک آن‬</w:t>
      </w:r>
    </w:p>
    <w:p>
      <w:pPr>
        <w:ind w:left="360"/>
      </w:pPr>
      <w:r>
        <w:rPr>
          <w:i/>
        </w:rPr>
        <w:t xml:space="preserve">‫‪۱۱‬‬</w:t>
      </w:r>
    </w:p>
    <w:p>
      <w:pPr>
        <w:ind w:left="360"/>
      </w:pPr>
      <w:r>
        <w:rPr>
          <w:i/>
        </w:rPr>
        <w:t xml:space="preserve">‫صعوبت یابد‪"...‬‬</w:t>
      </w:r>
    </w:p>
    <w:p>
      <w:pPr>
        <w:ind w:left="360"/>
      </w:pPr>
      <w:r>
        <w:rPr>
          <w:i/>
        </w:rPr>
        <w:t xml:space="preserve">‫جناب ابوالفضائل و بسیاری دیگر از احباب در سایر بالد تنها سخنانی پراکنده میشنیدند و‬</w:t>
      </w:r>
    </w:p>
    <w:p>
      <w:pPr>
        <w:ind w:left="360"/>
      </w:pPr>
      <w:r>
        <w:rPr>
          <w:i/>
        </w:rPr>
        <w:t xml:space="preserve">‫تا سال چهارم و بعضا ً پنجم به هیچ عنوان اطمینانی به بروز نقض نداشتند‪ .‬جناب‬</w:t>
      </w:r>
    </w:p>
    <w:p>
      <w:pPr>
        <w:ind w:left="360"/>
      </w:pPr>
      <w:r>
        <w:rPr>
          <w:i/>
        </w:rPr>
        <w:t xml:space="preserve">‫ابوالفضائل در اوایل سال ‪۱۳۱۲‬ق (‪۱۸۹۴‬م) به حضور حضرت عبدالبهاء مشرف میشود‬</w:t>
      </w:r>
    </w:p>
    <w:p>
      <w:pPr>
        <w:ind w:left="360"/>
      </w:pPr>
      <w:r>
        <w:rPr>
          <w:i/>
        </w:rPr>
        <w:t xml:space="preserve">‫و حدود ده ماه در ارض اقدس اقامت میکند‪ ۱۲.‬میرزا ابوالفضل زمزمههایی از اختالف به‬</w:t>
      </w:r>
    </w:p>
    <w:p>
      <w:pPr>
        <w:ind w:left="360"/>
      </w:pPr>
      <w:r>
        <w:rPr>
          <w:i/>
        </w:rPr>
        <w:t xml:space="preserve">‫گوشش میرسد اما علت و ریشه آن را متوجه نمیگردد و با وجود آنکه ارتباط خود را با‬</w:t>
      </w:r>
    </w:p>
    <w:p>
      <w:pPr>
        <w:ind w:left="360"/>
      </w:pPr>
      <w:r>
        <w:rPr>
          <w:i/>
        </w:rPr>
        <w:t xml:space="preserve">‫احباب بسیار محدود کرده بود اما نامه ای از ایشان در دست است که حدود دو ماه پیش از‬</w:t>
      </w:r>
    </w:p>
    <w:p>
      <w:pPr>
        <w:ind w:left="360"/>
      </w:pPr>
      <w:r>
        <w:rPr>
          <w:i/>
        </w:rPr>
        <w:t xml:space="preserve">‫صدور لوح هزاربیتی در تاریخ ‪ ۱۴‬شعبان ‪۱۳۱۴‬ق (‪ ۱۸‬ژانویه ‪۱۸۹۷‬م) به یکی از‬</w:t>
      </w:r>
    </w:p>
    <w:p>
      <w:pPr>
        <w:ind w:left="360"/>
      </w:pPr>
      <w:r>
        <w:rPr>
          <w:i/>
        </w:rPr>
        <w:t xml:space="preserve">‫احباب نوشته است‪ ۱۳.‬میرزا ابوالفضل در ابتدا دوباره علت برودت خود در نامه نگاری و‬</w:t>
      </w:r>
    </w:p>
    <w:p>
      <w:pPr>
        <w:ind w:left="360"/>
      </w:pPr>
      <w:r>
        <w:rPr>
          <w:i/>
        </w:rPr>
        <w:t xml:space="preserve">‫ارتباط با احباب را چنین بیان میکند‪:‬‬</w:t>
      </w:r>
    </w:p>
    <w:p>
      <w:pPr>
        <w:ind w:left="360"/>
      </w:pPr>
      <w:r>
        <w:rPr>
          <w:i/>
        </w:rPr>
        <w:t xml:space="preserve">‫"یا سیدی الجلیل حوادث مدهشۀ این ایام موجب سکون و سکوت قلم و زبان ارباب کتابت‬</w:t>
      </w:r>
    </w:p>
    <w:p>
      <w:pPr>
        <w:ind w:left="360"/>
      </w:pPr>
      <w:r>
        <w:rPr>
          <w:i/>
        </w:rPr>
        <w:t xml:space="preserve">‫و خطابت گشته و ظهور آراء عجیبه علت اضطراب و توحش قلوب صافیۀ مطمئنه شده‬</w:t>
      </w:r>
    </w:p>
    <w:p>
      <w:pPr>
        <w:ind w:left="360"/>
      </w:pPr>
      <w:r>
        <w:rPr>
          <w:i/>
        </w:rPr>
        <w:t xml:space="preserve">‫است‪ .‬فدوی در آغاز ایام صعود که انگشت قدرت کتاب تکوین را ورق زد و لسان‬</w:t>
      </w:r>
    </w:p>
    <w:p>
      <w:pPr>
        <w:ind w:left="360"/>
      </w:pPr>
      <w:r>
        <w:rPr>
          <w:i/>
        </w:rPr>
        <w:t xml:space="preserve">‫عظمت آیات فراق بر ارباب میثاق تالوت فرمود چون تفرس اختالفی در اعضا متحدۀ امر‬</w:t>
      </w:r>
    </w:p>
    <w:p>
      <w:pPr>
        <w:ind w:left="360"/>
      </w:pPr>
      <w:r>
        <w:rPr>
          <w:i/>
        </w:rPr>
        <w:t xml:space="preserve">‫نمود باب مراسلت بلکه مخالطت را به قدر مقدور با کل مسدود داشت و به ذیل تفرد و‬</w:t>
      </w:r>
    </w:p>
    <w:p>
      <w:pPr>
        <w:ind w:left="360"/>
      </w:pPr>
      <w:r>
        <w:rPr>
          <w:i/>
        </w:rPr>
        <w:t xml:space="preserve">‫انقطاع متمسک شد که مبادا نظر به ضعف قوای بشریه خطائی صادر شود و موجب‬</w:t>
      </w:r>
    </w:p>
    <w:p>
      <w:pPr>
        <w:ind w:left="360"/>
      </w:pPr>
      <w:r>
        <w:rPr>
          <w:i/>
        </w:rPr>
        <w:t xml:space="preserve">‫‪۱۴‬‬</w:t>
      </w:r>
    </w:p>
    <w:p>
      <w:pPr>
        <w:ind w:left="360"/>
      </w:pPr>
      <w:r>
        <w:rPr>
          <w:i/>
        </w:rPr>
        <w:t xml:space="preserve">‫اختالف کلمۀ احباب گردد و نتیجه اش در دفتر خلود مخلد و مؤبد بماند‪".‬‬</w:t>
      </w:r>
    </w:p>
    <w:p>
      <w:pPr>
        <w:ind w:left="360"/>
      </w:pPr>
      <w:r>
        <w:rPr>
          <w:i/>
        </w:rPr>
        <w:t xml:space="preserve">‫به دلیل آنکه برای جناب ابوالفضائل علت اختالف دقیقا مشخص نبوده‪ ،‬ذکری از‬</w:t>
      </w:r>
    </w:p>
    <w:p>
      <w:pPr>
        <w:ind w:left="360"/>
      </w:pPr>
      <w:r>
        <w:rPr>
          <w:i/>
        </w:rPr>
        <w:t xml:space="preserve">‫حضرت عبدالبهاء و غصن اکبر نمینماید و تنها احبا را به سکون و صبر و اتحاد و اتفاق‬</w:t>
      </w:r>
    </w:p>
    <w:p>
      <w:pPr>
        <w:ind w:left="360"/>
      </w:pPr>
      <w:r>
        <w:rPr>
          <w:i/>
        </w:rPr>
        <w:t xml:space="preserve">‫تشویق مینماید و در نامۀ خود به ذکر بیان تاریخی عهد و میثاق بسنده میکند و شخص‬</w:t>
      </w:r>
    </w:p>
    <w:p>
      <w:pPr>
        <w:ind w:left="360"/>
      </w:pPr>
      <w:r>
        <w:rPr>
          <w:i/>
        </w:rPr>
        <w:t xml:space="preserve">‫مخاطب را چنی ن مورد خطاب قرار میدهد که باید با توجه به تاریخ و عظمت این ظهور‬</w:t>
      </w:r>
    </w:p>
    <w:p>
      <w:pPr>
        <w:ind w:left="360"/>
      </w:pPr>
      <w:r>
        <w:rPr>
          <w:i/>
        </w:rPr>
        <w:t xml:space="preserve">‫مطئمن بود که اختالف آراء سبب اختالل امر نمیگردد پس باید اختالف درون جامعه ای‬</w:t>
      </w:r>
    </w:p>
    <w:p>
      <w:pPr>
        <w:ind w:left="360"/>
      </w:pPr>
      <w:r>
        <w:rPr>
          <w:i/>
        </w:rPr>
        <w:t xml:space="preserve">‫را کنار گذاشته و صبر اختیار کنند‪.‬‬</w:t>
      </w:r>
    </w:p>
    <w:p>
      <w:pPr>
        <w:ind w:left="360"/>
      </w:pPr>
      <w:r>
        <w:rPr>
          <w:i/>
        </w:rPr>
        <w:t xml:space="preserve"/>
      </w:r>
    </w:p>
    <w:p>
      <w:pPr>
        <w:ind w:left="360"/>
      </w:pPr>
      <w:r>
        <w:rPr>
          <w:i/>
        </w:rPr>
        <w:t xml:space="preserve">‫‪169‬‬</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‫از یک طرف باور نقض عهد از سوی غصن اکبر جانشین منصوص کتاب عهد پس از‬</w:t>
      </w:r>
    </w:p>
    <w:p>
      <w:pPr>
        <w:ind w:left="360"/>
      </w:pPr>
      <w:r>
        <w:rPr>
          <w:i/>
        </w:rPr>
        <w:t xml:space="preserve">‫غصن اعظم برایش غیر ممکن است‪ ،‬ستاریت حضرت عبدالبهاء و مقربین این تردید را‬</w:t>
      </w:r>
    </w:p>
    <w:p>
      <w:pPr>
        <w:ind w:left="360"/>
      </w:pPr>
      <w:r>
        <w:rPr>
          <w:i/>
        </w:rPr>
        <w:t xml:space="preserve">‫تشدید مینماید و از طرف دیگر رائحۀ کریهۀ اختالف را استشمام میکند‪ .‬جناب ابوالفضائل‬</w:t>
      </w:r>
    </w:p>
    <w:p>
      <w:pPr>
        <w:ind w:left="360"/>
      </w:pPr>
      <w:r>
        <w:rPr>
          <w:i/>
        </w:rPr>
        <w:t xml:space="preserve">‫با این سردرگمی از عکا به مصر عزیمت میکند‪ .‬میرزا حبیب هللا افنان که چند ماه پیش‬</w:t>
      </w:r>
    </w:p>
    <w:p>
      <w:pPr>
        <w:ind w:left="360"/>
      </w:pPr>
      <w:r>
        <w:rPr>
          <w:i/>
        </w:rPr>
        <w:t xml:space="preserve">‫از صدور لوح هزاربیتی خطاب به میرزا ابوالفضائل به زیارت حضرت عبدالبهاء شتافته‬</w:t>
      </w:r>
    </w:p>
    <w:p>
      <w:pPr>
        <w:ind w:left="360"/>
      </w:pPr>
      <w:r>
        <w:rPr>
          <w:i/>
        </w:rPr>
        <w:t xml:space="preserve">‫بود چنین مینویسد‪:‬‬</w:t>
      </w:r>
    </w:p>
    <w:p>
      <w:pPr>
        <w:ind w:left="360"/>
      </w:pPr>
      <w:r>
        <w:rPr>
          <w:i/>
        </w:rPr>
        <w:t xml:space="preserve">‫"در سنۀ ‪ ۱۳۱۴‬هجری قمری رجای تشرف به ساحت اقدس مرکز میثاق و تقبیل آستان‬</w:t>
      </w:r>
    </w:p>
    <w:p>
      <w:pPr>
        <w:ind w:left="360"/>
      </w:pPr>
      <w:r>
        <w:rPr>
          <w:i/>
        </w:rPr>
        <w:t xml:space="preserve">‫مقدسه روضه مبارکه را نمودم‪ .‬این رجا به درجه اجابت فائز و احضارم فرمودند‪ .‬به‬</w:t>
      </w:r>
    </w:p>
    <w:p>
      <w:pPr>
        <w:ind w:left="360"/>
      </w:pPr>
      <w:r>
        <w:rPr>
          <w:i/>
        </w:rPr>
        <w:t xml:space="preserve">‫اتفاق اخوی‪ ،‬حاجی میرزا بزرگ از پورت سعید حرکت کردیم‪ .‬در قاهره بعضیها‬</w:t>
      </w:r>
    </w:p>
    <w:p>
      <w:pPr>
        <w:ind w:left="360"/>
      </w:pPr>
      <w:r>
        <w:rPr>
          <w:i/>
        </w:rPr>
        <w:t xml:space="preserve">‫گفتگوهائی از نقض ناقض اکبر و همدستی عائله و حرم مبارک با او را بر علیه کتاب‬</w:t>
      </w:r>
    </w:p>
    <w:p>
      <w:pPr>
        <w:ind w:left="360"/>
      </w:pPr>
      <w:r>
        <w:rPr>
          <w:i/>
        </w:rPr>
        <w:t xml:space="preserve">‫عهدی و حضرت عبدالبهاء کم و بیش مینمودند ولی هیچکس یقین قطعی نداشت که حقیقت‬</w:t>
      </w:r>
    </w:p>
    <w:p>
      <w:pPr>
        <w:ind w:left="360"/>
      </w:pPr>
      <w:r>
        <w:rPr>
          <w:i/>
        </w:rPr>
        <w:t xml:space="preserve">‫از چه قرار است‪ ،‬زیرا حضرت عبدالبهاء اراده نفرموده بودند که تا آن تاریخ این راز‬</w:t>
      </w:r>
    </w:p>
    <w:p>
      <w:pPr>
        <w:ind w:left="360"/>
      </w:pPr>
      <w:r>
        <w:rPr>
          <w:i/>
        </w:rPr>
        <w:t xml:space="preserve">‫مکشوف گردد‪ .‬عموما ً احبا که مشرف میشدند میفرمودند هرچه دیدید یا شنیدید کنار دریا‬</w:t>
      </w:r>
    </w:p>
    <w:p>
      <w:pPr>
        <w:ind w:left="360"/>
      </w:pPr>
      <w:r>
        <w:rPr>
          <w:i/>
        </w:rPr>
        <w:t xml:space="preserve">‫بگذارید و حرکت کنید‪ .‬به این واسطه بود که احبا جسته و گریخته مطالبی میدانستند و‬</w:t>
      </w:r>
    </w:p>
    <w:p>
      <w:pPr>
        <w:ind w:left="360"/>
      </w:pPr>
      <w:r>
        <w:rPr>
          <w:i/>
        </w:rPr>
        <w:t xml:space="preserve">‫جرات اظهار نداشتند ‪ ...‬در وقت روانگی از قاهره به حضور حضرت ابوالفضائل مشرف‬</w:t>
      </w:r>
    </w:p>
    <w:p>
      <w:pPr>
        <w:ind w:left="360"/>
      </w:pPr>
      <w:r>
        <w:rPr>
          <w:i/>
        </w:rPr>
        <w:t xml:space="preserve">‫شدم‪ .‬بعد از اظهار التفات فرمودند‪ ،‬البد از صحبتهائی که بعضی از زائرین مینمایند با‬</w:t>
      </w:r>
    </w:p>
    <w:p>
      <w:pPr>
        <w:ind w:left="360"/>
      </w:pPr>
      <w:r>
        <w:rPr>
          <w:i/>
        </w:rPr>
        <w:t xml:space="preserve">‫خبر هستی‪ .‬وقتی که مشرف شدی از طرف من به خاکپای مبارک عرض کن که از زبان‬</w:t>
      </w:r>
    </w:p>
    <w:p>
      <w:pPr>
        <w:ind w:left="360"/>
      </w:pPr>
      <w:r>
        <w:rPr>
          <w:i/>
        </w:rPr>
        <w:t xml:space="preserve">‫بعضی از زائرین که به قاهره میآیند مطالبی عنوان میشود که رائحۀ خوش محبت و وداد‬</w:t>
      </w:r>
    </w:p>
    <w:p>
      <w:pPr>
        <w:ind w:left="360"/>
      </w:pPr>
      <w:r>
        <w:rPr>
          <w:i/>
        </w:rPr>
        <w:t xml:space="preserve">‫از آنها استشمام نمیشود و بعضی میگویند که قلب اطهر از اعمال و رفتار بعضی از نفوس‬</w:t>
      </w:r>
    </w:p>
    <w:p>
      <w:pPr>
        <w:ind w:left="360"/>
      </w:pPr>
      <w:r>
        <w:rPr>
          <w:i/>
        </w:rPr>
        <w:t xml:space="preserve">‫راضی نیست و حضرات اغصان مشرف نمیشوند و هیکل مبارک به قصر تشریف‬</w:t>
      </w:r>
    </w:p>
    <w:p>
      <w:pPr>
        <w:ind w:left="360"/>
      </w:pPr>
      <w:r>
        <w:rPr>
          <w:i/>
        </w:rPr>
        <w:t xml:space="preserve">‫نمیبرند ‪ ...‬معلوم است زائرین که این مطالب را اینجا اظهار میدارند در جاهای دیگر هم‬</w:t>
      </w:r>
    </w:p>
    <w:p>
      <w:pPr>
        <w:ind w:left="360"/>
      </w:pPr>
      <w:r>
        <w:rPr>
          <w:i/>
        </w:rPr>
        <w:t xml:space="preserve">‫خواهند گفت و صدمات وارده بر وجود مبارک مضاعف خواهد شد‪ .‬اگر اراده مبارک‬</w:t>
      </w:r>
    </w:p>
    <w:p>
      <w:pPr>
        <w:ind w:left="360"/>
      </w:pPr>
      <w:r>
        <w:rPr>
          <w:i/>
        </w:rPr>
        <w:t xml:space="preserve">‫تعلق بگیرد که این مطلب بطور وضوح بیان شود شاید دغدغههایی که ممکن است از این‬</w:t>
      </w:r>
    </w:p>
    <w:p>
      <w:pPr>
        <w:ind w:left="360"/>
      </w:pPr>
      <w:r>
        <w:rPr>
          <w:i/>
        </w:rPr>
        <w:t xml:space="preserve">‫‪۱۵‬‬</w:t>
      </w:r>
    </w:p>
    <w:p>
      <w:pPr>
        <w:ind w:left="360"/>
      </w:pPr>
      <w:r>
        <w:rPr>
          <w:i/>
        </w:rPr>
        <w:t xml:space="preserve">‫نقل قولها در قلوب احبا ایجاد شود تخفیف حاصل کند‪"...‬‬</w:t>
      </w:r>
    </w:p>
    <w:p>
      <w:pPr>
        <w:ind w:left="360"/>
      </w:pPr>
      <w:r>
        <w:rPr>
          <w:i/>
        </w:rPr>
        <w:t xml:space="preserve">‫به این ترتیب میرزا حبیب هللا افنان به زیارت رفته و با چشم خود نقض ناقضین و فتنۀ‬</w:t>
      </w:r>
    </w:p>
    <w:p>
      <w:pPr>
        <w:ind w:left="360"/>
      </w:pPr>
      <w:r>
        <w:rPr>
          <w:i/>
        </w:rPr>
        <w:t xml:space="preserve">‫ناکثین را میبیند و پس از مدت کوتاهی که در جوار حضرت عبدالبهاء سپری شد به مصر‬</w:t>
      </w:r>
    </w:p>
    <w:p>
      <w:pPr>
        <w:ind w:left="360"/>
      </w:pPr>
      <w:r>
        <w:rPr>
          <w:i/>
        </w:rPr>
        <w:t xml:space="preserve">‫مراجعت مینماید‪ .‬ایشان چنین ادامه میدهند‪:‬‬</w:t>
      </w:r>
    </w:p>
    <w:p>
      <w:pPr>
        <w:ind w:left="360"/>
      </w:pPr>
      <w:r>
        <w:rPr>
          <w:i/>
        </w:rPr>
        <w:t xml:space="preserve">‫"‪ ...‬هیکل مبارک فرموده بودند مطالبی را که میشنوم حکایتهً نقل کنم‪ .‬در قاهره صحبتها‬</w:t>
      </w:r>
    </w:p>
    <w:p>
      <w:pPr>
        <w:ind w:left="360"/>
      </w:pPr>
      <w:r>
        <w:rPr>
          <w:i/>
        </w:rPr>
        <w:t xml:space="preserve">‫و گفتگوهای سابق ادامه داشت‪ .‬پس از ورود این عبد احبا همه در منزل ما مجتمع شدند‪.‬‬</w:t>
      </w:r>
    </w:p>
    <w:p>
      <w:pPr>
        <w:ind w:left="360"/>
      </w:pPr>
      <w:r>
        <w:rPr>
          <w:i/>
        </w:rPr>
        <w:t xml:space="preserve">‫حضرت ابوالفضائل هم تشریف داشتند‪ .‬ذکر ارض مقصود و ابتالئات مبارک مطرح‬</w:t>
      </w:r>
    </w:p>
    <w:p>
      <w:pPr>
        <w:ind w:left="360"/>
      </w:pPr>
      <w:r>
        <w:rPr>
          <w:i/>
        </w:rPr>
        <w:t xml:space="preserve">‫گردید‪ .‬آنچه دیده و شنیده بودم و زحماتی که برای وجود مبارک فراهم آورده بودند ذکر‬</w:t>
      </w:r>
    </w:p>
    <w:p>
      <w:pPr>
        <w:ind w:left="360"/>
      </w:pPr>
      <w:r>
        <w:rPr>
          <w:i/>
        </w:rPr>
        <w:t xml:space="preserve">‫‪170‬‬</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‫نمودم و اسم ناقض اکبر را در اذاء «غصن هللا االکبر» میرزا محمدعلی گفتم و همچنین‬</w:t>
      </w:r>
    </w:p>
    <w:p>
      <w:pPr>
        <w:ind w:left="360"/>
      </w:pPr>
      <w:r>
        <w:rPr>
          <w:i/>
        </w:rPr>
        <w:t xml:space="preserve">‫میرزا بدیع هللا و میرزا ضیاءهللا را به نام اغصان سدرۀ الهی نخواندم‪ .‬ناگاه مورد خطاب‬</w:t>
      </w:r>
    </w:p>
    <w:p>
      <w:pPr>
        <w:ind w:left="360"/>
      </w:pPr>
      <w:r>
        <w:rPr>
          <w:i/>
        </w:rPr>
        <w:t xml:space="preserve">‫و عتاب حضرت ابوالفضائل واقع شدم‪ .‬با تغیر شدید و توبیخ بسیار فرمودند‪« :‬تو پسر به‬</w:t>
      </w:r>
    </w:p>
    <w:p>
      <w:pPr>
        <w:ind w:left="360"/>
      </w:pPr>
      <w:r>
        <w:rPr>
          <w:i/>
        </w:rPr>
        <w:t xml:space="preserve">‫چه جرئت نسبت به اغصان سدرۀ الهی جسارت میکنی و نسبت به نصوص کتاب اقدس‬</w:t>
      </w:r>
    </w:p>
    <w:p>
      <w:pPr>
        <w:ind w:left="360"/>
      </w:pPr>
      <w:r>
        <w:rPr>
          <w:i/>
        </w:rPr>
        <w:t xml:space="preserve">‫توهین روا میداری‪ .‬ارواح انبیا و رسل طائف حول آن وجودات مقدسه است‪ ،‬هیچکس در‬</w:t>
      </w:r>
    </w:p>
    <w:p>
      <w:pPr>
        <w:ind w:left="360"/>
      </w:pPr>
      <w:r>
        <w:rPr>
          <w:i/>
        </w:rPr>
        <w:t xml:space="preserve">‫عالم حق جسارت ندارد‪ .‬نص صریح کتاب عهدی و وصیت جمال مبارک است که باید‬</w:t>
      </w:r>
    </w:p>
    <w:p>
      <w:pPr>
        <w:ind w:left="360"/>
      </w:pPr>
      <w:r>
        <w:rPr>
          <w:i/>
        </w:rPr>
        <w:t xml:space="preserve">‫من علی االرض احترام حرم و آل هللا و اغصان را نگاه دارند‪ ».‬آنقدر با شدت و‬</w:t>
      </w:r>
    </w:p>
    <w:p>
      <w:pPr>
        <w:ind w:left="360"/>
      </w:pPr>
      <w:r>
        <w:rPr>
          <w:i/>
        </w:rPr>
        <w:t xml:space="preserve">‫عصبانیت این بیانات را ادا میفرمودند که بکلی این عبد را منصعق نمودند‪ .‬هرچه گفتم‬</w:t>
      </w:r>
    </w:p>
    <w:p>
      <w:pPr>
        <w:ind w:left="360"/>
      </w:pPr>
      <w:r>
        <w:rPr>
          <w:i/>
        </w:rPr>
        <w:t xml:space="preserve">‫خودم دیدم و شنیدم اینطور فرمودند‪ ،‬از طرف خودم نمیگویم‪ ،‬فرمودند‪ :‬حدیث قبول‬</w:t>
      </w:r>
    </w:p>
    <w:p>
      <w:pPr>
        <w:ind w:left="360"/>
      </w:pPr>
      <w:r>
        <w:rPr>
          <w:i/>
        </w:rPr>
        <w:t xml:space="preserve">‫نمیکنم‪ .‬العالج عرض کردم که به خاک پای مبارک عرض کنید‪ ،‬هرچه فرمودند صحیح‬</w:t>
      </w:r>
    </w:p>
    <w:p>
      <w:pPr>
        <w:ind w:left="360"/>
      </w:pPr>
      <w:r>
        <w:rPr>
          <w:i/>
        </w:rPr>
        <w:t xml:space="preserve">‫است‪ .‬فرمودند البته عرض خواهم کرد‪ .‬بالفاصله عریضه به ساحت اقدس عرض نمودند‬</w:t>
      </w:r>
    </w:p>
    <w:p>
      <w:pPr>
        <w:ind w:left="360"/>
      </w:pPr>
      <w:r>
        <w:rPr>
          <w:i/>
        </w:rPr>
        <w:t xml:space="preserve">‫و در جواب ایشان لوحی شبیه لوح هزار بیتی که به این بیان احلی‪« :‬هواالبهی یا من وقف‬</w:t>
      </w:r>
    </w:p>
    <w:p>
      <w:pPr>
        <w:ind w:left="360"/>
      </w:pPr>
      <w:r>
        <w:rPr>
          <w:i/>
        </w:rPr>
        <w:t xml:space="preserve">‫صدر است در شانزده صفحه با خط مبارک نازل گردید‪ .‬به این‬        ‫حیاته العالء کلمة هللا» م ّ‬</w:t>
      </w:r>
    </w:p>
    <w:p>
      <w:pPr>
        <w:ind w:left="360"/>
      </w:pPr>
      <w:r>
        <w:rPr>
          <w:i/>
        </w:rPr>
        <w:t xml:space="preserve">‫‪۱۶‬‬</w:t>
      </w:r>
    </w:p>
    <w:p>
      <w:pPr>
        <w:ind w:left="360"/>
      </w:pPr>
      <w:r>
        <w:rPr>
          <w:i/>
        </w:rPr>
        <w:t xml:space="preserve">‫بر مصر مکشوف گردید ‪"...‬‬    ‫ترتیب بود که اعمال ناقضین برای احبای ّ‬</w:t>
      </w:r>
    </w:p>
    <w:p>
      <w:pPr>
        <w:ind w:left="360"/>
      </w:pPr>
      <w:r>
        <w:rPr>
          <w:i/>
        </w:rPr>
        <w:t xml:space="preserve">‫با صعود جمال ابهی حزن و ترس جامعۀ بهائی را فرا گرفت‪ .‬روزنامۀ اختر مدتی بعد با‬</w:t>
      </w:r>
    </w:p>
    <w:p>
      <w:pPr>
        <w:ind w:left="360"/>
      </w:pPr>
      <w:r>
        <w:rPr>
          <w:i/>
        </w:rPr>
        <w:t xml:space="preserve">‫انتشار خبر صعود مبارک و ایجاد اختالف بین اغصان و جانشینان به حزنهای احباب‬</w:t>
      </w:r>
    </w:p>
    <w:p>
      <w:pPr>
        <w:ind w:left="360"/>
      </w:pPr>
      <w:r>
        <w:rPr>
          <w:i/>
        </w:rPr>
        <w:t xml:space="preserve">‫دامن میزد‪ ۱۷.‬حضرت عبدالبهاء در لوح هزاربیتی میفرمایند‪:‬‬</w:t>
      </w:r>
    </w:p>
    <w:p>
      <w:pPr>
        <w:ind w:left="360"/>
      </w:pPr>
      <w:r>
        <w:rPr>
          <w:i/>
        </w:rPr>
        <w:t xml:space="preserve">‫"‪ ...‬از صعود چند روزی نگذشته بود و قمیص مبارک هنوز تر بود که در روزنامه ها‬</w:t>
      </w:r>
    </w:p>
    <w:p>
      <w:pPr>
        <w:ind w:left="360"/>
      </w:pPr>
      <w:r>
        <w:rPr>
          <w:i/>
        </w:rPr>
        <w:t xml:space="preserve">‫نقض و اختالف را اعالن نمودند‪ .‬از جمله روزنامۀ اختر به مجرد وصول خبر صعود‬</w:t>
      </w:r>
    </w:p>
    <w:p>
      <w:pPr>
        <w:ind w:left="360"/>
      </w:pPr>
      <w:r>
        <w:rPr>
          <w:i/>
        </w:rPr>
        <w:t xml:space="preserve">‫‪۱۸‬‬</w:t>
      </w:r>
    </w:p>
    <w:p>
      <w:pPr>
        <w:ind w:left="360"/>
      </w:pPr>
      <w:r>
        <w:rPr>
          <w:i/>
        </w:rPr>
        <w:t xml:space="preserve">‫اختالف را نیز اعالن نمود ‪"...‬‬</w:t>
      </w:r>
    </w:p>
    <w:p>
      <w:pPr>
        <w:ind w:left="360"/>
      </w:pPr>
      <w:r>
        <w:rPr>
          <w:i/>
        </w:rPr>
        <w:t xml:space="preserve">‫این تهمت آنان پایه ای نداشت و تنها برای اضطراب احباب این مسئله را منتشر نمودند‪،‬‬</w:t>
      </w:r>
    </w:p>
    <w:p>
      <w:pPr>
        <w:ind w:left="360"/>
      </w:pPr>
      <w:r>
        <w:rPr>
          <w:i/>
        </w:rPr>
        <w:t xml:space="preserve">‫زیرا رائحۀ اختالف به مشام رسیده بود اما تا آن موقع به هیچ عنوان علنی نبود‪ .‬برخی از‬</w:t>
      </w:r>
    </w:p>
    <w:p>
      <w:pPr>
        <w:ind w:left="360"/>
      </w:pPr>
      <w:r>
        <w:rPr>
          <w:i/>
        </w:rPr>
        <w:t xml:space="preserve">‫احباب از شدت تاثر قصد انتحار و هالکت خود نمودند و برخی دیگر عزلت اختیار کردند‪.‬‬</w:t>
      </w:r>
    </w:p>
    <w:p>
      <w:pPr>
        <w:ind w:left="360"/>
      </w:pPr>
      <w:r>
        <w:rPr>
          <w:i/>
        </w:rPr>
        <w:t xml:space="preserve">‫اما حزن اصلی مجاورین و کسانی که در جوار حضرت بهاءهللا زندگی میکردند مسئله ای‬</w:t>
      </w:r>
    </w:p>
    <w:p>
      <w:pPr>
        <w:ind w:left="360"/>
      </w:pPr>
      <w:r>
        <w:rPr>
          <w:i/>
        </w:rPr>
        <w:t xml:space="preserve">‫دیگر بود‪ .‬مجاورین از قبیل محمود کاشی‪ ،‬نبیل زرندی‪ ،‬قناد شیرازی‪ ،‬محمدعلی‬</w:t>
      </w:r>
    </w:p>
    <w:p>
      <w:pPr>
        <w:ind w:left="360"/>
      </w:pPr>
      <w:r>
        <w:rPr>
          <w:i/>
        </w:rPr>
        <w:t xml:space="preserve">‫سلمانی‪ ،‬زین المقربین و ‪ ...‬تکدر و ناراحتیشان مضاعف بود زیرا عالوه بر غیبت شمس‬</w:t>
      </w:r>
    </w:p>
    <w:p>
      <w:pPr>
        <w:ind w:left="360"/>
      </w:pPr>
      <w:r>
        <w:rPr>
          <w:i/>
        </w:rPr>
        <w:t xml:space="preserve">‫ابهی شاهد ایجاد اختالفهایی پنهانی و بروز برودتهای خفی بین عائلۀ مبارک بودند‪ .‬در‬</w:t>
      </w:r>
    </w:p>
    <w:p>
      <w:pPr>
        <w:ind w:left="360"/>
      </w:pPr>
      <w:r>
        <w:rPr>
          <w:i/>
        </w:rPr>
        <w:t xml:space="preserve">‫زمان حیات حضرت بهاءهللا اغصان و منتسبین احترام قابل توجهی برای حضرت‬</w:t>
      </w:r>
    </w:p>
    <w:p>
      <w:pPr>
        <w:ind w:left="360"/>
      </w:pPr>
      <w:r>
        <w:rPr>
          <w:i/>
        </w:rPr>
        <w:t xml:space="preserve">‫عبدالبهاء قائل بودند که بالفاصله پس از صعود این احترام پایان یافت‪ ۱۹.‬اما مؤمنینی که‬</w:t>
      </w:r>
    </w:p>
    <w:p>
      <w:pPr>
        <w:ind w:left="360"/>
      </w:pPr>
      <w:r>
        <w:rPr>
          <w:i/>
        </w:rPr>
        <w:t xml:space="preserve">‫در مصر‪ ،‬ایران و سایر بالد حضور داشتند از این امر با خبر نبودند‪ .‬این بی خبری سه‬</w:t>
      </w:r>
    </w:p>
    <w:p>
      <w:pPr>
        <w:ind w:left="360"/>
      </w:pPr>
      <w:r>
        <w:rPr>
          <w:i/>
        </w:rPr>
        <w:t xml:space="preserve">‫دلیل اصلی داشت‪ :‬دلیل اول‪ ،‬آن بود که عقل نمیتوانست این موضوع را بپذیرد که با وجود‬</w:t>
      </w:r>
    </w:p>
    <w:p>
      <w:pPr>
        <w:ind w:left="360"/>
      </w:pPr>
      <w:r>
        <w:rPr>
          <w:i/>
        </w:rPr>
        <w:t xml:space="preserve">‫‪171‬‬</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‫کتاب عهد و چنین عهد و پیمانی "اغصان" و عائلۀ جمال ابهی علم مخالفت بلند نمایند‪.‬‬</w:t>
      </w:r>
    </w:p>
    <w:p>
      <w:pPr>
        <w:ind w:left="360"/>
      </w:pPr>
      <w:r>
        <w:rPr>
          <w:i/>
        </w:rPr>
        <w:t xml:space="preserve">‫میرزا ابوالفضائل مینویسد‪:‬‬</w:t>
      </w:r>
    </w:p>
    <w:p>
      <w:pPr>
        <w:ind w:left="360"/>
      </w:pPr>
      <w:r>
        <w:rPr>
          <w:i/>
        </w:rPr>
        <w:t xml:space="preserve">‫"یا سیدی الجلیل سیر حوادث بعد از غیبت حضرت موعود و صعود جمال معبود از نوادر‬</w:t>
      </w:r>
    </w:p>
    <w:p>
      <w:pPr>
        <w:ind w:left="360"/>
      </w:pPr>
      <w:r>
        <w:rPr>
          <w:i/>
        </w:rPr>
        <w:t xml:space="preserve">‫عجائب صنوف تمحیص و تخلیص بود که هرگز افکار ثاقبه و عقول نیره گمان آن را‬</w:t>
      </w:r>
    </w:p>
    <w:p>
      <w:pPr>
        <w:ind w:left="360"/>
      </w:pPr>
      <w:r>
        <w:rPr>
          <w:i/>
        </w:rPr>
        <w:t xml:space="preserve">‫نمینمود‪ .‬هرگز به خیال احدی خطور نمیکرد که پس از تنصیص جمال اقدس ابهی بر‬</w:t>
      </w:r>
    </w:p>
    <w:p>
      <w:pPr>
        <w:ind w:left="360"/>
      </w:pPr>
      <w:r>
        <w:rPr>
          <w:i/>
        </w:rPr>
        <w:t xml:space="preserve">‫تعیین مرجع و مالذ عباد خود از مدعیان دوستی بل انتساب اینگونه مخالفت ظهور‬</w:t>
      </w:r>
    </w:p>
    <w:p>
      <w:pPr>
        <w:ind w:left="360"/>
      </w:pPr>
      <w:r>
        <w:rPr>
          <w:i/>
        </w:rPr>
        <w:t xml:space="preserve">‫‪۲۰‬‬</w:t>
      </w:r>
    </w:p>
    <w:p>
      <w:pPr>
        <w:ind w:left="360"/>
      </w:pPr>
      <w:r>
        <w:rPr>
          <w:i/>
        </w:rPr>
        <w:t xml:space="preserve">‫یابد‪".‬‬</w:t>
      </w:r>
    </w:p>
    <w:p>
      <w:pPr>
        <w:ind w:left="360"/>
      </w:pPr>
      <w:r>
        <w:rPr>
          <w:i/>
        </w:rPr>
        <w:t xml:space="preserve">‫همچنین احباب در آن زمانی لوحی از جمال ابهی را زیارت میکردند که باور نقض عهد‬</w:t>
      </w:r>
    </w:p>
    <w:p>
      <w:pPr>
        <w:ind w:left="360"/>
      </w:pPr>
      <w:r>
        <w:rPr>
          <w:i/>
        </w:rPr>
        <w:t xml:space="preserve">‫را پس از زیارت کتاب عهد بسیار سخت مینمود و ایشان بیان میفرمایند که آیا پس از‬</w:t>
      </w:r>
    </w:p>
    <w:p>
      <w:pPr>
        <w:ind w:left="360"/>
      </w:pPr>
      <w:r>
        <w:rPr>
          <w:i/>
        </w:rPr>
        <w:t xml:space="preserve">‫طلوع وصیت الهی لغزش از صراط مستقیم ممکن است؟ در آن بیان مبارک حضرت‬</w:t>
      </w:r>
    </w:p>
    <w:p>
      <w:pPr>
        <w:ind w:left="360"/>
      </w:pPr>
      <w:r>
        <w:rPr>
          <w:i/>
        </w:rPr>
        <w:t xml:space="preserve">‫بهاءهللا چنین میفرمایند‪:‬‬</w:t>
      </w:r>
    </w:p>
    <w:p>
      <w:pPr>
        <w:ind w:left="360"/>
      </w:pPr>
      <w:r>
        <w:rPr>
          <w:i/>
        </w:rPr>
        <w:t xml:space="preserve">‫"‪ ...‬هل یمکن بعد اشراق شمس وصیتک من افق اکبر الواحک تزل قوم احد عن صراط‬</w:t>
      </w:r>
    </w:p>
    <w:p>
      <w:pPr>
        <w:ind w:left="360"/>
      </w:pPr>
      <w:r>
        <w:rPr>
          <w:i/>
        </w:rPr>
        <w:t xml:space="preserve">‫‪۲۱‬‬</w:t>
      </w:r>
    </w:p>
    <w:p>
      <w:pPr>
        <w:ind w:left="360"/>
      </w:pPr>
      <w:r>
        <w:rPr>
          <w:i/>
        </w:rPr>
        <w:t xml:space="preserve">‫المستقیم ‪"...‬‬</w:t>
      </w:r>
    </w:p>
    <w:p>
      <w:pPr>
        <w:ind w:left="360"/>
      </w:pPr>
      <w:r>
        <w:rPr>
          <w:i/>
        </w:rPr>
        <w:t xml:space="preserve">‫همچنین همانگونه که از مکتوب میرزا حبیب هللا افنان مشخص شد میرزا ابوالفضائل با‬</w:t>
      </w:r>
    </w:p>
    <w:p>
      <w:pPr>
        <w:ind w:left="360"/>
      </w:pPr>
      <w:r>
        <w:rPr>
          <w:i/>
        </w:rPr>
        <w:t xml:space="preserve">‫شنیدن نقض اغصان تشدد کرده و عصبانی گردید‪.‬‬</w:t>
      </w:r>
    </w:p>
    <w:p>
      <w:pPr>
        <w:ind w:left="360"/>
      </w:pPr>
      <w:r>
        <w:rPr>
          <w:i/>
        </w:rPr>
        <w:t xml:space="preserve">‫دلیل دوم‪ ،‬تدبیر حضرت عبدالبهاء بود که فرمودند احدی اجازۀ ارسال نامه و مکتوب به‬</w:t>
      </w:r>
    </w:p>
    <w:p>
      <w:pPr>
        <w:ind w:left="360"/>
      </w:pPr>
      <w:r>
        <w:rPr>
          <w:i/>
        </w:rPr>
        <w:t xml:space="preserve">‫سایر بالد را بدون امضای مبارک ندارد‪ .‬به این ترتیب مجاورین و ثابتین اگر هم قصد‬</w:t>
      </w:r>
    </w:p>
    <w:p>
      <w:pPr>
        <w:ind w:left="360"/>
      </w:pPr>
      <w:r>
        <w:rPr>
          <w:i/>
        </w:rPr>
        <w:t xml:space="preserve">‫داشتند تلویحا ً از وجود رائحۀ فساد و برودت اغصان صحبت نمایند هیکل مبارک مانع‬</w:t>
      </w:r>
    </w:p>
    <w:p>
      <w:pPr>
        <w:ind w:left="360"/>
      </w:pPr>
      <w:r>
        <w:rPr>
          <w:i/>
        </w:rPr>
        <w:t xml:space="preserve">‫میشدند‪ ۲۲.‬دلیل سوم‪ ،‬تأکید حضرت بهاءهللا مبنی بر لزوم احترام به اغصان و آل هللا در‬</w:t>
      </w:r>
    </w:p>
    <w:p>
      <w:pPr>
        <w:ind w:left="360"/>
      </w:pPr>
      <w:r>
        <w:rPr>
          <w:i/>
        </w:rPr>
        <w:t xml:space="preserve">‫کتاب عهد بود که باعث میشد در ابتدای امر مؤمنین خارج از عکا هرگز خیال بروز نقض‬</w:t>
      </w:r>
    </w:p>
    <w:p>
      <w:pPr>
        <w:ind w:left="360"/>
      </w:pPr>
      <w:r>
        <w:rPr>
          <w:i/>
        </w:rPr>
        <w:t xml:space="preserve">‫از اغصان را در دل نکنند‪ .‬با این حال تنها عدۀ معدودی از مجاورین به این موضوع پی‬</w:t>
      </w:r>
    </w:p>
    <w:p>
      <w:pPr>
        <w:ind w:left="360"/>
      </w:pPr>
      <w:r>
        <w:rPr>
          <w:i/>
        </w:rPr>
        <w:t xml:space="preserve">‫بردند که رائحۀ اختالف در حال مرور است و حزن ایجاد اختالف بین منتسبین ناراحتی‬</w:t>
      </w:r>
    </w:p>
    <w:p>
      <w:pPr>
        <w:ind w:left="360"/>
      </w:pPr>
      <w:r>
        <w:rPr>
          <w:i/>
        </w:rPr>
        <w:t xml:space="preserve">‫احباب را مضاعف کرد و سبب گشت که یکی از مخلص ترین مؤمنین جمال ابهی یعنی‬</w:t>
      </w:r>
    </w:p>
    <w:p>
      <w:pPr>
        <w:ind w:left="360"/>
      </w:pPr>
      <w:r>
        <w:rPr>
          <w:i/>
        </w:rPr>
        <w:t xml:space="preserve">‫نبیل زرندی تاب مقاومت نیاورده خود را غرق نماید‪ .‬این اتفاق ‪ ۹۵‬روز پس از صعود‬</w:t>
      </w:r>
    </w:p>
    <w:p>
      <w:pPr>
        <w:ind w:left="360"/>
      </w:pPr>
      <w:r>
        <w:rPr>
          <w:i/>
        </w:rPr>
        <w:t xml:space="preserve">‫مبارک در سال ‪۱۳۱۰‬ق (‪۱۸۹۳‬م) اتفاق افتاد‪ .‬نبیل عالقۀ وافری به اغصان مبارک‬</w:t>
      </w:r>
    </w:p>
    <w:p>
      <w:pPr>
        <w:ind w:left="360"/>
      </w:pPr>
      <w:r>
        <w:rPr>
          <w:i/>
        </w:rPr>
        <w:t xml:space="preserve">‫داشت و کمتر اشعار او بود که در مدح چهار غصن نباشد‪ .‬برای مثال نبیل مینویسد‪:‬‬</w:t>
      </w:r>
    </w:p>
    <w:p>
      <w:pPr>
        <w:ind w:left="360"/>
      </w:pPr>
      <w:r>
        <w:rPr>
          <w:i/>
        </w:rPr>
        <w:t xml:space="preserve">‫غصن اعظم اندرون مجمع چو شمع‬                ‫هم مهاجر هم مجاور جمله جمع‬</w:t>
      </w:r>
    </w:p>
    <w:p>
      <w:pPr>
        <w:ind w:left="360"/>
      </w:pPr>
      <w:r>
        <w:rPr>
          <w:i/>
        </w:rPr>
        <w:t xml:space="preserve">‫گشت طالع اندر آن محفل ز صدر‬                ‫غصن اکبر نیز با روی چو بدر‬</w:t>
      </w:r>
    </w:p>
    <w:p>
      <w:pPr>
        <w:ind w:left="360"/>
      </w:pPr>
      <w:r>
        <w:rPr>
          <w:i/>
        </w:rPr>
        <w:t xml:space="preserve">‫‪۲۳‬‬</w:t>
      </w:r>
    </w:p>
    <w:p>
      <w:pPr>
        <w:ind w:left="360"/>
      </w:pPr>
      <w:r>
        <w:rPr>
          <w:i/>
        </w:rPr>
        <w:t xml:space="preserve">‫و ز بدیعهللا روانها پر سرور‬               ‫از ضیاءهللا مجلس پر ز نور‬</w:t>
      </w:r>
    </w:p>
    <w:p>
      <w:pPr>
        <w:ind w:left="360"/>
      </w:pPr>
      <w:r>
        <w:rPr>
          <w:i/>
        </w:rPr>
        <w:t xml:space="preserve"/>
      </w:r>
    </w:p>
    <w:p>
      <w:pPr>
        <w:ind w:left="360"/>
      </w:pPr>
      <w:r>
        <w:rPr>
          <w:i/>
        </w:rPr>
        <w:t xml:space="preserve">‫‪172‬‬</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‫این عالقه و همچنین برودت میان حضرت عبدالبهاء و غصن اکبر سبب حزن شدید نبیل‬</w:t>
      </w:r>
    </w:p>
    <w:p>
      <w:pPr>
        <w:ind w:left="360"/>
      </w:pPr>
      <w:r>
        <w:rPr>
          <w:i/>
        </w:rPr>
        <w:t xml:space="preserve">‫شد و خود را غرق نمود و فدای حضرت عبدالبهاء کرد‪ .‬میرزا جواد قزوینی در نامه ای‬</w:t>
      </w:r>
    </w:p>
    <w:p>
      <w:pPr>
        <w:ind w:left="360"/>
      </w:pPr>
      <w:r>
        <w:rPr>
          <w:i/>
        </w:rPr>
        <w:t xml:space="preserve">‫به خط خویش در آن ایام مینویسد‪:‬‬</w:t>
      </w:r>
    </w:p>
    <w:p>
      <w:pPr>
        <w:ind w:left="360"/>
      </w:pPr>
      <w:r>
        <w:rPr>
          <w:i/>
        </w:rPr>
        <w:t xml:space="preserve">‫"‪ ...‬اما جناب نبیل پنج واحد که از ایام صعود گذشت اشعاری گفته و از جمیع احباب‬</w:t>
      </w:r>
    </w:p>
    <w:p>
      <w:pPr>
        <w:ind w:left="360"/>
      </w:pPr>
      <w:r>
        <w:rPr>
          <w:i/>
        </w:rPr>
        <w:t xml:space="preserve">‫‪۲۴‬‬</w:t>
      </w:r>
    </w:p>
    <w:p>
      <w:pPr>
        <w:ind w:left="360"/>
      </w:pPr>
      <w:r>
        <w:rPr>
          <w:i/>
        </w:rPr>
        <w:t xml:space="preserve">‫عذرخواهی نموده ‪ ...‬و نوشته اند که خود را فدای غصن ‪ ۶۶‬اعظم خواهم نمود ‪"...‬‬</w:t>
      </w:r>
    </w:p>
    <w:p>
      <w:pPr>
        <w:ind w:left="360"/>
      </w:pPr>
      <w:r>
        <w:rPr>
          <w:i/>
        </w:rPr>
        <w:t xml:space="preserve">‫همچنین مولف کواکب الدریه نیز به این مطلب اشاره نموده است‪:‬‬</w:t>
      </w:r>
    </w:p>
    <w:p>
      <w:pPr>
        <w:ind w:left="360"/>
      </w:pPr>
      <w:r>
        <w:rPr>
          <w:i/>
        </w:rPr>
        <w:t xml:space="preserve">‫"‪ ...‬مالمحمد نبیل زرندی که از فدویان بهاءهللا بود او نیز خود را در دریا غرق کرد‪ .‬و‬</w:t>
      </w:r>
    </w:p>
    <w:p>
      <w:pPr>
        <w:ind w:left="360"/>
      </w:pPr>
      <w:r>
        <w:rPr>
          <w:i/>
        </w:rPr>
        <w:t xml:space="preserve">‫اگر چه خودکشی او را حمل بر تأثیر فراق نیر افاق کرده اند و از لسان ثابتین و ناقضین‬</w:t>
      </w:r>
    </w:p>
    <w:p>
      <w:pPr>
        <w:ind w:left="360"/>
      </w:pPr>
      <w:r>
        <w:rPr>
          <w:i/>
        </w:rPr>
        <w:t xml:space="preserve">‫در حق او کلمه ای خالف رضا صادر نشده ولی شک نیست که این خودکشی هم بی عالقه‬</w:t>
      </w:r>
    </w:p>
    <w:p>
      <w:pPr>
        <w:ind w:left="360"/>
      </w:pPr>
      <w:r>
        <w:rPr>
          <w:i/>
        </w:rPr>
        <w:t xml:space="preserve">‫با اختالف نقض و ثبوت نبوده‪ ،‬چه او از طرفی به همۀ اغصان عالقه مند بود و از طرفی‬</w:t>
      </w:r>
    </w:p>
    <w:p>
      <w:pPr>
        <w:ind w:left="360"/>
      </w:pPr>
      <w:r>
        <w:rPr>
          <w:i/>
        </w:rPr>
        <w:t xml:space="preserve">‫نه آنها را میتوانست مطیع عبدالبهاء سازد و نه راضی بود که مخالفت ایشان علنی شود لذا‬</w:t>
      </w:r>
    </w:p>
    <w:p>
      <w:pPr>
        <w:ind w:left="360"/>
      </w:pPr>
      <w:r>
        <w:rPr>
          <w:i/>
        </w:rPr>
        <w:t xml:space="preserve">‫‪۲۵‬‬</w:t>
      </w:r>
    </w:p>
    <w:p>
      <w:pPr>
        <w:ind w:left="360"/>
      </w:pPr>
      <w:r>
        <w:rPr>
          <w:i/>
        </w:rPr>
        <w:t xml:space="preserve">‫قبل از انتشار نقض خود را در بحر القا نموده از این کشمکشها خالص شد ‪"...‬‬</w:t>
      </w:r>
    </w:p>
    <w:p>
      <w:pPr>
        <w:ind w:left="360"/>
      </w:pPr>
      <w:r>
        <w:rPr>
          <w:i/>
        </w:rPr>
        <w:t xml:space="preserve">‫میرزا جواد قزوینی علت درگذشت میرزا ضیاءهللا غصن انور در سال ششم صعود را‬</w:t>
      </w:r>
    </w:p>
    <w:p>
      <w:pPr>
        <w:ind w:left="360"/>
      </w:pPr>
      <w:r>
        <w:rPr>
          <w:i/>
        </w:rPr>
        <w:t xml:space="preserve">‫اختالف اغصان بیان نموده و در ردیۀ خود چنین مینویسد‪:‬‬</w:t>
      </w:r>
    </w:p>
    <w:p>
      <w:pPr>
        <w:ind w:left="360"/>
      </w:pPr>
      <w:r>
        <w:rPr>
          <w:i/>
        </w:rPr>
        <w:t xml:space="preserve">‫" فی السنه السادسه بعد حضره سیدنا العظیم طرا علی ضیاهللا افندی مرض صعب بسبب‬</w:t>
      </w:r>
    </w:p>
    <w:p>
      <w:pPr>
        <w:ind w:left="360"/>
      </w:pPr>
      <w:r>
        <w:rPr>
          <w:i/>
        </w:rPr>
        <w:t xml:space="preserve">‫‪۲۶‬‬</w:t>
      </w:r>
    </w:p>
    <w:p>
      <w:pPr>
        <w:ind w:left="360"/>
      </w:pPr>
      <w:r>
        <w:rPr>
          <w:i/>
        </w:rPr>
        <w:t xml:space="preserve">‫تاثر الشدید من الوقائع و االختالفات الحاضره‪".‬‬</w:t>
      </w:r>
    </w:p>
    <w:p>
      <w:pPr>
        <w:ind w:left="360"/>
      </w:pPr>
      <w:r>
        <w:rPr>
          <w:i/>
        </w:rPr>
        <w:t xml:space="preserve">‫اما همانگونه که بیان شد تنها معدودی از احباب در سال اول به این برودت پی برده بودند‬</w:t>
      </w:r>
    </w:p>
    <w:p>
      <w:pPr>
        <w:ind w:left="360"/>
      </w:pPr>
      <w:r>
        <w:rPr>
          <w:i/>
        </w:rPr>
        <w:t xml:space="preserve">‫و سایر زائرین و مؤمن ین احزان و کدورت و برودت حاکم در ارض اقدس و منتسبین را‬</w:t>
      </w:r>
    </w:p>
    <w:p>
      <w:pPr>
        <w:ind w:left="360"/>
      </w:pPr>
      <w:r>
        <w:rPr>
          <w:i/>
        </w:rPr>
        <w:t xml:space="preserve">‫حمل بر صعود جمال ابهی مینمودند نه وقوع اختالفی بین منسوبین‪ .‬به همین دلیل در آثار‬</w:t>
      </w:r>
    </w:p>
    <w:p>
      <w:pPr>
        <w:ind w:left="360"/>
      </w:pPr>
      <w:r>
        <w:rPr>
          <w:i/>
        </w:rPr>
        <w:t xml:space="preserve">‫ثابتین و مؤمنین امر‪ ،‬در ایام اولیۀ صعود سخنی از کدورت وجود ندارد‪ .‬برای مثال در‬</w:t>
      </w:r>
    </w:p>
    <w:p>
      <w:pPr>
        <w:ind w:left="360"/>
      </w:pPr>
      <w:r>
        <w:rPr>
          <w:i/>
        </w:rPr>
        <w:t xml:space="preserve">‫مرثیۀ ورقا که به مناسبت سالگرد صعود جمال ابهی سروده است دربارۀ اغصان چنین‬</w:t>
      </w:r>
    </w:p>
    <w:p>
      <w:pPr>
        <w:ind w:left="360"/>
      </w:pPr>
      <w:r>
        <w:rPr>
          <w:i/>
        </w:rPr>
        <w:t xml:space="preserve">‫مذکور‪( :‬قسمت نقطه چین شعر ناخوانا بود)‬</w:t>
      </w:r>
    </w:p>
    <w:p>
      <w:pPr>
        <w:ind w:left="360"/>
      </w:pPr>
      <w:r>
        <w:rPr>
          <w:i/>
        </w:rPr>
        <w:t xml:space="preserve">‫"شکر هلل سدرۀ غصن بقا آمد به بار‬</w:t>
      </w:r>
    </w:p>
    <w:p>
      <w:pPr>
        <w:ind w:left="360"/>
      </w:pPr>
      <w:r>
        <w:rPr>
          <w:i/>
        </w:rPr>
        <w:t xml:space="preserve">‫چهار غصن از اصل قدم شد آشکار‬</w:t>
      </w:r>
    </w:p>
    <w:p>
      <w:pPr>
        <w:ind w:left="360"/>
      </w:pPr>
      <w:r>
        <w:rPr>
          <w:i/>
        </w:rPr>
        <w:t xml:space="preserve">‫هر یکی فی النفس راوی از علوم ایزدی‬</w:t>
      </w:r>
    </w:p>
    <w:p>
      <w:pPr>
        <w:ind w:left="360"/>
      </w:pPr>
      <w:r>
        <w:rPr>
          <w:i/>
        </w:rPr>
        <w:t xml:space="preserve">‫هر یکی ‪ ........................‬بالذات کردگار‬</w:t>
      </w:r>
    </w:p>
    <w:p>
      <w:pPr>
        <w:ind w:left="360"/>
      </w:pPr>
      <w:r>
        <w:rPr>
          <w:i/>
        </w:rPr>
        <w:t xml:space="preserve">‫عرشه عقل و خود را هر یکی گیتی خدای‬</w:t>
      </w:r>
    </w:p>
    <w:p>
      <w:pPr>
        <w:ind w:left="360"/>
      </w:pPr>
      <w:r>
        <w:rPr>
          <w:i/>
        </w:rPr>
        <w:t xml:space="preserve">‫عالم علم و حکم را هر یکی پروردگار‬</w:t>
      </w:r>
    </w:p>
    <w:p>
      <w:pPr>
        <w:ind w:left="360"/>
      </w:pPr>
      <w:r>
        <w:rPr>
          <w:i/>
        </w:rPr>
        <w:t xml:space="preserve">‫شعله ور در قلب هر یک نار عشق آن ‪...‬‬</w:t>
      </w:r>
    </w:p>
    <w:p>
      <w:pPr>
        <w:ind w:left="360"/>
      </w:pPr>
      <w:r>
        <w:rPr>
          <w:i/>
        </w:rPr>
        <w:t xml:space="preserve">‫جلوه گر صدری هر یک نور وجه آن نگار‬</w:t>
      </w:r>
    </w:p>
    <w:p>
      <w:pPr>
        <w:ind w:left="360"/>
      </w:pPr>
      <w:r>
        <w:rPr>
          <w:i/>
        </w:rPr>
        <w:t xml:space="preserve">‫هر یکی در عرصۀ حکمت محیطی روح زن‬</w:t>
      </w:r>
    </w:p>
    <w:p>
      <w:pPr>
        <w:ind w:left="360"/>
      </w:pPr>
      <w:r>
        <w:rPr>
          <w:i/>
        </w:rPr>
        <w:t xml:space="preserve">‫‪173‬‬</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‫هر یکی در عالم رفعت سپهری نوبار‬</w:t>
      </w:r>
    </w:p>
    <w:p>
      <w:pPr>
        <w:ind w:left="360"/>
      </w:pPr>
      <w:r>
        <w:rPr>
          <w:i/>
        </w:rPr>
        <w:t xml:space="preserve">‫چهرایشان راوی الظلمه حسن و جمال‬</w:t>
      </w:r>
    </w:p>
    <w:p>
      <w:pPr>
        <w:ind w:left="360"/>
      </w:pPr>
      <w:r>
        <w:rPr>
          <w:i/>
        </w:rPr>
        <w:t xml:space="preserve">‫مشی ایشان حاکی از آن هیکل مجد و وقار‬</w:t>
      </w:r>
    </w:p>
    <w:p>
      <w:pPr>
        <w:ind w:left="360"/>
      </w:pPr>
      <w:r>
        <w:rPr>
          <w:i/>
        </w:rPr>
        <w:t xml:space="preserve">‫غصن اعظم همچو شمس و غصن اکبر چون قمر‬</w:t>
      </w:r>
    </w:p>
    <w:p>
      <w:pPr>
        <w:ind w:left="360"/>
      </w:pPr>
      <w:r>
        <w:rPr>
          <w:i/>
        </w:rPr>
        <w:t xml:space="preserve">‫‪۲۷‬‬</w:t>
      </w:r>
    </w:p>
    <w:p>
      <w:pPr>
        <w:ind w:left="360"/>
      </w:pPr>
      <w:r>
        <w:rPr>
          <w:i/>
        </w:rPr>
        <w:t xml:space="preserve">‫بازغ درخشنده بر اوج سپهر اقتدار"‬</w:t>
      </w:r>
    </w:p>
    <w:p>
      <w:pPr>
        <w:ind w:left="360"/>
      </w:pPr>
      <w:r>
        <w:rPr>
          <w:i/>
        </w:rPr>
        <w:t xml:space="preserve">‫از این شعر به خوبی واضح میگردد که با گذشت یک سال از صعود مبارک هنوز رائحۀ‬</w:t>
      </w:r>
    </w:p>
    <w:p>
      <w:pPr>
        <w:ind w:left="360"/>
      </w:pPr>
      <w:r>
        <w:rPr>
          <w:i/>
        </w:rPr>
        <w:t xml:space="preserve">‫اختالف علنی نشده بود‪ .‬اما در سالهای ‪ ۱۳۱۱‬و ‪۱۳۱۲‬ق (‪۱۸۹۴‬و‪۱۸۹۵‬م) که فتنه و‬</w:t>
      </w:r>
    </w:p>
    <w:p>
      <w:pPr>
        <w:ind w:left="360"/>
      </w:pPr>
      <w:r>
        <w:rPr>
          <w:i/>
        </w:rPr>
        <w:t xml:space="preserve">‫مشکالت ناقضین علنی تر شده بود و ورقا زمزمههای اختالف را شنیده بود در شعری‬</w:t>
      </w:r>
    </w:p>
    <w:p>
      <w:pPr>
        <w:ind w:left="360"/>
      </w:pPr>
      <w:r>
        <w:rPr>
          <w:i/>
        </w:rPr>
        <w:t xml:space="preserve">‫چنین بیان میدارد‪" :‬‬</w:t>
      </w:r>
    </w:p>
    <w:p>
      <w:pPr>
        <w:ind w:left="360"/>
      </w:pPr>
      <w:r>
        <w:rPr>
          <w:i/>
        </w:rPr>
        <w:t xml:space="preserve">‫ای دریغا غافلیم از موج بحر امتحان‬</w:t>
      </w:r>
    </w:p>
    <w:p>
      <w:pPr>
        <w:ind w:left="360"/>
      </w:pPr>
      <w:r>
        <w:rPr>
          <w:i/>
        </w:rPr>
        <w:t xml:space="preserve">‫بی خبر بنشسته ایم از روز رزم و گیر و دار‬</w:t>
      </w:r>
    </w:p>
    <w:p>
      <w:pPr>
        <w:ind w:left="360"/>
      </w:pPr>
      <w:r>
        <w:rPr>
          <w:i/>
        </w:rPr>
        <w:t xml:space="preserve">‫از خیالی بی حقیقت نگر وهی بوالهوس‬</w:t>
      </w:r>
    </w:p>
    <w:p>
      <w:pPr>
        <w:ind w:left="360"/>
      </w:pPr>
      <w:r>
        <w:rPr>
          <w:i/>
        </w:rPr>
        <w:t xml:space="preserve">‫یوسف مصر جاللت را همی خواهند خوار‬</w:t>
      </w:r>
    </w:p>
    <w:p>
      <w:pPr>
        <w:ind w:left="360"/>
      </w:pPr>
      <w:r>
        <w:rPr>
          <w:i/>
        </w:rPr>
        <w:t xml:space="preserve">‫این بود ای دوستان شرط وفا و مردمی؟‬</w:t>
      </w:r>
    </w:p>
    <w:p>
      <w:pPr>
        <w:ind w:left="360"/>
      </w:pPr>
      <w:r>
        <w:rPr>
          <w:i/>
        </w:rPr>
        <w:t xml:space="preserve">‫این بود ای عارفان رسم و ره آموزگار؟‬</w:t>
      </w:r>
    </w:p>
    <w:p>
      <w:pPr>
        <w:ind w:left="360"/>
      </w:pPr>
      <w:r>
        <w:rPr>
          <w:i/>
        </w:rPr>
        <w:t xml:space="preserve">‫عهد استوار الهی را چرا گیریم پست؟‬</w:t>
      </w:r>
    </w:p>
    <w:p>
      <w:pPr>
        <w:ind w:left="360"/>
      </w:pPr>
      <w:r>
        <w:rPr>
          <w:i/>
        </w:rPr>
        <w:t xml:space="preserve">‫فجر نورای معانی را چرا خواهیم تار؟‬</w:t>
      </w:r>
    </w:p>
    <w:p>
      <w:pPr>
        <w:ind w:left="360"/>
      </w:pPr>
      <w:r>
        <w:rPr>
          <w:i/>
        </w:rPr>
        <w:t xml:space="preserve">‫‪ ...‬ناشر آثار عزت کیست جز این ذوالجالل؟‬</w:t>
      </w:r>
    </w:p>
    <w:p>
      <w:pPr>
        <w:ind w:left="360"/>
      </w:pPr>
      <w:r>
        <w:rPr>
          <w:i/>
        </w:rPr>
        <w:t xml:space="preserve">‫رافع اعالم قدرت کیست جز این شهریار؟‬</w:t>
      </w:r>
    </w:p>
    <w:p>
      <w:pPr>
        <w:ind w:left="360"/>
      </w:pPr>
      <w:r>
        <w:rPr>
          <w:i/>
        </w:rPr>
        <w:t xml:space="preserve">‫‪ ...‬کیست جز عبدالبهاء روحی فداه ای بندگان‬</w:t>
      </w:r>
    </w:p>
    <w:p>
      <w:pPr>
        <w:ind w:left="360"/>
      </w:pPr>
      <w:r>
        <w:rPr>
          <w:i/>
        </w:rPr>
        <w:t xml:space="preserve">‫‪۲۸‬‬</w:t>
      </w:r>
    </w:p>
    <w:p>
      <w:pPr>
        <w:ind w:left="360"/>
      </w:pPr>
      <w:r>
        <w:rPr>
          <w:i/>
        </w:rPr>
        <w:t xml:space="preserve">‫قائم اندر بندگی امر حق لیل و نهار"‬</w:t>
      </w:r>
    </w:p>
    <w:p>
      <w:pPr>
        <w:ind w:left="360"/>
      </w:pPr>
      <w:r>
        <w:rPr>
          <w:i/>
        </w:rPr>
        <w:t xml:space="preserve"/>
      </w:r>
    </w:p>
    <w:p>
      <w:pPr>
        <w:ind w:left="360"/>
      </w:pPr>
      <w:r>
        <w:rPr>
          <w:i/>
        </w:rPr>
        <w:t xml:space="preserve">‫ت مشخص و تسلیم مسلم غصن اکبر و پیروانش از حضرت عبدالبهاء‬</w:t>
      </w:r>
    </w:p>
    <w:p>
      <w:pPr>
        <w:ind w:left="360"/>
      </w:pPr>
      <w:r>
        <w:rPr>
          <w:i/>
        </w:rPr>
        <w:t xml:space="preserve">‫اطاع ِ‬</w:t>
      </w:r>
    </w:p>
    <w:p>
      <w:pPr>
        <w:ind w:left="360"/>
      </w:pPr>
      <w:r>
        <w:rPr>
          <w:i/>
        </w:rPr>
        <w:t xml:space="preserve">‫هدف اصلی ناقضین اثبات این ادعا و تهمتشان بود که حضرت عبدالبهاء ادعای مظهریت‬</w:t>
      </w:r>
    </w:p>
    <w:p>
      <w:pPr>
        <w:ind w:left="360"/>
      </w:pPr>
      <w:r>
        <w:rPr>
          <w:i/>
        </w:rPr>
        <w:t xml:space="preserve">‫نموده پس باید از جامعۀ بهائی طرد و مقام جانشینی از ایشان سلب گردد‪ .‬اما برای اینکه‬</w:t>
      </w:r>
    </w:p>
    <w:p>
      <w:pPr>
        <w:ind w:left="360"/>
      </w:pPr>
      <w:r>
        <w:rPr>
          <w:i/>
        </w:rPr>
        <w:t xml:space="preserve">‫در رسیدن به این هدف موفق گردند باید در ابتدا خود را ثابت بر عهد و میثاق بخوانند و‬</w:t>
      </w:r>
    </w:p>
    <w:p>
      <w:pPr>
        <w:ind w:left="360"/>
      </w:pPr>
      <w:r>
        <w:rPr>
          <w:i/>
        </w:rPr>
        <w:t xml:space="preserve">‫پیرو کتاب عهدی و حضرت عبدالبهاء معرفی نمایند و ایشان را به عنوان جانشین اول‬</w:t>
      </w:r>
    </w:p>
    <w:p>
      <w:pPr>
        <w:ind w:left="360"/>
      </w:pPr>
      <w:r>
        <w:rPr>
          <w:i/>
        </w:rPr>
        <w:t xml:space="preserve">‫قبول کنند و گردن به کمند اطاعت ایشان نهند‪ .‬به همین دلیل در تمام مکاتیب و نامههای‬</w:t>
      </w:r>
    </w:p>
    <w:p>
      <w:pPr>
        <w:ind w:left="360"/>
      </w:pPr>
      <w:r>
        <w:rPr>
          <w:i/>
        </w:rPr>
        <w:t xml:space="preserve">‫خود اطاعت از حضرت عبدالبهاء را گوشزد احباب مینمایند‪ .‬این خضوع و خشوع‬</w:t>
      </w:r>
    </w:p>
    <w:p>
      <w:pPr>
        <w:ind w:left="360"/>
      </w:pPr>
      <w:r>
        <w:rPr>
          <w:i/>
        </w:rPr>
        <w:t xml:space="preserve">‫ظاهری سه دلیل داشت‪ )۱( :‬نشان دادن پایبندی به امر حضرت بهاءهللا و جانشینی‬</w:t>
      </w:r>
    </w:p>
    <w:p>
      <w:pPr>
        <w:ind w:left="360"/>
      </w:pPr>
      <w:r>
        <w:rPr>
          <w:i/>
        </w:rPr>
        <w:t xml:space="preserve">‫حضرت عبدالبهاء و ایمانشان به امر مبارک؛ (‪ )۲‬سوء استفاده از اطمینان مؤمنین به آنان‬</w:t>
      </w:r>
    </w:p>
    <w:p>
      <w:pPr>
        <w:ind w:left="360"/>
      </w:pPr>
      <w:r>
        <w:rPr>
          <w:i/>
        </w:rPr>
        <w:t xml:space="preserve">‫‪174‬‬</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‫و نفوذ در بین احباب و ایجاد شبهه؛ (‪ )۳‬مدح و ستایش افراطی مقام حضرت عبدالبهاء و‬</w:t>
      </w:r>
    </w:p>
    <w:p>
      <w:pPr>
        <w:ind w:left="360"/>
      </w:pPr>
      <w:r>
        <w:rPr>
          <w:i/>
        </w:rPr>
        <w:t xml:space="preserve">‫سوء استفاده از آن برای محقق شدن هدفی که برای خروج ایشان از صراط امر داشتند‬</w:t>
      </w:r>
    </w:p>
    <w:p>
      <w:pPr>
        <w:ind w:left="360"/>
      </w:pPr>
      <w:r>
        <w:rPr>
          <w:i/>
        </w:rPr>
        <w:t xml:space="preserve">‫(این موضوع را در ادامه بیان خواهیم کرد‪ .).‬این اطاعت و انقیاد ظاهری آنقدر طبیعی‬</w:t>
      </w:r>
    </w:p>
    <w:p>
      <w:pPr>
        <w:ind w:left="360"/>
      </w:pPr>
      <w:r>
        <w:rPr>
          <w:i/>
        </w:rPr>
        <w:t xml:space="preserve">‫به نظر میرسید که ورقا در شعری در آن ایام چنین میگوید‪" :‬‬</w:t>
      </w:r>
    </w:p>
    <w:p>
      <w:pPr>
        <w:ind w:left="360"/>
      </w:pPr>
      <w:r>
        <w:rPr>
          <w:i/>
        </w:rPr>
        <w:t xml:space="preserve">‫بسته در اصفای امر غصن اعظم بنده در‬          ‫لیک حسب العهد یزدان آن سه غصن شوکر‬</w:t>
      </w:r>
    </w:p>
    <w:p>
      <w:pPr>
        <w:ind w:left="360"/>
      </w:pPr>
      <w:r>
        <w:rPr>
          <w:i/>
        </w:rPr>
        <w:t xml:space="preserve">‫مستظل در ظل اغصان بر صراط مستقیم‬              ‫‪...‬ای خدا بندگانت را درین عهد قدیم‬</w:t>
      </w:r>
    </w:p>
    <w:p>
      <w:pPr>
        <w:ind w:left="360"/>
      </w:pPr>
      <w:r>
        <w:rPr>
          <w:i/>
        </w:rPr>
        <w:t xml:space="preserve">‫‪۲۹‬‬</w:t>
      </w:r>
    </w:p>
    <w:p>
      <w:pPr>
        <w:ind w:left="360"/>
      </w:pPr>
      <w:r>
        <w:rPr>
          <w:i/>
        </w:rPr>
        <w:t xml:space="preserve">‫"‬</w:t>
      </w:r>
    </w:p>
    <w:p>
      <w:pPr>
        <w:ind w:left="360"/>
      </w:pPr>
      <w:r>
        <w:rPr>
          <w:i/>
        </w:rPr>
        <w:t xml:space="preserve">‫اکنون الزم است صورت یکی از نامههای غصن اکبر به حضرت عبدالبهاء برای نشان‬</w:t>
      </w:r>
    </w:p>
    <w:p>
      <w:pPr>
        <w:ind w:left="360"/>
      </w:pPr>
      <w:r>
        <w:rPr>
          <w:i/>
        </w:rPr>
        <w:t xml:space="preserve">‫دادن میزان ظاهرنمایی در انقیاد ناقضین به امر آورده شود‪ .‬این مکتوب در شوال‬</w:t>
      </w:r>
    </w:p>
    <w:p>
      <w:pPr>
        <w:ind w:left="360"/>
      </w:pPr>
      <w:r>
        <w:rPr>
          <w:i/>
        </w:rPr>
        <w:t xml:space="preserve">‫‪۱۳۱۰‬ق (‪۱۸۹۳‬م) نوشته شده است‪:‬‬</w:t>
      </w:r>
    </w:p>
    <w:p>
      <w:pPr>
        <w:ind w:left="360"/>
      </w:pPr>
      <w:r>
        <w:rPr>
          <w:i/>
        </w:rPr>
        <w:t xml:space="preserve">‫"هوهللا – تعالی شأنه – فدای حضور انورت گردم‪ .‬چون جناب اسم هللا جمال علیه بهاءهللا‬</w:t>
      </w:r>
    </w:p>
    <w:p>
      <w:pPr>
        <w:ind w:left="360"/>
      </w:pPr>
      <w:r>
        <w:rPr>
          <w:i/>
        </w:rPr>
        <w:t xml:space="preserve">‫الغنی المتعال مطلبی اظهار نموده اند و افکار این عبد را مستفسر شدند به اظهار این‬</w:t>
      </w:r>
    </w:p>
    <w:p>
      <w:pPr>
        <w:ind w:left="360"/>
      </w:pPr>
      <w:r>
        <w:rPr>
          <w:i/>
        </w:rPr>
        <w:t xml:space="preserve">‫مختصر مبادرت رفت که علت تشویش و تحریص دوستان الهی بر اجرا اوامر امر مبرمه‬</w:t>
      </w:r>
    </w:p>
    <w:p>
      <w:pPr>
        <w:ind w:left="360"/>
      </w:pPr>
      <w:r>
        <w:rPr>
          <w:i/>
        </w:rPr>
        <w:t xml:space="preserve">‫ربانی شود و نزد ایشان یادگار ماند این عبد به قلب و لسان و جوارح و ارکان شهادت داده‬</w:t>
      </w:r>
    </w:p>
    <w:p>
      <w:pPr>
        <w:ind w:left="360"/>
      </w:pPr>
      <w:r>
        <w:rPr>
          <w:i/>
        </w:rPr>
        <w:t xml:space="preserve">‫و میدهد که آنچه از آیات محکمات در کتاب عهد الهی به قلم اعلی جل شانه مرقوم حق‬</w:t>
      </w:r>
    </w:p>
    <w:p>
      <w:pPr>
        <w:ind w:left="360"/>
      </w:pPr>
      <w:r>
        <w:rPr>
          <w:i/>
        </w:rPr>
        <w:t xml:space="preserve">‫الریب فیه و من ارتاب کل فی کلمه منها انه من االخسرین و آن حضرت به موجب نص‬</w:t>
      </w:r>
    </w:p>
    <w:p>
      <w:pPr>
        <w:ind w:left="360"/>
      </w:pPr>
      <w:r>
        <w:rPr>
          <w:i/>
        </w:rPr>
        <w:t xml:space="preserve">‫مبرم و حکم محکم ملجأ این حزبند و مقتدای این فرقه هرکه در این کلمه جامعه اختالف‬</w:t>
      </w:r>
    </w:p>
    <w:p>
      <w:pPr>
        <w:ind w:left="360"/>
      </w:pPr>
      <w:r>
        <w:rPr>
          <w:i/>
        </w:rPr>
        <w:t xml:space="preserve">‫نماید از نفحات رحمت الهی محروم است امید آنکه دوستان الهی به انوار بیان ربانی که از‬</w:t>
      </w:r>
    </w:p>
    <w:p>
      <w:pPr>
        <w:ind w:left="360"/>
      </w:pPr>
      <w:r>
        <w:rPr>
          <w:i/>
        </w:rPr>
        <w:t xml:space="preserve">‫افق کتاب و به نقره و ناقور و نغمه ناقوس و رنه فردوس اذان و تکبیر و تحلیل گویند و‬</w:t>
      </w:r>
    </w:p>
    <w:p>
      <w:pPr>
        <w:ind w:left="360"/>
      </w:pPr>
      <w:r>
        <w:rPr>
          <w:i/>
        </w:rPr>
        <w:t xml:space="preserve">‫کل ملل و فرق را بیدار نمایند ‪ ...‬جوهر اصلی آن کتاب مستطاب [اقدس] این آیۀ مبارکه‬</w:t>
      </w:r>
    </w:p>
    <w:p>
      <w:pPr>
        <w:ind w:left="360"/>
      </w:pPr>
      <w:r>
        <w:rPr>
          <w:i/>
        </w:rPr>
        <w:t xml:space="preserve">‫است قوله جلت عظمة و حلت سلطنة اذا غیض بحر الوصال و قضی کتاب المبدا فی المآل‬</w:t>
      </w:r>
    </w:p>
    <w:p>
      <w:pPr>
        <w:ind w:left="360"/>
      </w:pPr>
      <w:r>
        <w:rPr>
          <w:i/>
        </w:rPr>
        <w:t xml:space="preserve">‫توجهوا الی من اراده هللا الذی انشعب من اصل القدیم طوبی از برای نفوسی که ارادۀ خود‬</w:t>
      </w:r>
    </w:p>
    <w:p>
      <w:pPr>
        <w:ind w:left="360"/>
      </w:pPr>
      <w:r>
        <w:rPr>
          <w:i/>
        </w:rPr>
        <w:t xml:space="preserve">‫را در ارادۀ جمال قدم فانی نمودند و از خود اراده نداشتند و ایشانند نفوسی که به مقام‬</w:t>
      </w:r>
    </w:p>
    <w:p>
      <w:pPr>
        <w:ind w:left="360"/>
      </w:pPr>
      <w:r>
        <w:rPr>
          <w:i/>
        </w:rPr>
        <w:t xml:space="preserve">‫موتوا قبل ان تموتوا فائز گشتند و به زندگانی ابدی رسیدند پس امری که امروز بر کل‬</w:t>
      </w:r>
    </w:p>
    <w:p>
      <w:pPr>
        <w:ind w:left="360"/>
      </w:pPr>
      <w:r>
        <w:rPr>
          <w:i/>
        </w:rPr>
        <w:t xml:space="preserve">‫الزم و واجب است و اقوم و اسبق و اول کل اوامر کتاب اقدس الهی است عرفان فی ارادة‬</w:t>
      </w:r>
    </w:p>
    <w:p>
      <w:pPr>
        <w:ind w:left="360"/>
      </w:pPr>
      <w:r>
        <w:rPr>
          <w:i/>
        </w:rPr>
        <w:t xml:space="preserve">‫‪۳۰‬‬</w:t>
      </w:r>
    </w:p>
    <w:p>
      <w:pPr>
        <w:ind w:left="360"/>
      </w:pPr>
      <w:r>
        <w:rPr>
          <w:i/>
        </w:rPr>
        <w:t xml:space="preserve">‫هللا است‪"...‬‬</w:t>
      </w:r>
    </w:p>
    <w:p>
      <w:pPr>
        <w:ind w:left="360"/>
      </w:pPr>
      <w:r>
        <w:rPr>
          <w:i/>
        </w:rPr>
        <w:t xml:space="preserve">‫به این ترتیب این مکاتیب و ستاریت حضرت عبدالبهاء سبب شد اکثریت احباب به مسئله‬</w:t>
      </w:r>
    </w:p>
    <w:p>
      <w:pPr>
        <w:ind w:left="360"/>
      </w:pPr>
      <w:r>
        <w:rPr>
          <w:i/>
        </w:rPr>
        <w:t xml:space="preserve">‫نقض پی نبرده بر آنان مکشوف نگردد‪ .‬حضرت عبدالبهاء پرده دری نفرمودند و اعمال و‬</w:t>
      </w:r>
    </w:p>
    <w:p>
      <w:pPr>
        <w:ind w:left="360"/>
      </w:pPr>
      <w:r>
        <w:rPr>
          <w:i/>
        </w:rPr>
        <w:t xml:space="preserve">‫اهداف ناقضین را بر مال نکردند اما در الواح خود به مسئلۀ عهد و میثاق و بروز نقض‬</w:t>
      </w:r>
    </w:p>
    <w:p>
      <w:pPr>
        <w:ind w:left="360"/>
      </w:pPr>
      <w:r>
        <w:rPr>
          <w:i/>
        </w:rPr>
        <w:t xml:space="preserve">‫اشاره میفرمودند و در بسیاری از الواح اولیه ایشان بیان فسوف تری الناقضین فی خسران‬</w:t>
      </w:r>
    </w:p>
    <w:p>
      <w:pPr>
        <w:ind w:left="360"/>
      </w:pPr>
      <w:r>
        <w:rPr>
          <w:i/>
        </w:rPr>
        <w:t xml:space="preserve">‫مبین‪ ۳۱‬وجود داشت‪ .‬با اینحال ناقضین به صورت مخفیانه ارتباطات خود را گسترده‬</w:t>
      </w:r>
    </w:p>
    <w:p>
      <w:pPr>
        <w:ind w:left="360"/>
      </w:pPr>
      <w:r>
        <w:rPr>
          <w:i/>
        </w:rPr>
        <w:t xml:space="preserve">‫‪175‬‬</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‫نمودند‪ .‬هرچه ناقضین بر جسارت میافزودند حضرت عبدالبهاء در راه محبت و ستاریت‬</w:t>
      </w:r>
    </w:p>
    <w:p>
      <w:pPr>
        <w:ind w:left="360"/>
      </w:pPr>
      <w:r>
        <w:rPr>
          <w:i/>
        </w:rPr>
        <w:t xml:space="preserve">‫بیشتر قدم برمیداشتند اما نیتهای غصن اکبر‪ ،‬میرزا جواد قزوینی و جمال بروجردی و‬</w:t>
      </w:r>
    </w:p>
    <w:p>
      <w:pPr>
        <w:ind w:left="360"/>
      </w:pPr>
      <w:r>
        <w:rPr>
          <w:i/>
        </w:rPr>
        <w:t xml:space="preserve">‫سایر مریدان حطب اکبر روز به روز بیشتر مشخص میشد‪ .‬این برودت باال گرفته و‬</w:t>
      </w:r>
    </w:p>
    <w:p>
      <w:pPr>
        <w:ind w:left="360"/>
      </w:pPr>
      <w:r>
        <w:rPr>
          <w:i/>
        </w:rPr>
        <w:t xml:space="preserve">‫خمودت غصن اکبر و جسارتهایش بیش از پیش شد‪ .‬میرزا حیدرعلی اصفهانی چنین‬</w:t>
      </w:r>
    </w:p>
    <w:p>
      <w:pPr>
        <w:ind w:left="360"/>
      </w:pPr>
      <w:r>
        <w:rPr>
          <w:i/>
        </w:rPr>
        <w:t xml:space="preserve">‫مینویسد‪:‬‬</w:t>
      </w:r>
    </w:p>
    <w:p>
      <w:pPr>
        <w:ind w:left="360"/>
      </w:pPr>
      <w:r>
        <w:rPr>
          <w:i/>
        </w:rPr>
        <w:t xml:space="preserve">‫"حضرت عبدالبه اء به میرزا محمدعلی فرمودند که گمان کن صعود جمال مبارک واقع‬</w:t>
      </w:r>
    </w:p>
    <w:p>
      <w:pPr>
        <w:ind w:left="360"/>
      </w:pPr>
      <w:r>
        <w:rPr>
          <w:i/>
        </w:rPr>
        <w:t xml:space="preserve">‫نشده شما به همان سبک رفتار کنید و به همان مأموریت مشغول باشید من هم به همان نحو‬</w:t>
      </w:r>
    </w:p>
    <w:p>
      <w:pPr>
        <w:ind w:left="360"/>
      </w:pPr>
      <w:r>
        <w:rPr>
          <w:i/>
        </w:rPr>
        <w:t xml:space="preserve">‫که در ایام جمال مبارک به خدمت گزاری احباب بودم بازهم ‪( ...‬ناخوانا بود) (غصن‬</w:t>
      </w:r>
    </w:p>
    <w:p>
      <w:pPr>
        <w:ind w:left="360"/>
      </w:pPr>
      <w:r>
        <w:rPr>
          <w:i/>
        </w:rPr>
        <w:t xml:space="preserve">‫اکبر) جواب داد که صریحا ً به شما میگویم که من زیر بار شما نمیروم‪ .‬فرمودند اخوی‬</w:t>
      </w:r>
    </w:p>
    <w:p>
      <w:pPr>
        <w:ind w:left="360"/>
      </w:pPr>
      <w:r>
        <w:rPr>
          <w:i/>
        </w:rPr>
        <w:t xml:space="preserve">‫من که نخواستم زیر بار من بروید بلکه میگویم شما هرچه بار دارید بر دوش من بگذارید‪.‬‬</w:t>
      </w:r>
    </w:p>
    <w:p>
      <w:pPr>
        <w:ind w:left="360"/>
      </w:pPr>
      <w:r>
        <w:rPr>
          <w:i/>
        </w:rPr>
        <w:t xml:space="preserve">‫‪۳۲‬‬</w:t>
      </w:r>
    </w:p>
    <w:p>
      <w:pPr>
        <w:ind w:left="360"/>
      </w:pPr>
      <w:r>
        <w:rPr>
          <w:i/>
        </w:rPr>
        <w:t xml:space="preserve">‫جواب داد گمان نکنید که کسی به ماها نمیگرود آخر یک مشتی از احباب هم میگروند‪".‬‬</w:t>
      </w:r>
    </w:p>
    <w:p>
      <w:pPr>
        <w:ind w:left="360"/>
      </w:pPr>
      <w:r>
        <w:rPr>
          <w:i/>
        </w:rPr>
        <w:t xml:space="preserve">‫این اعمال حدود چهار سال ادامه داشت تا آنکه به صورت علنی ناقضین به دشمنی‬</w:t>
      </w:r>
    </w:p>
    <w:p>
      <w:pPr>
        <w:ind w:left="360"/>
      </w:pPr>
      <w:r>
        <w:rPr>
          <w:i/>
        </w:rPr>
        <w:t xml:space="preserve">‫پرداختند‪ .‬قبل از آنکه ناقضین پرده دری نمایند حضرت عبدالبهاء به آنان هشدار دادند‪.‬‬</w:t>
      </w:r>
    </w:p>
    <w:p>
      <w:pPr>
        <w:ind w:left="360"/>
      </w:pPr>
      <w:r>
        <w:rPr>
          <w:i/>
        </w:rPr>
        <w:t xml:space="preserve">‫در مجله نجم باختر در این باره چنین مذکور‪:‬‬</w:t>
      </w:r>
    </w:p>
    <w:p>
      <w:pPr>
        <w:ind w:left="360"/>
      </w:pPr>
      <w:r>
        <w:rPr>
          <w:i/>
        </w:rPr>
        <w:t xml:space="preserve">‫"‪( ...‬ناقضین) از هر طرف ردیه نوشتند ولی حضرت عبدالبهاء همۀ ردیهها را پیش‬</w:t>
      </w:r>
    </w:p>
    <w:p>
      <w:pPr>
        <w:ind w:left="360"/>
      </w:pPr>
      <w:r>
        <w:rPr>
          <w:i/>
        </w:rPr>
        <w:t xml:space="preserve">‫خودشان نگاه داشتند و یکی از اینها به حضرات ناقضین نشان ندادند که شاید پشیمان شوند‬</w:t>
      </w:r>
    </w:p>
    <w:p>
      <w:pPr>
        <w:ind w:left="360"/>
      </w:pPr>
      <w:r>
        <w:rPr>
          <w:i/>
        </w:rPr>
        <w:t xml:space="preserve">‫و باز یکی یکی نصیحت مینمودند تا آخر به میرزا مجدالدین فرمودند‪ :‬مجدالدین گمان‬</w:t>
      </w:r>
    </w:p>
    <w:p>
      <w:pPr>
        <w:ind w:left="360"/>
      </w:pPr>
      <w:r>
        <w:rPr>
          <w:i/>
        </w:rPr>
        <w:t xml:space="preserve">‫میکنید که این شبهات سبب عزت شماست این سبب محویت و پریشانی خواهد شد‪ .‬چرا‬</w:t>
      </w:r>
    </w:p>
    <w:p>
      <w:pPr>
        <w:ind w:left="360"/>
      </w:pPr>
      <w:r>
        <w:rPr>
          <w:i/>
        </w:rPr>
        <w:t xml:space="preserve">‫اینقدر میکوشید با برادران و یاران تفرقه بیاندازید از این افکار بگذرید‪ .‬آخر از شدت‬</w:t>
      </w:r>
    </w:p>
    <w:p>
      <w:pPr>
        <w:ind w:left="360"/>
      </w:pPr>
      <w:r>
        <w:rPr>
          <w:i/>
        </w:rPr>
        <w:t xml:space="preserve">‫تاثر گریه کردند ولی مجدالدین نیشش باز شده و میخندید‪ .‬حضرت عبدالبهاء فرمودند من‬</w:t>
      </w:r>
    </w:p>
    <w:p>
      <w:pPr>
        <w:ind w:left="360"/>
      </w:pPr>
      <w:r>
        <w:rPr>
          <w:i/>
        </w:rPr>
        <w:t xml:space="preserve">‫از برای شما گریه میکنم‪ .‬در دل شما گمان میکنی این گریه از عجز است من در ظل و‬</w:t>
      </w:r>
    </w:p>
    <w:p>
      <w:pPr>
        <w:ind w:left="360"/>
      </w:pPr>
      <w:r>
        <w:rPr>
          <w:i/>
        </w:rPr>
        <w:t xml:space="preserve">‫حصن جمال مبارک هستم‪ .‬از سلطان عبدالحمید یا ناصرالدین شاه خوف ندارم من‬</w:t>
      </w:r>
    </w:p>
    <w:p>
      <w:pPr>
        <w:ind w:left="360"/>
      </w:pPr>
      <w:r>
        <w:rPr>
          <w:i/>
        </w:rPr>
        <w:t xml:space="preserve">‫‪۳۳‬‬</w:t>
      </w:r>
    </w:p>
    <w:p>
      <w:pPr>
        <w:ind w:left="360"/>
      </w:pPr>
      <w:r>
        <w:rPr>
          <w:i/>
        </w:rPr>
        <w:t xml:space="preserve">‫میخواهم که شماها حقیر و ذلیل نشوید و تو میخندی‪".‬‬</w:t>
      </w:r>
    </w:p>
    <w:p>
      <w:pPr>
        <w:ind w:left="360"/>
      </w:pPr>
      <w:r>
        <w:rPr>
          <w:i/>
        </w:rPr>
        <w:t xml:space="preserve">‫در طول این سالها همچنان شبهه افکنی و تظاهر به ثبوت بر عهد و میثاق ادامه داشت اما‬</w:t>
      </w:r>
    </w:p>
    <w:p>
      <w:pPr>
        <w:ind w:left="360"/>
      </w:pPr>
      <w:r>
        <w:rPr>
          <w:i/>
        </w:rPr>
        <w:t xml:space="preserve">‫تقریبا تمام مجاورین ارض اقدس به دشمنیهای غصن اکبر پی برده بودند اما حسب االمر‬</w:t>
      </w:r>
    </w:p>
    <w:p>
      <w:pPr>
        <w:ind w:left="360"/>
      </w:pPr>
      <w:r>
        <w:rPr>
          <w:i/>
        </w:rPr>
        <w:t xml:space="preserve">‫حضرت عبدالبهاء اجازه هیچگونه بیان و بدگویی از غصن اکبر و سایرین را نداشتند‪.‬‬</w:t>
      </w:r>
    </w:p>
    <w:p>
      <w:pPr>
        <w:ind w:left="360"/>
      </w:pPr>
      <w:r>
        <w:rPr>
          <w:i/>
        </w:rPr>
        <w:t xml:space="preserve">‫این ماجرا در ایران رشد بیشتری داشت و به همان نحو مریدان غصن اکبر با تظاهر به‬</w:t>
      </w:r>
    </w:p>
    <w:p>
      <w:pPr>
        <w:ind w:left="360"/>
      </w:pPr>
      <w:r>
        <w:rPr>
          <w:i/>
        </w:rPr>
        <w:t xml:space="preserve">‫ثبوت در بین احباب نفوذ کرده و شبهه افکنی میکردند‪ .‬مکاتیب ارسالی از ارض اقدس به‬</w:t>
      </w:r>
    </w:p>
    <w:p>
      <w:pPr>
        <w:ind w:left="360"/>
      </w:pPr>
      <w:r>
        <w:rPr>
          <w:i/>
        </w:rPr>
        <w:t xml:space="preserve">‫ایران نیز حاکی از پیروی غصن اکبر از غصن اعظم است‪ .‬یکی از کسانی که در آن ایام‬</w:t>
      </w:r>
    </w:p>
    <w:p>
      <w:pPr>
        <w:ind w:left="360"/>
      </w:pPr>
      <w:r>
        <w:rPr>
          <w:i/>
        </w:rPr>
        <w:t xml:space="preserve">‫اولیه به ناقضین پیوست جمال بروجردی بود که پیشتر اشاره ای به او شد‪ .‬جمال‬</w:t>
      </w:r>
    </w:p>
    <w:p>
      <w:pPr>
        <w:ind w:left="360"/>
      </w:pPr>
      <w:r>
        <w:rPr>
          <w:i/>
        </w:rPr>
        <w:t xml:space="preserve">‫بروجردی نیز راه تقیه پیموده و در ایران با وجود ایجاد شبهه و هشدار دادن به احباب که‬</w:t>
      </w:r>
    </w:p>
    <w:p>
      <w:pPr>
        <w:ind w:left="360"/>
      </w:pPr>
      <w:r>
        <w:rPr>
          <w:i/>
        </w:rPr>
        <w:t xml:space="preserve">‫‪176‬‬</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‫به زودی ادعای داعی دروغین را خواهید شنید اما به مؤمنین مقام و جانشنی حضرت‬</w:t>
      </w:r>
    </w:p>
    <w:p>
      <w:pPr>
        <w:ind w:left="360"/>
      </w:pPr>
      <w:r>
        <w:rPr>
          <w:i/>
        </w:rPr>
        <w:t xml:space="preserve">‫عبدالبهاء را گوشزد نمود‪ .‬با این حال مؤمنینی مانند ایادیان امرهللا ابن ابهر و ادیب‬</w:t>
      </w:r>
    </w:p>
    <w:p>
      <w:pPr>
        <w:ind w:left="360"/>
      </w:pPr>
      <w:r>
        <w:rPr>
          <w:i/>
        </w:rPr>
        <w:t xml:space="preserve">‫طالقانی و علیمحمد ورقا به فتنه انگیزیهای جمال بروجردی پی برده بودند و با تدبیری‬</w:t>
      </w:r>
    </w:p>
    <w:p>
      <w:pPr>
        <w:ind w:left="360"/>
      </w:pPr>
      <w:r>
        <w:rPr>
          <w:i/>
        </w:rPr>
        <w:t xml:space="preserve">‫قرار بر این گذاشتند که تالش کنند مکاتیبی در ایمان و ارادت جمال بروجردی به حضرت‬</w:t>
      </w:r>
    </w:p>
    <w:p>
      <w:pPr>
        <w:ind w:left="360"/>
      </w:pPr>
      <w:r>
        <w:rPr>
          <w:i/>
        </w:rPr>
        <w:t xml:space="preserve">‫عبدالبهاء بگیرند که اگر نقض عهد نمود آن را منتشر سازند‪ .‬داستان از این قرار است که‬</w:t>
      </w:r>
    </w:p>
    <w:p>
      <w:pPr>
        <w:ind w:left="360"/>
      </w:pPr>
      <w:r>
        <w:rPr>
          <w:i/>
        </w:rPr>
        <w:t xml:space="preserve">‫بین مؤمنین مذکوره قرار بر این شد که رئیس شوری را مشخص نمایند‪ .‬و رئیس شوری‬</w:t>
      </w:r>
    </w:p>
    <w:p>
      <w:pPr>
        <w:ind w:left="360"/>
      </w:pPr>
      <w:r>
        <w:rPr>
          <w:i/>
        </w:rPr>
        <w:t xml:space="preserve">‫کسی است که بهتر از سایرین مقصود و معنای آیه "اذا غیض بحر الوصال ‪ "...‬را بیان‬</w:t>
      </w:r>
    </w:p>
    <w:p>
      <w:pPr>
        <w:ind w:left="360"/>
      </w:pPr>
      <w:r>
        <w:rPr>
          <w:i/>
        </w:rPr>
        <w:t xml:space="preserve">‫نماید‪ .‬جمال بروجردی ریاست شوری را اولین و بهترین قدم برای نزدیک شدن به‬</w:t>
      </w:r>
    </w:p>
    <w:p>
      <w:pPr>
        <w:ind w:left="360"/>
      </w:pPr>
      <w:r>
        <w:rPr>
          <w:i/>
        </w:rPr>
        <w:t xml:space="preserve">‫اهدافش میدانست زیرا عالوه بر کسب اطمینان بین مؤمنین اجازه و حق دو رأی را در‬</w:t>
      </w:r>
    </w:p>
    <w:p>
      <w:pPr>
        <w:ind w:left="360"/>
      </w:pPr>
      <w:r>
        <w:rPr>
          <w:i/>
        </w:rPr>
        <w:t xml:space="preserve">‫شوری میتوانست به خود اختصاص دهد‪ .‬جمال بروجردی در لزوم اطاعت از حضرت‬</w:t>
      </w:r>
    </w:p>
    <w:p>
      <w:pPr>
        <w:ind w:left="360"/>
      </w:pPr>
      <w:r>
        <w:rPr>
          <w:i/>
        </w:rPr>
        <w:t xml:space="preserve">‫عبدالبهاء مکتوبی تحریر کرد و ثابتین از نوشتۀ او تمجید نمودند‪ .‬سپس فراتر رفته و‬</w:t>
      </w:r>
    </w:p>
    <w:p>
      <w:pPr>
        <w:ind w:left="360"/>
      </w:pPr>
      <w:r>
        <w:rPr>
          <w:i/>
        </w:rPr>
        <w:t xml:space="preserve">‫نوشته‪" :‬ز چه رو الست بربکم نزنی بزن که بلی بلی" بار دیگر مورد تمجید قرار گرفته‬</w:t>
      </w:r>
    </w:p>
    <w:p>
      <w:pPr>
        <w:ind w:left="360"/>
      </w:pPr>
      <w:r>
        <w:rPr>
          <w:i/>
        </w:rPr>
        <w:t xml:space="preserve">‫سر چون به حضور مبارک سرکار آقا مشرف شدیم دیدم آنچه‬              ‫و نوشت در ارض ّ‬</w:t>
      </w:r>
    </w:p>
    <w:p>
      <w:pPr>
        <w:ind w:left="360"/>
      </w:pPr>
      <w:r>
        <w:rPr>
          <w:i/>
        </w:rPr>
        <w:t xml:space="preserve">‫میخواستم به شأنی که مستغنی از حضور حضرت مکلم طور شدم‪ .".‬و ‪ ۱۲‬کتاب‬</w:t>
      </w:r>
    </w:p>
    <w:p>
      <w:pPr>
        <w:ind w:left="360"/>
      </w:pPr>
      <w:r>
        <w:rPr>
          <w:i/>
        </w:rPr>
        <w:t xml:space="preserve">‫استداللی در اهمیت عهد و میثاق و مقام حضرت عبدالبهاء مرقوم و منتشر نمود و موفق‬</w:t>
      </w:r>
    </w:p>
    <w:p>
      <w:pPr>
        <w:ind w:left="360"/>
      </w:pPr>
      <w:r>
        <w:rPr>
          <w:i/>
        </w:rPr>
        <w:t xml:space="preserve">‫به کسب ریاست شوری شد‪ ۳۴.‬حتی در زمانی که حضرت عبدالبهاء در طبریه تشریف‬</w:t>
      </w:r>
    </w:p>
    <w:p>
      <w:pPr>
        <w:ind w:left="360"/>
      </w:pPr>
      <w:r>
        <w:rPr>
          <w:i/>
        </w:rPr>
        <w:t xml:space="preserve">‫داشتند (‪۱۳۱۴‬ق ‪۱۸۹۷/‬م) جمال بروجردی عریضه ای به ایشان با چنین مضمونی‬</w:t>
      </w:r>
    </w:p>
    <w:p>
      <w:pPr>
        <w:ind w:left="360"/>
      </w:pPr>
      <w:r>
        <w:rPr>
          <w:i/>
        </w:rPr>
        <w:t xml:space="preserve">‫مینویسد‪:‬‬</w:t>
      </w:r>
    </w:p>
    <w:p>
      <w:pPr>
        <w:ind w:left="360"/>
      </w:pPr>
      <w:r>
        <w:rPr>
          <w:i/>
        </w:rPr>
        <w:t xml:space="preserve">‫"شنیده شد از ارض اقدس به طبریه تشریف برده اید و از احباب و اغصان رنجیده اید ‪...‬‬</w:t>
      </w:r>
    </w:p>
    <w:p>
      <w:pPr>
        <w:ind w:left="360"/>
      </w:pPr>
      <w:r>
        <w:rPr>
          <w:i/>
        </w:rPr>
        <w:t xml:space="preserve">‫علی الدنیا بعدک العقا بعد از شما خاک بر سر دنیا‪ .‬و کذلک ما للتراب و رب االرباب‪.‬‬</w:t>
      </w:r>
    </w:p>
    <w:p>
      <w:pPr>
        <w:ind w:left="360"/>
      </w:pPr>
      <w:r>
        <w:rPr>
          <w:i/>
        </w:rPr>
        <w:t xml:space="preserve">‫بدون استثنا جمیع من فی السماوات و االرض ذرات ترابیه اند که در هوای حرارت آفتاب‬</w:t>
      </w:r>
    </w:p>
    <w:p>
      <w:pPr>
        <w:ind w:left="360"/>
      </w:pPr>
      <w:r>
        <w:rPr>
          <w:i/>
        </w:rPr>
        <w:t xml:space="preserve">‫‪۳۵‬‬</w:t>
      </w:r>
    </w:p>
    <w:p>
      <w:pPr>
        <w:ind w:left="360"/>
      </w:pPr>
      <w:r>
        <w:rPr>
          <w:i/>
        </w:rPr>
        <w:t xml:space="preserve">‫متحرک اند و شمس الشموس و رب االرباب تویی‪".‬‬</w:t>
      </w:r>
    </w:p>
    <w:p>
      <w:pPr>
        <w:ind w:left="360"/>
      </w:pPr>
      <w:r>
        <w:rPr>
          <w:i/>
        </w:rPr>
        <w:t xml:space="preserve">‫این تظاهر و فریب کاری جمال و مریدان او با مکاتیب ناقضین از ارض اقدس به ایران‬</w:t>
      </w:r>
    </w:p>
    <w:p>
      <w:pPr>
        <w:ind w:left="360"/>
      </w:pPr>
      <w:r>
        <w:rPr>
          <w:i/>
        </w:rPr>
        <w:t xml:space="preserve">‫همخوانی داشت‪ .‬مدتی قبل از واقعه بود که میرزا جواد قزوینی دیگر ناقض عهد و میثاق‬</w:t>
      </w:r>
    </w:p>
    <w:p>
      <w:pPr>
        <w:ind w:left="360"/>
      </w:pPr>
      <w:r>
        <w:rPr>
          <w:i/>
        </w:rPr>
        <w:t xml:space="preserve">‫طی مکتوبی به تاریخ ‪ ۱۴‬محرم ‪۱۳۱۱‬ق (‪۲۸‬جوالی ‪۱۸۹۳‬م) چنین مینویسد‪:‬‬</w:t>
      </w:r>
    </w:p>
    <w:p>
      <w:pPr>
        <w:ind w:left="360"/>
      </w:pPr>
      <w:r>
        <w:rPr>
          <w:i/>
        </w:rPr>
        <w:t xml:space="preserve">‫"پس از ذکر ‪ ...‬الصلوة و السالم علی من اراده هللا الذی انشعب من االصل القدیم و علی‬</w:t>
      </w:r>
    </w:p>
    <w:p>
      <w:pPr>
        <w:ind w:left="360"/>
      </w:pPr>
      <w:r>
        <w:rPr>
          <w:i/>
        </w:rPr>
        <w:t xml:space="preserve">‫من اصطفاه بعده علی اغصان سدره المنتهی ‪ ...‬و اهدا سالم و ثنا در آن حضرت عرضه‬</w:t>
      </w:r>
    </w:p>
    <w:p>
      <w:pPr>
        <w:ind w:left="360"/>
      </w:pPr>
      <w:r>
        <w:rPr>
          <w:i/>
        </w:rPr>
        <w:t xml:space="preserve">‫میدارد که از احواالت این بلد بخواهید مکروهی ظهور ندارد کل در ظل عنایت سیدی هللا‬</w:t>
      </w:r>
    </w:p>
    <w:p>
      <w:pPr>
        <w:ind w:left="360"/>
      </w:pPr>
      <w:r>
        <w:rPr>
          <w:i/>
        </w:rPr>
        <w:t xml:space="preserve">‫‪۳۶‬‬</w:t>
      </w:r>
    </w:p>
    <w:p>
      <w:pPr>
        <w:ind w:left="360"/>
      </w:pPr>
      <w:r>
        <w:rPr>
          <w:i/>
        </w:rPr>
        <w:t xml:space="preserve">‫اکرم غصن ‪ ۶۶‬االعظم ارواح العالمین فداه مستریح ‪"...‬‬</w:t>
      </w:r>
    </w:p>
    <w:p>
      <w:pPr>
        <w:ind w:left="360"/>
      </w:pPr>
      <w:r>
        <w:rPr>
          <w:i/>
        </w:rPr>
        <w:t xml:space="preserve">‫البته در ابالغ گزارشها عالوه بر تظاهر در انظار برای مؤمن و راسخ نشان دادن خود‬</w:t>
      </w:r>
    </w:p>
    <w:p>
      <w:pPr>
        <w:ind w:left="360"/>
      </w:pPr>
      <w:r>
        <w:rPr>
          <w:i/>
        </w:rPr>
        <w:t xml:space="preserve">‫دلیلی دیگر نیز وجود داشت‪ .‬حضرت عبدالبهاء اولین تدبیری که پس از صعود نمودند آن‬</w:t>
      </w:r>
    </w:p>
    <w:p>
      <w:pPr>
        <w:ind w:left="360"/>
      </w:pPr>
      <w:r>
        <w:rPr>
          <w:i/>
        </w:rPr>
        <w:t xml:space="preserve">‫‪177‬‬</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‫بود که هیچکس اجازه ندارد مکتوب و نامه ای برای خارج از عکا ارسال کند مگر آنکه‬</w:t>
      </w:r>
    </w:p>
    <w:p>
      <w:pPr>
        <w:ind w:left="360"/>
      </w:pPr>
      <w:r>
        <w:rPr>
          <w:i/>
        </w:rPr>
        <w:t xml:space="preserve">‫به مهر و امضای حضرت عبدالبهاء مزین و تایید شود‪ ۳۷.‬همچنین این مسئله را به احبای‬</w:t>
      </w:r>
    </w:p>
    <w:p>
      <w:pPr>
        <w:ind w:left="360"/>
      </w:pPr>
      <w:r>
        <w:rPr>
          <w:i/>
        </w:rPr>
        <w:t xml:space="preserve">‫ایران نیز ابالغ فرمودند که هر نامه ای که به تأیید حضرت عبدالبهاء نرسیده است باید‬</w:t>
      </w:r>
    </w:p>
    <w:p>
      <w:pPr>
        <w:ind w:left="360"/>
      </w:pPr>
      <w:r>
        <w:rPr>
          <w:i/>
        </w:rPr>
        <w:t xml:space="preserve">‫مرجوع شده و خوانده نگردد‪ .‬با توجه به این دستور مبارک ناقضین مراقب آنچه که‬</w:t>
      </w:r>
    </w:p>
    <w:p>
      <w:pPr>
        <w:ind w:left="360"/>
      </w:pPr>
      <w:r>
        <w:rPr>
          <w:i/>
        </w:rPr>
        <w:t xml:space="preserve">‫مینویسند بودند اما با این حال به صورت پنهانی اما به ندرت نامه نگاریهایی با ایران‬</w:t>
      </w:r>
    </w:p>
    <w:p>
      <w:pPr>
        <w:ind w:left="360"/>
      </w:pPr>
      <w:r>
        <w:rPr>
          <w:i/>
        </w:rPr>
        <w:t xml:space="preserve">‫میشد‪ .‬در طول این ‪ ۴‬سال روز به روز فتنۀ ناقضین و عدم اطاعت غصن اکبر برای‬</w:t>
      </w:r>
    </w:p>
    <w:p>
      <w:pPr>
        <w:ind w:left="360"/>
      </w:pPr>
      <w:r>
        <w:rPr>
          <w:i/>
        </w:rPr>
        <w:t xml:space="preserve">‫مؤمنین واضح تر میشد تا این حد که چون مسئلۀ نقض ناقض اکبر به گوش احباب بغداد‬</w:t>
      </w:r>
    </w:p>
    <w:p>
      <w:pPr>
        <w:ind w:left="360"/>
      </w:pPr>
      <w:r>
        <w:rPr>
          <w:i/>
        </w:rPr>
        <w:t xml:space="preserve">‫‪۳۸‬‬</w:t>
      </w:r>
    </w:p>
    <w:p>
      <w:pPr>
        <w:ind w:left="360"/>
      </w:pPr>
      <w:r>
        <w:rPr>
          <w:i/>
        </w:rPr>
        <w:t xml:space="preserve">‫رسید عکسهای او را پاره کرده و مشغول خواندن آثار حضرت عبدالبهاء شدند‪.‬‬</w:t>
      </w:r>
    </w:p>
    <w:p>
      <w:pPr>
        <w:ind w:left="360"/>
      </w:pPr>
      <w:r>
        <w:rPr>
          <w:i/>
        </w:rPr>
        <w:t xml:space="preserve"/>
      </w:r>
    </w:p>
    <w:p>
      <w:pPr>
        <w:ind w:left="360"/>
      </w:pPr>
      <w:r>
        <w:rPr>
          <w:i/>
        </w:rPr>
        <w:t xml:space="preserve">‫تالش ناقضین بر جذب مؤمنین مشهور مانند جلیل خوئی و میرزا ابوالفضائل‬</w:t>
      </w:r>
    </w:p>
    <w:p>
      <w:pPr>
        <w:ind w:left="360"/>
      </w:pPr>
      <w:r>
        <w:rPr>
          <w:i/>
        </w:rPr>
        <w:t xml:space="preserve">‫گلپایگانی‬</w:t>
      </w:r>
    </w:p>
    <w:p>
      <w:pPr>
        <w:ind w:left="360"/>
      </w:pPr>
      <w:r>
        <w:rPr>
          <w:i/>
        </w:rPr>
        <w:t xml:space="preserve">‫علی رغم تأکیدات اکیده و بیانات عدیدۀ جمال ابهی مبنی بر آنکه در دیانت بهائی آخوند و‬</w:t>
      </w:r>
    </w:p>
    <w:p>
      <w:pPr>
        <w:ind w:left="360"/>
      </w:pPr>
      <w:r>
        <w:rPr>
          <w:i/>
        </w:rPr>
        <w:t xml:space="preserve">‫عالم دینی وجود ندارد‪ ،‬اما ناقضین که به تفکر حاکم بر جامعه آگاهی داشتند تدبیری دیگر‬</w:t>
      </w:r>
    </w:p>
    <w:p>
      <w:pPr>
        <w:ind w:left="360"/>
      </w:pPr>
      <w:r>
        <w:rPr>
          <w:i/>
        </w:rPr>
        <w:t xml:space="preserve">‫به کار بردند‪ .‬آن تدبیر چنین بود که مجاورین و مبلغین و اشخاص شاخص جامعه را به‬</w:t>
      </w:r>
    </w:p>
    <w:p>
      <w:pPr>
        <w:ind w:left="360"/>
      </w:pPr>
      <w:r>
        <w:rPr>
          <w:i/>
        </w:rPr>
        <w:t xml:space="preserve">‫خود جذب نمایند‪ .‬جامعۀ بهائی برخاسته از جامعۀ مسلمان یعنی تفکری مرجع پرست و‬</w:t>
      </w:r>
    </w:p>
    <w:p>
      <w:pPr>
        <w:ind w:left="360"/>
      </w:pPr>
      <w:r>
        <w:rPr>
          <w:i/>
        </w:rPr>
        <w:t xml:space="preserve">‫آخوند پرور بود‪ .‬به همین علت عجیب نیست که با نقض یا ثبات یکی از دانشمندان یا‬</w:t>
      </w:r>
    </w:p>
    <w:p>
      <w:pPr>
        <w:ind w:left="360"/>
      </w:pPr>
      <w:r>
        <w:rPr>
          <w:i/>
        </w:rPr>
        <w:t xml:space="preserve">‫مبلغین بزرگ بهائی‪ ،‬گروهی بدون تفکر به او بپیوندند و گروهی دیگر با دیدن ایمان یا‬</w:t>
      </w:r>
    </w:p>
    <w:p>
      <w:pPr>
        <w:ind w:left="360"/>
      </w:pPr>
      <w:r>
        <w:rPr>
          <w:i/>
        </w:rPr>
        <w:t xml:space="preserve">‫الحاد این شخصیتهای برجسته به تفکر و تحقیق برآیند‪ ۳۹.‬مهمترین شخصیتهایی که در‬</w:t>
      </w:r>
    </w:p>
    <w:p>
      <w:pPr>
        <w:ind w:left="360"/>
      </w:pPr>
      <w:r>
        <w:rPr>
          <w:i/>
        </w:rPr>
        <w:t xml:space="preserve">‫ابتدا ناقض شدند اغصان‪ ،‬منتسبین و افنان بودند‪ .‬این دسته کسانی بودند که به علت‬</w:t>
      </w:r>
    </w:p>
    <w:p>
      <w:pPr>
        <w:ind w:left="360"/>
      </w:pPr>
      <w:r>
        <w:rPr>
          <w:i/>
        </w:rPr>
        <w:t xml:space="preserve">‫نزدیکی و مجاورت و همدمی‪ ،‬همچنین به دلیل انتساب به حضرت بهاءهللا و حضرت‬</w:t>
      </w:r>
    </w:p>
    <w:p>
      <w:pPr>
        <w:ind w:left="360"/>
      </w:pPr>
      <w:r>
        <w:rPr>
          <w:i/>
        </w:rPr>
        <w:t xml:space="preserve">‫اعلی از مقام مخصوصی برخوردار بودند‪ .‬برای بسیاری از مؤمنین باور این مسئله که‬</w:t>
      </w:r>
    </w:p>
    <w:p>
      <w:pPr>
        <w:ind w:left="360"/>
      </w:pPr>
      <w:r>
        <w:rPr>
          <w:i/>
        </w:rPr>
        <w:t xml:space="preserve">‫منتسبین با وجود آگاهی از نظرات و اهداف و برنامههای حضرت بهاءهللا ناقض عهد‬</w:t>
      </w:r>
    </w:p>
    <w:p>
      <w:pPr>
        <w:ind w:left="360"/>
      </w:pPr>
      <w:r>
        <w:rPr>
          <w:i/>
        </w:rPr>
        <w:t xml:space="preserve">‫گردند و به خطا روند مشکل و محال بود‪ .‬تا پیش از صدور لوح هزاربیتی جذب مؤمنین‬</w:t>
      </w:r>
    </w:p>
    <w:p>
      <w:pPr>
        <w:ind w:left="360"/>
      </w:pPr>
      <w:r>
        <w:rPr>
          <w:i/>
        </w:rPr>
        <w:t xml:space="preserve">‫و تالش برای ساخت عالم دینی و آخوند مذهبی در پس پرده انجام میشد‪ .‬اولین قدم‬</w:t>
      </w:r>
    </w:p>
    <w:p>
      <w:pPr>
        <w:ind w:left="360"/>
      </w:pPr>
      <w:r>
        <w:rPr>
          <w:i/>
        </w:rPr>
        <w:t xml:space="preserve">‫اغصان برای پیشبرد این هدف ارتباط با کاتبین حضرت بهاهلل بود‪ .‬مهمترین کاتب جمال‬</w:t>
      </w:r>
    </w:p>
    <w:p>
      <w:pPr>
        <w:ind w:left="360"/>
      </w:pPr>
      <w:r>
        <w:rPr>
          <w:i/>
        </w:rPr>
        <w:t xml:space="preserve">‫ابهی میرزا آقاجان کاشانی خادم هللا ملقب به عبد حاضر بود که در ابتدا حاضر به همراهی‬</w:t>
      </w:r>
    </w:p>
    <w:p>
      <w:pPr>
        <w:ind w:left="360"/>
      </w:pPr>
      <w:r>
        <w:rPr>
          <w:i/>
        </w:rPr>
        <w:t xml:space="preserve">‫ناقضین نبوده و خودش را صاحب مقام جانشینی میدانست‪ .‬اما ناقضین خادم هللا را طعمۀ‬</w:t>
      </w:r>
    </w:p>
    <w:p>
      <w:pPr>
        <w:ind w:left="360"/>
      </w:pPr>
      <w:r>
        <w:rPr>
          <w:i/>
        </w:rPr>
        <w:t xml:space="preserve">‫خوبی برای اهداف خود میدانستند‪ .‬شرح ادعای خادم هللا از این قرار است‪:‬‬</w:t>
      </w:r>
    </w:p>
    <w:p>
      <w:pPr>
        <w:ind w:left="360"/>
      </w:pPr>
      <w:r>
        <w:rPr>
          <w:i/>
        </w:rPr>
        <w:t xml:space="preserve">‫بروز اختالف بین احباب در ارض اقدس محیط را کامالً برای ادعای جدیدی آماده نمود و‬</w:t>
      </w:r>
    </w:p>
    <w:p>
      <w:pPr>
        <w:ind w:left="360"/>
      </w:pPr>
      <w:r>
        <w:rPr>
          <w:i/>
        </w:rPr>
        <w:t xml:space="preserve">‫خادم هللا گوی سبقت را از این میدان ربوده و مدعی مقام تازه ای شد‪ .‬نه تنها خادم هللا در‬</w:t>
      </w:r>
    </w:p>
    <w:p>
      <w:pPr>
        <w:ind w:left="360"/>
      </w:pPr>
      <w:r>
        <w:rPr>
          <w:i/>
        </w:rPr>
        <w:t xml:space="preserve">‫ابتدای ایام صعود ابدا دوستی و ارتب اطی به ناقضین نداشته است بلکه بین او و منتسبین‬</w:t>
      </w:r>
    </w:p>
    <w:p>
      <w:pPr>
        <w:ind w:left="360"/>
      </w:pPr>
      <w:r>
        <w:rPr>
          <w:i/>
        </w:rPr>
        <w:t xml:space="preserve">‫‪178‬‬</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‫دشمنی زیادی وجود داشت‪ .‬دلیل اصلی این مسئله دو موضوع بود‪ .‬موضوع اول آن بود‬</w:t>
      </w:r>
    </w:p>
    <w:p>
      <w:pPr>
        <w:ind w:left="360"/>
      </w:pPr>
      <w:r>
        <w:rPr>
          <w:i/>
        </w:rPr>
        <w:t xml:space="preserve">‫که مهد علیا حرم ثانی‪ ،‬غصن اکبر و میرزا بدیع هللا در بین مؤمنین چنین انتشار داده بودند‬</w:t>
      </w:r>
    </w:p>
    <w:p>
      <w:pPr>
        <w:ind w:left="360"/>
      </w:pPr>
      <w:r>
        <w:rPr>
          <w:i/>
        </w:rPr>
        <w:t xml:space="preserve">‫که علت صعود حضرت بهاءهللا سمی بود که خادم هللا در غذای مبارک ریخت و جمال‬</w:t>
      </w:r>
    </w:p>
    <w:p>
      <w:pPr>
        <w:ind w:left="360"/>
      </w:pPr>
      <w:r>
        <w:rPr>
          <w:i/>
        </w:rPr>
        <w:t xml:space="preserve">‫ابهی را مسموم نموده به قتل رسانید و علت دیگر آنکه پس از گذشت مدتی از صعود‪،‬‬</w:t>
      </w:r>
    </w:p>
    <w:p>
      <w:pPr>
        <w:ind w:left="360"/>
      </w:pPr>
      <w:r>
        <w:rPr>
          <w:i/>
        </w:rPr>
        <w:t xml:space="preserve">‫ناقضین به وسیلۀ میرزا جواد قزوینی مالقاتی با او نموده و او را دعوت به بیشتر کردن‬</w:t>
      </w:r>
    </w:p>
    <w:p>
      <w:pPr>
        <w:ind w:left="360"/>
      </w:pPr>
      <w:r>
        <w:rPr>
          <w:i/>
        </w:rPr>
        <w:t xml:space="preserve">‫ارتباط با غصن اکبر نمود که با مخالفت خادم هللا مواجه شد‪ .‬مکتوبی خطی به لسان خادم‬</w:t>
      </w:r>
    </w:p>
    <w:p>
      <w:pPr>
        <w:ind w:left="360"/>
      </w:pPr>
      <w:r>
        <w:rPr>
          <w:i/>
        </w:rPr>
        <w:t xml:space="preserve">‫هللا تحت عنوان " واقعۀ هائلۀ صعود حضرت بهاءهللا" موجود است که ظاهرا ً در مدت‬</w:t>
      </w:r>
    </w:p>
    <w:p>
      <w:pPr>
        <w:ind w:left="360"/>
      </w:pPr>
      <w:r>
        <w:rPr>
          <w:i/>
        </w:rPr>
        <w:t xml:space="preserve">‫کوتاهی پس از آشکار شدن نقض ناقضین تحریر گشته است‪ ۴۰.‬در این مکتوب یکی از‬</w:t>
      </w:r>
    </w:p>
    <w:p>
      <w:pPr>
        <w:ind w:left="360"/>
      </w:pPr>
      <w:r>
        <w:rPr>
          <w:i/>
        </w:rPr>
        <w:t xml:space="preserve">‫بهائیان از خادم هللا دربارۀ ادعای حضرت عبدالبهاء و همچنین علت ادعای خادم هللا‬</w:t>
      </w:r>
    </w:p>
    <w:p>
      <w:pPr>
        <w:ind w:left="360"/>
      </w:pPr>
      <w:r>
        <w:rPr>
          <w:i/>
        </w:rPr>
        <w:t xml:space="preserve">‫استفسار نموده و خادم هللا به آنها پاسخ داده است‪ .‬ماجرای ادعای خادم هللا از این قرار‬</w:t>
      </w:r>
    </w:p>
    <w:p>
      <w:pPr>
        <w:ind w:left="360"/>
      </w:pPr>
      <w:r>
        <w:rPr>
          <w:i/>
        </w:rPr>
        <w:t xml:space="preserve">‫است‪:‬‬</w:t>
      </w:r>
    </w:p>
    <w:p>
      <w:pPr>
        <w:ind w:left="360"/>
      </w:pPr>
      <w:r>
        <w:rPr>
          <w:i/>
        </w:rPr>
        <w:t xml:space="preserve">‫مهد علیا حرم ثانی و فرزندان او پس از صعود جمال ابهی این قضیه را مطرح نمودند که‬</w:t>
      </w:r>
    </w:p>
    <w:p>
      <w:pPr>
        <w:ind w:left="360"/>
      </w:pPr>
      <w:r>
        <w:rPr>
          <w:i/>
        </w:rPr>
        <w:t xml:space="preserve">‫جمال ابهی توسط خادم هللا به قتل رسیدند‪ .‬این ادعا سبب خشم و حزن مؤمنین شد و پس‬</w:t>
      </w:r>
    </w:p>
    <w:p>
      <w:pPr>
        <w:ind w:left="360"/>
      </w:pPr>
      <w:r>
        <w:rPr>
          <w:i/>
        </w:rPr>
        <w:t xml:space="preserve">‫از استفسار از حضرت عبدالبهاء و ردّ این موضوع کمی محیط آرام شد‪ .‬با این حال‬</w:t>
      </w:r>
    </w:p>
    <w:p>
      <w:pPr>
        <w:ind w:left="360"/>
      </w:pPr>
      <w:r>
        <w:rPr>
          <w:i/>
        </w:rPr>
        <w:t xml:space="preserve">‫ناقضین یک شخصی را استخدام نمودند که خادم هللا را به قتل برساند که با حمایتهای‬</w:t>
      </w:r>
    </w:p>
    <w:p>
      <w:pPr>
        <w:ind w:left="360"/>
      </w:pPr>
      <w:r>
        <w:rPr>
          <w:i/>
        </w:rPr>
        <w:t xml:space="preserve">‫حضرت عبدالبهاء خادم هللا محفوظ ماند‪ .‬حضور خادم هللا در تحت حمایت حضرت‬</w:t>
      </w:r>
    </w:p>
    <w:p>
      <w:pPr>
        <w:ind w:left="360"/>
      </w:pPr>
      <w:r>
        <w:rPr>
          <w:i/>
        </w:rPr>
        <w:t xml:space="preserve">‫سر بین احباب شبهه افکنی کنند که چرا حضرت‬          ‫عبدالبهاء سبب شد که ناقضین در ّ‬</w:t>
      </w:r>
    </w:p>
    <w:p>
      <w:pPr>
        <w:ind w:left="360"/>
      </w:pPr>
      <w:r>
        <w:rPr>
          <w:i/>
        </w:rPr>
        <w:t xml:space="preserve">‫عبدالبهاء قاتل جمال ابهی را در منزل خود راه داده و از او طرفداری مینماید؟ با وجود‬</w:t>
      </w:r>
    </w:p>
    <w:p>
      <w:pPr>
        <w:ind w:left="360"/>
      </w:pPr>
      <w:r>
        <w:rPr>
          <w:i/>
        </w:rPr>
        <w:t xml:space="preserve">‫این مسائل حضرت عبدالبهاء به حمایت خود ادامه دادند‪ .‬اما این لطفها نه تنها از جاه‬</w:t>
      </w:r>
    </w:p>
    <w:p>
      <w:pPr>
        <w:ind w:left="360"/>
      </w:pPr>
      <w:r>
        <w:rPr>
          <w:i/>
        </w:rPr>
        <w:t xml:space="preserve">‫طلبی خادم هللا نکاست بلکه او را بیشتر تشنۀ قدرت نمود‪ .‬با مشخص شدن اختالفهای‬</w:t>
      </w:r>
    </w:p>
    <w:p>
      <w:pPr>
        <w:ind w:left="360"/>
      </w:pPr>
      <w:r>
        <w:rPr>
          <w:i/>
        </w:rPr>
        <w:t xml:space="preserve">‫ث ابتین و ناقضین خادم هللا میدان را برای ادعای خود مهیا و آماده دید‪ .‬از طرفی ناقضین‬</w:t>
      </w:r>
    </w:p>
    <w:p>
      <w:pPr>
        <w:ind w:left="360"/>
      </w:pPr>
      <w:r>
        <w:rPr>
          <w:i/>
        </w:rPr>
        <w:t xml:space="preserve">‫که در پی جذب خادم هللا بودند توسط همراهان جمال بروجردی در ایران و خرطومی‬</w:t>
      </w:r>
    </w:p>
    <w:p>
      <w:pPr>
        <w:ind w:left="360"/>
      </w:pPr>
      <w:r>
        <w:rPr>
          <w:i/>
        </w:rPr>
        <w:t xml:space="preserve">‫درهند با ارسال نامههای پی در پی به نام مؤمنین و ثابیتن خادم هللا را مورد مواخذه قرار‬</w:t>
      </w:r>
    </w:p>
    <w:p>
      <w:pPr>
        <w:ind w:left="360"/>
      </w:pPr>
      <w:r>
        <w:rPr>
          <w:i/>
        </w:rPr>
        <w:t xml:space="preserve">‫دادند که مسئول ایجاد اتحاد جامعه تو هستی و تو باید اتحاد و وحدت را بین مؤمنین‬</w:t>
      </w:r>
    </w:p>
    <w:p>
      <w:pPr>
        <w:ind w:left="360"/>
      </w:pPr>
      <w:r>
        <w:rPr>
          <w:i/>
        </w:rPr>
        <w:t xml:space="preserve">‫مجری داری‪ .‬این نامهها سبب شد خادم هللا تحریک شده و شروع به ادعا نماید‪ .‬شرخ‬</w:t>
      </w:r>
    </w:p>
    <w:p>
      <w:pPr>
        <w:ind w:left="360"/>
      </w:pPr>
      <w:r>
        <w:rPr>
          <w:i/>
        </w:rPr>
        <w:t xml:space="preserve">‫ادعا از این قرار است که اول از همه میرزا حیدرعلی اصفهانی و حاجی نیاز را مخاطب‬</w:t>
      </w:r>
    </w:p>
    <w:p>
      <w:pPr>
        <w:ind w:left="360"/>
      </w:pPr>
      <w:r>
        <w:rPr>
          <w:i/>
        </w:rPr>
        <w:t xml:space="preserve">‫قرار داده آنها توجه نکردند‪ .‬خادم هللا به دنبال آنها رفته و با بی توجهی مواجه شد‪.‬‬</w:t>
      </w:r>
    </w:p>
    <w:p>
      <w:pPr>
        <w:ind w:left="360"/>
      </w:pPr>
      <w:r>
        <w:rPr>
          <w:i/>
        </w:rPr>
        <w:t xml:space="preserve">‫عصبانی گشت و به میرزا حیدرعلی گفت‪ :‬ای بی دین بی مروت بی انصاف‪ .‬تو از خدا‬</w:t>
      </w:r>
    </w:p>
    <w:p>
      <w:pPr>
        <w:ind w:left="360"/>
      </w:pPr>
      <w:r>
        <w:rPr>
          <w:i/>
        </w:rPr>
        <w:t xml:space="preserve">‫متشخصتر نیستی و من از شیطان پستتر نه‪ .‬خدا از شیطان پرسید که چرا سجده به آدم‬</w:t>
      </w:r>
    </w:p>
    <w:p>
      <w:pPr>
        <w:ind w:left="360"/>
      </w:pPr>
      <w:r>
        <w:rPr>
          <w:i/>
        </w:rPr>
        <w:t xml:space="preserve">‫ننمودی؟ تو چرا از من سؤال نمیکنی؟ خادم هللا با بی توجهی احباب مواجه شد و‬</w:t>
      </w:r>
    </w:p>
    <w:p>
      <w:pPr>
        <w:ind w:left="360"/>
      </w:pPr>
      <w:r>
        <w:rPr>
          <w:i/>
        </w:rPr>
        <w:t xml:space="preserve">‫مالحظه کرد که فواد افندی پنج ساله از جلوی او راه میرود گفت تو توجه کن اما او هم‬</w:t>
      </w:r>
    </w:p>
    <w:p>
      <w:pPr>
        <w:ind w:left="360"/>
      </w:pPr>
      <w:r>
        <w:rPr>
          <w:i/>
        </w:rPr>
        <w:t xml:space="preserve">‫‪179‬‬</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‫توجه ننمود‪ .‬پس کرسی بر زیر پای خود گذاشت و این سخنان را گفت‪( :‬این سخنان از‬</w:t>
      </w:r>
    </w:p>
    <w:p>
      <w:pPr>
        <w:ind w:left="360"/>
      </w:pPr>
      <w:r>
        <w:rPr>
          <w:i/>
        </w:rPr>
        <w:t xml:space="preserve">‫کتاب "واقعۀ هائلۀ صعود حضرت بهاءهللا"‪ ۴۱‬که نوشتۀ خود شخص خادم هللا است آورده‬</w:t>
      </w:r>
    </w:p>
    <w:p>
      <w:pPr>
        <w:ind w:left="360"/>
      </w:pPr>
      <w:r>
        <w:rPr>
          <w:i/>
        </w:rPr>
        <w:t xml:space="preserve">‫شده)‪:‬‬</w:t>
      </w:r>
    </w:p>
    <w:p>
      <w:pPr>
        <w:ind w:left="360"/>
      </w:pPr>
      <w:r>
        <w:rPr>
          <w:i/>
        </w:rPr>
        <w:t xml:space="preserve">‫"‪ ...‬وقتی را جمال قدم جل جالله فرمودند وهللا المقتدر المهیمن القیوم گه اگر بدانم اینکه‬</w:t>
      </w:r>
    </w:p>
    <w:p>
      <w:pPr>
        <w:ind w:left="360"/>
      </w:pPr>
      <w:r>
        <w:rPr>
          <w:i/>
        </w:rPr>
        <w:t xml:space="preserve">‫دین سبب اختالف میشود اصل دین را از میان برمیدارم و مرتفع میکنم که دیگر در این‬</w:t>
      </w:r>
    </w:p>
    <w:p>
      <w:pPr>
        <w:ind w:left="360"/>
      </w:pPr>
      <w:r>
        <w:rPr>
          <w:i/>
        </w:rPr>
        <w:t xml:space="preserve">‫عالم نباشد‪ .‬این عبد [خادم هللا] نظر به این بیان رحمن مع کل اوامرهللا و به و علیه در هر‬</w:t>
      </w:r>
    </w:p>
    <w:p>
      <w:pPr>
        <w:ind w:left="360"/>
      </w:pPr>
      <w:r>
        <w:rPr>
          <w:i/>
        </w:rPr>
        <w:t xml:space="preserve">‫ر وزی هزار کتاب کفر قرائت نمودم و هزار هزار کلمات شرکیه المثل لها استماع نمودم‬</w:t>
      </w:r>
    </w:p>
    <w:p>
      <w:pPr>
        <w:ind w:left="360"/>
      </w:pPr>
      <w:r>
        <w:rPr>
          <w:i/>
        </w:rPr>
        <w:t xml:space="preserve">‫و در آتش صبر و سکوت سوختم مع هذا لب نگشودم و همتی ننمودم که مباد به قدر ذره‬</w:t>
      </w:r>
    </w:p>
    <w:p>
      <w:pPr>
        <w:ind w:left="360"/>
      </w:pPr>
      <w:r>
        <w:rPr>
          <w:i/>
        </w:rPr>
        <w:t xml:space="preserve">‫ای سبب اختالف در امرهللا شوم و حال میبینم که منبع اختالف و مصدر اختالف و مطلع‬</w:t>
      </w:r>
    </w:p>
    <w:p>
      <w:pPr>
        <w:ind w:left="360"/>
      </w:pPr>
      <w:r>
        <w:rPr>
          <w:i/>
        </w:rPr>
        <w:t xml:space="preserve">‫اختالف و قوت اختالف و اصل اختالف وجود من و صمت من و سکوت من شده و‬</w:t>
      </w:r>
    </w:p>
    <w:p>
      <w:pPr>
        <w:ind w:left="360"/>
      </w:pPr>
      <w:r>
        <w:rPr>
          <w:i/>
        </w:rPr>
        <w:t xml:space="preserve">‫میگویند خادم به جمیع این مراتب قائم و قائل و اعظم شاهد بر تصدیق و ثبوت نفس صمت‬</w:t>
      </w:r>
    </w:p>
    <w:p>
      <w:pPr>
        <w:ind w:left="360"/>
      </w:pPr>
      <w:r>
        <w:rPr>
          <w:i/>
        </w:rPr>
        <w:t xml:space="preserve">‫و عمل سکوت من است ‪ ...‬جمیع سیئات شما و همه عالم به نص قول جمال قدم جل‬</w:t>
      </w:r>
    </w:p>
    <w:p>
      <w:pPr>
        <w:ind w:left="360"/>
      </w:pPr>
      <w:r>
        <w:rPr>
          <w:i/>
        </w:rPr>
        <w:t xml:space="preserve">‫مظلومیته بر گردن این عبد بود و از این به بعد که این کلمه را میگویم من از گردن خود‬</w:t>
      </w:r>
    </w:p>
    <w:p>
      <w:pPr>
        <w:ind w:left="360"/>
      </w:pPr>
      <w:r>
        <w:rPr>
          <w:i/>
        </w:rPr>
        <w:t xml:space="preserve">‫برمیدارم و بر عهدۀ خود شما و همۀ عالم میگذارم و آن کلمه اینست که از نقطه بآء بدایه‬</w:t>
      </w:r>
    </w:p>
    <w:p>
      <w:pPr>
        <w:ind w:left="360"/>
      </w:pPr>
      <w:r>
        <w:rPr>
          <w:i/>
        </w:rPr>
        <w:t xml:space="preserve">‫تا نقطه یآء نهایه از حین حین بعد غیبت هللا آنچه واقع شده از افعال و اعمال و اقوال و‬</w:t>
      </w:r>
    </w:p>
    <w:p>
      <w:pPr>
        <w:ind w:left="360"/>
      </w:pPr>
      <w:r>
        <w:rPr>
          <w:i/>
        </w:rPr>
        <w:t xml:space="preserve">‫حرکات و سکنات و سلوک و رفتار‪ ،‬کل مخالف حق و دین حق و کتاب حق و امر حق و‬</w:t>
      </w:r>
    </w:p>
    <w:p>
      <w:pPr>
        <w:ind w:left="360"/>
      </w:pPr>
      <w:r>
        <w:rPr>
          <w:i/>
        </w:rPr>
        <w:t xml:space="preserve">‫جمیع ما نزل و ما ظهر من لدی الحق بوده و مخالف با جمیع شرایع هللا از اول الذی الاول‬</w:t>
      </w:r>
    </w:p>
    <w:p>
      <w:pPr>
        <w:ind w:left="360"/>
      </w:pPr>
      <w:r>
        <w:rPr>
          <w:i/>
        </w:rPr>
        <w:t xml:space="preserve">‫‪۴۲‬‬</w:t>
      </w:r>
    </w:p>
    <w:p>
      <w:pPr>
        <w:ind w:left="360"/>
      </w:pPr>
      <w:r>
        <w:rPr>
          <w:i/>
        </w:rPr>
        <w:t xml:space="preserve">‫له الی این ظهور اعظم امنع بوده ‪"...‬‬</w:t>
      </w:r>
    </w:p>
    <w:p>
      <w:pPr>
        <w:ind w:left="360"/>
      </w:pPr>
      <w:r>
        <w:rPr>
          <w:i/>
        </w:rPr>
        <w:t xml:space="preserve">‫به این ترتیب خادم هللا نیز وارد عمل شد و اول شبهه ای که افکند آن بود که دو کلمه‬</w:t>
      </w:r>
    </w:p>
    <w:p>
      <w:pPr>
        <w:ind w:left="360"/>
      </w:pPr>
      <w:r>
        <w:rPr>
          <w:i/>
        </w:rPr>
        <w:t xml:space="preserve">‫شیطانی و برای مبارزه با حق است‪ :‬اول کلمۀ سرهللا (لقب حضرت عبدالبهاء که مؤمنین‬</w:t>
      </w:r>
    </w:p>
    <w:p>
      <w:pPr>
        <w:ind w:left="360"/>
      </w:pPr>
      <w:r>
        <w:rPr>
          <w:i/>
        </w:rPr>
        <w:t xml:space="preserve">‫استفاده مینمودند)‪ ،‬دوم کلمۀ عهد و میثاق‪ .‬حضرت عبدالبهاء احباب را تحریص به تشویق‬</w:t>
      </w:r>
    </w:p>
    <w:p>
      <w:pPr>
        <w:ind w:left="360"/>
      </w:pPr>
      <w:r>
        <w:rPr>
          <w:i/>
        </w:rPr>
        <w:t xml:space="preserve">‫یکدیگر برای ثبوت به عهد و میثاق میفرمودند‪ .‬برای مثال به نامۀ زیر که به خط میرزا‬</w:t>
      </w:r>
    </w:p>
    <w:p>
      <w:pPr>
        <w:ind w:left="360"/>
      </w:pPr>
      <w:r>
        <w:rPr>
          <w:i/>
        </w:rPr>
        <w:t xml:space="preserve">‫اسدهللا اصفهانی خطاب به میرزا حیدرعلی اصفهانی توجه کنید‪:‬‬</w:t>
      </w:r>
    </w:p>
    <w:p>
      <w:pPr>
        <w:ind w:left="360"/>
      </w:pPr>
      <w:r>
        <w:rPr>
          <w:i/>
        </w:rPr>
        <w:t xml:space="preserve">‫"‪...‬ایام ظهور گذشت آفتاب حقیقت غروب فرمود که حال شب است ظلمت در حسب‬</w:t>
      </w:r>
    </w:p>
    <w:p>
      <w:pPr>
        <w:ind w:left="360"/>
      </w:pPr>
      <w:r>
        <w:rPr>
          <w:i/>
        </w:rPr>
        <w:t xml:space="preserve">‫ظاهر عالم را فرو گرفته است وقت بیداری و پاسبانی ایادی امر است اگر پاسبان را‬</w:t>
      </w:r>
    </w:p>
    <w:p>
      <w:pPr>
        <w:ind w:left="360"/>
      </w:pPr>
      <w:r>
        <w:rPr>
          <w:i/>
        </w:rPr>
        <w:t xml:space="preserve">‫خواب در ربود سارقین که در کمین نشسته اند فرصت نمیدهند و کام دل را حاصل‬</w:t>
      </w:r>
    </w:p>
    <w:p>
      <w:pPr>
        <w:ind w:left="360"/>
      </w:pPr>
      <w:r>
        <w:rPr>
          <w:i/>
        </w:rPr>
        <w:t xml:space="preserve">‫مینمایند‪ .‬بیدارید یا خواب؟ رسم پاسبانان و کشیک چیان به این است که در وقتی که‬</w:t>
      </w:r>
    </w:p>
    <w:p>
      <w:pPr>
        <w:ind w:left="360"/>
      </w:pPr>
      <w:r>
        <w:rPr>
          <w:i/>
        </w:rPr>
        <w:t xml:space="preserve">‫ظلمت شب عالم را فرو گرفته و خلق در رفتار بازماندند محض انتباه یکدیگر هر ساعتی‬</w:t>
      </w:r>
    </w:p>
    <w:p>
      <w:pPr>
        <w:ind w:left="360"/>
      </w:pPr>
      <w:r>
        <w:rPr>
          <w:i/>
        </w:rPr>
        <w:t xml:space="preserve">‫به ذکر یاهللا و بیدارباش صدایی میزنند و یکدیگر را از خواب ربودن حفظ مینمایند و به‬</w:t>
      </w:r>
    </w:p>
    <w:p>
      <w:pPr>
        <w:ind w:left="360"/>
      </w:pPr>
      <w:r>
        <w:rPr>
          <w:i/>
        </w:rPr>
        <w:t xml:space="preserve">‫همین منوال شب را به صبح میرسانند و بالد و ساکنین در آن را از شر دزدان و قطاع‬</w:t>
      </w:r>
    </w:p>
    <w:p>
      <w:pPr>
        <w:ind w:left="360"/>
      </w:pPr>
      <w:r>
        <w:rPr>
          <w:i/>
        </w:rPr>
        <w:t xml:space="preserve"/>
      </w:r>
    </w:p>
    <w:p>
      <w:pPr>
        <w:ind w:left="360"/>
      </w:pPr>
      <w:r>
        <w:rPr>
          <w:i/>
        </w:rPr>
        <w:t xml:space="preserve">‫‪180‬‬</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‫الطریق محفوظ مینمایند حال عرض فانی این و بانگ این ضعیف فقیر این است که بیدار‬</w:t>
      </w:r>
    </w:p>
    <w:p>
      <w:pPr>
        <w:ind w:left="360"/>
      </w:pPr>
      <w:r>
        <w:rPr>
          <w:i/>
        </w:rPr>
        <w:t xml:space="preserve">‫‪۴۳‬‬</w:t>
      </w:r>
    </w:p>
    <w:p>
      <w:pPr>
        <w:ind w:left="360"/>
      </w:pPr>
      <w:r>
        <w:rPr>
          <w:i/>
        </w:rPr>
        <w:t xml:space="preserve">‫باش بیدار باش و رفقا را به ندای بیدار اخبار ده ‪"...‬‬</w:t>
      </w:r>
    </w:p>
    <w:p>
      <w:pPr>
        <w:ind w:left="360"/>
      </w:pPr>
      <w:r>
        <w:rPr>
          <w:i/>
        </w:rPr>
        <w:t xml:space="preserve">‫نه تنها اسدهللا اصفهانی بلکه علی اکبر ابن مشکین قلم و محمود کاشی و ‪ ...‬نیز فریاد بیدار‬</w:t>
      </w:r>
    </w:p>
    <w:p>
      <w:pPr>
        <w:ind w:left="360"/>
      </w:pPr>
      <w:r>
        <w:rPr>
          <w:i/>
        </w:rPr>
        <w:t xml:space="preserve">‫باش برای ثابتین حارسین در مقابل ناقضین سارقین میزدند‪ .‬خادم هللا در حال این سخنان‬</w:t>
      </w:r>
    </w:p>
    <w:p>
      <w:pPr>
        <w:ind w:left="360"/>
      </w:pPr>
      <w:r>
        <w:rPr>
          <w:i/>
        </w:rPr>
        <w:t xml:space="preserve">‫بود که محمود کاشی به او گفت‪ :‬مگر ناقض شده ای؟ و خادم هللا بر کرسی ادامه داد‪:‬‬</w:t>
      </w:r>
    </w:p>
    <w:p>
      <w:pPr>
        <w:ind w:left="360"/>
      </w:pPr>
      <w:r>
        <w:rPr>
          <w:i/>
        </w:rPr>
        <w:t xml:space="preserve">‫"‪...‬کلمۀ سرهللا و کلمۀ عهد و میثاق از حق نبوده و به حق نیست و همین دو کلمه را دو‬</w:t>
      </w:r>
    </w:p>
    <w:p>
      <w:pPr>
        <w:ind w:left="360"/>
      </w:pPr>
      <w:r>
        <w:rPr>
          <w:i/>
        </w:rPr>
        <w:t xml:space="preserve">‫سیف نموده و بر وجه حق و هیکل حق در کل حین میزنند و خود را هم از مؤمنین به حق‬</w:t>
      </w:r>
    </w:p>
    <w:p>
      <w:pPr>
        <w:ind w:left="360"/>
      </w:pPr>
      <w:r>
        <w:rPr>
          <w:i/>
        </w:rPr>
        <w:t xml:space="preserve">‫سرهللا و این‬</w:t>
      </w:r>
    </w:p>
    <w:p>
      <w:pPr>
        <w:ind w:left="360"/>
      </w:pPr>
      <w:r>
        <w:rPr>
          <w:i/>
        </w:rPr>
        <w:t xml:space="preserve">‫میشمرند فباطل عما یظنون‪ .‬یک سیف کلمۀ عهد و میثاق و یک سیف کلمۀ ّ‬</w:t>
      </w:r>
    </w:p>
    <w:p>
      <w:pPr>
        <w:ind w:left="360"/>
      </w:pPr>
      <w:r>
        <w:rPr>
          <w:i/>
        </w:rPr>
        <w:t xml:space="preserve">‫‪۴۴‬‬</w:t>
      </w:r>
    </w:p>
    <w:p>
      <w:pPr>
        <w:ind w:left="360"/>
      </w:pPr>
      <w:r>
        <w:rPr>
          <w:i/>
        </w:rPr>
        <w:t xml:space="preserve">‫از حق و به حق نیست ‪"...‬‬</w:t>
      </w:r>
    </w:p>
    <w:p>
      <w:pPr>
        <w:ind w:left="360"/>
      </w:pPr>
      <w:r>
        <w:rPr>
          <w:i/>
        </w:rPr>
        <w:t xml:space="preserve">‫سپس ادعا نموده که شبانه حضرت بهاءهللا به خوابش رفته اند و او را که در بیداری طرد‬</w:t>
      </w:r>
    </w:p>
    <w:p>
      <w:pPr>
        <w:ind w:left="360"/>
      </w:pPr>
      <w:r>
        <w:rPr>
          <w:i/>
        </w:rPr>
        <w:t xml:space="preserve">‫فرمودند‪ ،‬در خواب جانشین و ولی بیان کرده اند‪ .‬خادم هللا گفت جمال ابهی مرا برای‬</w:t>
      </w:r>
    </w:p>
    <w:p>
      <w:pPr>
        <w:ind w:left="360"/>
      </w:pPr>
      <w:r>
        <w:rPr>
          <w:i/>
        </w:rPr>
        <w:t xml:space="preserve">‫اتحاد و ایجاد دوستی مبعوث فرمودند‪ .‬این سخنان سبب شد که ابن مشکین قلم و حضرت‬</w:t>
      </w:r>
    </w:p>
    <w:p>
      <w:pPr>
        <w:ind w:left="360"/>
      </w:pPr>
      <w:r>
        <w:rPr>
          <w:i/>
        </w:rPr>
        <w:t xml:space="preserve">‫عبدالبهاء او را گرفته و تنبیه نمودند و از زیر شال او تعداد زیادی از الواح جعلی را به‬</w:t>
      </w:r>
    </w:p>
    <w:p>
      <w:pPr>
        <w:ind w:left="360"/>
      </w:pPr>
      <w:r>
        <w:rPr>
          <w:i/>
        </w:rPr>
        <w:t xml:space="preserve">‫دست آوردند‪ .‬خادم هللا در آن هنگامه با التماس و فریاد ادامه میداد‪ ...":‬آخر این چه‬</w:t>
      </w:r>
    </w:p>
    <w:p>
      <w:pPr>
        <w:ind w:left="360"/>
      </w:pPr>
      <w:r>
        <w:rPr>
          <w:i/>
        </w:rPr>
        <w:t xml:space="preserve">‫دشمنی است در حق حق؟ ‪ ...‬من آیات و کلمات الهی را میخوانم بدون آنکه از خود کلمه‬</w:t>
      </w:r>
    </w:p>
    <w:p>
      <w:pPr>
        <w:ind w:left="360"/>
      </w:pPr>
      <w:r>
        <w:rPr>
          <w:i/>
        </w:rPr>
        <w:t xml:space="preserve">‫ای بگویم یا کلمه ای را معنا نمایم ‪ ."...‬به این ترتیب فتنۀ خادم هللا خاموش شد و مکاتیب‬</w:t>
      </w:r>
    </w:p>
    <w:p>
      <w:pPr>
        <w:ind w:left="360"/>
      </w:pPr>
      <w:r>
        <w:rPr>
          <w:i/>
        </w:rPr>
        <w:t xml:space="preserve">‫جعلیش به دست حضرت عبدالبهاء افتاد‪ .‬در آن مکاتیب تهمتهای عظیمه به حضرت‬</w:t>
      </w:r>
    </w:p>
    <w:p>
      <w:pPr>
        <w:ind w:left="360"/>
      </w:pPr>
      <w:r>
        <w:rPr>
          <w:i/>
        </w:rPr>
        <w:t xml:space="preserve">‫عبدالبهاء زده شده بود و مؤمنین ثابتین مانند میرزا ابوالفضائل و ایادیان و ‪ ...‬را کذاب و‬</w:t>
      </w:r>
    </w:p>
    <w:p>
      <w:pPr>
        <w:ind w:left="360"/>
      </w:pPr>
      <w:r>
        <w:rPr>
          <w:i/>
        </w:rPr>
        <w:t xml:space="preserve">‫‪ ...‬خوانده بود‪ .‬مدتی بعد از این فتنه‪ ،‬خادم هللا نزد ناقضین رفته و توبه نمود و با آنها‬</w:t>
      </w:r>
    </w:p>
    <w:p>
      <w:pPr>
        <w:ind w:left="360"/>
      </w:pPr>
      <w:r>
        <w:rPr>
          <w:i/>
        </w:rPr>
        <w:t xml:space="preserve">‫همراه شد‪ .‬حضرت عبدالبهاء میفرمایند‪:‬‬</w:t>
      </w:r>
    </w:p>
    <w:p>
      <w:pPr>
        <w:ind w:left="360"/>
      </w:pPr>
      <w:r>
        <w:rPr>
          <w:i/>
        </w:rPr>
        <w:t xml:space="preserve">‫"‪...‬میرزا آقاجان در ابتدا با میرزا محمدعلی در نهایت بغض بود‪ .‬کم کم دوست شد‪.‬‬</w:t>
      </w:r>
    </w:p>
    <w:p>
      <w:pPr>
        <w:ind w:left="360"/>
      </w:pPr>
      <w:r>
        <w:rPr>
          <w:i/>
        </w:rPr>
        <w:t xml:space="preserve">‫نوشتجات را در قابلمه میگذاشت و به بهانۀ خریدن پنیر میبرد و میفرستاد و تصور میکرد‬</w:t>
      </w:r>
    </w:p>
    <w:p>
      <w:pPr>
        <w:ind w:left="360"/>
      </w:pPr>
      <w:r>
        <w:rPr>
          <w:i/>
        </w:rPr>
        <w:t xml:space="preserve">‫من نمیفهمم‪ .‬بعد که برمیگشت پنیری که خریده بود میاورد نشان میداد‪ .‬مدتی گذشت‪.‬‬</w:t>
      </w:r>
    </w:p>
    <w:p>
      <w:pPr>
        <w:ind w:left="360"/>
      </w:pPr>
      <w:r>
        <w:rPr>
          <w:i/>
        </w:rPr>
        <w:t xml:space="preserve">‫یک روز آمد و گفت میخواهم از منزل شما بروم‪ .‬من چون از رفتارش ناراحت بودم گفتم‬</w:t>
      </w:r>
    </w:p>
    <w:p>
      <w:pPr>
        <w:ind w:left="360"/>
      </w:pPr>
      <w:r>
        <w:rPr>
          <w:i/>
        </w:rPr>
        <w:t xml:space="preserve">‫فی امان هللا‪ .‬رفت و با حضرات رفیق شد‪ .‬مدتی مشغول تخدیش اذهان بود‪ ،‬بعد کفن به‬</w:t>
      </w:r>
    </w:p>
    <w:p>
      <w:pPr>
        <w:ind w:left="360"/>
      </w:pPr>
      <w:r>
        <w:rPr>
          <w:i/>
        </w:rPr>
        <w:t xml:space="preserve">‫گردن انداخت و علم مظلومیت بلند کرد ‪ ...‬میرزا آقاجانی که شما به گوش خود شنیدید که‬</w:t>
      </w:r>
    </w:p>
    <w:p>
      <w:pPr>
        <w:ind w:left="360"/>
      </w:pPr>
      <w:r>
        <w:rPr>
          <w:i/>
        </w:rPr>
        <w:t xml:space="preserve">‫جمال مبارک سر بر پنجره نهادند از دست او فغان و ناله فرمودند حال شخص بسیار‬</w:t>
      </w:r>
    </w:p>
    <w:p>
      <w:pPr>
        <w:ind w:left="360"/>
      </w:pPr>
      <w:r>
        <w:rPr>
          <w:i/>
        </w:rPr>
        <w:t xml:space="preserve">‫ج لیلی شده است و شهادتش بر ضد مرکز میثاق نوشته اند به مقابل شهادت نصف روی‬</w:t>
      </w:r>
    </w:p>
    <w:p>
      <w:pPr>
        <w:ind w:left="360"/>
      </w:pPr>
      <w:r>
        <w:rPr>
          <w:i/>
        </w:rPr>
        <w:t xml:space="preserve">‫‪۴۵‬‬</w:t>
      </w:r>
    </w:p>
    <w:p>
      <w:pPr>
        <w:ind w:left="360"/>
      </w:pPr>
      <w:r>
        <w:rPr>
          <w:i/>
        </w:rPr>
        <w:t xml:space="preserve">‫زمین است و او را به درجه ای نبوت رسانیده لذا از همین شما قیاس بگیر ‪"...‬‬</w:t>
      </w:r>
    </w:p>
    <w:p>
      <w:pPr>
        <w:ind w:left="360"/>
      </w:pPr>
      <w:r>
        <w:rPr>
          <w:i/>
        </w:rPr>
        <w:t xml:space="preserve">‫خادم هللا نیز با ناقضین همراه و همراز شده و مشغول به ساختن بیانات شفاهی و حدیث‬</w:t>
      </w:r>
    </w:p>
    <w:p>
      <w:pPr>
        <w:ind w:left="360"/>
      </w:pPr>
      <w:r>
        <w:rPr>
          <w:i/>
        </w:rPr>
        <w:t xml:space="preserve">‫نمود و احباب او را ابوهریره خواندند‪ ۴۶.‬به این ترتیب در همان چهارسال اولیه خادم هللا‬</w:t>
      </w:r>
    </w:p>
    <w:p>
      <w:pPr>
        <w:ind w:left="360"/>
      </w:pPr>
      <w:r>
        <w:rPr>
          <w:i/>
        </w:rPr>
        <w:t xml:space="preserve">‫‪181‬‬</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‫مشغول جانب داری از ناقضین شد‪ .‬با این شخص دومی که مورد توجه ناقضین قرار‬</w:t>
      </w:r>
    </w:p>
    <w:p>
      <w:pPr>
        <w:ind w:left="360"/>
      </w:pPr>
      <w:r>
        <w:rPr>
          <w:i/>
        </w:rPr>
        <w:t xml:space="preserve">‫گرفت کاتب دیگر جمال ابهی میرزا جواد قزوینی بود‪ ،‬که او نیز در ابتدای خواندن کتاب‬</w:t>
      </w:r>
    </w:p>
    <w:p>
      <w:pPr>
        <w:ind w:left="360"/>
      </w:pPr>
      <w:r>
        <w:rPr>
          <w:i/>
        </w:rPr>
        <w:t xml:space="preserve">‫عهد لسانا و به تزویر همراه همیشگی حضرت عبدالبهاء بود اما با اعالن نقض دشمنی‬</w:t>
      </w:r>
    </w:p>
    <w:p>
      <w:pPr>
        <w:ind w:left="360"/>
      </w:pPr>
      <w:r>
        <w:rPr>
          <w:i/>
        </w:rPr>
        <w:t xml:space="preserve">‫خود را علنی نمود‪ .‬شخص مهم دیگر جمال بروجردی ملقب به اسم هللا الجمال بود که‬</w:t>
      </w:r>
    </w:p>
    <w:p>
      <w:pPr>
        <w:ind w:left="360"/>
      </w:pPr>
      <w:r>
        <w:rPr>
          <w:i/>
        </w:rPr>
        <w:t xml:space="preserve">‫عالوه بر تبلیع بسیاری از نفوس در انتقال و جابجایی رمس حضرت باب در ایران نقش‬</w:t>
      </w:r>
    </w:p>
    <w:p>
      <w:pPr>
        <w:ind w:left="360"/>
      </w:pPr>
      <w:r>
        <w:rPr>
          <w:i/>
        </w:rPr>
        <w:t xml:space="preserve">‫موثری داشت‪ .‬این عمل ناقضین تا پایان دورۀ سقوط قطعی و نابودی ناقضین ادامه داشت‬</w:t>
      </w:r>
    </w:p>
    <w:p>
      <w:pPr>
        <w:ind w:left="360"/>
      </w:pPr>
      <w:r>
        <w:rPr>
          <w:i/>
        </w:rPr>
        <w:t xml:space="preserve">‫که تالش برای جذب ابراهیم خیرهللا از این دسته اقدامات بود‪ .‬ناقضین همچنین دو نفر‬</w:t>
      </w:r>
    </w:p>
    <w:p>
      <w:pPr>
        <w:ind w:left="360"/>
      </w:pPr>
      <w:r>
        <w:rPr>
          <w:i/>
        </w:rPr>
        <w:t xml:space="preserve">‫دیگر را زیر نظر گرفتند‪ ،‬یکی جلیل خوئی و دیگری میرزا ابوالفضائل گلپایگانی بودند‪.‬‬</w:t>
      </w:r>
    </w:p>
    <w:p>
      <w:pPr>
        <w:ind w:left="360"/>
      </w:pPr>
      <w:r>
        <w:rPr>
          <w:i/>
        </w:rPr>
        <w:t xml:space="preserve">‫آنها دو روش برای جذب مشهورین امر به خود داشتند‪ :‬روش اول آن بود که ناقضین‬</w:t>
      </w:r>
    </w:p>
    <w:p>
      <w:pPr>
        <w:ind w:left="360"/>
      </w:pPr>
      <w:r>
        <w:rPr>
          <w:i/>
        </w:rPr>
        <w:t xml:space="preserve">‫معروف‪ ،‬به تجلیل و تعظیم از مؤمنین مشهور در مجامع روی میآوردند و آنقدر مقام آنان‬</w:t>
      </w:r>
    </w:p>
    <w:p>
      <w:pPr>
        <w:ind w:left="360"/>
      </w:pPr>
      <w:r>
        <w:rPr>
          <w:i/>
        </w:rPr>
        <w:t xml:space="preserve">‫را میستودند که عالوه بر ایجاد غرور در شخص‪ ،‬احبا را نسبت به او ظنین نماید که چه‬</w:t>
      </w:r>
    </w:p>
    <w:p>
      <w:pPr>
        <w:ind w:left="360"/>
      </w:pPr>
      <w:r>
        <w:rPr>
          <w:i/>
        </w:rPr>
        <w:t xml:space="preserve">‫علتی وجود دارد که ناقضین به این مقدار از فالن شخص تمجید مینمایند؟ برای مثال‬</w:t>
      </w:r>
    </w:p>
    <w:p>
      <w:pPr>
        <w:ind w:left="360"/>
      </w:pPr>
      <w:r>
        <w:rPr>
          <w:i/>
        </w:rPr>
        <w:t xml:space="preserve">‫ناقضین این حیله را برای میرزا ابوالفضائل گلپایگانی به دفعات اجرا نمودند که پس از بد‬</w:t>
      </w:r>
    </w:p>
    <w:p>
      <w:pPr>
        <w:ind w:left="360"/>
      </w:pPr>
      <w:r>
        <w:rPr>
          <w:i/>
        </w:rPr>
        <w:t xml:space="preserve">‫بین شدن برخی از احباب به او‪ ،‬ایشان مکتوبی نوشته و اظهار داشتند تعریف و تمجید و‬</w:t>
      </w:r>
    </w:p>
    <w:p>
      <w:pPr>
        <w:ind w:left="360"/>
      </w:pPr>
      <w:r>
        <w:rPr>
          <w:i/>
        </w:rPr>
        <w:t xml:space="preserve">‫سخنی از ایشان نگویند‪ ۴۷.‬حتی ناقضین در سالهای بعد از انفصال بیان میداشتند که میرزا‬</w:t>
      </w:r>
    </w:p>
    <w:p>
      <w:pPr>
        <w:ind w:left="360"/>
      </w:pPr>
      <w:r>
        <w:rPr>
          <w:i/>
        </w:rPr>
        <w:t xml:space="preserve">‫ابوالفضائل از مخالفان حضرت عبدالبهاء و از مریدان ناقض اکبر است‪ .‬میرزا بدیع هللا‬</w:t>
      </w:r>
    </w:p>
    <w:p>
      <w:pPr>
        <w:ind w:left="360"/>
      </w:pPr>
      <w:r>
        <w:rPr>
          <w:i/>
        </w:rPr>
        <w:t xml:space="preserve">‫دربارۀ مالقات خود با میرزا ابوالفضائل مینویسد‪:‬‬</w:t>
      </w:r>
    </w:p>
    <w:p>
      <w:pPr>
        <w:ind w:left="360"/>
      </w:pPr>
      <w:r>
        <w:rPr>
          <w:i/>
        </w:rPr>
        <w:t xml:space="preserve">‫"‪( ...‬میرزا ابوالفضائل) گفتند قلم ما آزاد نیست نمگیذارند حقایق نوشته شود و پیروی‬</w:t>
      </w:r>
    </w:p>
    <w:p>
      <w:pPr>
        <w:ind w:left="360"/>
      </w:pPr>
      <w:r>
        <w:rPr>
          <w:i/>
        </w:rPr>
        <w:t xml:space="preserve">‫وجدان نماییم ولی من آنچه عقیدۀ خود است نوشته پنهان نموده ام‪ .‬این قول ایامی است که‬</w:t>
      </w:r>
    </w:p>
    <w:p>
      <w:pPr>
        <w:ind w:left="360"/>
      </w:pPr>
      <w:r>
        <w:rPr>
          <w:i/>
        </w:rPr>
        <w:t xml:space="preserve">‫‪۴۸‬‬</w:t>
      </w:r>
    </w:p>
    <w:p>
      <w:pPr>
        <w:ind w:left="360"/>
      </w:pPr>
      <w:r>
        <w:rPr>
          <w:i/>
        </w:rPr>
        <w:t xml:space="preserve">‫ایشان به نوشتن فرائد مشغول بودند‪".‬‬</w:t>
      </w:r>
    </w:p>
    <w:p>
      <w:pPr>
        <w:ind w:left="360"/>
      </w:pPr>
      <w:r>
        <w:rPr>
          <w:i/>
        </w:rPr>
        <w:t xml:space="preserve">‫و روش دوم آن بود که در بین مؤمنین شایعه میکردند که فالن مؤمن را دیدیم که جلوی‬</w:t>
      </w:r>
    </w:p>
    <w:p>
      <w:pPr>
        <w:ind w:left="360"/>
      </w:pPr>
      <w:r>
        <w:rPr>
          <w:i/>
        </w:rPr>
        <w:t xml:space="preserve">‫حضرت عبدالبهاء بلند نشد و یا آنکه به خادم هللا سالم کرد و دست داد‪ .‬با شیوع این‬</w:t>
      </w:r>
    </w:p>
    <w:p>
      <w:pPr>
        <w:ind w:left="360"/>
      </w:pPr>
      <w:r>
        <w:rPr>
          <w:i/>
        </w:rPr>
        <w:t xml:space="preserve">‫سر او را ناقض میخواندند‪ .‬در‬  ‫سر ّ‬</w:t>
      </w:r>
    </w:p>
    <w:p>
      <w:pPr>
        <w:ind w:left="360"/>
      </w:pPr>
      <w:r>
        <w:rPr>
          <w:i/>
        </w:rPr>
        <w:t xml:space="preserve">‫تهمتها مؤمنین به شخص مزبور بدبین میشدند و در ّ‬</w:t>
      </w:r>
    </w:p>
    <w:p>
      <w:pPr>
        <w:ind w:left="360"/>
      </w:pPr>
      <w:r>
        <w:rPr>
          <w:i/>
        </w:rPr>
        <w:t xml:space="preserve">‫این وقت بود که ناقضین دست به کار شده نزد او میرفتند و شخص مذکور را با خود‬</w:t>
      </w:r>
    </w:p>
    <w:p>
      <w:pPr>
        <w:ind w:left="360"/>
      </w:pPr>
      <w:r>
        <w:rPr>
          <w:i/>
        </w:rPr>
        <w:t xml:space="preserve">‫همراه مینمودند‪ .‬به همین دلیل حضرت عبدالبهاء در آن زمان هیچگونه شایعه و تهمتی را‬</w:t>
      </w:r>
    </w:p>
    <w:p>
      <w:pPr>
        <w:ind w:left="360"/>
      </w:pPr>
      <w:r>
        <w:rPr>
          <w:i/>
        </w:rPr>
        <w:t xml:space="preserve">‫نمیپذیرفتند مگر آنکه پس از تحقیق معتمدین نقض و ثبات او مشخص گردد‪ .‬یکی از‬</w:t>
      </w:r>
    </w:p>
    <w:p>
      <w:pPr>
        <w:ind w:left="360"/>
      </w:pPr>
      <w:r>
        <w:rPr>
          <w:i/>
        </w:rPr>
        <w:t xml:space="preserve">‫کسانی که به این فتنه دچار گشت میرزا حیدرعلی اصفهانی بود‪ .‬در زمانی که او در‬</w:t>
      </w:r>
    </w:p>
    <w:p>
      <w:pPr>
        <w:ind w:left="360"/>
      </w:pPr>
      <w:r>
        <w:rPr>
          <w:i/>
        </w:rPr>
        <w:t xml:space="preserve">‫ایران در حال روشن نمودن نور عهد و میثاق در قلوب احباب بود ناقضین برای آنکه او‬</w:t>
      </w:r>
    </w:p>
    <w:p>
      <w:pPr>
        <w:ind w:left="360"/>
      </w:pPr>
      <w:r>
        <w:rPr>
          <w:i/>
        </w:rPr>
        <w:t xml:space="preserve">‫را به سمت خود سوق دهند و یا حداقل او را منزوی نموده از سفرهای تحکیمی بازدارند‬</w:t>
      </w:r>
    </w:p>
    <w:p>
      <w:pPr>
        <w:ind w:left="360"/>
      </w:pPr>
      <w:r>
        <w:rPr>
          <w:i/>
        </w:rPr>
        <w:t xml:space="preserve">‫او را ناعق خوانده و بسیاری از مؤمنین تهران به او بدبین شدند‪ .‬این تهمت باال گرفت و‬</w:t>
      </w:r>
    </w:p>
    <w:p>
      <w:pPr>
        <w:ind w:left="360"/>
      </w:pPr>
      <w:r>
        <w:rPr>
          <w:i/>
        </w:rPr>
        <w:t xml:space="preserve"/>
      </w:r>
    </w:p>
    <w:p>
      <w:pPr>
        <w:ind w:left="360"/>
      </w:pPr>
      <w:r>
        <w:rPr>
          <w:i/>
        </w:rPr>
        <w:t xml:space="preserve">‫‪182‬‬</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‫نارش به ارض اقدس نیز رسیده و اسدهللا اصفهانی در مکتوبی از او طلب مشخص کردن‬</w:t>
      </w:r>
    </w:p>
    <w:p>
      <w:pPr>
        <w:ind w:left="360"/>
      </w:pPr>
      <w:r>
        <w:rPr>
          <w:i/>
        </w:rPr>
        <w:t xml:space="preserve">‫راه و روشش میکند‪:‬‬</w:t>
      </w:r>
    </w:p>
    <w:p>
      <w:pPr>
        <w:ind w:left="360"/>
      </w:pPr>
      <w:r>
        <w:rPr>
          <w:i/>
        </w:rPr>
        <w:t xml:space="preserve">‫"فدایت شوم نمیدانم شما این اوقات حرکتتان حرکات آدم بیدار است یا خواب‪ .‬مکاتبتان که‬</w:t>
      </w:r>
    </w:p>
    <w:p>
      <w:pPr>
        <w:ind w:left="360"/>
      </w:pPr>
      <w:r>
        <w:rPr>
          <w:i/>
        </w:rPr>
        <w:t xml:space="preserve">‫نمیرسد و اگر هم برسد مطلبی از آنها فهمیده نمیشود‪ .‬آیا مشی و سلوک و روشتان همان‬</w:t>
      </w:r>
    </w:p>
    <w:p>
      <w:pPr>
        <w:ind w:left="360"/>
      </w:pPr>
      <w:r>
        <w:rPr>
          <w:i/>
        </w:rPr>
        <w:t xml:space="preserve">‫‪۴۹‬‬</w:t>
      </w:r>
    </w:p>
    <w:p>
      <w:pPr>
        <w:ind w:left="360"/>
      </w:pPr>
      <w:r>
        <w:rPr>
          <w:i/>
        </w:rPr>
        <w:t xml:space="preserve">‫نحو است که در ایام ظهور بوده یا تغییر داده اید‪"...‬‬</w:t>
      </w:r>
    </w:p>
    <w:p>
      <w:pPr>
        <w:ind w:left="360"/>
      </w:pPr>
      <w:r>
        <w:rPr>
          <w:i/>
        </w:rPr>
        <w:t xml:space="preserve">‫با این حال تالشهای ناقضین برای جذب و فریب میرزا حیدرعلی اصفهانی بی نتیجه ماند‬</w:t>
      </w:r>
    </w:p>
    <w:p>
      <w:pPr>
        <w:ind w:left="360"/>
      </w:pPr>
      <w:r>
        <w:rPr>
          <w:i/>
        </w:rPr>
        <w:t xml:space="preserve">‫ضری بر امرهللا وارد نگشت‪ .‬حضرت شوقی ربانی میفرمایند‪:‬‬          ‫و ّ‬</w:t>
      </w:r>
    </w:p>
    <w:p>
      <w:pPr>
        <w:ind w:left="360"/>
      </w:pPr>
      <w:r>
        <w:rPr>
          <w:i/>
        </w:rPr>
        <w:t xml:space="preserve">‫"‪ ...‬هر چند طوریون در سینای روح منصعق گشتند و عده ای از ارکان قویۀ این بنیان‬</w:t>
      </w:r>
    </w:p>
    <w:p>
      <w:pPr>
        <w:ind w:left="360"/>
      </w:pPr>
      <w:r>
        <w:rPr>
          <w:i/>
        </w:rPr>
        <w:t xml:space="preserve">‫منهدم گشتند و اغصان منشعبه از شجرۀ الشرقیه و الغربیه اکثر به خاک ذلت افتادند و از‬</w:t>
      </w:r>
    </w:p>
    <w:p>
      <w:pPr>
        <w:ind w:left="360"/>
      </w:pPr>
      <w:r>
        <w:rPr>
          <w:i/>
        </w:rPr>
        <w:t xml:space="preserve">‫اصل سدره منقطع و منفصل گشتند ولی بنیاد امن بنیان متأثر و متزلزل نشد و دوحۀ الهیه‬</w:t>
      </w:r>
    </w:p>
    <w:p>
      <w:pPr>
        <w:ind w:left="360"/>
      </w:pPr>
      <w:r>
        <w:rPr>
          <w:i/>
        </w:rPr>
        <w:t xml:space="preserve">‫‪۵۰‬‬</w:t>
      </w:r>
    </w:p>
    <w:p>
      <w:pPr>
        <w:ind w:left="360"/>
      </w:pPr>
      <w:r>
        <w:rPr>
          <w:i/>
        </w:rPr>
        <w:t xml:space="preserve">‫قلع و قمع نگردید ‪"...‬‬</w:t>
      </w:r>
    </w:p>
    <w:p>
      <w:pPr>
        <w:ind w:left="360"/>
      </w:pPr>
      <w:r>
        <w:rPr>
          <w:i/>
        </w:rPr>
        <w:t xml:space="preserve">‫این روش برای تمام ناقضین در تمام ادوار معمول بود که یکی از مؤمنین را در چشم‬</w:t>
      </w:r>
    </w:p>
    <w:p>
      <w:pPr>
        <w:ind w:left="360"/>
      </w:pPr>
      <w:r>
        <w:rPr>
          <w:i/>
        </w:rPr>
        <w:t xml:space="preserve">‫ثابتین و احباب ناقض نشان میدانند و با بروز اختالف و بدبینی مؤمنین مشارالیه را فریب‬</w:t>
      </w:r>
    </w:p>
    <w:p>
      <w:pPr>
        <w:ind w:left="360"/>
      </w:pPr>
      <w:r>
        <w:rPr>
          <w:i/>
        </w:rPr>
        <w:t xml:space="preserve">‫میدادند‪ .‬حضرت ولی امرهللا در توقیعی میفرمایند‪:‬‬</w:t>
      </w:r>
    </w:p>
    <w:p>
      <w:pPr>
        <w:ind w:left="360"/>
      </w:pPr>
      <w:r>
        <w:rPr>
          <w:i/>
        </w:rPr>
        <w:t xml:space="preserve">‫"‪...‬اعضاء محترمۀ آن محفل مقدس [محفل روحانی ایران] احبای الهی را خصوصا ً نفوس‬</w:t>
      </w:r>
    </w:p>
    <w:p>
      <w:pPr>
        <w:ind w:left="360"/>
      </w:pPr>
      <w:r>
        <w:rPr>
          <w:i/>
        </w:rPr>
        <w:t xml:space="preserve">‫سرا ً و ساده دلهای نفوس‬‫مخلصۀ فعال را از شر مفسدین محافظه نمایند زیرا اعدای امرهللا ّ‬</w:t>
      </w:r>
    </w:p>
    <w:p>
      <w:pPr>
        <w:ind w:left="360"/>
      </w:pPr>
      <w:r>
        <w:rPr>
          <w:i/>
        </w:rPr>
        <w:t xml:space="preserve">‫جهرا ً در فکر آنند که بعضی از احبای با جودت و کمال را متهم نمایند و شهرت دهند که‬</w:t>
      </w:r>
    </w:p>
    <w:p>
      <w:pPr>
        <w:ind w:left="360"/>
      </w:pPr>
      <w:r>
        <w:rPr>
          <w:i/>
        </w:rPr>
        <w:t xml:space="preserve">‫ایشان با دشمنان امر مرتبطند تا به این وسیله قلوب اولیاءهللا را از یکدیگر متنفر و مشمئز‬</w:t>
      </w:r>
    </w:p>
    <w:p>
      <w:pPr>
        <w:ind w:left="360"/>
      </w:pPr>
      <w:r>
        <w:rPr>
          <w:i/>
        </w:rPr>
        <w:t xml:space="preserve">‫سا زند و در میدان مکر و خداع رایات فتنه و فساد برافرازند و بر هیکل مقدس امرهللا با‬</w:t>
      </w:r>
    </w:p>
    <w:p>
      <w:pPr>
        <w:ind w:left="360"/>
      </w:pPr>
      <w:r>
        <w:rPr>
          <w:i/>
        </w:rPr>
        <w:t xml:space="preserve">‫سمند ظلم و کین بتازند‪ .‬لهذا باید امناء محفل مقدس بیدار باشند و مواظبت تامه نمایند و‬</w:t>
      </w:r>
    </w:p>
    <w:p>
      <w:pPr>
        <w:ind w:left="360"/>
      </w:pPr>
      <w:r>
        <w:rPr>
          <w:i/>
        </w:rPr>
        <w:t xml:space="preserve">‫تحقیقات کامله فرمایند و ملتفت نوایای سؤیۀ نفوس باشند و با خبر از اعراض و افکار‬</w:t>
      </w:r>
    </w:p>
    <w:p>
      <w:pPr>
        <w:ind w:left="360"/>
      </w:pPr>
      <w:r>
        <w:rPr>
          <w:i/>
        </w:rPr>
        <w:t xml:space="preserve">‫اشخاص مکار گردند‪ .‬به ظاهر اقوال اکتفا ننمایند و تأمل در قرائن و نتائج هر گفتار کنند‬</w:t>
      </w:r>
    </w:p>
    <w:p>
      <w:pPr>
        <w:ind w:left="360"/>
      </w:pPr>
      <w:r>
        <w:rPr>
          <w:i/>
        </w:rPr>
        <w:t xml:space="preserve">‫و هرگاه معلوم و ثابت گردید که نفوسی نیات مضره دارند که منتهی به ضر امرهللا خواهد‬</w:t>
      </w:r>
    </w:p>
    <w:p>
      <w:pPr>
        <w:ind w:left="360"/>
      </w:pPr>
      <w:r>
        <w:rPr>
          <w:i/>
        </w:rPr>
        <w:t xml:space="preserve">‫شد فورا به ارض اقدس مخابره نمایند‪ .‬شواهد و تفاصیل امور را بنگارند و صبر کنند تا‬</w:t>
      </w:r>
    </w:p>
    <w:p>
      <w:pPr>
        <w:ind w:left="360"/>
      </w:pPr>
      <w:r>
        <w:rPr>
          <w:i/>
        </w:rPr>
        <w:t xml:space="preserve">‫جواب رسد و تا اشاره ای از ارض مقدس نرسد ابدا گفتگویی به میان نیارند‪ .‬این قضیه‬</w:t>
      </w:r>
    </w:p>
    <w:p>
      <w:pPr>
        <w:ind w:left="360"/>
      </w:pPr>
      <w:r>
        <w:rPr>
          <w:i/>
        </w:rPr>
        <w:t xml:space="preserve">‫‪۵۱‬‬</w:t>
      </w:r>
    </w:p>
    <w:p>
      <w:pPr>
        <w:ind w:left="360"/>
      </w:pPr>
      <w:r>
        <w:rPr>
          <w:i/>
        </w:rPr>
        <w:t xml:space="preserve">‫مکرر مرقوم شد‪ .‬چون بسیار مهم است و علت صیانت وحدت احباء ‪"...‬‬</w:t>
      </w:r>
    </w:p>
    <w:p>
      <w:pPr>
        <w:ind w:left="360"/>
      </w:pPr>
      <w:r>
        <w:rPr>
          <w:i/>
        </w:rPr>
        <w:t xml:space="preserve">‫"در این زمان نیز ناقضین و ناکثین به همین شیوه سلوک مینمایند‪ .‬ناقضین عمدا ً شبهه‬</w:t>
      </w:r>
    </w:p>
    <w:p>
      <w:pPr>
        <w:ind w:left="360"/>
      </w:pPr>
      <w:r>
        <w:rPr>
          <w:i/>
        </w:rPr>
        <w:t xml:space="preserve">‫میافکنند و برخی مؤمنین نیز سهوا ً با آنان همراهی مینمایند‪ .‬اما احباب باید در هر دوره‬</w:t>
      </w:r>
    </w:p>
    <w:p>
      <w:pPr>
        <w:ind w:left="360"/>
      </w:pPr>
      <w:r>
        <w:rPr>
          <w:i/>
        </w:rPr>
        <w:t xml:space="preserve">‫ای هوشیار باشند که مبادا ناخواسته نه تنها فریب اشرار را خورده و احباب و مؤمنین را‬</w:t>
      </w:r>
    </w:p>
    <w:p>
      <w:pPr>
        <w:ind w:left="360"/>
      </w:pPr>
      <w:r>
        <w:rPr>
          <w:i/>
        </w:rPr>
        <w:t xml:space="preserve">‫ناقض بدانند بلکه آب به آسیاب دشمن ریخته و سهوا ً با بیان تهمت در نقشۀ آنان سهیم‬</w:t>
      </w:r>
    </w:p>
    <w:p>
      <w:pPr>
        <w:ind w:left="360"/>
      </w:pPr>
      <w:r>
        <w:rPr>
          <w:i/>
        </w:rPr>
        <w:t xml:space="preserve">‫گردند‪ .‬به همین علت حصرت عبدالبهاء در آن ایام امر فرمودند که کسی از ثابتین اجازه‬</w:t>
      </w:r>
    </w:p>
    <w:p>
      <w:pPr>
        <w:ind w:left="360"/>
      </w:pPr>
      <w:r>
        <w:rPr>
          <w:i/>
        </w:rPr>
        <w:t xml:space="preserve">‫‪183‬‬</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‫ندارد نفسی را ناقض بخواند مگر خود شخص اقرار به نقض عهد کند ‪ ...‬تا نفسی اظهار‬</w:t>
      </w:r>
    </w:p>
    <w:p>
      <w:pPr>
        <w:ind w:left="360"/>
      </w:pPr>
      <w:r>
        <w:rPr>
          <w:i/>
        </w:rPr>
        <w:t xml:space="preserve">‫‪۵۲‬‬</w:t>
      </w:r>
    </w:p>
    <w:p>
      <w:pPr>
        <w:ind w:left="360"/>
      </w:pPr>
      <w:r>
        <w:rPr>
          <w:i/>
        </w:rPr>
        <w:t xml:space="preserve">‫ثبوت مینماید تعرض مکنید و او را رسوا ننمایید ‪"...‬‬</w:t>
      </w:r>
    </w:p>
    <w:p>
      <w:pPr>
        <w:ind w:left="360"/>
      </w:pPr>
      <w:r>
        <w:rPr>
          <w:i/>
        </w:rPr>
        <w:t xml:space="preserve">‫اما تالش ناقضین برای جذب جناب ابوالفضائل با لوح هزاربیتی و زیارتش در ارض‬</w:t>
      </w:r>
    </w:p>
    <w:p>
      <w:pPr>
        <w:ind w:left="360"/>
      </w:pPr>
      <w:r>
        <w:rPr>
          <w:i/>
        </w:rPr>
        <w:t xml:space="preserve">‫اقدس بی نتیجه ماند‪ ،‬هرچند که جلیل خوئی را به خود جذب نمودند‪.‬‬</w:t>
      </w:r>
    </w:p>
    <w:p>
      <w:pPr>
        <w:ind w:left="360"/>
      </w:pPr>
      <w:r>
        <w:rPr>
          <w:i/>
        </w:rPr>
        <w:t xml:space="preserve">‫تا اینجا زمینۀ تاریخی لوح و وضعیت مخاطبان و جامعۀ بهائی را بررسی نمودیم‪ .‬اکنون‬</w:t>
      </w:r>
    </w:p>
    <w:p>
      <w:pPr>
        <w:ind w:left="360"/>
      </w:pPr>
      <w:r>
        <w:rPr>
          <w:i/>
        </w:rPr>
        <w:t xml:space="preserve">‫الزم است ببینیم که علت پرسشهای میرزا ابوالفضائل و جلیل خوئی چه بوده است؟‬</w:t>
      </w:r>
    </w:p>
    <w:p>
      <w:pPr>
        <w:ind w:left="360"/>
      </w:pPr>
      <w:r>
        <w:rPr>
          <w:i/>
        </w:rPr>
        <w:t xml:space="preserve"/>
      </w:r>
    </w:p>
    <w:p>
      <w:pPr>
        <w:ind w:left="360"/>
      </w:pPr>
      <w:r>
        <w:rPr>
          <w:i/>
        </w:rPr>
        <w:t xml:space="preserve">‫پرسشهای میرزا ابوالفضائل و خوئی‬</w:t>
      </w:r>
    </w:p>
    <w:p>
      <w:pPr>
        <w:ind w:left="360"/>
      </w:pPr>
      <w:r>
        <w:rPr>
          <w:i/>
        </w:rPr>
        <w:t xml:space="preserve">‫صورت عریضۀ میرزا ابوالفضائل و جلیل خوئی در دست نیست‪ ،‬اما حضرت عبدالبهاء‬</w:t>
      </w:r>
    </w:p>
    <w:p>
      <w:pPr>
        <w:ind w:left="360"/>
      </w:pPr>
      <w:r>
        <w:rPr>
          <w:i/>
        </w:rPr>
        <w:t xml:space="preserve">‫در لوح هزاربیتی خطاب به میرزا ابوالفضائل سواالت او را مطرح میفرمایند و در لوح‬</w:t>
      </w:r>
    </w:p>
    <w:p>
      <w:pPr>
        <w:ind w:left="360"/>
      </w:pPr>
      <w:r>
        <w:rPr>
          <w:i/>
        </w:rPr>
        <w:t xml:space="preserve">‫هزار بیتی خطاب به جلیل خوئی بدون بیان سؤاالت و ایرادات او پاسخ را مرقوم مینمایند‪.‬‬</w:t>
      </w:r>
    </w:p>
    <w:p>
      <w:pPr>
        <w:ind w:left="360"/>
      </w:pPr>
      <w:r>
        <w:rPr>
          <w:i/>
        </w:rPr>
        <w:t xml:space="preserve">‫اما از متن جوابهای مبارک پیداست که ایرادات و سواالت هر دونفر شباهت به یکدیگر‬</w:t>
      </w:r>
    </w:p>
    <w:p>
      <w:pPr>
        <w:ind w:left="360"/>
      </w:pPr>
      <w:r>
        <w:rPr>
          <w:i/>
        </w:rPr>
        <w:t xml:space="preserve">‫داشته است‪ .‬در این قسمت با توجه به مضامین دو لوح هزاربیتی زمینۀ تاریخی ایرادات‬</w:t>
      </w:r>
    </w:p>
    <w:p>
      <w:pPr>
        <w:ind w:left="360"/>
      </w:pPr>
      <w:r>
        <w:rPr>
          <w:i/>
        </w:rPr>
        <w:t xml:space="preserve">‫مذکور را بررسی مینماییم‪:‬‬</w:t>
      </w:r>
    </w:p>
    <w:p>
      <w:pPr>
        <w:ind w:left="360"/>
      </w:pPr>
      <w:r>
        <w:rPr>
          <w:i/>
        </w:rPr>
        <w:t xml:space="preserve">‫موضوع اول‪ :‬همه بهائیان به کتاب اقدس و کتاب عهد معتقد هستند‪ .‬پس علت‬</w:t>
      </w:r>
    </w:p>
    <w:p>
      <w:pPr>
        <w:ind w:left="360"/>
      </w:pPr>
      <w:r>
        <w:rPr>
          <w:i/>
        </w:rPr>
        <w:t xml:space="preserve">‫اختالفهای موجود چیست؟‬</w:t>
      </w:r>
    </w:p>
    <w:p>
      <w:pPr>
        <w:ind w:left="360"/>
      </w:pPr>
      <w:r>
        <w:rPr>
          <w:i/>
        </w:rPr>
        <w:t xml:space="preserve">‫حضرت عبدالبهاء میفرمایند‪:‬‬</w:t>
      </w:r>
    </w:p>
    <w:p>
      <w:pPr>
        <w:ind w:left="360"/>
      </w:pPr>
      <w:r>
        <w:rPr>
          <w:i/>
        </w:rPr>
        <w:t xml:space="preserve">‫"یقولون بالسنتهم ما لیس فی قلوبهم و از این گذشته استقامت شرط است به مجرد قول تمام‬</w:t>
      </w:r>
    </w:p>
    <w:p>
      <w:pPr>
        <w:ind w:left="360"/>
      </w:pPr>
      <w:r>
        <w:rPr>
          <w:i/>
        </w:rPr>
        <w:t xml:space="preserve">‫نگردد ‪ ...‬با وجود اقرار و اعتراف به کتاب اقدس و کتاب عهد مخالفت در جمیع شئون‬</w:t>
      </w:r>
    </w:p>
    <w:p>
      <w:pPr>
        <w:ind w:left="360"/>
      </w:pPr>
      <w:r>
        <w:rPr>
          <w:i/>
        </w:rPr>
        <w:t xml:space="preserve">‫مطابق نیاید‪ .‬مثالً بعضی از احبا ارض اقدس به لسان در نهایت فصاحت و بالغت اظهار‬</w:t>
      </w:r>
    </w:p>
    <w:p>
      <w:pPr>
        <w:ind w:left="360"/>
      </w:pPr>
      <w:r>
        <w:rPr>
          <w:i/>
        </w:rPr>
        <w:t xml:space="preserve">‫ثبوت و رسوخ بر عهد و پیمان مینمایند ولی با وجود تنبیهات شدیدۀ این عبد نظر به‬</w:t>
      </w:r>
    </w:p>
    <w:p>
      <w:pPr>
        <w:ind w:left="360"/>
      </w:pPr>
      <w:r>
        <w:rPr>
          <w:i/>
        </w:rPr>
        <w:t xml:space="preserve">‫حکمت الهیه که بدون اطالع نفسی به جهات چیزی مرقوم ننماید خفیا ً متصالً مکاتیب به‬</w:t>
      </w:r>
    </w:p>
    <w:p>
      <w:pPr>
        <w:ind w:left="360"/>
      </w:pPr>
      <w:r>
        <w:rPr>
          <w:i/>
        </w:rPr>
        <w:t xml:space="preserve">‫اطراف فرستاده که به انواع وسائل شبهات در قلوب افکند‪ .‬این اقرار با این اصرار در‬</w:t>
      </w:r>
    </w:p>
    <w:p>
      <w:pPr>
        <w:ind w:left="360"/>
      </w:pPr>
      <w:r>
        <w:rPr>
          <w:i/>
        </w:rPr>
        <w:t xml:space="preserve">‫‪۵۳‬‬</w:t>
      </w:r>
    </w:p>
    <w:p>
      <w:pPr>
        <w:ind w:left="360"/>
      </w:pPr>
      <w:r>
        <w:rPr>
          <w:i/>
        </w:rPr>
        <w:t xml:space="preserve">‫القا شبهات‪ ،‬بسی مباین ‪"...‬‬</w:t>
      </w:r>
    </w:p>
    <w:p>
      <w:pPr>
        <w:ind w:left="360"/>
      </w:pPr>
      <w:r>
        <w:rPr>
          <w:i/>
        </w:rPr>
        <w:t xml:space="preserve">‫مسئلۀ اتحاد از منظر جناب میرزا ابوالفضائل امری عظیم و مهم بود‪ .‬به همین علت بروز‬</w:t>
      </w:r>
    </w:p>
    <w:p>
      <w:pPr>
        <w:ind w:left="360"/>
      </w:pPr>
      <w:r>
        <w:rPr>
          <w:i/>
        </w:rPr>
        <w:t xml:space="preserve">‫اختالف ایشان را بسیار هراسان کرد‪ ۵۴.‬ایشان در نامه ای چنین مرقوم میفرمایند‪:‬‬</w:t>
      </w:r>
    </w:p>
    <w:p>
      <w:pPr>
        <w:ind w:left="360"/>
      </w:pPr>
      <w:r>
        <w:rPr>
          <w:i/>
        </w:rPr>
        <w:t xml:space="preserve">‫" امروز اضر اشیا به امر الهی دو بالی مهلک است‪ :‬اختالف و کسالت‪ .‬فدوی که اندک‬</w:t>
      </w:r>
    </w:p>
    <w:p>
      <w:pPr>
        <w:ind w:left="360"/>
      </w:pPr>
      <w:r>
        <w:rPr>
          <w:i/>
        </w:rPr>
        <w:t xml:space="preserve">‫استحضاری از حاالت ملل ماضیه و امم سالفه دارد میداند که هیچ ملتی عزیز نشد اال به‬</w:t>
      </w:r>
    </w:p>
    <w:p>
      <w:pPr>
        <w:ind w:left="360"/>
      </w:pPr>
      <w:r>
        <w:rPr>
          <w:i/>
        </w:rPr>
        <w:t xml:space="preserve">‫سبب اتحاد افراد آن ملت از قیام به امور مذکوره‪ .‬حق جل جالله فرموده اند "گذشته آینه‬</w:t>
      </w:r>
    </w:p>
    <w:p>
      <w:pPr>
        <w:ind w:left="360"/>
      </w:pPr>
      <w:r>
        <w:rPr>
          <w:i/>
        </w:rPr>
        <w:t xml:space="preserve">‫اینده است‪ .".‬اگر صاحب ادراکی یافت شود همین کلمۀ جامعۀ مبارکه کافیست در ادراک‬</w:t>
      </w:r>
    </w:p>
    <w:p>
      <w:pPr>
        <w:ind w:left="360"/>
      </w:pPr>
      <w:r>
        <w:rPr>
          <w:i/>
        </w:rPr>
        <w:t xml:space="preserve">‫‪۵۵‬‬</w:t>
      </w:r>
    </w:p>
    <w:p>
      <w:pPr>
        <w:ind w:left="360"/>
      </w:pPr>
      <w:r>
        <w:rPr>
          <w:i/>
        </w:rPr>
        <w:t xml:space="preserve">‫مآل کار‪".‬‬</w:t>
      </w:r>
    </w:p>
    <w:p>
      <w:pPr>
        <w:ind w:left="360"/>
      </w:pPr>
      <w:r>
        <w:rPr>
          <w:i/>
        </w:rPr>
        <w:t xml:space="preserve">‫‪184‬‬</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‫به همین علت یکی از موضوعات مهم برای جناب میرزا ابوالفضائل علت اختالف بود‪.‬‬</w:t>
      </w:r>
    </w:p>
    <w:p>
      <w:pPr>
        <w:ind w:left="360"/>
      </w:pPr>
      <w:r>
        <w:rPr>
          <w:i/>
        </w:rPr>
        <w:t xml:space="preserve">‫هر دو گروه ناقضین و ثابتین معتقد به کتاب عهد‪ ،‬کتاب اقدس و سایر الواح و آثار جمال‬</w:t>
      </w:r>
    </w:p>
    <w:p>
      <w:pPr>
        <w:ind w:left="360"/>
      </w:pPr>
      <w:r>
        <w:rPr>
          <w:i/>
        </w:rPr>
        <w:t xml:space="preserve">‫ابهی بودند و بخش عمده ای از ردیههای آنها را الواح حضرت بهاءهللا تشکیل میداد‪.‬‬</w:t>
      </w:r>
    </w:p>
    <w:p>
      <w:pPr>
        <w:ind w:left="360"/>
      </w:pPr>
      <w:r>
        <w:rPr>
          <w:i/>
        </w:rPr>
        <w:t xml:space="preserve">‫حضرت عبدالبهاء در لوح هزاربیتی میفرمایند‪:‬‬</w:t>
      </w:r>
    </w:p>
    <w:p>
      <w:pPr>
        <w:ind w:left="360"/>
      </w:pPr>
      <w:r>
        <w:rPr>
          <w:i/>
        </w:rPr>
        <w:t xml:space="preserve">‫"‪...‬از غرائب وقوعات این که یکی از احباب گفته بود که این رساله [یکی از ردیههای‬</w:t>
      </w:r>
    </w:p>
    <w:p>
      <w:pPr>
        <w:ind w:left="360"/>
      </w:pPr>
      <w:r>
        <w:rPr>
          <w:i/>
        </w:rPr>
        <w:t xml:space="preserve">‫ناقضین] چگونه اوراق شبهات میشود؟ در جواب بفرمایند تیر شهاب ردا ً علی الباب‬</w:t>
      </w:r>
    </w:p>
    <w:p>
      <w:pPr>
        <w:ind w:left="360"/>
      </w:pPr>
      <w:r>
        <w:rPr>
          <w:i/>
        </w:rPr>
        <w:t xml:space="preserve">‫تألیف شخص کرمانی نیز محتوی بر صد آیات بینات قرآن‪ .‬در این صورت تیر شهاب را‬</w:t>
      </w:r>
    </w:p>
    <w:p>
      <w:pPr>
        <w:ind w:left="360"/>
      </w:pPr>
      <w:r>
        <w:rPr>
          <w:i/>
        </w:rPr>
        <w:t xml:space="preserve">‫‪۵۶‬‬</w:t>
      </w:r>
    </w:p>
    <w:p>
      <w:pPr>
        <w:ind w:left="360"/>
      </w:pPr>
      <w:r>
        <w:rPr>
          <w:i/>
        </w:rPr>
        <w:t xml:space="preserve">‫کتاب صواب باید خواند‪".‬‬</w:t>
      </w:r>
    </w:p>
    <w:p>
      <w:pPr>
        <w:ind w:left="360"/>
      </w:pPr>
      <w:r>
        <w:rPr>
          <w:i/>
        </w:rPr>
        <w:t xml:space="preserve">‫ناقضین نه تنها کتاب عهد را قبول داشتند بلکه به کرات کتاب عهد را منتشر نمودند و بر‬</w:t>
      </w:r>
    </w:p>
    <w:p>
      <w:pPr>
        <w:ind w:left="360"/>
      </w:pPr>
      <w:r>
        <w:rPr>
          <w:i/>
        </w:rPr>
        <w:t xml:space="preserve">‫آن تفسیر نوشتند‪ .‬اگر آنها قصد داشتند که حضرت عبدالبهاء را رد کرده و ناقض اکبر را‬</w:t>
      </w:r>
    </w:p>
    <w:p>
      <w:pPr>
        <w:ind w:left="360"/>
      </w:pPr>
      <w:r>
        <w:rPr>
          <w:i/>
        </w:rPr>
        <w:t xml:space="preserve">‫جانشین بخوانند باید مطیع کتاب عهد میبودند‪ .‬این انقیاد ظاهری به کتاب عهد و سایر‬</w:t>
      </w:r>
    </w:p>
    <w:p>
      <w:pPr>
        <w:ind w:left="360"/>
      </w:pPr>
      <w:r>
        <w:rPr>
          <w:i/>
        </w:rPr>
        <w:t xml:space="preserve">‫الواح مبارکه سه دلیل داشت‪:‬‬</w:t>
      </w:r>
    </w:p>
    <w:p>
      <w:pPr>
        <w:ind w:left="360"/>
      </w:pPr>
      <w:r>
        <w:rPr>
          <w:i/>
        </w:rPr>
        <w:t xml:space="preserve">‫‪ –۱‬خود را مؤمنین حقیقی و مخلص نشان داده و مطیع کتاب عهد معرفی نمایند‪.‬‬</w:t>
      </w:r>
    </w:p>
    <w:p>
      <w:pPr>
        <w:ind w:left="360"/>
      </w:pPr>
      <w:r>
        <w:rPr>
          <w:i/>
        </w:rPr>
        <w:t xml:space="preserve">‫‪ –۲‬با بیان اعتقاد به الواح بتوانند آنها را تحریف و به میل خود تفسیر نمایند‪.‬‬</w:t>
      </w:r>
    </w:p>
    <w:p>
      <w:pPr>
        <w:ind w:left="360"/>
      </w:pPr>
      <w:r>
        <w:rPr>
          <w:i/>
        </w:rPr>
        <w:t xml:space="preserve">‫‪ –۳‬با تأکید بر کامل بودن الواح حضرت بهاءهللا فریاد حسبنا کتاب هللا زنند و مقام تبیین را‬</w:t>
      </w:r>
    </w:p>
    <w:p>
      <w:pPr>
        <w:ind w:left="360"/>
      </w:pPr>
      <w:r>
        <w:rPr>
          <w:i/>
        </w:rPr>
        <w:t xml:space="preserve">‫حذف کنند‪.‬‬</w:t>
      </w:r>
    </w:p>
    <w:p>
      <w:pPr>
        <w:ind w:left="360"/>
      </w:pPr>
      <w:r>
        <w:rPr>
          <w:i/>
        </w:rPr>
        <w:t xml:space="preserve">‫دلیل اول تظاهر به انقیاد و اطاعت آن بود که خود را مؤمنین حقیقی جلوه دهند‪ .‬میرزا‬</w:t>
      </w:r>
    </w:p>
    <w:p>
      <w:pPr>
        <w:ind w:left="360"/>
      </w:pPr>
      <w:r>
        <w:rPr>
          <w:i/>
        </w:rPr>
        <w:t xml:space="preserve">‫بدیع هللا که در مدتی پس از نقض توبه کرد و توبه نامه ای نیز مرقوم نمود در قسمتی از‬</w:t>
      </w:r>
    </w:p>
    <w:p>
      <w:pPr>
        <w:ind w:left="360"/>
      </w:pPr>
      <w:r>
        <w:rPr>
          <w:i/>
        </w:rPr>
        <w:t xml:space="preserve">‫آن دربارۀ حیل ناقضین مینویسد‪:‬‬</w:t>
      </w:r>
    </w:p>
    <w:p>
      <w:pPr>
        <w:ind w:left="360"/>
      </w:pPr>
      <w:r>
        <w:rPr>
          <w:i/>
        </w:rPr>
        <w:t xml:space="preserve">‫"‪ ...‬اوالً نهایت درجۀ اظهار انقیاد و اطاعت به اوامر الهیه را مینماید و شب و روز به‬</w:t>
      </w:r>
    </w:p>
    <w:p>
      <w:pPr>
        <w:ind w:left="360"/>
      </w:pPr>
      <w:r>
        <w:rPr>
          <w:i/>
        </w:rPr>
        <w:t xml:space="preserve">‫تحریر آیات مشغول میش وند به قسمی که شخص وارد چنان گمان مینماید که فانی فنا‬</w:t>
      </w:r>
    </w:p>
    <w:p>
      <w:pPr>
        <w:ind w:left="360"/>
      </w:pPr>
      <w:r>
        <w:rPr>
          <w:i/>
        </w:rPr>
        <w:t xml:space="preserve">‫‪۵۷‬‬</w:t>
      </w:r>
    </w:p>
    <w:p>
      <w:pPr>
        <w:ind w:left="360"/>
      </w:pPr>
      <w:r>
        <w:rPr>
          <w:i/>
        </w:rPr>
        <w:t xml:space="preserve">‫احدیت هستند و جز امر مبارک و آیات مبارکه هیچ خیالی و قصدی ندارند‪"...‬‬</w:t>
      </w:r>
    </w:p>
    <w:p>
      <w:pPr>
        <w:ind w:left="360"/>
      </w:pPr>
      <w:r>
        <w:rPr>
          <w:i/>
        </w:rPr>
        <w:t xml:space="preserve">‫دلیل دوم انقیاد ظاهری ناقضین به الواح آن بود که به رأی خویش تفسیر نمایند و تبیین‬</w:t>
      </w:r>
    </w:p>
    <w:p>
      <w:pPr>
        <w:ind w:left="360"/>
      </w:pPr>
      <w:r>
        <w:rPr>
          <w:i/>
        </w:rPr>
        <w:t xml:space="preserve">‫کنند‪ .‬همچنین ناقضین آیات جمال ابهی را تحریف میکردند و در آن دست میبردند‪ .‬میرزا‬</w:t>
      </w:r>
    </w:p>
    <w:p>
      <w:pPr>
        <w:ind w:left="360"/>
      </w:pPr>
      <w:r>
        <w:rPr>
          <w:i/>
        </w:rPr>
        <w:t xml:space="preserve">‫بدیع هللا چنین ادامه میدهد‪:‬‬</w:t>
      </w:r>
    </w:p>
    <w:p>
      <w:pPr>
        <w:ind w:left="360"/>
      </w:pPr>
      <w:r>
        <w:rPr>
          <w:i/>
        </w:rPr>
        <w:t xml:space="preserve">‫"‪ ...‬کم کم بنای اذکاری میگذارند که مستمع را از توجه به حکم محکم وصیة هللا ممنوع‬</w:t>
      </w:r>
    </w:p>
    <w:p>
      <w:pPr>
        <w:ind w:left="360"/>
      </w:pPr>
      <w:r>
        <w:rPr>
          <w:i/>
        </w:rPr>
        <w:t xml:space="preserve">‫سازند‪ ،‬یعنی بعضی آیات را تأ ویل و تعبیر مینمایند و بعضی را از مواضع تحریف میکنند‬</w:t>
      </w:r>
    </w:p>
    <w:p>
      <w:pPr>
        <w:ind w:left="360"/>
      </w:pPr>
      <w:r>
        <w:rPr>
          <w:i/>
        </w:rPr>
        <w:t xml:space="preserve">‫و به کمال لطافت و مظلومیت آنچه که ب اعث عداوت و بغضای حضرت من اراده هللا است‬</w:t>
      </w:r>
    </w:p>
    <w:p>
      <w:pPr>
        <w:ind w:left="360"/>
      </w:pPr>
      <w:r>
        <w:rPr>
          <w:i/>
        </w:rPr>
        <w:t xml:space="preserve">‫‪۵۸‬‬</w:t>
      </w:r>
    </w:p>
    <w:p>
      <w:pPr>
        <w:ind w:left="360"/>
      </w:pPr>
      <w:r>
        <w:rPr>
          <w:i/>
        </w:rPr>
        <w:t xml:space="preserve">‫بر قلبش القا میدارند ‪"...‬‬</w:t>
      </w:r>
    </w:p>
    <w:p>
      <w:pPr>
        <w:ind w:left="360"/>
      </w:pPr>
      <w:r>
        <w:rPr>
          <w:i/>
        </w:rPr>
        <w:t xml:space="preserve">‫و مینویسد‪:‬‬</w:t>
      </w:r>
    </w:p>
    <w:p>
      <w:pPr>
        <w:ind w:left="360"/>
      </w:pPr>
      <w:r>
        <w:rPr>
          <w:i/>
        </w:rPr>
        <w:t xml:space="preserve"/>
      </w:r>
    </w:p>
    <w:p>
      <w:pPr>
        <w:ind w:left="360"/>
      </w:pPr>
      <w:r>
        <w:rPr>
          <w:i/>
        </w:rPr>
        <w:t xml:space="preserve">‫‪185‬‬</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 ...‬یومی [ناقض اکبر] لوح مبارکی به اثر قلم اعلی از جعبه بیرون آوردند که در آن‬</w:t>
      </w:r>
    </w:p>
    <w:p>
      <w:pPr>
        <w:ind w:left="360"/>
      </w:pPr>
      <w:r>
        <w:rPr>
          <w:i/>
        </w:rPr>
        <w:t xml:space="preserve">‫ذکر اعمال و افعال و ظلم و تعدی میرزا یحیی را مرقوم نموده اند و در ذکر آن ّ‬</w:t>
      </w:r>
    </w:p>
    <w:p>
      <w:pPr>
        <w:ind w:left="360"/>
      </w:pPr>
      <w:r>
        <w:rPr>
          <w:i/>
        </w:rPr>
        <w:t xml:space="preserve">‫"ان اخی"‬</w:t>
      </w:r>
    </w:p>
    <w:p>
      <w:pPr>
        <w:ind w:left="360"/>
      </w:pPr>
      <w:r>
        <w:rPr>
          <w:i/>
        </w:rPr>
        <w:t xml:space="preserve">‫از قلم اعلی نازل بعد از آنکه این عبد تالوت نمود اظهار داشت که این لوح به هیچ وجه‬</w:t>
      </w:r>
    </w:p>
    <w:p>
      <w:pPr>
        <w:ind w:left="360"/>
      </w:pPr>
      <w:r>
        <w:rPr>
          <w:i/>
        </w:rPr>
        <w:t xml:space="preserve">‫دخلی به این ایام ندارد‪ .‬گفتند من از جمال قدم جهت حفظ امر اذن دارم که در خط مبارک‬</w:t>
      </w:r>
    </w:p>
    <w:p>
      <w:pPr>
        <w:ind w:left="360"/>
      </w:pPr>
      <w:r>
        <w:rPr>
          <w:i/>
        </w:rPr>
        <w:t xml:space="preserve">‫ان اخی را محو‬   ‫قلم ببرم و حال چون نفوس غلو نموده اند و آقا دعوی الوهیت دارند ّ‬</w:t>
      </w:r>
    </w:p>
    <w:p>
      <w:pPr>
        <w:ind w:left="360"/>
      </w:pPr>
      <w:r>
        <w:rPr>
          <w:i/>
        </w:rPr>
        <w:t xml:space="preserve">‫ان غصنی االعظم مینویسم و به بعضی نشان میدهم که جلوگیری نمایم ‪ ...‬بعد از‬   ‫مینمایم و ّ‬</w:t>
      </w:r>
    </w:p>
    <w:p>
      <w:pPr>
        <w:ind w:left="360"/>
      </w:pPr>
      <w:r>
        <w:rPr>
          <w:i/>
        </w:rPr>
        <w:t xml:space="preserve">‫ان غصنی االعظم نوشتند‬   ‫ان اخی را محو نمودند و ّ‬ ‫چند دقیقه لوح مبارک را برداشتند ّ‬</w:t>
      </w:r>
    </w:p>
    <w:p>
      <w:pPr>
        <w:ind w:left="360"/>
      </w:pPr>
      <w:r>
        <w:rPr>
          <w:i/>
        </w:rPr>
        <w:t xml:space="preserve">‫‪۵۹‬‬</w:t>
      </w:r>
    </w:p>
    <w:p>
      <w:pPr>
        <w:ind w:left="360"/>
      </w:pPr>
      <w:r>
        <w:rPr>
          <w:i/>
        </w:rPr>
        <w:t xml:space="preserve">‫‪"...‬‬</w:t>
      </w:r>
    </w:p>
    <w:p>
      <w:pPr>
        <w:ind w:left="360"/>
      </w:pPr>
      <w:r>
        <w:rPr>
          <w:i/>
        </w:rPr>
        <w:t xml:space="preserve">‫همچنین ناقض اکبر پیش از صعود حضرت بهاءهللا نیز دست به تحریف آیات زد‪ .‬کتابی‬</w:t>
      </w:r>
    </w:p>
    <w:p>
      <w:pPr>
        <w:ind w:left="360"/>
      </w:pPr>
      <w:r>
        <w:rPr>
          <w:i/>
        </w:rPr>
        <w:t xml:space="preserve">‫در بین اهل بهاء وجود دارد که به کتاب مبین معروف است‪ .‬این کتاب تا ‪ ۵۰‬سال بعد از‬</w:t>
      </w:r>
    </w:p>
    <w:p>
      <w:pPr>
        <w:ind w:left="360"/>
      </w:pPr>
      <w:r>
        <w:rPr>
          <w:i/>
        </w:rPr>
        <w:t xml:space="preserve">‫نشر و چاپ همچنان به همراه تحریف غصن اکبر منتشر میشد‪ .‬اصل آیه این چنین بود‪:‬‬</w:t>
      </w:r>
    </w:p>
    <w:p>
      <w:pPr>
        <w:ind w:left="360"/>
      </w:pPr>
      <w:r>
        <w:rPr>
          <w:i/>
        </w:rPr>
        <w:t xml:space="preserve">‫"فو جمالی لم یکن مقصودی فی تلک الکلمات نفسی بل الذی یاتی من بعدی و کان هللا علی‬</w:t>
      </w:r>
    </w:p>
    <w:p>
      <w:pPr>
        <w:ind w:left="360"/>
      </w:pPr>
      <w:r>
        <w:rPr>
          <w:i/>
        </w:rPr>
        <w:t xml:space="preserve">‫ذلک لشهید و علیم التفعلوا به مافعلتم بنفسی و اذا نزلت علیکم آیات هللا من شطر فضله‬</w:t>
      </w:r>
    </w:p>
    <w:p>
      <w:pPr>
        <w:ind w:left="360"/>
      </w:pPr>
      <w:r>
        <w:rPr>
          <w:i/>
        </w:rPr>
        <w:t xml:space="preserve">‫التقولوا انها علی الفطره تاهلل ان الفطره قد خلقت بقوله و یطوف فی حول امره ان انتم من‬</w:t>
      </w:r>
    </w:p>
    <w:p>
      <w:pPr>
        <w:ind w:left="360"/>
      </w:pPr>
      <w:r>
        <w:rPr>
          <w:i/>
        </w:rPr>
        <w:t xml:space="preserve">‫المؤمنین ان استنشقوا ما یظهر من عند ربکم تاهلل یتضوع عن کل ما یظهره من عنده نفحات‬</w:t>
      </w:r>
    </w:p>
    <w:p>
      <w:pPr>
        <w:ind w:left="360"/>
      </w:pPr>
      <w:r>
        <w:rPr>
          <w:i/>
        </w:rPr>
        <w:t xml:space="preserve">‫قدسه و یطهر العالمین ان انتم من الشاعرین‪ ".‬اما غصن اکبر با تحریف این بیان‪ ،‬این‬</w:t>
      </w:r>
    </w:p>
    <w:p>
      <w:pPr>
        <w:ind w:left="360"/>
      </w:pPr>
      <w:r>
        <w:rPr>
          <w:i/>
        </w:rPr>
        <w:t xml:space="preserve">‫چنین چاپ و منتشر نمود‪" :‬فو جمالی لم یکن مقصودی من تلک الکلمات اال تقرب العباد‬</w:t>
      </w:r>
    </w:p>
    <w:p>
      <w:pPr>
        <w:ind w:left="360"/>
      </w:pPr>
      <w:r>
        <w:rPr>
          <w:i/>
        </w:rPr>
        <w:t xml:space="preserve">‫الی هللا العزیز الحمید ایاکم ان تفعلوا بی ما فعلتم بمبشری اذا نزلت‪ .‬الی آخر‪ ۶۰".‬به این‬</w:t>
      </w:r>
    </w:p>
    <w:p>
      <w:pPr>
        <w:ind w:left="360"/>
      </w:pPr>
      <w:r>
        <w:rPr>
          <w:i/>
        </w:rPr>
        <w:t xml:space="preserve">‫ترتیب با حذف این نکته که با کسی که بعد از من میآید دشمنی نکنید قصد داشت که صعود‬</w:t>
      </w:r>
    </w:p>
    <w:p>
      <w:pPr>
        <w:ind w:left="360"/>
      </w:pPr>
      <w:r>
        <w:rPr>
          <w:i/>
        </w:rPr>
        <w:t xml:space="preserve">‫جمال ابهی را پایان حضور مرجعی مخصوص قرار دهد و دوباره بانگ حسبنا کتاب هللا‬</w:t>
      </w:r>
    </w:p>
    <w:p>
      <w:pPr>
        <w:ind w:left="360"/>
      </w:pPr>
      <w:r>
        <w:rPr>
          <w:i/>
        </w:rPr>
        <w:t xml:space="preserve">‫برآرد‪.‬‬</w:t>
      </w:r>
    </w:p>
    <w:p>
      <w:pPr>
        <w:ind w:left="360"/>
      </w:pPr>
      <w:r>
        <w:rPr>
          <w:i/>
        </w:rPr>
        <w:t xml:space="preserve">‫میرزا بدیع هللا سالها پس از آنکه توبۀ خود را شکست در رساله اش دربارۀ علت تحریف‬</w:t>
      </w:r>
    </w:p>
    <w:p>
      <w:pPr>
        <w:ind w:left="360"/>
      </w:pPr>
      <w:r>
        <w:rPr>
          <w:i/>
        </w:rPr>
        <w:t xml:space="preserve">‫آثار مبارکه چنین نوشت‪:‬‬</w:t>
      </w:r>
    </w:p>
    <w:p>
      <w:pPr>
        <w:ind w:left="360"/>
      </w:pPr>
      <w:r>
        <w:rPr>
          <w:i/>
        </w:rPr>
        <w:t xml:space="preserve">‫"در این سالهای اخیرۀ قبل از صعود آنچه بعد سبب اضطراب و مدعای باطل و انقسام‬</w:t>
      </w:r>
    </w:p>
    <w:p>
      <w:pPr>
        <w:ind w:left="360"/>
      </w:pPr>
      <w:r>
        <w:rPr>
          <w:i/>
        </w:rPr>
        <w:t xml:space="preserve">‫شود امر به تغییر آن فرمودند‪ .‬مانند این آیه در کتاب هیکل "و جمالی لم یکن مقصودی‬</w:t>
      </w:r>
    </w:p>
    <w:p>
      <w:pPr>
        <w:ind w:left="360"/>
      </w:pPr>
      <w:r>
        <w:rPr>
          <w:i/>
        </w:rPr>
        <w:t xml:space="preserve">‫فی تلک الکلمات نفسی بل الذی یأتی بعدی وهللا غلی ذلک الشهید و علیم" در نسخۀ طبع‬</w:t>
      </w:r>
    </w:p>
    <w:p>
      <w:pPr>
        <w:ind w:left="360"/>
      </w:pPr>
      <w:r>
        <w:rPr>
          <w:i/>
        </w:rPr>
        <w:t xml:space="preserve">‫حسب االمر "و جمالی لم یکن مقصودی فی هذه الکلمات اال تقرب العباد الی هللا العزیز‬</w:t>
      </w:r>
    </w:p>
    <w:p>
      <w:pPr>
        <w:ind w:left="360"/>
      </w:pPr>
      <w:r>
        <w:rPr>
          <w:i/>
        </w:rPr>
        <w:t xml:space="preserve">‫الحمید" مرقوم داشتند ‪ ...‬و همچنین به غصن اکبر و خادم امر فرمودند نوشتجاتی که به‬</w:t>
      </w:r>
    </w:p>
    <w:p>
      <w:pPr>
        <w:ind w:left="360"/>
      </w:pPr>
      <w:r>
        <w:rPr>
          <w:i/>
        </w:rPr>
        <w:t xml:space="preserve">‫‪۶۱‬‬</w:t>
      </w:r>
    </w:p>
    <w:p>
      <w:pPr>
        <w:ind w:left="360"/>
      </w:pPr>
      <w:r>
        <w:rPr>
          <w:i/>
        </w:rPr>
        <w:t xml:space="preserve">‫خط کتبه رفته تصحیح نمایند‪".‬‬</w:t>
      </w:r>
    </w:p>
    <w:p>
      <w:pPr>
        <w:ind w:left="360"/>
      </w:pPr>
      <w:r>
        <w:rPr>
          <w:i/>
        </w:rPr>
        <w:t xml:space="preserve">‫همچنین ناقضین به کرات لوح فتنه را منتشر نموده و آن را در محافل خود تالوت‬</w:t>
      </w:r>
    </w:p>
    <w:p>
      <w:pPr>
        <w:ind w:left="360"/>
      </w:pPr>
      <w:r>
        <w:rPr>
          <w:i/>
        </w:rPr>
        <w:t xml:space="preserve">‫میکردند‪ ۶۲.‬حضرت بهاءهللا در لوح فتنه میفرمایند‪ ..." :‬فیاتی من قریب فی سنه الشداد و‬</w:t>
      </w:r>
    </w:p>
    <w:p>
      <w:pPr>
        <w:ind w:left="360"/>
      </w:pPr>
      <w:r>
        <w:rPr>
          <w:i/>
        </w:rPr>
        <w:t xml:space="preserve">‫‪186‬‬</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‫یاخذ کل من فی البالد و کل فیه یشبقتنون‪ "...‬سنۀ شداد به حروف ابجد برابر با ‪۱۳۰۹‬‬</w:t>
      </w:r>
    </w:p>
    <w:p>
      <w:pPr>
        <w:ind w:left="360"/>
      </w:pPr>
      <w:r>
        <w:rPr>
          <w:i/>
        </w:rPr>
        <w:t xml:space="preserve">‫یعنی سال صعود جمال ابهی است و در تمام لوح ذکر امتحانات الهیه در ایام ادرنه و پس‬</w:t>
      </w:r>
    </w:p>
    <w:p>
      <w:pPr>
        <w:ind w:left="360"/>
      </w:pPr>
      <w:r>
        <w:rPr>
          <w:i/>
        </w:rPr>
        <w:t xml:space="preserve">‫از صعود حضرت بهاءهللا در سال ‪۱۳۰۹‬ق در آن سنین را بیان فرمودند‪ .‬لوح فتنه از‬</w:t>
      </w:r>
    </w:p>
    <w:p>
      <w:pPr>
        <w:ind w:left="360"/>
      </w:pPr>
      <w:r>
        <w:rPr>
          <w:i/>
        </w:rPr>
        <w:t xml:space="preserve">‫اولین الواحی بود که جمال بروجردی و جلیل خوئی در آذربایجان در مجمع احباب تالوت‬</w:t>
      </w:r>
    </w:p>
    <w:p>
      <w:pPr>
        <w:ind w:left="360"/>
      </w:pPr>
      <w:r>
        <w:rPr>
          <w:i/>
        </w:rPr>
        <w:t xml:space="preserve">‫میکردند و احباب را به فتنه جدید انذار میدادند و اذهان را برای بیان تهمتها به حضرت‬</w:t>
      </w:r>
    </w:p>
    <w:p>
      <w:pPr>
        <w:ind w:left="360"/>
      </w:pPr>
      <w:r>
        <w:rPr>
          <w:i/>
        </w:rPr>
        <w:t xml:space="preserve">‫عبدالبهاء آماده مینمودند‪ .‬با شروع فتنه ناقضین و ثابتین مشغول انتشار لوح فتنه گشتند و‬</w:t>
      </w:r>
    </w:p>
    <w:p>
      <w:pPr>
        <w:ind w:left="360"/>
      </w:pPr>
      <w:r>
        <w:rPr>
          <w:i/>
        </w:rPr>
        <w:t xml:space="preserve">‫بر مضامین لوح مذکور بحث مینمودند‪ .‬جمال ابهی در قسمتی از لوح مبارک چنین‬</w:t>
      </w:r>
    </w:p>
    <w:p>
      <w:pPr>
        <w:ind w:left="360"/>
      </w:pPr>
      <w:r>
        <w:rPr>
          <w:i/>
        </w:rPr>
        <w:t xml:space="preserve">‫میفرمایند‪:‬‬</w:t>
      </w:r>
    </w:p>
    <w:p>
      <w:pPr>
        <w:ind w:left="360"/>
      </w:pPr>
      <w:r>
        <w:rPr>
          <w:i/>
        </w:rPr>
        <w:t xml:space="preserve">‫"‪ ...‬قل ان ذلک من فتنه یمحص فیها کل من یدعی المحبه و االیمان باهلل المهیمن العلی‬</w:t>
      </w:r>
    </w:p>
    <w:p>
      <w:pPr>
        <w:ind w:left="360"/>
      </w:pPr>
      <w:r>
        <w:rPr>
          <w:i/>
        </w:rPr>
        <w:t xml:space="preserve">‫المحبوب بهذالجمال الممتنع البهی المحبوب‪...‬قل ان ذلک من فتنه یاخذ کل عارف سلیم و‬</w:t>
      </w:r>
    </w:p>
    <w:p>
      <w:pPr>
        <w:ind w:left="360"/>
      </w:pPr>
      <w:r>
        <w:rPr>
          <w:i/>
        </w:rPr>
        <w:t xml:space="preserve">‫‪۶۳‬‬</w:t>
      </w:r>
    </w:p>
    <w:p>
      <w:pPr>
        <w:ind w:left="360"/>
      </w:pPr>
      <w:r>
        <w:rPr>
          <w:i/>
        </w:rPr>
        <w:t xml:space="preserve">‫کل بالغ حکیم و کل مدبر علیم و کل ملک امین ثم کل نبی رسول ‪"...‬‬</w:t>
      </w:r>
    </w:p>
    <w:p>
      <w:pPr>
        <w:ind w:left="360"/>
      </w:pPr>
      <w:r>
        <w:rPr>
          <w:i/>
        </w:rPr>
        <w:t xml:space="preserve">‫دلیل سوم ناقضین به این پایبندی ظاهری آن بود که مقام "مبیّن بودن" و "عصمت‬</w:t>
      </w:r>
    </w:p>
    <w:p>
      <w:pPr>
        <w:ind w:left="360"/>
      </w:pPr>
      <w:r>
        <w:rPr>
          <w:i/>
        </w:rPr>
        <w:t xml:space="preserve">‫موهوبی" حضرت عبدالبهاء را انکار کرده و فریاد حسبنا کتاب هللا برآرند‪ .‬اگر ناکثین‬</w:t>
      </w:r>
    </w:p>
    <w:p>
      <w:pPr>
        <w:ind w:left="360"/>
      </w:pPr>
      <w:r>
        <w:rPr>
          <w:i/>
        </w:rPr>
        <w:t xml:space="preserve">‫امر قصد داشتند که مقام حضرت عبدالبهاء را در زمینۀ تبیین ضایع نمایند در ابتدا باید به‬</w:t>
      </w:r>
    </w:p>
    <w:p>
      <w:pPr>
        <w:ind w:left="360"/>
      </w:pPr>
      <w:r>
        <w:rPr>
          <w:i/>
        </w:rPr>
        <w:t xml:space="preserve">‫ایمان و اعتقاد به الواح جمال ابهی تظاهر مینمودند و سپس حسبنا کتاب هللا را بیان‬</w:t>
      </w:r>
    </w:p>
    <w:p>
      <w:pPr>
        <w:ind w:left="360"/>
      </w:pPr>
      <w:r>
        <w:rPr>
          <w:i/>
        </w:rPr>
        <w:t xml:space="preserve">‫میداشتند و بعد از آن تبیینات حضرت عبدالبهاء را نشانه ای از ادعای مظهریت ایشان‬</w:t>
      </w:r>
    </w:p>
    <w:p>
      <w:pPr>
        <w:ind w:left="360"/>
      </w:pPr>
      <w:r>
        <w:rPr>
          <w:i/>
        </w:rPr>
        <w:t xml:space="preserve">‫قرار میدادند‪.‬‬</w:t>
      </w:r>
    </w:p>
    <w:p>
      <w:pPr>
        <w:ind w:left="360"/>
      </w:pPr>
      <w:r>
        <w:rPr>
          <w:i/>
        </w:rPr>
        <w:t xml:space="preserve">‫اولین اقدام ناقضین برای وصول به انکار لزوم مقام مبّین تهمتی بود که به جضرت‬</w:t>
      </w:r>
    </w:p>
    <w:p>
      <w:pPr>
        <w:ind w:left="360"/>
      </w:pPr>
      <w:r>
        <w:rPr>
          <w:i/>
        </w:rPr>
        <w:t xml:space="preserve">‫عبدالبهاء زده و ایشان را متهم به "سانسور و مخفی کاری" در کتاب عهدی نمودند‪.‬‬</w:t>
      </w:r>
    </w:p>
    <w:p>
      <w:pPr>
        <w:ind w:left="360"/>
      </w:pPr>
      <w:r>
        <w:rPr>
          <w:i/>
        </w:rPr>
        <w:t xml:space="preserve">‫ناقض اکبر مینویسد‪:‬‬</w:t>
      </w:r>
    </w:p>
    <w:p>
      <w:pPr>
        <w:ind w:left="360"/>
      </w:pPr>
      <w:r>
        <w:rPr>
          <w:i/>
        </w:rPr>
        <w:t xml:space="preserve">‫"‪ ...‬پس از آنکه بهائیان وصیت نامه را خواندند و رفتند‪ ،‬غصن اعظم شخصی را به دنبال‬</w:t>
      </w:r>
    </w:p>
    <w:p>
      <w:pPr>
        <w:ind w:left="360"/>
      </w:pPr>
      <w:r>
        <w:rPr>
          <w:i/>
        </w:rPr>
        <w:t xml:space="preserve">‫من فرستاد‪ .‬من در آن زمان برای اولین بار بود که کتاب عهدی را خواندم‪ .‬وقتی به‬</w:t>
      </w:r>
    </w:p>
    <w:p>
      <w:pPr>
        <w:ind w:left="360"/>
      </w:pPr>
      <w:r>
        <w:rPr>
          <w:i/>
        </w:rPr>
        <w:t xml:space="preserve">‫وصیت نامه توجه نمودم مالحظه کردم که قسمتی از آن سیاه بود و کسی نمیتوانست آن را‬</w:t>
      </w:r>
    </w:p>
    <w:p>
      <w:pPr>
        <w:ind w:left="360"/>
      </w:pPr>
      <w:r>
        <w:rPr>
          <w:i/>
        </w:rPr>
        <w:t xml:space="preserve">‫بخواند‪ .‬زمانی که کتاب عهدی برای زیارت آماده شد قسمت سیاه از روی وصیت نامه به‬</w:t>
      </w:r>
    </w:p>
    <w:p>
      <w:pPr>
        <w:ind w:left="360"/>
      </w:pPr>
      <w:r>
        <w:rPr>
          <w:i/>
        </w:rPr>
        <w:t xml:space="preserve">‫زمین افتاد‪ .‬غصن اعظم به من گفت‪ :‬این صفحه رازی نیست که بخواهیم از شما پنهان‬</w:t>
      </w:r>
    </w:p>
    <w:p>
      <w:pPr>
        <w:ind w:left="360"/>
      </w:pPr>
      <w:r>
        <w:rPr>
          <w:i/>
        </w:rPr>
        <w:t xml:space="preserve">‫کنیم‪ .‬فقط من قصد دارم که سایر بهائیان از آن باخبر نباشند‪ .‬وقتی که من تمام کتاب‬</w:t>
      </w:r>
    </w:p>
    <w:p>
      <w:pPr>
        <w:ind w:left="360"/>
      </w:pPr>
      <w:r>
        <w:rPr>
          <w:i/>
        </w:rPr>
        <w:t xml:space="preserve">‫عهدی را خواندم در آ خر وصیت نامه نوشته بود که غصن اعظم و خادم هللا باید با یکدیگر‬</w:t>
      </w:r>
    </w:p>
    <w:p>
      <w:pPr>
        <w:ind w:left="360"/>
      </w:pPr>
      <w:r>
        <w:rPr>
          <w:i/>
        </w:rPr>
        <w:t xml:space="preserve">‫‪۶۴‬‬</w:t>
      </w:r>
    </w:p>
    <w:p>
      <w:pPr>
        <w:ind w:left="360"/>
      </w:pPr>
      <w:r>
        <w:rPr>
          <w:i/>
        </w:rPr>
        <w:t xml:space="preserve">‫در کمال اتحاد راه خدمت را ادامه دهند و به عهد وفادار بمانند‪".‬‬</w:t>
      </w:r>
    </w:p>
    <w:p>
      <w:pPr>
        <w:ind w:left="360"/>
      </w:pPr>
      <w:r>
        <w:rPr>
          <w:i/>
        </w:rPr>
        <w:t xml:space="preserve">‫اکنون الزم است که به موضوع حسبنا کتاب هللا که بخش عمده ای از لوح هزار بیتی‬</w:t>
      </w:r>
    </w:p>
    <w:p>
      <w:pPr>
        <w:ind w:left="360"/>
      </w:pPr>
      <w:r>
        <w:rPr>
          <w:i/>
        </w:rPr>
        <w:t xml:space="preserve">‫خطاب به جلیل خوئی را تشکیل میدهد بپردازیم‪:‬‬</w:t>
      </w:r>
    </w:p>
    <w:p>
      <w:pPr>
        <w:ind w:left="360"/>
      </w:pPr>
      <w:r>
        <w:rPr>
          <w:i/>
        </w:rPr>
        <w:t xml:space="preserve">‫حضرت بهاءهللا در کتاب اقدس میفرمایند‪:‬‬</w:t>
      </w:r>
    </w:p>
    <w:p>
      <w:pPr>
        <w:ind w:left="360"/>
      </w:pPr>
      <w:r>
        <w:rPr>
          <w:i/>
        </w:rPr>
        <w:t xml:space="preserve">‫‪187‬‬</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 یا اهل االنشا اذا طارت الورقا عن ایک الثنا و قصدت المقصد االقصی االخفی ارجعوا‬</w:t>
      </w:r>
    </w:p>
    <w:p>
      <w:pPr>
        <w:ind w:left="360"/>
      </w:pPr>
      <w:r>
        <w:rPr>
          <w:i/>
        </w:rPr>
        <w:t xml:space="preserve">‫‪۶۵‬‬</w:t>
      </w:r>
    </w:p>
    <w:p>
      <w:pPr>
        <w:ind w:left="360"/>
      </w:pPr>
      <w:r>
        <w:rPr>
          <w:i/>
        </w:rPr>
        <w:t xml:space="preserve">‫ما العرفتموه من الکتاب الی الفرع المنشعب من هذاالصل القویم‪".‬‬</w:t>
      </w:r>
    </w:p>
    <w:p>
      <w:pPr>
        <w:ind w:left="360"/>
      </w:pPr>
      <w:r>
        <w:rPr>
          <w:i/>
        </w:rPr>
        <w:t xml:space="preserve">‫در دیانت اسال م و آثار دیانت بهائی تلمیحی وجود دارد به نام "حسبنا کتاب هللا" و شرح‬</w:t>
      </w:r>
    </w:p>
    <w:p>
      <w:pPr>
        <w:ind w:left="360"/>
      </w:pPr>
      <w:r>
        <w:rPr>
          <w:i/>
        </w:rPr>
        <w:t xml:space="preserve">‫قضیه از این قرار است‪:‬‬</w:t>
      </w:r>
    </w:p>
    <w:p>
      <w:pPr>
        <w:ind w:left="360"/>
      </w:pPr>
      <w:r>
        <w:rPr>
          <w:i/>
        </w:rPr>
        <w:t xml:space="preserve">‫در احادیث و کتب معتبر اهل تشیع و تسنن دربارۀ وصیت نامه و صعود حضرت محمد‬</w:t>
      </w:r>
    </w:p>
    <w:p>
      <w:pPr>
        <w:ind w:left="360"/>
      </w:pPr>
      <w:r>
        <w:rPr>
          <w:i/>
        </w:rPr>
        <w:t xml:space="preserve">‫مطلبی مذکور است که در زمان صعود وقتی که ایشان در بستر کسالت بودند فرمودند‪:‬‬</w:t>
      </w:r>
    </w:p>
    <w:p>
      <w:pPr>
        <w:ind w:left="360"/>
      </w:pPr>
      <w:r>
        <w:rPr>
          <w:i/>
        </w:rPr>
        <w:t xml:space="preserve">‫"ائتونی اللوح و الدوات اکتب لکم کتابا لن تضلوا بعده ابدا" که مضمون آن چنین است که‬</w:t>
      </w:r>
    </w:p>
    <w:p>
      <w:pPr>
        <w:ind w:left="360"/>
      </w:pPr>
      <w:r>
        <w:rPr>
          <w:i/>
        </w:rPr>
        <w:t xml:space="preserve">‫حضرت محمد فرمودند برایم کاغذ و دوات آورید میخواهم برای شما وصیت و مکتوبی‬</w:t>
      </w:r>
    </w:p>
    <w:p>
      <w:pPr>
        <w:ind w:left="360"/>
      </w:pPr>
      <w:r>
        <w:rPr>
          <w:i/>
        </w:rPr>
        <w:t xml:space="preserve">‫بنویسم که پس از آن هرگز گمراه نشوید‪ .‬در ادامۀ حدیث چنین مذکور است که عمر‬</w:t>
      </w:r>
    </w:p>
    <w:p>
      <w:pPr>
        <w:ind w:left="360"/>
      </w:pPr>
      <w:r>
        <w:rPr>
          <w:i/>
        </w:rPr>
        <w:t xml:space="preserve">‫ممانعت نموده و گفت‪" :‬قد غلب علیه الوجع‪ ،‬و عندکم القرآن حسبنا کتاب هللا" و بیماری بر‬</w:t>
      </w:r>
    </w:p>
    <w:p>
      <w:pPr>
        <w:ind w:left="360"/>
      </w:pPr>
      <w:r>
        <w:rPr>
          <w:i/>
        </w:rPr>
        <w:t xml:space="preserve">‫حضرت محمد غلبه نموده و نزد ما قرآن کتاب هللا کافی است‪ ۶۶".‬مفسرین شیعه و سنی‬</w:t>
      </w:r>
    </w:p>
    <w:p>
      <w:pPr>
        <w:ind w:left="360"/>
      </w:pPr>
      <w:r>
        <w:rPr>
          <w:i/>
        </w:rPr>
        <w:t xml:space="preserve">‫اتفاق نظر دارند که حضرت محمد قصد داشتند وصیت نامۀ مکتوب مرقوم فرمایند‪ .‬این‬</w:t>
      </w:r>
    </w:p>
    <w:p>
      <w:pPr>
        <w:ind w:left="360"/>
      </w:pPr>
      <w:r>
        <w:rPr>
          <w:i/>
        </w:rPr>
        <w:t xml:space="preserve">‫ادعای عمر خلیفه ثانی سبب شد که باب تبیین و تفسیر مسدود گردد و نفاق و انشعاب در‬</w:t>
      </w:r>
    </w:p>
    <w:p>
      <w:pPr>
        <w:ind w:left="360"/>
      </w:pPr>
      <w:r>
        <w:rPr>
          <w:i/>
        </w:rPr>
        <w:t xml:space="preserve">‫اسالم به وجود آید‪ .‬در این مقاله وارد مبحث تقدیر الهی و برنامههای یزدانی نمیشویم‪.‬‬</w:t>
      </w:r>
    </w:p>
    <w:p>
      <w:pPr>
        <w:ind w:left="360"/>
      </w:pPr>
      <w:r>
        <w:rPr>
          <w:i/>
        </w:rPr>
        <w:t xml:space="preserve">‫حضرت عبدالبهاء در لوح هزار بیتی قسمتی را به این موضوع اختصاص میدهند‪ .‬ما نیز‬</w:t>
      </w:r>
    </w:p>
    <w:p>
      <w:pPr>
        <w:ind w:left="360"/>
      </w:pPr>
      <w:r>
        <w:rPr>
          <w:i/>
        </w:rPr>
        <w:t xml:space="preserve">‫در این مقام بخشی از لوح مفصل مذکور را آورده و پس از آن ماجرا را در زمان‬</w:t>
      </w:r>
    </w:p>
    <w:p>
      <w:pPr>
        <w:ind w:left="360"/>
      </w:pPr>
      <w:r>
        <w:rPr>
          <w:i/>
        </w:rPr>
        <w:t xml:space="preserve">‫حضرت عبدالبهاء با زمان حضرت علی مقایسه مینماییم‪ .‬حضرت عبدالبهاء میفرمایند‪:‬‬</w:t>
      </w:r>
    </w:p>
    <w:p>
      <w:pPr>
        <w:ind w:left="360"/>
      </w:pPr>
      <w:r>
        <w:rPr>
          <w:i/>
        </w:rPr>
        <w:t xml:space="preserve">‫"‪ ...‬اما این کلمۀ کفایت من دون مبیّن‪ ،‬اصلش از عمر است که گفت حسبنا کتاب هللا و به‬</w:t>
      </w:r>
    </w:p>
    <w:p>
      <w:pPr>
        <w:ind w:left="360"/>
      </w:pPr>
      <w:r>
        <w:rPr>
          <w:i/>
        </w:rPr>
        <w:t xml:space="preserve">‫چیز دیگر محتاج یعنی مبیّن نیستیم و اساس نزاع و جدال و خصومت و تشتیت و تفریق را‬</w:t>
      </w:r>
    </w:p>
    <w:p>
      <w:pPr>
        <w:ind w:left="360"/>
      </w:pPr>
      <w:r>
        <w:rPr>
          <w:i/>
        </w:rPr>
        <w:t xml:space="preserve">‫گذاشت و عداوت و بغضا بین دوستان و اصحاب حضرت انداخت‪ .‬این کلمه اساس جمیع‬</w:t>
      </w:r>
    </w:p>
    <w:p>
      <w:pPr>
        <w:ind w:left="360"/>
      </w:pPr>
      <w:r>
        <w:rPr>
          <w:i/>
        </w:rPr>
        <w:t xml:space="preserve">‫ظلمها و طغیانها و عصیانها بلکه سبب خونریزیها گشت و چون مطلع بر حقایق وقایع بعد‬</w:t>
      </w:r>
    </w:p>
    <w:p>
      <w:pPr>
        <w:ind w:left="360"/>
      </w:pPr>
      <w:r>
        <w:rPr>
          <w:i/>
        </w:rPr>
        <w:t xml:space="preserve">‫از حضرت رسول گردید شهادت میدهید که اس اساس دین هللا از این کلمه برهم خورد و‬</w:t>
      </w:r>
    </w:p>
    <w:p>
      <w:pPr>
        <w:ind w:left="360"/>
      </w:pPr>
      <w:r>
        <w:rPr>
          <w:i/>
        </w:rPr>
        <w:t xml:space="preserve">‫جنود نفس و هوی هجوم آورد و راسخ در علم (ائمه یا همان مبیّنین قرآن) معزول و‬</w:t>
      </w:r>
    </w:p>
    <w:p>
      <w:pPr>
        <w:ind w:left="360"/>
      </w:pPr>
      <w:r>
        <w:rPr>
          <w:i/>
        </w:rPr>
        <w:t xml:space="preserve">‫مهمول گشت و هر شخص مجهول و مخمول چون ابوهریره و ابوشعبون معزز و مقبول‬</w:t>
      </w:r>
    </w:p>
    <w:p>
      <w:pPr>
        <w:ind w:left="360"/>
      </w:pPr>
      <w:r>
        <w:rPr>
          <w:i/>
        </w:rPr>
        <w:t xml:space="preserve">‫گردید‪ .‬اللهم و آل من وااله و عاد من عاداه اسیر و فقیر و خانه نشین شد و لعن هللا الناقه و‬</w:t>
      </w:r>
    </w:p>
    <w:p>
      <w:pPr>
        <w:ind w:left="360"/>
      </w:pPr>
      <w:r>
        <w:rPr>
          <w:i/>
        </w:rPr>
        <w:t xml:space="preserve">‫راکبها و قائدها یار دلنشین گشت الفتی االعلی و السیف اال ذوالفقار سرگشتۀ تالل و فقار‬</w:t>
      </w:r>
    </w:p>
    <w:p>
      <w:pPr>
        <w:ind w:left="360"/>
      </w:pPr>
      <w:r>
        <w:rPr>
          <w:i/>
        </w:rPr>
        <w:t xml:space="preserve">‫شد و الشجره الملعونه فی القرآن بر عرش خالفت و سریر سلطنت استقرار یافت‪ .‬الفاطمه‬</w:t>
      </w:r>
    </w:p>
    <w:p>
      <w:pPr>
        <w:ind w:left="360"/>
      </w:pPr>
      <w:r>
        <w:rPr>
          <w:i/>
        </w:rPr>
        <w:t xml:space="preserve">‫بضعه منی من آذاها فقد آذانی در بیت الحزن گریست تا هالک شد و عایشه بیباک به حرب‬</w:t>
      </w:r>
    </w:p>
    <w:p>
      <w:pPr>
        <w:ind w:left="360"/>
      </w:pPr>
      <w:r>
        <w:rPr>
          <w:i/>
        </w:rPr>
        <w:t xml:space="preserve">‫آن جان پاک با قومی سفاک و هتاک شتافت و به تبلغت و تجملت و لو عشت تقیلت معزز‬</w:t>
      </w:r>
    </w:p>
    <w:p>
      <w:pPr>
        <w:ind w:left="360"/>
      </w:pPr>
      <w:r>
        <w:rPr>
          <w:i/>
        </w:rPr>
        <w:t xml:space="preserve">‫و مکرم گشت‪ .‬ا ین کلمه حسبنا کتاب هللا تیغ و شمشیر شد و بر سر مبارک حضرت امیر‬</w:t>
      </w:r>
    </w:p>
    <w:p>
      <w:pPr>
        <w:ind w:left="360"/>
      </w:pPr>
      <w:r>
        <w:rPr>
          <w:i/>
        </w:rPr>
        <w:t xml:space="preserve">‫خورد و سیف صارم این اکلمه االکباد گشت‪ .‬این کلمه در لیله الهریر نار سعیر‬</w:t>
      </w:r>
    </w:p>
    <w:p>
      <w:pPr>
        <w:ind w:left="360"/>
      </w:pPr>
      <w:r>
        <w:rPr>
          <w:i/>
        </w:rPr>
        <w:t xml:space="preserve">‫‪188‬‬</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‫برافروخت و چهارهزار نفس حفظه قرآن اجله اصحاب حضرت امیر را هزله و رزله و‬</w:t>
      </w:r>
    </w:p>
    <w:p>
      <w:pPr>
        <w:ind w:left="360"/>
      </w:pPr>
      <w:r>
        <w:rPr>
          <w:i/>
        </w:rPr>
        <w:t xml:space="preserve">‫خذله خوارج کرد‪ .‬این کلمه تشتیت شمل احبا نمود و تفریق جمع اهل وال کرد این کلمه‬</w:t>
      </w:r>
    </w:p>
    <w:p>
      <w:pPr>
        <w:ind w:left="360"/>
      </w:pPr>
      <w:r>
        <w:rPr>
          <w:i/>
        </w:rPr>
        <w:t xml:space="preserve">‫حب احبای جمال محمدی را به سیف و سنان و حمیف و عدوان تبدیل نمود‪ .‬این کلمه‬</w:t>
      </w:r>
    </w:p>
    <w:p>
      <w:pPr>
        <w:ind w:left="360"/>
      </w:pPr>
      <w:r>
        <w:rPr>
          <w:i/>
        </w:rPr>
        <w:t xml:space="preserve">‫خنجر کین شد و در ارض طف (کربال) حنجر جمال مبین را قطع کرد و خاک را به خون‬</w:t>
      </w:r>
    </w:p>
    <w:p>
      <w:pPr>
        <w:ind w:left="360"/>
      </w:pPr>
      <w:r>
        <w:rPr>
          <w:i/>
        </w:rPr>
        <w:t xml:space="preserve">‫مطهرش رنگین نمود‪ .‬این کلمه در صحرای کربال آن مصیبت کبری و آن فضیحۀ عظمی‬</w:t>
      </w:r>
    </w:p>
    <w:p>
      <w:pPr>
        <w:ind w:left="360"/>
      </w:pPr>
      <w:r>
        <w:rPr>
          <w:i/>
        </w:rPr>
        <w:t xml:space="preserve">‫را برپا نمود‪ .‬این کلمه جمیع ائمۀ اطهار را اسیر و مسجون و مظلوم و محکوم هر غدار‬</w:t>
      </w:r>
    </w:p>
    <w:p>
      <w:pPr>
        <w:ind w:left="360"/>
      </w:pPr>
      <w:r>
        <w:rPr>
          <w:i/>
        </w:rPr>
        <w:t xml:space="preserve">‫کرد‪ .‬این کلمه سبب شد که در بین امت مرحومه جدال و نزاع و قتال و حرب انداخت و‬</w:t>
      </w:r>
    </w:p>
    <w:p>
      <w:pPr>
        <w:ind w:left="360"/>
      </w:pPr>
      <w:r>
        <w:rPr>
          <w:i/>
        </w:rPr>
        <w:t xml:space="preserve">‫خون کرورها از مسلمانان ریخت‪ .‬این کلمه کور فرقان را زیر و بر نمود و بوستان الهی‬</w:t>
      </w:r>
    </w:p>
    <w:p>
      <w:pPr>
        <w:ind w:left="360"/>
      </w:pPr>
      <w:r>
        <w:rPr>
          <w:i/>
        </w:rPr>
        <w:t xml:space="preserve">‫و جنت محمدی را جنگل سباع و ذئاب تیز چنگ کرد‪ .‬این کلمه هزار و دویست سال به‬</w:t>
      </w:r>
    </w:p>
    <w:p>
      <w:pPr>
        <w:ind w:left="360"/>
      </w:pPr>
      <w:r>
        <w:rPr>
          <w:i/>
        </w:rPr>
        <w:t xml:space="preserve">‫خونریزی غبرا را گلگون و حمرا نمود‪ .‬این کلمه صد هزار گلوله گشت و بر سینه‬</w:t>
      </w:r>
    </w:p>
    <w:p>
      <w:pPr>
        <w:ind w:left="360"/>
      </w:pPr>
      <w:r>
        <w:rPr>
          <w:i/>
        </w:rPr>
        <w:t xml:space="preserve">‫مبارک حضرت اعلی خورد‪ .‬این کلمه زنجیر شد و در گردن جمال قدم افتاد‪ .‬این کلمه‬</w:t>
      </w:r>
    </w:p>
    <w:p>
      <w:pPr>
        <w:ind w:left="360"/>
      </w:pPr>
      <w:r>
        <w:rPr>
          <w:i/>
        </w:rPr>
        <w:t xml:space="preserve">‫غربت عراق و کربت بلغار و مصیبت سجن اعظم شد‪ ،‬زیرا خلیفۀ ثانی چون خواست‬</w:t>
      </w:r>
    </w:p>
    <w:p>
      <w:pPr>
        <w:ind w:left="360"/>
      </w:pPr>
      <w:r>
        <w:rPr>
          <w:i/>
        </w:rPr>
        <w:t xml:space="preserve">‫مبیّن کتاب حضرت امیر را مقهور و در زاویۀ نسیان محصور نماید و راسخ در علم را‬</w:t>
      </w:r>
    </w:p>
    <w:p>
      <w:pPr>
        <w:ind w:left="360"/>
      </w:pPr>
      <w:r>
        <w:rPr>
          <w:i/>
        </w:rPr>
        <w:t xml:space="preserve">‫مبتذل و فاسق بر جهل را معزز و محترم کند و منصوص من کنت مواله فهذا علی مواله‬</w:t>
      </w:r>
    </w:p>
    <w:p>
      <w:pPr>
        <w:ind w:left="360"/>
      </w:pPr>
      <w:r>
        <w:rPr>
          <w:i/>
        </w:rPr>
        <w:t xml:space="preserve">‫را محتقر نماید در مقابل نص یکفینا کتاب هللا و حسبنا القرآن گفت و استدالل به ال رطب و‬</w:t>
      </w:r>
    </w:p>
    <w:p>
      <w:pPr>
        <w:ind w:left="360"/>
      </w:pPr>
      <w:r>
        <w:rPr>
          <w:i/>
        </w:rPr>
        <w:t xml:space="preserve">‫ال بئس اال فی کتاب مبین نمود ‪ ...‬و اگر خلیفۀ ثانی اطاعت به راسخ در علم و مبیّن کتاب‬</w:t>
      </w:r>
    </w:p>
    <w:p>
      <w:pPr>
        <w:ind w:left="360"/>
      </w:pPr>
      <w:r>
        <w:rPr>
          <w:i/>
        </w:rPr>
        <w:t xml:space="preserve">‫حضرت امیر مینمود و حسبنا کتاب هللا بر زبان نمیراند ابدا این فتن و فساد رخ نمینمود‬</w:t>
      </w:r>
    </w:p>
    <w:p>
      <w:pPr>
        <w:ind w:left="360"/>
      </w:pPr>
      <w:r>
        <w:rPr>
          <w:i/>
        </w:rPr>
        <w:t xml:space="preserve">‫‪۶۷‬‬</w:t>
      </w:r>
    </w:p>
    <w:p>
      <w:pPr>
        <w:ind w:left="360"/>
      </w:pPr>
      <w:r>
        <w:rPr>
          <w:i/>
        </w:rPr>
        <w:t xml:space="preserve">‫‪"...‬‬</w:t>
      </w:r>
    </w:p>
    <w:p>
      <w:pPr>
        <w:ind w:left="360"/>
      </w:pPr>
      <w:r>
        <w:rPr>
          <w:i/>
        </w:rPr>
        <w:t xml:space="preserve">‫مبیّن و مفسر در امر به کسی اطالق میگردد که عصمت موهوبی دارد و به مثابۀ قمر‬</w:t>
      </w:r>
    </w:p>
    <w:p>
      <w:pPr>
        <w:ind w:left="360"/>
      </w:pPr>
      <w:r>
        <w:rPr>
          <w:i/>
        </w:rPr>
        <w:t xml:space="preserve">‫است که از شمس حقیقت که دارای عصمت ذاتی است اقتباس نور نموده است‪ .‬با این حال‬</w:t>
      </w:r>
    </w:p>
    <w:p>
      <w:pPr>
        <w:ind w:left="360"/>
      </w:pPr>
      <w:r>
        <w:rPr>
          <w:i/>
        </w:rPr>
        <w:t xml:space="preserve">‫مبیّن منصوص سخنش سخن شمس حقیقت است و حرفش نور طریقت‪ .‬حضرت عبدالبهاء‬</w:t>
      </w:r>
    </w:p>
    <w:p>
      <w:pPr>
        <w:ind w:left="360"/>
      </w:pPr>
      <w:r>
        <w:rPr>
          <w:i/>
        </w:rPr>
        <w:t xml:space="preserve">‫میفرمایند‪:‬‬</w:t>
      </w:r>
    </w:p>
    <w:p>
      <w:pPr>
        <w:ind w:left="360"/>
      </w:pPr>
      <w:r>
        <w:rPr>
          <w:i/>
        </w:rPr>
        <w:t xml:space="preserve">‫"‪...‬باید الیوم سد ابواب نزاع کرد و منع اسباب جدال و این ممکن نیست جز آنکه کل‬</w:t>
      </w:r>
    </w:p>
    <w:p>
      <w:pPr>
        <w:ind w:left="360"/>
      </w:pPr>
      <w:r>
        <w:rPr>
          <w:i/>
        </w:rPr>
        <w:t xml:space="preserve">‫متابعت مبیّن کنند و اطاعت مرکز میثاق معین‪ ،‬یعنی تمسک به صریح بیان او جویند و‬</w:t>
      </w:r>
    </w:p>
    <w:p>
      <w:pPr>
        <w:ind w:left="360"/>
      </w:pPr>
      <w:r>
        <w:rPr>
          <w:i/>
        </w:rPr>
        <w:t xml:space="preserve">‫تشبث به وضوح تبیان او نهند به قسمی که لبانشان ترجمۀ لسان او گردد و خامه شان‬</w:t>
      </w:r>
    </w:p>
    <w:p>
      <w:pPr>
        <w:ind w:left="360"/>
      </w:pPr>
      <w:r>
        <w:rPr>
          <w:i/>
        </w:rPr>
        <w:t xml:space="preserve">‫راوی بیان او‪ .‬حرفی زیاده و نقصان نگویند‪ .‬کلمه از تاویل و تلویح و تشریح نیفزودند تا‬</w:t>
      </w:r>
    </w:p>
    <w:p>
      <w:pPr>
        <w:ind w:left="360"/>
      </w:pPr>
      <w:r>
        <w:rPr>
          <w:i/>
        </w:rPr>
        <w:t xml:space="preserve">‫کل در ظل کلمۀ وحدانیت محشور گردند و در تحت لوای فردانیت مجموع‪ .‬این امر اهم‬</w:t>
      </w:r>
    </w:p>
    <w:p>
      <w:pPr>
        <w:ind w:left="360"/>
      </w:pPr>
      <w:r>
        <w:rPr>
          <w:i/>
        </w:rPr>
        <w:t xml:space="preserve">‫‪۶۸‬‬</w:t>
      </w:r>
    </w:p>
    <w:p>
      <w:pPr>
        <w:ind w:left="360"/>
      </w:pPr>
      <w:r>
        <w:rPr>
          <w:i/>
        </w:rPr>
        <w:t xml:space="preserve">‫امور و این اس اعظم اساس‪"...‬‬</w:t>
      </w:r>
    </w:p>
    <w:p>
      <w:pPr>
        <w:ind w:left="360"/>
      </w:pPr>
      <w:r>
        <w:rPr>
          <w:i/>
        </w:rPr>
        <w:t xml:space="preserve">‫این موضوع نیز بهانۀ ناقضین شد و آنها اظهار میکردند که تمام آنچه را که الزم بوده‬</w:t>
      </w:r>
    </w:p>
    <w:p>
      <w:pPr>
        <w:ind w:left="360"/>
      </w:pPr>
      <w:r>
        <w:rPr>
          <w:i/>
        </w:rPr>
        <w:t xml:space="preserve">‫است ما در الواح و آثار حضرت بهاءهللا داریم و نیازی به مبیّن آیات هللا وجود ندارد‪،‬‬</w:t>
      </w:r>
    </w:p>
    <w:p>
      <w:pPr>
        <w:ind w:left="360"/>
      </w:pPr>
      <w:r>
        <w:rPr>
          <w:i/>
        </w:rPr>
        <w:t xml:space="preserve"/>
      </w:r>
    </w:p>
    <w:p>
      <w:pPr>
        <w:ind w:left="360"/>
      </w:pPr>
      <w:r>
        <w:rPr>
          <w:i/>
        </w:rPr>
        <w:t xml:space="preserve">‫‪189‬‬</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‫کسی که تبیین آثارهللا نماید ادعای پیامبری کرده است و کذاب و مفتری میباشد‪ .‬مهدی‬</w:t>
      </w:r>
    </w:p>
    <w:p>
      <w:pPr>
        <w:ind w:left="360"/>
      </w:pPr>
      <w:r>
        <w:rPr>
          <w:i/>
        </w:rPr>
        <w:t xml:space="preserve">‫دهجی مینویسد‪:‬‬</w:t>
      </w:r>
    </w:p>
    <w:p>
      <w:pPr>
        <w:ind w:left="360"/>
      </w:pPr>
      <w:r>
        <w:rPr>
          <w:i/>
        </w:rPr>
        <w:t xml:space="preserve">‫"‪...‬موحدین‪ ۶۹‬را عقیده اینست که خلق اشیا به کلمة هللا است ‪ ...‬مثالً حضرت موسی حینی‬</w:t>
      </w:r>
    </w:p>
    <w:p>
      <w:pPr>
        <w:ind w:left="360"/>
      </w:pPr>
      <w:r>
        <w:rPr>
          <w:i/>
        </w:rPr>
        <w:t xml:space="preserve">‫که فرمود روز شنبه به کار مشغول نشوید روح حرمت در عمل این روز قرار میگیرد و‬</w:t>
      </w:r>
    </w:p>
    <w:p>
      <w:pPr>
        <w:ind w:left="360"/>
      </w:pPr>
      <w:r>
        <w:rPr>
          <w:i/>
        </w:rPr>
        <w:t xml:space="preserve">‫نفسی قادر بر تغییر و تبدیل این حکم نیست تا ظهور بعد ‪ ...‬حضرت موسی اذن طالق‬</w:t>
      </w:r>
    </w:p>
    <w:p>
      <w:pPr>
        <w:ind w:left="360"/>
      </w:pPr>
      <w:r>
        <w:rPr>
          <w:i/>
        </w:rPr>
        <w:t xml:space="preserve">‫فرمود پس احدی قادر بر منع آن نیست جز روح هللا که ظهورش قیامت ظهور موسوی‬</w:t>
      </w:r>
    </w:p>
    <w:p>
      <w:pPr>
        <w:ind w:left="360"/>
      </w:pPr>
      <w:r>
        <w:rPr>
          <w:i/>
        </w:rPr>
        <w:t xml:space="preserve">‫‪۷۰‬‬</w:t>
      </w:r>
    </w:p>
    <w:p>
      <w:pPr>
        <w:ind w:left="360"/>
      </w:pPr>
      <w:r>
        <w:rPr>
          <w:i/>
        </w:rPr>
        <w:t xml:space="preserve">‫است ‪"...‬‬</w:t>
      </w:r>
    </w:p>
    <w:p>
      <w:pPr>
        <w:ind w:left="360"/>
      </w:pPr>
      <w:r>
        <w:rPr>
          <w:i/>
        </w:rPr>
        <w:t xml:space="preserve">‫دهجی با این مقدمه بیانش را به این موضوع میرساند که تبیینات حضرت عبدالبهاء به‬</w:t>
      </w:r>
    </w:p>
    <w:p>
      <w:pPr>
        <w:ind w:left="360"/>
      </w:pPr>
      <w:r>
        <w:rPr>
          <w:i/>
        </w:rPr>
        <w:t xml:space="preserve">‫هدف محو کردن نام حضرت بهاءهللا و باطل نمودن احکام کتاب اقدس است و برای مثال‬</w:t>
      </w:r>
    </w:p>
    <w:p>
      <w:pPr>
        <w:ind w:left="360"/>
      </w:pPr>
      <w:r>
        <w:rPr>
          <w:i/>
        </w:rPr>
        <w:t xml:space="preserve">‫مسالۀ ازدواج را بیان میکند که جمال ابهی اجازه فرمودند هر بهائی دو همسر اختیار کند‬</w:t>
      </w:r>
    </w:p>
    <w:p>
      <w:pPr>
        <w:ind w:left="360"/>
      </w:pPr>
      <w:r>
        <w:rPr>
          <w:i/>
        </w:rPr>
        <w:t xml:space="preserve">‫اما غصن اعظم با تبیین اکتفا به یک همسر حکم حضرت بهاءهللا را رد نموده و با رد حکم‬</w:t>
      </w:r>
    </w:p>
    <w:p>
      <w:pPr>
        <w:ind w:left="360"/>
      </w:pPr>
      <w:r>
        <w:rPr>
          <w:i/>
        </w:rPr>
        <w:t xml:space="preserve">‫حضرت بهاءهللا مدعی مقامی عظیم تر از ایشان است‪.‬‬</w:t>
      </w:r>
    </w:p>
    <w:p>
      <w:pPr>
        <w:ind w:left="360"/>
      </w:pPr>
      <w:r>
        <w:rPr>
          <w:i/>
        </w:rPr>
        <w:t xml:space="preserve">‫در کتابی به نام استداللیه که توسط خلیل بن ابراهیم در زمان حضرت عبدالبهاء توسط‬</w:t>
      </w:r>
    </w:p>
    <w:p>
      <w:pPr>
        <w:ind w:left="360"/>
      </w:pPr>
      <w:r>
        <w:rPr>
          <w:i/>
        </w:rPr>
        <w:t xml:space="preserve">‫ناقضین بر رد هیکل مبارک نوشته شد چنین امده است‪:‬‬</w:t>
      </w:r>
    </w:p>
    <w:p>
      <w:pPr>
        <w:ind w:left="360"/>
      </w:pPr>
      <w:r>
        <w:rPr>
          <w:i/>
        </w:rPr>
        <w:t xml:space="preserve">‫"‪ ...‬اوالً کلمۀ محکمۀ الهی را تحریف نموده و ثانیا ً کلماتی از خود جعل کرده و به اسم‬</w:t>
      </w:r>
    </w:p>
    <w:p>
      <w:pPr>
        <w:ind w:left="360"/>
      </w:pPr>
      <w:r>
        <w:rPr>
          <w:i/>
        </w:rPr>
        <w:t xml:space="preserve">‫امرهللا مرقوم داشته ثالثا بنای تأ ویل به هوای نفس سرکش در کلمات الهی گذاشته و مداخله‬</w:t>
      </w:r>
    </w:p>
    <w:p>
      <w:pPr>
        <w:ind w:left="360"/>
      </w:pPr>
      <w:r>
        <w:rPr>
          <w:i/>
        </w:rPr>
        <w:t xml:space="preserve">‫در حکم هللا کرده ‪ ...‬باری قلم از شرح تزویراتش عاجز بود ‪ ...‬ببینید از اول ال اول الی‬</w:t>
      </w:r>
    </w:p>
    <w:p>
      <w:pPr>
        <w:ind w:left="360"/>
      </w:pPr>
      <w:r>
        <w:rPr>
          <w:i/>
        </w:rPr>
        <w:t xml:space="preserve">‫‪۷۱‬‬</w:t>
      </w:r>
    </w:p>
    <w:p>
      <w:pPr>
        <w:ind w:left="360"/>
      </w:pPr>
      <w:r>
        <w:rPr>
          <w:i/>
        </w:rPr>
        <w:t xml:space="preserve">‫یومنا هذا از کدام زندیقی این حرکت ظاهر شده که آن جناب مرتکب شده اید ‪"...‬‬</w:t>
      </w:r>
    </w:p>
    <w:p>
      <w:pPr>
        <w:ind w:left="360"/>
      </w:pPr>
      <w:r>
        <w:rPr>
          <w:i/>
        </w:rPr>
        <w:t xml:space="preserve">‫و در ردیه دیگری‪:‬‬</w:t>
      </w:r>
    </w:p>
    <w:p>
      <w:pPr>
        <w:ind w:left="360"/>
      </w:pPr>
      <w:r>
        <w:rPr>
          <w:i/>
        </w:rPr>
        <w:t xml:space="preserve">‫"‪ ...‬آیا این مذاهب متعدده و ادیان مختلفه هیچیک هستند که کتاب خود را بگذارند و‬</w:t>
      </w:r>
    </w:p>
    <w:p>
      <w:pPr>
        <w:ind w:left="360"/>
      </w:pPr>
      <w:r>
        <w:rPr>
          <w:i/>
        </w:rPr>
        <w:t xml:space="preserve">‫نخوانند و مهجور دارند و به معترضات اقوال و عوارضات واهیه خود مشغول شوند؟ آیا‬</w:t>
      </w:r>
    </w:p>
    <w:p>
      <w:pPr>
        <w:ind w:left="360"/>
      </w:pPr>
      <w:r>
        <w:rPr>
          <w:i/>
        </w:rPr>
        <w:t xml:space="preserve">‫‪۷۲‬‬</w:t>
      </w:r>
    </w:p>
    <w:p>
      <w:pPr>
        <w:ind w:left="360"/>
      </w:pPr>
      <w:r>
        <w:rPr>
          <w:i/>
        </w:rPr>
        <w:t xml:space="preserve">‫استماع کلمات هللا سم و یا سیف مهلک است؟ ‪"...‬‬</w:t>
      </w:r>
    </w:p>
    <w:p>
      <w:pPr>
        <w:ind w:left="360"/>
      </w:pPr>
      <w:r>
        <w:rPr>
          <w:i/>
        </w:rPr>
        <w:t xml:space="preserve">‫همچنین شیخ کاظم سمندر در مورخۀ ربیع الثانی‪۱۳۱۷‬ق (اوت‪۱۸۹۹‬م) به زیارت‬</w:t>
      </w:r>
    </w:p>
    <w:p>
      <w:pPr>
        <w:ind w:left="360"/>
      </w:pPr>
      <w:r>
        <w:rPr>
          <w:i/>
        </w:rPr>
        <w:t xml:space="preserve">‫حضرت عبدالبهاء شتافت‪ .‬ناقضین او را دیده‪ ،‬کتک زده و دستگیر نمودند‪ .‬جناب سمندر‬</w:t>
      </w:r>
    </w:p>
    <w:p>
      <w:pPr>
        <w:ind w:left="360"/>
      </w:pPr>
      <w:r>
        <w:rPr>
          <w:i/>
        </w:rPr>
        <w:t xml:space="preserve">‫مدتی بعد از این واقعه شرح ماوقع را به تفصیل بیان میدارند‪ .‬ایشان دربارۀ یکی از‬</w:t>
      </w:r>
    </w:p>
    <w:p>
      <w:pPr>
        <w:ind w:left="360"/>
      </w:pPr>
      <w:r>
        <w:rPr>
          <w:i/>
        </w:rPr>
        <w:t xml:space="preserve">‫مصاحبه های خود با خادم هللا در زمانی که در حبس ناقضین بود چنین مینویسد‪:‬‬</w:t>
      </w:r>
    </w:p>
    <w:p>
      <w:pPr>
        <w:ind w:left="360"/>
      </w:pPr>
      <w:r>
        <w:rPr>
          <w:i/>
        </w:rPr>
        <w:t xml:space="preserve">‫"میرزا آقاجان رو به من کرده گفت بسیار تعجب است که با اینکه فارسی میفرمایند که‬</w:t>
      </w:r>
    </w:p>
    <w:p>
      <w:pPr>
        <w:ind w:left="360"/>
      </w:pPr>
      <w:r>
        <w:rPr>
          <w:i/>
        </w:rPr>
        <w:t xml:space="preserve">‫وصیت هللا آنکه اغصان و افنان و منتسبین طرا ٌ باید به غصن اعظم ناظر باشند باز هم‬</w:t>
      </w:r>
    </w:p>
    <w:p>
      <w:pPr>
        <w:ind w:left="360"/>
      </w:pPr>
      <w:r>
        <w:rPr>
          <w:i/>
        </w:rPr>
        <w:t xml:space="preserve">‫ملتفت نمیشوند‪ .‬گفتم چطور یعنی چه ما هم همین آیه را معتقدیم و میگوئیم‪ .‬باری در این‬</w:t>
      </w:r>
    </w:p>
    <w:p>
      <w:pPr>
        <w:ind w:left="360"/>
      </w:pPr>
      <w:r>
        <w:rPr>
          <w:i/>
        </w:rPr>
        <w:t xml:space="preserve">‫مقام گفتگو بسیار شد تا اینکه صریحا ً توضیحا ً گفت که اینکه معلوم است و فارسی است‬</w:t>
      </w:r>
    </w:p>
    <w:p>
      <w:pPr>
        <w:ind w:left="360"/>
      </w:pPr>
      <w:r>
        <w:rPr>
          <w:i/>
        </w:rPr>
        <w:t xml:space="preserve">‫که اغصان و افنان و منتسبین طرا باید به غصن اعظم ناظر باشند‪ ،‬چه دخلی به سایرین‬</w:t>
      </w:r>
    </w:p>
    <w:p>
      <w:pPr>
        <w:ind w:left="360"/>
      </w:pPr>
      <w:r>
        <w:rPr>
          <w:i/>
        </w:rPr>
        <w:t xml:space="preserve">‫‪190‬‬</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‫دارد‪ .‬گفتم کلمۀ منتسبین مع تأکید طرا ً شامل اهل بهائ نیست؟ گفت خیر‪ .‬گفتم پس‬</w:t>
      </w:r>
    </w:p>
    <w:p>
      <w:pPr>
        <w:ind w:left="360"/>
      </w:pPr>
      <w:r>
        <w:rPr>
          <w:i/>
        </w:rPr>
        <w:t xml:space="preserve">‫‪۷۳‬‬</w:t>
      </w:r>
    </w:p>
    <w:p>
      <w:pPr>
        <w:ind w:left="360"/>
      </w:pPr>
      <w:r>
        <w:rPr>
          <w:i/>
        </w:rPr>
        <w:t xml:space="preserve">‫تکلیف اهل بهاء چیست؟ گفت آنها باید به کلمۀ قل کل من عندهللا ناظر باشند‪"...‬‬</w:t>
      </w:r>
    </w:p>
    <w:p>
      <w:pPr>
        <w:ind w:left="360"/>
      </w:pPr>
      <w:r>
        <w:rPr>
          <w:i/>
        </w:rPr>
        <w:t xml:space="preserve">‫میرزا حیدرعلی اصفهانی که در زمان مطرح شدن این مسائل که حدود اواخر سال سوم و‬</w:t>
      </w:r>
    </w:p>
    <w:p>
      <w:pPr>
        <w:ind w:left="360"/>
      </w:pPr>
      <w:r>
        <w:rPr>
          <w:i/>
        </w:rPr>
        <w:t xml:space="preserve">‫اوایل سال چهارم صعود بود در ایران حضور داشته و در صحبت با وکیل الدوله افنان‬</w:t>
      </w:r>
    </w:p>
    <w:p>
      <w:pPr>
        <w:ind w:left="360"/>
      </w:pPr>
      <w:r>
        <w:rPr>
          <w:i/>
        </w:rPr>
        <w:t xml:space="preserve">‫سؤال میکند که آیا رائحۀ نقض در بین احباب وزیده است؟ میرزا حیدرعلی اصفهانی‬</w:t>
      </w:r>
    </w:p>
    <w:p>
      <w:pPr>
        <w:ind w:left="360"/>
      </w:pPr>
      <w:r>
        <w:rPr>
          <w:i/>
        </w:rPr>
        <w:t xml:space="preserve">‫شرح این گفتگو را چنین مینویسد‪( ..." :‬وکیل الدوله) فرمودند‪[ :‬برخی احباب] کتاب را‬</w:t>
      </w:r>
    </w:p>
    <w:p>
      <w:pPr>
        <w:ind w:left="360"/>
      </w:pPr>
      <w:r>
        <w:rPr>
          <w:i/>
        </w:rPr>
        <w:t xml:space="preserve">‫کافی دانسته اند و منصوص کتاب اقدس و کتاب عهد مقدس را مختار مطلق و صاحب امر‬</w:t>
      </w:r>
    </w:p>
    <w:p>
      <w:pPr>
        <w:ind w:left="360"/>
      </w:pPr>
      <w:r>
        <w:rPr>
          <w:i/>
        </w:rPr>
        <w:t xml:space="preserve">‫و قائم مقام مسلم حق ندانسته اند‪ .‬و مدتی بود که این مرض مسری مهلک را در بسیاری‬</w:t>
      </w:r>
    </w:p>
    <w:p>
      <w:pPr>
        <w:ind w:left="360"/>
      </w:pPr>
      <w:r>
        <w:rPr>
          <w:i/>
        </w:rPr>
        <w:t xml:space="preserve">‫میدانستم و برای عالج و مداوایش عقب وقت میگشتم و انتظار فرصت و تأیید الهی را‬</w:t>
      </w:r>
    </w:p>
    <w:p>
      <w:pPr>
        <w:ind w:left="360"/>
      </w:pPr>
      <w:r>
        <w:rPr>
          <w:i/>
        </w:rPr>
        <w:t xml:space="preserve">‫داشتم‪ .‬و حال وقت محتوم رسیده است و اگر سکوت کنم مؤاخذ و معاقب و مسئول و‬</w:t>
      </w:r>
    </w:p>
    <w:p>
      <w:pPr>
        <w:ind w:left="360"/>
      </w:pPr>
      <w:r>
        <w:rPr>
          <w:i/>
        </w:rPr>
        <w:t xml:space="preserve">‫معذب هستم ‪ ...‬اصل این کلمه حسبنا کتاب هللا شبهه خلیفه ثانی است که به این شبهه‪ ،‬حق‬</w:t>
      </w:r>
    </w:p>
    <w:p>
      <w:pPr>
        <w:ind w:left="360"/>
      </w:pPr>
      <w:r>
        <w:rPr>
          <w:i/>
        </w:rPr>
        <w:t xml:space="preserve">‫‪۷۴‬‬</w:t>
      </w:r>
    </w:p>
    <w:p>
      <w:pPr>
        <w:ind w:left="360"/>
      </w:pPr>
      <w:r>
        <w:rPr>
          <w:i/>
        </w:rPr>
        <w:t xml:space="preserve">‫من کنت مواله علی مواله را غصب کردند و عترت را از کتاب فصل نمودند ‪"...‬‬</w:t>
      </w:r>
    </w:p>
    <w:p>
      <w:pPr>
        <w:ind w:left="360"/>
      </w:pPr>
      <w:r>
        <w:rPr>
          <w:i/>
        </w:rPr>
        <w:t xml:space="preserve">‫میرزا حیدرعلی از شیوع آن مرض در تهران نیز چنین مینویسد‪:‬‬</w:t>
      </w:r>
    </w:p>
    <w:p>
      <w:pPr>
        <w:ind w:left="360"/>
      </w:pPr>
      <w:r>
        <w:rPr>
          <w:i/>
        </w:rPr>
        <w:t xml:space="preserve">‫"باری وارد طهران شدیم‪ .‬جمال (بروجردی)‪ ،‬شاخص و مشیر و مشار است و صدر‬</w:t>
      </w:r>
    </w:p>
    <w:p>
      <w:pPr>
        <w:ind w:left="360"/>
      </w:pPr>
      <w:r>
        <w:rPr>
          <w:i/>
        </w:rPr>
        <w:t xml:space="preserve">‫جالل را به تمام تدلیس متصرف است‪ .‬و به جمیع حیل و تزویر با پسر و عیال و برادر‬</w:t>
      </w:r>
    </w:p>
    <w:p>
      <w:pPr>
        <w:ind w:left="360"/>
      </w:pPr>
      <w:r>
        <w:rPr>
          <w:i/>
        </w:rPr>
        <w:t xml:space="preserve">‫سر هم نقض و در‬    ‫سر ّ‬ ‫زنش و حاجی حسین کاشی و خلیل خوئی و جلیل تبریزی در ّ‬</w:t>
      </w:r>
    </w:p>
    <w:p>
      <w:pPr>
        <w:ind w:left="360"/>
      </w:pPr>
      <w:r>
        <w:rPr>
          <w:i/>
        </w:rPr>
        <w:t xml:space="preserve">‫توهین امرهللا هم عهد و پیمان شده اند و ایران را قسمت کرده اند ‪ ...‬با این که کل مجذوب‬</w:t>
      </w:r>
    </w:p>
    <w:p>
      <w:pPr>
        <w:ind w:left="360"/>
      </w:pPr>
      <w:r>
        <w:rPr>
          <w:i/>
        </w:rPr>
        <w:t xml:space="preserve">‫بیانات مبارک و متوجه الی مرکز میثاق هللا بودند و ماسوایش را معدوم صرف میدانستند‬</w:t>
      </w:r>
    </w:p>
    <w:p>
      <w:pPr>
        <w:ind w:left="360"/>
      </w:pPr>
      <w:r>
        <w:rPr>
          <w:i/>
        </w:rPr>
        <w:t xml:space="preserve">‫اسباب چینیها ی جمال و حسبنا کتاب هللا و شهرت روایت غیر صحیحه و ترویج شبهات‬</w:t>
      </w:r>
    </w:p>
    <w:p>
      <w:pPr>
        <w:ind w:left="360"/>
      </w:pPr>
      <w:r>
        <w:rPr>
          <w:i/>
        </w:rPr>
        <w:t xml:space="preserve">‫‪۷۵‬‬</w:t>
      </w:r>
    </w:p>
    <w:p>
      <w:pPr>
        <w:ind w:left="360"/>
      </w:pPr>
      <w:r>
        <w:rPr>
          <w:i/>
        </w:rPr>
        <w:t xml:space="preserve">‫سبب شده است که در هر گوشه صدایی و زمزمه ای است‪".‬‬</w:t>
      </w:r>
    </w:p>
    <w:p>
      <w:pPr>
        <w:ind w:left="360"/>
      </w:pPr>
      <w:r>
        <w:rPr>
          <w:i/>
        </w:rPr>
        <w:t xml:space="preserve">‫این تفکر آنقدر باال گرفت که ثابتین آن دسته از کسانی را که اعتقاد به عدم لزوم مبیّن‬</w:t>
      </w:r>
    </w:p>
    <w:p>
      <w:pPr>
        <w:ind w:left="360"/>
      </w:pPr>
      <w:r>
        <w:rPr>
          <w:i/>
        </w:rPr>
        <w:t xml:space="preserve">‫‪۷۶‬‬</w:t>
      </w:r>
    </w:p>
    <w:p>
      <w:pPr>
        <w:ind w:left="360"/>
      </w:pPr>
      <w:r>
        <w:rPr>
          <w:i/>
        </w:rPr>
        <w:t xml:space="preserve">‫داشتند "حسبنا کتاب اللهی" میخواندند و برای مناظره با آنان از ثابتین دعوت مینمودند‪.‬‬</w:t>
      </w:r>
    </w:p>
    <w:p>
      <w:pPr>
        <w:ind w:left="360"/>
      </w:pPr>
      <w:r>
        <w:rPr>
          <w:i/>
        </w:rPr>
        <w:t xml:space="preserve">‫با این حال انذارات حضرت عبدالبهاء در لوح هزار بیتی در حال وقوع بود‪ .‬خلیفۀ ناخلف‬</w:t>
      </w:r>
    </w:p>
    <w:p>
      <w:pPr>
        <w:ind w:left="360"/>
      </w:pPr>
      <w:r>
        <w:rPr>
          <w:i/>
        </w:rPr>
        <w:t xml:space="preserve">‫یعنی ناقض اکبر ادعای کافی بودن آثارهللا و الواح الهی را بلند نمود‪ .‬ابوهریره یعنی خادم‬</w:t>
      </w:r>
    </w:p>
    <w:p>
      <w:pPr>
        <w:ind w:left="360"/>
      </w:pPr>
      <w:r>
        <w:rPr>
          <w:i/>
        </w:rPr>
        <w:t xml:space="preserve">‫هللا و میرزا مصطفی مشغول ساخت احادیث شدند و بیانات شفاهی رواج دادند‪ .‬حرم ثانی‬</w:t>
      </w:r>
    </w:p>
    <w:p>
      <w:pPr>
        <w:ind w:left="360"/>
      </w:pPr>
      <w:r>
        <w:rPr>
          <w:i/>
        </w:rPr>
        <w:t xml:space="preserve">‫عایشه حمیرا گشت و اشک مأل اعلی را به خون حمرا نمود‪.‬‬</w:t>
      </w:r>
    </w:p>
    <w:p>
      <w:pPr>
        <w:ind w:left="360"/>
      </w:pPr>
      <w:r>
        <w:rPr>
          <w:i/>
        </w:rPr>
        <w:t xml:space="preserve"/>
      </w:r>
    </w:p>
    <w:p>
      <w:pPr>
        <w:ind w:left="360"/>
      </w:pPr>
      <w:r>
        <w:rPr>
          <w:i/>
        </w:rPr>
        <w:t xml:space="preserve">‫موضوع دوم‪ :‬ادعای حضرت عبدالبهاء چیست؟ عبودیت یا ربوبیت؟‬</w:t>
      </w:r>
    </w:p>
    <w:p>
      <w:pPr>
        <w:ind w:left="360"/>
      </w:pPr>
      <w:r>
        <w:rPr>
          <w:i/>
        </w:rPr>
        <w:t xml:space="preserve">‫دومین موضوعی که در لوح هزاربیتی مطرح میشود و از پرسشهای میرزا ابوالفضائل‬</w:t>
      </w:r>
    </w:p>
    <w:p>
      <w:pPr>
        <w:ind w:left="360"/>
      </w:pPr>
      <w:r>
        <w:rPr>
          <w:i/>
        </w:rPr>
        <w:t xml:space="preserve">‫بوده است‪ ،‬مسئلۀ ادعای حضرت عبدالبهاء میباشد‪ .‬در زمان صدور لوح هزاربیتی برخی‬</w:t>
      </w:r>
    </w:p>
    <w:p>
      <w:pPr>
        <w:ind w:left="360"/>
      </w:pPr>
      <w:r>
        <w:rPr>
          <w:i/>
        </w:rPr>
        <w:t xml:space="preserve">‫ادعا داشتند که حضرت عبدالبهاء خود را پیامبر جدید میخوانند و مظهر ظهور میدانند‪ .‬به‬</w:t>
      </w:r>
    </w:p>
    <w:p>
      <w:pPr>
        <w:ind w:left="360"/>
      </w:pPr>
      <w:r>
        <w:rPr>
          <w:i/>
        </w:rPr>
        <w:t xml:space="preserve">‫‪191‬‬</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‫همین علت میرزا ابوالفضائل و جلیل خوئی این موضوع را مطرح کرده و حضرت‬</w:t>
      </w:r>
    </w:p>
    <w:p>
      <w:pPr>
        <w:ind w:left="360"/>
      </w:pPr>
      <w:r>
        <w:rPr>
          <w:i/>
        </w:rPr>
        <w:t xml:space="preserve">‫عبدالبهاء پاسخ فرمودند‪ .‬ناقض اکبر که خود در زمان حضرت بهاءهللا ادعای مقامات‬</w:t>
      </w:r>
    </w:p>
    <w:p>
      <w:pPr>
        <w:ind w:left="360"/>
      </w:pPr>
      <w:r>
        <w:rPr>
          <w:i/>
        </w:rPr>
        <w:t xml:space="preserve">‫عظیمه داشت این بار حضرت عبدالبهاء را مدعی میخواند (برخی از ادعاهای حطب اکبر‬</w:t>
      </w:r>
    </w:p>
    <w:p>
      <w:pPr>
        <w:ind w:left="360"/>
      </w:pPr>
      <w:r>
        <w:rPr>
          <w:i/>
        </w:rPr>
        <w:t xml:space="preserve">‫در ادامه بیان گردیده است)‪ .‬پیش از صعود جمال ابهی با ادعای غصن اکبر فتنه و‬</w:t>
      </w:r>
    </w:p>
    <w:p>
      <w:pPr>
        <w:ind w:left="360"/>
      </w:pPr>
      <w:r>
        <w:rPr>
          <w:i/>
        </w:rPr>
        <w:t xml:space="preserve">‫آشوبی در بین احباب ایران علی الخصوص مؤمنین قزوین اتفاق افتاد‪ .‬شرح این ادعا که‬</w:t>
      </w:r>
    </w:p>
    <w:p>
      <w:pPr>
        <w:ind w:left="360"/>
      </w:pPr>
      <w:r>
        <w:rPr>
          <w:i/>
        </w:rPr>
        <w:t xml:space="preserve">‫در تواریخ امریه به نام "فتنۀ غصنیه" معروف است از این قرار میباشد‪:‬‬</w:t>
      </w:r>
    </w:p>
    <w:p>
      <w:pPr>
        <w:ind w:left="360"/>
      </w:pPr>
      <w:r>
        <w:rPr>
          <w:i/>
        </w:rPr>
        <w:t xml:space="preserve">‫حضرت بهاءهللا غصن اکبر را از کودکی آموزش داده و تعلیم فرمودند و همچنین مشکین‬</w:t>
      </w:r>
    </w:p>
    <w:p>
      <w:pPr>
        <w:ind w:left="360"/>
      </w:pPr>
      <w:r>
        <w:rPr>
          <w:i/>
        </w:rPr>
        <w:t xml:space="preserve">‫قلم استاد خطاطی او بوده و در این هنر از استاد پیشی گرفته و به علت خط زیبا آثار الهی‬</w:t>
      </w:r>
    </w:p>
    <w:p>
      <w:pPr>
        <w:ind w:left="360"/>
      </w:pPr>
      <w:r>
        <w:rPr>
          <w:i/>
        </w:rPr>
        <w:t xml:space="preserve">‫را کتابت میکرد‪ .‬همچنین صورت مناجاتها و زیارتنامههایی برای شهدا به صورت و‬</w:t>
      </w:r>
    </w:p>
    <w:p>
      <w:pPr>
        <w:ind w:left="360"/>
      </w:pPr>
      <w:r>
        <w:rPr>
          <w:i/>
        </w:rPr>
        <w:t xml:space="preserve">‫نگارش الواح مبارک انشا میکرد و مورد تشویق جمال ابهی قرار میگرفت‪ .‬علت اصلی‬</w:t>
      </w:r>
    </w:p>
    <w:p>
      <w:pPr>
        <w:ind w:left="360"/>
      </w:pPr>
      <w:r>
        <w:rPr>
          <w:i/>
        </w:rPr>
        <w:t xml:space="preserve">‫این آموزش و تشویق آن بود که همه ببینند که صغار در ظل مبارک از اعاظم ازلیان و‬</w:t>
      </w:r>
    </w:p>
    <w:p>
      <w:pPr>
        <w:ind w:left="360"/>
      </w:pPr>
      <w:r>
        <w:rPr>
          <w:i/>
        </w:rPr>
        <w:t xml:space="preserve">‫حتی از خود ازل زیباتر نگارش مینمایند‪ .‬این آثار در سال ‪۱۲۸۸‬ق (‪۱۸۷۱‬م) سبب شد‬</w:t>
      </w:r>
    </w:p>
    <w:p>
      <w:pPr>
        <w:ind w:left="360"/>
      </w:pPr>
      <w:r>
        <w:rPr>
          <w:i/>
        </w:rPr>
        <w:t xml:space="preserve">‫که برخی از احبای قزوین برای آثار غصن اکبر ارزش الهی قائل شوند و مکاتیب او را‬</w:t>
      </w:r>
    </w:p>
    <w:p>
      <w:pPr>
        <w:ind w:left="360"/>
      </w:pPr>
      <w:r>
        <w:rPr>
          <w:i/>
        </w:rPr>
        <w:t xml:space="preserve">‫به عنوان حرز بر بازوی خود ببندند‪ .‬پیشرو این فتنه حاجی حسن زرگر قزوینی و‬</w:t>
      </w:r>
    </w:p>
    <w:p>
      <w:pPr>
        <w:ind w:left="360"/>
      </w:pPr>
      <w:r>
        <w:rPr>
          <w:i/>
        </w:rPr>
        <w:t xml:space="preserve">‫برادرش آقاعلی زرگر و برخی دیگر از مؤمنین بودند و غصن اکبر را به لقب سلطان‬</w:t>
      </w:r>
    </w:p>
    <w:p>
      <w:pPr>
        <w:ind w:left="360"/>
      </w:pPr>
      <w:r>
        <w:rPr>
          <w:i/>
        </w:rPr>
        <w:t xml:space="preserve">‫الروح خواندند که این لقب تا سالها پس از صعود حضرت بهاءهللا بر او اطالق میشد‪.‬‬</w:t>
      </w:r>
    </w:p>
    <w:p>
      <w:pPr>
        <w:ind w:left="360"/>
      </w:pPr>
      <w:r>
        <w:rPr>
          <w:i/>
        </w:rPr>
        <w:t xml:space="preserve">‫همچنین او را باطن مقام جمال ابهی خواندند و برخی از مؤمنین به آنها گرویدند‪ .‬در‬</w:t>
      </w:r>
    </w:p>
    <w:p>
      <w:pPr>
        <w:ind w:left="360"/>
      </w:pPr>
      <w:r>
        <w:rPr>
          <w:i/>
        </w:rPr>
        <w:t xml:space="preserve">‫مقابل این دسته افرادی مانند شیخ کاظم سمندر و محمد جواد فرهادی قرار گرفتند و‬</w:t>
      </w:r>
    </w:p>
    <w:p>
      <w:pPr>
        <w:ind w:left="360"/>
      </w:pPr>
      <w:r>
        <w:rPr>
          <w:i/>
        </w:rPr>
        <w:t xml:space="preserve">‫اختالف باال گرفته در برخی از مواقع نیز به ضرب و زجر و زد و خورد منتهی شد‪ .‬این‬</w:t>
      </w:r>
    </w:p>
    <w:p>
      <w:pPr>
        <w:ind w:left="360"/>
      </w:pPr>
      <w:r>
        <w:rPr>
          <w:i/>
        </w:rPr>
        <w:t xml:space="preserve">‫اختالفها تا مدتی وجود داشت و آنقدر ازدیاد یافت که سبب محزونیت مبارک شد و ایشان‬</w:t>
      </w:r>
    </w:p>
    <w:p>
      <w:pPr>
        <w:ind w:left="360"/>
      </w:pPr>
      <w:r>
        <w:rPr>
          <w:i/>
        </w:rPr>
        <w:t xml:space="preserve">‫تا مدتی با احباب قزوینی مراسله نفرمودند‪ .‬همچنین چون از مقام و ادعای میرزا‬</w:t>
      </w:r>
    </w:p>
    <w:p>
      <w:pPr>
        <w:ind w:left="360"/>
      </w:pPr>
      <w:r>
        <w:rPr>
          <w:i/>
        </w:rPr>
        <w:t xml:space="preserve">‫محمدعلی سوال کردند غصن اکبر پاسخی نداده و حضرت بهاءهللا مکدر شدند‪ .‬همچنین‬</w:t>
      </w:r>
    </w:p>
    <w:p>
      <w:pPr>
        <w:ind w:left="360"/>
      </w:pPr>
      <w:r>
        <w:rPr>
          <w:i/>
        </w:rPr>
        <w:t xml:space="preserve">‫در طی نوشته ای چنین ادعا نمود‪:‬‬</w:t>
      </w:r>
    </w:p>
    <w:p>
      <w:pPr>
        <w:ind w:left="360"/>
      </w:pPr>
      <w:r>
        <w:rPr>
          <w:i/>
        </w:rPr>
        <w:t xml:space="preserve">‫"ان یا مال البیان اسمعوا ندائی و التکونوا کالمالء الفرقان کافرا مرتدا اثیما ‪ ...‬قل یا قوم‬</w:t>
      </w:r>
    </w:p>
    <w:p>
      <w:pPr>
        <w:ind w:left="360"/>
      </w:pPr>
      <w:r>
        <w:rPr>
          <w:i/>
        </w:rPr>
        <w:t xml:space="preserve">‫تاهلل قد ظهر ظهورهللا االکبر عن مشرق القدس کشمس الئح انور کشف النقاب عن وجهه‬</w:t>
      </w:r>
    </w:p>
    <w:p>
      <w:pPr>
        <w:ind w:left="360"/>
      </w:pPr>
      <w:r>
        <w:rPr>
          <w:i/>
        </w:rPr>
        <w:t xml:space="preserve">‫اطهر و انه من کل الشموس و االقمار و النجوم انور اکبر بل انه لسلطان السماوات و‬</w:t>
      </w:r>
    </w:p>
    <w:p>
      <w:pPr>
        <w:ind w:left="360"/>
      </w:pPr>
      <w:r>
        <w:rPr>
          <w:i/>
        </w:rPr>
        <w:t xml:space="preserve">‫‪۷۷‬‬</w:t>
      </w:r>
    </w:p>
    <w:p>
      <w:pPr>
        <w:ind w:left="360"/>
      </w:pPr>
      <w:r>
        <w:rPr>
          <w:i/>
        </w:rPr>
        <w:t xml:space="preserve">‫االرض و انه لنور هللا االنور بل الشمس عنده من کل صغیر اصغر"‪.‬‬</w:t>
      </w:r>
    </w:p>
    <w:p>
      <w:pPr>
        <w:ind w:left="360"/>
      </w:pPr>
      <w:r>
        <w:rPr>
          <w:i/>
        </w:rPr>
        <w:t xml:space="preserve">‫و نیز چنین مرقوم کرد‪:‬‬</w:t>
      </w:r>
    </w:p>
    <w:p>
      <w:pPr>
        <w:ind w:left="360"/>
      </w:pPr>
      <w:r>
        <w:rPr>
          <w:i/>
        </w:rPr>
        <w:t xml:space="preserve">‫"قل یا قوم انی سمندر ناری امشی فی النار و اکل من النار و اسیر فی النار و ان مقصودی‬</w:t>
      </w:r>
    </w:p>
    <w:p>
      <w:pPr>
        <w:ind w:left="360"/>
      </w:pPr>
      <w:r>
        <w:rPr>
          <w:i/>
        </w:rPr>
        <w:t xml:space="preserve">‫من النار هو حب هللا المهیمن القیوم و من اکل النار هو اکل معارف ربی و المشی فی النار‬</w:t>
      </w:r>
    </w:p>
    <w:p>
      <w:pPr>
        <w:ind w:left="360"/>
      </w:pPr>
      <w:r>
        <w:rPr>
          <w:i/>
        </w:rPr>
        <w:t xml:space="preserve">‫هو المشی فی سبیل حبه و السیّر فی النار هو السّیر فی درجات شوقی و جذبی الی محبوبی‬</w:t>
      </w:r>
    </w:p>
    <w:p>
      <w:pPr>
        <w:ind w:left="360"/>
      </w:pPr>
      <w:r>
        <w:rPr>
          <w:i/>
        </w:rPr>
        <w:t xml:space="preserve">‫‪192‬‬</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‫الباقی المحبوب اذا ال تقتلونی باسیاف شرککم اتقوهللا و ال تنکرونی و ال آیاتی التی اوحیت‬</w:t>
      </w:r>
    </w:p>
    <w:p>
      <w:pPr>
        <w:ind w:left="360"/>
      </w:pPr>
      <w:r>
        <w:rPr>
          <w:i/>
        </w:rPr>
        <w:t xml:space="preserve">‫‪۷۸‬‬</w:t>
      </w:r>
    </w:p>
    <w:p>
      <w:pPr>
        <w:ind w:left="360"/>
      </w:pPr>
      <w:r>
        <w:rPr>
          <w:i/>
        </w:rPr>
        <w:t xml:space="preserve">‫ی من عند ربی و انزله علی لسانی ‪"...‬‬     ‫ال ّ‬</w:t>
      </w:r>
    </w:p>
    <w:p>
      <w:pPr>
        <w:ind w:left="360"/>
      </w:pPr>
      <w:r>
        <w:rPr>
          <w:i/>
        </w:rPr>
        <w:t xml:space="preserve">‫از یک طرف بسیاری از احباب قزوینی اعتقاد به عظمت و شمس الشموسی غصن اکبر‬</w:t>
      </w:r>
    </w:p>
    <w:p>
      <w:pPr>
        <w:ind w:left="360"/>
      </w:pPr>
      <w:r>
        <w:rPr>
          <w:i/>
        </w:rPr>
        <w:t xml:space="preserve">‫داشتند و از طرف دیگر نامههایی که از ارض اقدس برای آنها ارسال میشد مبنی بر ترک‬</w:t>
      </w:r>
    </w:p>
    <w:p>
      <w:pPr>
        <w:ind w:left="360"/>
      </w:pPr>
      <w:r>
        <w:rPr>
          <w:i/>
        </w:rPr>
        <w:t xml:space="preserve">‫این اعتقاد بود‪ .‬برای مثال در نامه ای که به خط میرزا جواد قزوینی از عکا به احبای‬</w:t>
      </w:r>
    </w:p>
    <w:p>
      <w:pPr>
        <w:ind w:left="360"/>
      </w:pPr>
      <w:r>
        <w:rPr>
          <w:i/>
        </w:rPr>
        <w:t xml:space="preserve">‫قزوین است چنین مسطور‪:‬‬</w:t>
      </w:r>
    </w:p>
    <w:p>
      <w:pPr>
        <w:ind w:left="360"/>
      </w:pPr>
      <w:r>
        <w:rPr>
          <w:i/>
        </w:rPr>
        <w:t xml:space="preserve">‫"‪ ...‬قسم به محبوب یکتا به یک اشارۀ اصبع صد هزار مثل جناب محمدعلی روحی فداه‬</w:t>
      </w:r>
    </w:p>
    <w:p>
      <w:pPr>
        <w:ind w:left="360"/>
      </w:pPr>
      <w:r>
        <w:rPr>
          <w:i/>
        </w:rPr>
        <w:t xml:space="preserve">‫اگر اراده فرماید در ملک خلق میشود‪ .‬فو حقه در مجلس سرکار آقا سرهللا روحی فداه‬</w:t>
      </w:r>
    </w:p>
    <w:p>
      <w:pPr>
        <w:ind w:left="360"/>
      </w:pPr>
      <w:r>
        <w:rPr>
          <w:i/>
        </w:rPr>
        <w:t xml:space="preserve">‫‪۷۹‬‬</w:t>
      </w:r>
    </w:p>
    <w:p>
      <w:pPr>
        <w:ind w:left="360"/>
      </w:pPr>
      <w:r>
        <w:rPr>
          <w:i/>
        </w:rPr>
        <w:t xml:space="preserve">‫قادر بر تکلم نیست چه رسد به حضور طلعت ابهی‪"...‬‬</w:t>
      </w:r>
    </w:p>
    <w:p>
      <w:pPr>
        <w:ind w:left="360"/>
      </w:pPr>
      <w:r>
        <w:rPr>
          <w:i/>
        </w:rPr>
        <w:t xml:space="preserve">‫در این زمان بود که ابراهیم خلیل قزوینی طی عریضه ای از مقام غصن اکبر سؤال نمود‬</w:t>
      </w:r>
    </w:p>
    <w:p>
      <w:pPr>
        <w:ind w:left="360"/>
      </w:pPr>
      <w:r>
        <w:rPr>
          <w:i/>
        </w:rPr>
        <w:t xml:space="preserve">‫و لوحی از جمال ابهی نازل که مقام غصن اکبر را مقامی از عباد خویش میفرمایند‪:‬‬</w:t>
      </w:r>
    </w:p>
    <w:p>
      <w:pPr>
        <w:ind w:left="360"/>
      </w:pPr>
      <w:r>
        <w:rPr>
          <w:i/>
        </w:rPr>
        <w:t xml:space="preserve">‫بان ابنائی ان یتّبعون احکام هللا و ال یتجاوزون عما حدّد‬</w:t>
      </w:r>
    </w:p>
    <w:p>
      <w:pPr>
        <w:ind w:left="360"/>
      </w:pPr>
      <w:r>
        <w:rPr>
          <w:i/>
        </w:rPr>
        <w:t xml:space="preserve">‫"‪ ...‬و اما ما سئلت عن ابنی فاعلم ّ‬</w:t>
      </w:r>
    </w:p>
    <w:p>
      <w:pPr>
        <w:ind w:left="360"/>
      </w:pPr>
      <w:r>
        <w:rPr>
          <w:i/>
        </w:rPr>
        <w:t xml:space="preserve">‫فی البیان کتاب هللا المهیمن القیوم و یامرون انفسهم و انفس العباد بالمعروف و ینهون عن‬</w:t>
      </w:r>
    </w:p>
    <w:p>
      <w:pPr>
        <w:ind w:left="360"/>
      </w:pPr>
      <w:r>
        <w:rPr>
          <w:i/>
        </w:rPr>
        <w:t xml:space="preserve">‫المنکر و یشهدون بما شهد هللا فی محکم آیاته المبرم المحتوم و یومنون بمن یظهره هللا فی‬</w:t>
      </w:r>
    </w:p>
    <w:p>
      <w:pPr>
        <w:ind w:left="360"/>
      </w:pPr>
      <w:r>
        <w:rPr>
          <w:i/>
        </w:rPr>
        <w:t xml:space="preserve">‫یوم الذی فیه یحصی زمن االولین و االخرین و فیه کل علی هللا ربهم یعرضون و لن‬</w:t>
      </w:r>
    </w:p>
    <w:p>
      <w:pPr>
        <w:ind w:left="360"/>
      </w:pPr>
      <w:r>
        <w:rPr>
          <w:i/>
        </w:rPr>
        <w:t xml:space="preserve">‫یختلفوا فی امرهللا و لن یبعدوا عن شرعه المقدر المسطور اذا فاعلموا بانهم اوراق شجره‬</w:t>
      </w:r>
    </w:p>
    <w:p>
      <w:pPr>
        <w:ind w:left="360"/>
      </w:pPr>
      <w:r>
        <w:rPr>
          <w:i/>
        </w:rPr>
        <w:t xml:space="preserve">‫‪۸۰‬‬</w:t>
      </w:r>
    </w:p>
    <w:p>
      <w:pPr>
        <w:ind w:left="360"/>
      </w:pPr>
      <w:r>
        <w:rPr>
          <w:i/>
        </w:rPr>
        <w:t xml:space="preserve">‫التوحید و اثماره ‪"...‬‬</w:t>
      </w:r>
    </w:p>
    <w:p>
      <w:pPr>
        <w:ind w:left="360"/>
      </w:pPr>
      <w:r>
        <w:rPr>
          <w:i/>
        </w:rPr>
        <w:t xml:space="preserve">‫همچنین در لوحی دیگر در آن زمان چنین مسطور‪:‬‬</w:t>
      </w:r>
    </w:p>
    <w:p>
      <w:pPr>
        <w:ind w:left="360"/>
      </w:pPr>
      <w:r>
        <w:rPr>
          <w:i/>
        </w:rPr>
        <w:t xml:space="preserve">‫"‪ ...‬انه عبد من عبادی قد خلقناه بقدرتی و انطقناه لثنا نفسی بین العالمین و اگر آنی از ظل‬</w:t>
      </w:r>
    </w:p>
    <w:p>
      <w:pPr>
        <w:ind w:left="360"/>
      </w:pPr>
      <w:r>
        <w:rPr>
          <w:i/>
        </w:rPr>
        <w:t xml:space="preserve">‫امر منحرف شود معدوم صرف خواهد بود‪ ۸۱.‬قل یا قوم ان ماسوائی خلق بقولی و انه و‬</w:t>
      </w:r>
    </w:p>
    <w:p>
      <w:pPr>
        <w:ind w:left="360"/>
      </w:pPr>
      <w:r>
        <w:rPr>
          <w:i/>
        </w:rPr>
        <w:t xml:space="preserve">‫امثاله من الذین انبتهم هللا من هذه الشجره هم سحائب الرحمه و غمائم الفضل و سرج الهدایه‬</w:t>
      </w:r>
    </w:p>
    <w:p>
      <w:pPr>
        <w:ind w:left="360"/>
      </w:pPr>
      <w:r>
        <w:rPr>
          <w:i/>
        </w:rPr>
        <w:t xml:space="preserve">‫و ادالئی بین البریه ان یکونن ثابتا علی امری و ان ربک ما اتخذ شریکا و ال شبیها و ال‬</w:t>
      </w:r>
    </w:p>
    <w:p>
      <w:pPr>
        <w:ind w:left="360"/>
      </w:pPr>
      <w:r>
        <w:rPr>
          <w:i/>
        </w:rPr>
        <w:t xml:space="preserve">‫‪۸۲‬‬</w:t>
      </w:r>
    </w:p>
    <w:p>
      <w:pPr>
        <w:ind w:left="360"/>
      </w:pPr>
      <w:r>
        <w:rPr>
          <w:i/>
        </w:rPr>
        <w:t xml:space="preserve">‫وزیرا و ال نظیرا و الندا و المثاال ‪"...‬‬</w:t>
      </w:r>
    </w:p>
    <w:p>
      <w:pPr>
        <w:ind w:left="360"/>
      </w:pPr>
      <w:r>
        <w:rPr>
          <w:i/>
        </w:rPr>
        <w:t xml:space="preserve">‫با نزول این الواح غصن اکبر مجبور به توبه شد و طی مرقومه ای مفصل با خط خود به‬</w:t>
      </w:r>
    </w:p>
    <w:p>
      <w:pPr>
        <w:ind w:left="360"/>
      </w:pPr>
      <w:r>
        <w:rPr>
          <w:i/>
        </w:rPr>
        <w:t xml:space="preserve">‫صورت نستعلیق خویش را از ادعا تبرئه نمود‪ .‬قسمتی از تبرئه نامه غصن اکبر چنین‬</w:t>
      </w:r>
    </w:p>
    <w:p>
      <w:pPr>
        <w:ind w:left="360"/>
      </w:pPr>
      <w:r>
        <w:rPr>
          <w:i/>
        </w:rPr>
        <w:t xml:space="preserve">‫است‪:‬‬</w:t>
      </w:r>
    </w:p>
    <w:p>
      <w:pPr>
        <w:ind w:left="360"/>
      </w:pPr>
      <w:r>
        <w:rPr>
          <w:i/>
        </w:rPr>
        <w:t xml:space="preserve">‫"هواالبهی– ‪ ...‬اوست خداوند واحدی که لم یزل بوده وشبهی از برایش نبوده و ال یزال‬</w:t>
      </w:r>
    </w:p>
    <w:p>
      <w:pPr>
        <w:ind w:left="360"/>
      </w:pPr>
      <w:r>
        <w:rPr>
          <w:i/>
        </w:rPr>
        <w:t xml:space="preserve">‫خواهد بود و وزیر و نظیر از برایش نه ‪ ...‬و بعد آنکه نوشتۀ آنجناب رسید و بر مضمون‬</w:t>
      </w:r>
    </w:p>
    <w:p>
      <w:pPr>
        <w:ind w:left="360"/>
      </w:pPr>
      <w:r>
        <w:rPr>
          <w:i/>
        </w:rPr>
        <w:t xml:space="preserve">‫کماهی حاصل شد انشاهللا امیدواریم که فضل الهی شامل شود و از شمال وقوف به یمین‬</w:t>
      </w:r>
    </w:p>
    <w:p>
      <w:pPr>
        <w:ind w:left="360"/>
      </w:pPr>
      <w:r>
        <w:rPr>
          <w:i/>
        </w:rPr>
        <w:t xml:space="preserve">‫اقبال کشاند‪ .‬بشنو ندای این ورقۀ منفیّه را که در رضوان قدس الهی ندا مینماید و دوستان‬</w:t>
      </w:r>
    </w:p>
    <w:p>
      <w:pPr>
        <w:ind w:left="360"/>
      </w:pPr>
      <w:r>
        <w:rPr>
          <w:i/>
        </w:rPr>
        <w:t xml:space="preserve">‫خود را به بقعۀ مبارکۀ احدیۀ ابهی دعوت مینماید‪ .‬قسم به جمال قدم که این عبد خود را‬</w:t>
      </w:r>
    </w:p>
    <w:p>
      <w:pPr>
        <w:ind w:left="360"/>
      </w:pPr>
      <w:r>
        <w:rPr>
          <w:i/>
        </w:rPr>
        <w:t xml:space="preserve">‫‪193‬‬</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‫در آن ساحت اقل از نمله دانسته و احقر از ذره مشاهده نموده‪ .‬مالک الملوکی که به یک‬</w:t>
      </w:r>
    </w:p>
    <w:p>
      <w:pPr>
        <w:ind w:left="360"/>
      </w:pPr>
      <w:r>
        <w:rPr>
          <w:i/>
        </w:rPr>
        <w:t xml:space="preserve">‫اراده اش مظاهر الهیه خلق میشود چگونه میشود که در آن ساحت دعوی وجود نمود؟ این‬</w:t>
      </w:r>
    </w:p>
    <w:p>
      <w:pPr>
        <w:ind w:left="360"/>
      </w:pPr>
      <w:r>
        <w:rPr>
          <w:i/>
        </w:rPr>
        <w:t xml:space="preserve">‫بن ده لم یزل خود را مفقود دانسته و میدانم و در کل حین از سحاب مکرمت مستدعیم که‬</w:t>
      </w:r>
    </w:p>
    <w:p>
      <w:pPr>
        <w:ind w:left="360"/>
      </w:pPr>
      <w:r>
        <w:rPr>
          <w:i/>
        </w:rPr>
        <w:t xml:space="preserve">‫‪۸۳‬‬</w:t>
      </w:r>
    </w:p>
    <w:p>
      <w:pPr>
        <w:ind w:left="360"/>
      </w:pPr>
      <w:r>
        <w:rPr>
          <w:i/>
        </w:rPr>
        <w:t xml:space="preserve">‫قطرت فیض فضلش را از این قلب پژمرده منع ننماید ‪"...‬‬</w:t>
      </w:r>
    </w:p>
    <w:p>
      <w:pPr>
        <w:ind w:left="360"/>
      </w:pPr>
      <w:r>
        <w:rPr>
          <w:i/>
        </w:rPr>
        <w:t xml:space="preserve">‫ناقض اکبر سالها بعد از این ماجرا دربارۀ فتنۀ غصنیه چنین نوشت‪:‬‬</w:t>
      </w:r>
    </w:p>
    <w:p>
      <w:pPr>
        <w:ind w:left="360"/>
      </w:pPr>
      <w:r>
        <w:rPr>
          <w:i/>
        </w:rPr>
        <w:t xml:space="preserve">‫"یکی از تهمتهایی که به صورت پیاپی به من وارد میکنند آنست که در ایام حیات حضرت‬</w:t>
      </w:r>
    </w:p>
    <w:p>
      <w:pPr>
        <w:ind w:left="360"/>
      </w:pPr>
      <w:r>
        <w:rPr>
          <w:i/>
        </w:rPr>
        <w:t xml:space="preserve">‫بهاءهللا ادعای مقام نمودم ‪ ...‬زمانی که جمال ابهی لوح اول را به قزوین فرستادند (مقصود‬</w:t>
      </w:r>
    </w:p>
    <w:p>
      <w:pPr>
        <w:ind w:left="360"/>
      </w:pPr>
      <w:r>
        <w:rPr>
          <w:i/>
        </w:rPr>
        <w:t xml:space="preserve">‫ناقض اکبر از «لوح»‪ ،‬نامۀ خودش میباشد‪ .‬او مدعی است که مکتوب مورد بحث به امر‬</w:t>
      </w:r>
    </w:p>
    <w:p>
      <w:pPr>
        <w:ind w:left="360"/>
      </w:pPr>
      <w:r>
        <w:rPr>
          <w:i/>
        </w:rPr>
        <w:t xml:space="preserve">‫جمال ابهی و از لسان غصن اکبر نازل گشته است) تنها هدف مبارک امتحان احباب و‬</w:t>
      </w:r>
    </w:p>
    <w:p>
      <w:pPr>
        <w:ind w:left="360"/>
      </w:pPr>
      <w:r>
        <w:rPr>
          <w:i/>
        </w:rPr>
        <w:t xml:space="preserve">‫مؤمنین در قزوین بود‪ .‬و در ارسال لوح دوم (لوح جمال ابهی با مصدر «و اما ما سئلت‬</w:t>
      </w:r>
    </w:p>
    <w:p>
      <w:pPr>
        <w:ind w:left="360"/>
      </w:pPr>
      <w:r>
        <w:rPr>
          <w:i/>
        </w:rPr>
        <w:t xml:space="preserve">‫عن ابنی ‪ »...‬که پیشتر بیان شد‪ ).‬قصد داشتند که مؤمنین به جایگاه حضرت بهاءهللا پی‬</w:t>
      </w:r>
    </w:p>
    <w:p>
      <w:pPr>
        <w:ind w:left="360"/>
      </w:pPr>
      <w:r>
        <w:rPr>
          <w:i/>
        </w:rPr>
        <w:t xml:space="preserve">‫برده و بدانند کسی در این مقام با هیکل مبارک تشابهی ندارد ‪ ...‬مکاتیب عربی من در آن‬</w:t>
      </w:r>
    </w:p>
    <w:p>
      <w:pPr>
        <w:ind w:left="360"/>
      </w:pPr>
      <w:r>
        <w:rPr>
          <w:i/>
        </w:rPr>
        <w:t xml:space="preserve">‫ایام به طور کامل با نظارت حضرت بهاءهللا بود‪ .‬ایشان ابتدا با قلم مبارک تصحیح‬</w:t>
      </w:r>
    </w:p>
    <w:p>
      <w:pPr>
        <w:ind w:left="360"/>
      </w:pPr>
      <w:r>
        <w:rPr>
          <w:i/>
        </w:rPr>
        <w:t xml:space="preserve">‫‪۸۴‬‬</w:t>
      </w:r>
    </w:p>
    <w:p>
      <w:pPr>
        <w:ind w:left="360"/>
      </w:pPr>
      <w:r>
        <w:rPr>
          <w:i/>
        </w:rPr>
        <w:t xml:space="preserve">‫میفرمودند و سپس من استنساخ کرده و برای مؤمنین ارسال مینمودم‪".‬‬</w:t>
      </w:r>
    </w:p>
    <w:p>
      <w:pPr>
        <w:ind w:left="360"/>
      </w:pPr>
      <w:r>
        <w:rPr>
          <w:i/>
        </w:rPr>
        <w:t xml:space="preserve">‫به این ترتیب بود که اتحاد نسبی در قزوین ایجاد شد‪ .‬این مسئله سبب گشت که غصن‬</w:t>
      </w:r>
    </w:p>
    <w:p>
      <w:pPr>
        <w:ind w:left="360"/>
      </w:pPr>
      <w:r>
        <w:rPr>
          <w:i/>
        </w:rPr>
        <w:t xml:space="preserve">‫اکبر سالها بعد عملی را که خود مرتکب شد و با برخورد محکم جمال ابهی مواجه گشت‬</w:t>
      </w:r>
    </w:p>
    <w:p>
      <w:pPr>
        <w:ind w:left="360"/>
      </w:pPr>
      <w:r>
        <w:rPr>
          <w:i/>
        </w:rPr>
        <w:t xml:space="preserve">‫این بار به حضرت عبدالبهاء نسبت دهد‪.‬‬</w:t>
      </w:r>
    </w:p>
    <w:p>
      <w:pPr>
        <w:ind w:left="360"/>
      </w:pPr>
      <w:r>
        <w:rPr>
          <w:i/>
        </w:rPr>
        <w:t xml:space="preserve">‫اما اکنون تهمتی که ناقضین به حضرت عبدالبهاء دربارۀ ادعای مبارک به ایشان وارد‬</w:t>
      </w:r>
    </w:p>
    <w:p>
      <w:pPr>
        <w:ind w:left="360"/>
      </w:pPr>
      <w:r>
        <w:rPr>
          <w:i/>
        </w:rPr>
        <w:t xml:space="preserve">‫کردند را بررسی نمائیم‪ .‬حضرت عبدالبهاء میفرمایند‪:‬‬</w:t>
      </w:r>
    </w:p>
    <w:p>
      <w:pPr>
        <w:ind w:left="360"/>
      </w:pPr>
      <w:r>
        <w:rPr>
          <w:i/>
        </w:rPr>
        <w:t xml:space="preserve">‫"‪ ...‬این ناقضین مدتی کمین نشستند‪ .‬عاقبت بعد از سه سال ادعائی از برای این عبد‬</w:t>
      </w:r>
    </w:p>
    <w:p>
      <w:pPr>
        <w:ind w:left="360"/>
      </w:pPr>
      <w:r>
        <w:rPr>
          <w:i/>
        </w:rPr>
        <w:t xml:space="preserve">‫فرض و تخمین نمودند و با کوس و کرنا عربده در روی زمین انداختند و این عبد را‬</w:t>
      </w:r>
    </w:p>
    <w:p>
      <w:pPr>
        <w:ind w:left="360"/>
      </w:pPr>
      <w:r>
        <w:rPr>
          <w:i/>
        </w:rPr>
        <w:t xml:space="preserve">‫مصداق آیۀ مبارکۀ من یدعی امر قبل اتمام الف سنه کامله انه کذاب مفتر نسئل هللا ان یویده‬</w:t>
      </w:r>
    </w:p>
    <w:p>
      <w:pPr>
        <w:ind w:left="360"/>
      </w:pPr>
      <w:r>
        <w:rPr>
          <w:i/>
        </w:rPr>
        <w:t xml:space="preserve">‫اصر علی ما قال یبعث علیه من ال یرحمه ا ّنه‬          ‫ّ‬     ‫علی الرجوع ان تاب انه هو التواب و ان‬</w:t>
      </w:r>
    </w:p>
    <w:p>
      <w:pPr>
        <w:ind w:left="360"/>
      </w:pPr>
      <w:r>
        <w:rPr>
          <w:i/>
        </w:rPr>
        <w:t xml:space="preserve">‫شدید العقاب دانسته اند و این آیه را در کل رسائل خویش با قلم جلی مرقوم نموده اند در‬</w:t>
      </w:r>
    </w:p>
    <w:p>
      <w:pPr>
        <w:ind w:left="360"/>
      </w:pPr>
      <w:r>
        <w:rPr>
          <w:i/>
        </w:rPr>
        <w:t xml:space="preserve">‫‪۸۵‬‬</w:t>
      </w:r>
    </w:p>
    <w:p>
      <w:pPr>
        <w:ind w:left="360"/>
      </w:pPr>
      <w:r>
        <w:rPr>
          <w:i/>
        </w:rPr>
        <w:t xml:space="preserve">‫درون رساله ذکر ادعای الوهیت و ربوبیت و شرکت با جمال مبارک را نموده اند‪"...‬‬</w:t>
      </w:r>
    </w:p>
    <w:p>
      <w:pPr>
        <w:ind w:left="360"/>
      </w:pPr>
      <w:r>
        <w:rPr>
          <w:i/>
        </w:rPr>
        <w:t xml:space="preserve">‫چندی پیش از صعود جمال ابهی زمزمههایی محزون کننده به گوش میرسید‪ .‬غصن اکبر‬</w:t>
      </w:r>
    </w:p>
    <w:p>
      <w:pPr>
        <w:ind w:left="360"/>
      </w:pPr>
      <w:r>
        <w:rPr>
          <w:i/>
        </w:rPr>
        <w:t xml:space="preserve">‫و مادرش به همراه برخی دیگر از منتسبین به مؤمنین و زائرین تأکید موکد میکردند که به‬</w:t>
      </w:r>
    </w:p>
    <w:p>
      <w:pPr>
        <w:ind w:left="360"/>
      </w:pPr>
      <w:r>
        <w:rPr>
          <w:i/>
        </w:rPr>
        <w:t xml:space="preserve">‫گوش باشید مبادا از حکم محکم کتاب اقدس که میفرماید‪" :‬من یدّعی امرا ً قبل اتمام الف‬</w:t>
      </w:r>
    </w:p>
    <w:p>
      <w:pPr>
        <w:ind w:left="360"/>
      </w:pPr>
      <w:r>
        <w:rPr>
          <w:i/>
        </w:rPr>
        <w:t xml:space="preserve">‫اصر‬</w:t>
      </w:r>
    </w:p>
    <w:p>
      <w:pPr>
        <w:ind w:left="360"/>
      </w:pPr>
      <w:r>
        <w:rPr>
          <w:i/>
        </w:rPr>
        <w:t xml:space="preserve">‫ّ‬       ‫الرجوع ان تاب انّه هو الت ّ ّواب و ان‬  ‫ّللا بان یؤیّده علی ّ‬      ‫سنة کاملة انّه کذّاب ٍ‬</w:t>
      </w:r>
    </w:p>
    <w:p>
      <w:pPr>
        <w:ind w:left="360"/>
      </w:pPr>
      <w:r>
        <w:rPr>
          <w:i/>
        </w:rPr>
        <w:t xml:space="preserve">‫مفتر نسئل ّ‬</w:t>
      </w:r>
    </w:p>
    <w:p>
      <w:pPr>
        <w:ind w:left="360"/>
      </w:pPr>
      <w:r>
        <w:rPr>
          <w:i/>
        </w:rPr>
        <w:t xml:space="preserve">‫علی ما قال یبعث علیه من ال یرحمه انّه شدید العقاب" چشم پوشی کنید‪ .‬هر نفسی که‬</w:t>
      </w:r>
    </w:p>
    <w:p>
      <w:pPr>
        <w:ind w:left="360"/>
      </w:pPr>
      <w:r>
        <w:rPr>
          <w:i/>
        </w:rPr>
        <w:t xml:space="preserve">‫مدعی مقام جدیدی گردد و خود را هم رتبه با حضرت بهاءهللا بخواند باطل است‪ .‬این‬</w:t>
      </w:r>
    </w:p>
    <w:p>
      <w:pPr>
        <w:ind w:left="360"/>
      </w:pPr>
      <w:r>
        <w:rPr>
          <w:i/>
        </w:rPr>
        <w:t xml:space="preserve">‫‪194‬‬</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‫سخنان برای مؤمنین عجیب به نظر میرسید‪ .‬چه دلیلی دارد که این موضوع را آنقدر با‬</w:t>
      </w:r>
    </w:p>
    <w:p>
      <w:pPr>
        <w:ind w:left="360"/>
      </w:pPr>
      <w:r>
        <w:rPr>
          <w:i/>
        </w:rPr>
        <w:t xml:space="preserve">‫تاکید بیان کنند؟ مگر چه کسی ادعای جدیدی نموده است؟‪ ۸۶‬اما این مقدمه ای بود برای‬</w:t>
      </w:r>
    </w:p>
    <w:p>
      <w:pPr>
        <w:ind w:left="360"/>
      </w:pPr>
      <w:r>
        <w:rPr>
          <w:i/>
        </w:rPr>
        <w:t xml:space="preserve">‫آماده سازی احبا برای پذیرفتن افترایی به حضرت عبدالبهاء و آن افترا آن بود که حضرت‬</w:t>
      </w:r>
    </w:p>
    <w:p>
      <w:pPr>
        <w:ind w:left="360"/>
      </w:pPr>
      <w:r>
        <w:rPr>
          <w:i/>
        </w:rPr>
        <w:t xml:space="preserve">‫عبدالبهاء خود را مدعی مقام جدید خوانده اند‪ .‬این عمل با حضور مستقیم غصن اکبر‬</w:t>
      </w:r>
    </w:p>
    <w:p>
      <w:pPr>
        <w:ind w:left="360"/>
      </w:pPr>
      <w:r>
        <w:rPr>
          <w:i/>
        </w:rPr>
        <w:t xml:space="preserve">‫همراه نبود بلکه او از پس پرده مریدان خود را تحریص به نشر تهمت و افترا مینمود و‬</w:t>
      </w:r>
    </w:p>
    <w:p>
      <w:pPr>
        <w:ind w:left="360"/>
      </w:pPr>
      <w:r>
        <w:rPr>
          <w:i/>
        </w:rPr>
        <w:t xml:space="preserve">‫قصد داشت که برای خود تمام راهها را مسدود ننماید و با بروز فتنه و فدا کردن چند تن از‬</w:t>
      </w:r>
    </w:p>
    <w:p>
      <w:pPr>
        <w:ind w:left="360"/>
      </w:pPr>
      <w:r>
        <w:rPr>
          <w:i/>
        </w:rPr>
        <w:t xml:space="preserve">‫مریدان خود همچنان ایمان خود به جمال ابهی را نشان دهد‪ .‬با این حال تقریبا تمام‬</w:t>
      </w:r>
    </w:p>
    <w:p>
      <w:pPr>
        <w:ind w:left="360"/>
      </w:pPr>
      <w:r>
        <w:rPr>
          <w:i/>
        </w:rPr>
        <w:t xml:space="preserve">‫مجاورین و بسیاری از مؤمنین در سال سوم و چهارم صعود مبارک به ناقض بودن غصن‬</w:t>
      </w:r>
    </w:p>
    <w:p>
      <w:pPr>
        <w:ind w:left="360"/>
      </w:pPr>
      <w:r>
        <w:rPr>
          <w:i/>
        </w:rPr>
        <w:t xml:space="preserve">‫اکبر پی برده بودند اما به دلیل تأکیدات محکم حضرت عبدالبهاء اجازۀ بیان آن را نداشتند‪.‬‬</w:t>
      </w:r>
    </w:p>
    <w:p>
      <w:pPr>
        <w:ind w:left="360"/>
      </w:pPr>
      <w:r>
        <w:rPr>
          <w:i/>
        </w:rPr>
        <w:t xml:space="preserve">‫اما اکنون زمان آن بود که ناقضین ادعای خود را مبنی بر مدعی بودن حضرت عبدالبهاء‬</w:t>
      </w:r>
    </w:p>
    <w:p>
      <w:pPr>
        <w:ind w:left="360"/>
      </w:pPr>
      <w:r>
        <w:rPr>
          <w:i/>
        </w:rPr>
        <w:t xml:space="preserve">‫به اثبات برسانند‪ .‬در سال سوم و چهارم ناقضین برای اثبات ادعای افترای خود تماما ً از‬</w:t>
      </w:r>
    </w:p>
    <w:p>
      <w:pPr>
        <w:ind w:left="360"/>
      </w:pPr>
      <w:r>
        <w:rPr>
          <w:i/>
        </w:rPr>
        <w:t xml:space="preserve">‫عشق و عالقه شدید مؤمنین به حضرت عبدالبهاء استفاده نمودند‪ .‬عالوه بر این سوء‬</w:t>
      </w:r>
    </w:p>
    <w:p>
      <w:pPr>
        <w:ind w:left="360"/>
      </w:pPr>
      <w:r>
        <w:rPr>
          <w:i/>
        </w:rPr>
        <w:t xml:space="preserve">‫استفادهها خودشان نیز مشغول به تهمت زدن و شبهه افکنی شدند‪ .‬یکی از مریدان غصن‬</w:t>
      </w:r>
    </w:p>
    <w:p>
      <w:pPr>
        <w:ind w:left="360"/>
      </w:pPr>
      <w:r>
        <w:rPr>
          <w:i/>
        </w:rPr>
        <w:t xml:space="preserve">‫اکبر شخصی به نام میرزا حسین شیرازی معروف به خرطومی بود‪ .‬خرطومی در سال‬</w:t>
      </w:r>
    </w:p>
    <w:p>
      <w:pPr>
        <w:ind w:left="360"/>
      </w:pPr>
      <w:r>
        <w:rPr>
          <w:i/>
        </w:rPr>
        <w:t xml:space="preserve">‫‪۱۳۱۱‬ق (‪۱۸۹۴‬م) جوابیه ای بر ردیۀ صفی علیشاه نوشت‪ .‬خرطومی نام جوابیه خود را‬</w:t>
      </w:r>
    </w:p>
    <w:p>
      <w:pPr>
        <w:ind w:left="360"/>
      </w:pPr>
      <w:r>
        <w:rPr>
          <w:i/>
        </w:rPr>
        <w:t xml:space="preserve">‫نجم العرفان فی رجم من اعترض علی االیقان گذاشته و برای او ارسال کرد‪ .‬چند ماه بعد‬</w:t>
      </w:r>
    </w:p>
    <w:p>
      <w:pPr>
        <w:ind w:left="360"/>
      </w:pPr>
      <w:r>
        <w:rPr>
          <w:i/>
        </w:rPr>
        <w:t xml:space="preserve">‫خرطومی به همراه سید محمد افنان به ارض اقدس آمده و شش ماه با ناقض اکبر بسر برد‬</w:t>
      </w:r>
    </w:p>
    <w:p>
      <w:pPr>
        <w:ind w:left="360"/>
      </w:pPr>
      <w:r>
        <w:rPr>
          <w:i/>
        </w:rPr>
        <w:t xml:space="preserve">‫و پس از آن به هند رفت و در بمبئی به صورت علنی نقض ناقضین را فاش نمود و با‬</w:t>
      </w:r>
    </w:p>
    <w:p>
      <w:pPr>
        <w:ind w:left="360"/>
      </w:pPr>
      <w:r>
        <w:rPr>
          <w:i/>
        </w:rPr>
        <w:t xml:space="preserve">‫انتشار یک کتاب ردیه در سال‪۱۳۱۳‬ق (‪۱۸۹۶‬م) خفاشان نقض را از کهوف خود بیرون‬</w:t>
      </w:r>
    </w:p>
    <w:p>
      <w:pPr>
        <w:ind w:left="360"/>
      </w:pPr>
      <w:r>
        <w:rPr>
          <w:i/>
        </w:rPr>
        <w:t xml:space="preserve">‫آورد‪ .‬او در این ردیه که منتشر نمود و به ایران ارسال کرد ادعا نمود که حضرت‬</w:t>
      </w:r>
    </w:p>
    <w:p>
      <w:pPr>
        <w:ind w:left="360"/>
      </w:pPr>
      <w:r>
        <w:rPr>
          <w:i/>
        </w:rPr>
        <w:t xml:space="preserve">‫عبدالبهاء ادعای مقام عصمت عظمی نموده و خود را هم مقام جمال ابهی شمرده اند‪ ۸۷.‬به‬</w:t>
      </w:r>
    </w:p>
    <w:p>
      <w:pPr>
        <w:ind w:left="360"/>
      </w:pPr>
      <w:r>
        <w:rPr>
          <w:i/>
        </w:rPr>
        <w:t xml:space="preserve">‫احتمال بسیار زیاد این ردیه یکی از نوشتههای غصن اکبر بود‪ .‬میرزا محمدعلی غصن‬</w:t>
      </w:r>
    </w:p>
    <w:p>
      <w:pPr>
        <w:ind w:left="360"/>
      </w:pPr>
      <w:r>
        <w:rPr>
          <w:i/>
        </w:rPr>
        <w:t xml:space="preserve">‫اکبر دربارۀ مکتوب خود مینویسد‪:‬‬</w:t>
      </w:r>
    </w:p>
    <w:p>
      <w:pPr>
        <w:ind w:left="360"/>
      </w:pPr>
      <w:r>
        <w:rPr>
          <w:i/>
        </w:rPr>
        <w:t xml:space="preserve">‫"مکتوب من در حالی که نیمی از آن دربارۀ توضیحات شرایط آن زمان و نیم دیگر در‬</w:t>
      </w:r>
    </w:p>
    <w:p>
      <w:pPr>
        <w:ind w:left="360"/>
      </w:pPr>
      <w:r>
        <w:rPr>
          <w:i/>
        </w:rPr>
        <w:t xml:space="preserve">‫موضوع بیان واقعیت تعالیم حضرت بهاهللا بود‪ ،‬در بمبئی هند منتشر شد‪ .‬در آن مکتوب‬</w:t>
      </w:r>
    </w:p>
    <w:p>
      <w:pPr>
        <w:ind w:left="360"/>
      </w:pPr>
      <w:r>
        <w:rPr>
          <w:i/>
        </w:rPr>
        <w:t xml:space="preserve">‫کلمه ای وجود نداشت که سبب شود آنها (پیروان حضرت عبدالبهاء) بر ردّ من چیزی‬</w:t>
      </w:r>
    </w:p>
    <w:p>
      <w:pPr>
        <w:ind w:left="360"/>
      </w:pPr>
      <w:r>
        <w:rPr>
          <w:i/>
        </w:rPr>
        <w:t xml:space="preserve">‫بنویسند ‪ ...‬این نامه برای همه منتشر گشت‪ ،‬برخی از مؤمنین قبول نموده و به من‬</w:t>
      </w:r>
    </w:p>
    <w:p>
      <w:pPr>
        <w:ind w:left="360"/>
      </w:pPr>
      <w:r>
        <w:rPr>
          <w:i/>
        </w:rPr>
        <w:t xml:space="preserve">‫پیوستند‪ .‬افراد مشهوری مانند اسم هللا جمال بروجردی و حاجی محمدحسین کاشانی و‬</w:t>
      </w:r>
    </w:p>
    <w:p>
      <w:pPr>
        <w:ind w:left="360"/>
      </w:pPr>
      <w:r>
        <w:rPr>
          <w:i/>
        </w:rPr>
        <w:t xml:space="preserve">‫دوستانی دیگر از تهران آقا میرزا خلیل‪ ،‬حاجی محمدعلی و پسرش میرزا عبدالحسین خان‬</w:t>
      </w:r>
    </w:p>
    <w:p>
      <w:pPr>
        <w:ind w:left="360"/>
      </w:pPr>
      <w:r>
        <w:rPr>
          <w:i/>
        </w:rPr>
        <w:t xml:space="preserve">‫و دوستان دیگرش از آذربایجان‪ ،‬چند تن از خراسان و بسیاری دیگر از ایران جواب نامۀ‬</w:t>
      </w:r>
    </w:p>
    <w:p>
      <w:pPr>
        <w:ind w:left="360"/>
      </w:pPr>
      <w:r>
        <w:rPr>
          <w:i/>
        </w:rPr>
        <w:t xml:space="preserve">‫من را دادند و برخی از آنها هنوز زنده هستند‪ .‬آقا سید میرزا افنان‪ ،‬محمد افنان‪ ،‬حسین‬</w:t>
      </w:r>
    </w:p>
    <w:p>
      <w:pPr>
        <w:ind w:left="360"/>
      </w:pPr>
      <w:r>
        <w:rPr>
          <w:i/>
        </w:rPr>
        <w:t xml:space="preserve">‫‪195‬‬</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‫خرطومی‪ ،‬حسین جهرمی‪ ،‬حاجی محمد عوضی و بسیاری از مشاهیر بمبئی به من ملحق‬</w:t>
      </w:r>
    </w:p>
    <w:p>
      <w:pPr>
        <w:ind w:left="360"/>
      </w:pPr>
      <w:r>
        <w:rPr>
          <w:i/>
        </w:rPr>
        <w:t xml:space="preserve">‫‪۸۸‬‬</w:t>
      </w:r>
    </w:p>
    <w:p>
      <w:pPr>
        <w:ind w:left="360"/>
      </w:pPr>
      <w:r>
        <w:rPr>
          <w:i/>
        </w:rPr>
        <w:t xml:space="preserve">‫شدند‪".‬‬</w:t>
      </w:r>
    </w:p>
    <w:p>
      <w:pPr>
        <w:ind w:left="360"/>
      </w:pPr>
      <w:r>
        <w:rPr>
          <w:i/>
        </w:rPr>
        <w:t xml:space="preserve">‫هنوز ماجرای ادعای غصن اکبر و فتنۀ غصنیه در اذهان مؤمنین بود و با توجه به الواح‬</w:t>
      </w:r>
    </w:p>
    <w:p>
      <w:pPr>
        <w:ind w:left="360"/>
      </w:pPr>
      <w:r>
        <w:rPr>
          <w:i/>
        </w:rPr>
        <w:t xml:space="preserve">‫جمال ابهی هیچکس با مقام مبارک ایشان شریک و سهیم نیست‪ .‬بر احباب خوفی حاکم‬</w:t>
      </w:r>
    </w:p>
    <w:p>
      <w:pPr>
        <w:ind w:left="360"/>
      </w:pPr>
      <w:r>
        <w:rPr>
          <w:i/>
        </w:rPr>
        <w:t xml:space="preserve">‫گشته بود که مبادا کسی مدعی مقامی جدید شود و فتنه ای همانند فتنۀ غصنیه به وجود‬</w:t>
      </w:r>
    </w:p>
    <w:p>
      <w:pPr>
        <w:ind w:left="360"/>
      </w:pPr>
      <w:r>
        <w:rPr>
          <w:i/>
        </w:rPr>
        <w:t xml:space="preserve">‫آورد‪ .‬مؤمن ین به همین دلیل میدانستند که اگر نفسی مانند غصن اکبر ادعایی نماید او‬</w:t>
      </w:r>
    </w:p>
    <w:p>
      <w:pPr>
        <w:ind w:left="360"/>
      </w:pPr>
      <w:r>
        <w:rPr>
          <w:i/>
        </w:rPr>
        <w:t xml:space="preserve">‫کذاب و باطل است‪ .‬ناقضین از این خوف و ترس استفاده نمودند و این تهمت را به‬</w:t>
      </w:r>
    </w:p>
    <w:p>
      <w:pPr>
        <w:ind w:left="360"/>
      </w:pPr>
      <w:r>
        <w:rPr>
          <w:i/>
        </w:rPr>
        <w:t xml:space="preserve">‫حضرت عبدالبهاء وارد نمودند‪ .‬این تهمت مهمترین سالح ناقضین بوده است‪ .‬اول دلیلی‬</w:t>
      </w:r>
    </w:p>
    <w:p>
      <w:pPr>
        <w:ind w:left="360"/>
      </w:pPr>
      <w:r>
        <w:rPr>
          <w:i/>
        </w:rPr>
        <w:t xml:space="preserve">‫که ناقضین مطرح مینمودند عرائض مؤمنین و مدائح احباب به حضرت عبدالبهاء بود‪.‬‬</w:t>
      </w:r>
    </w:p>
    <w:p>
      <w:pPr>
        <w:ind w:left="360"/>
      </w:pPr>
      <w:r>
        <w:rPr>
          <w:i/>
        </w:rPr>
        <w:t xml:space="preserve">‫یکی از اولین اشعاری که پس از صعود جمال ابهی خوانده شد و سبب گشت که ناقضین‬</w:t>
      </w:r>
    </w:p>
    <w:p>
      <w:pPr>
        <w:ind w:left="360"/>
      </w:pPr>
      <w:r>
        <w:rPr>
          <w:i/>
        </w:rPr>
        <w:t xml:space="preserve">‫زمزمهها ی ادعای مدعی جدید را بیان کنند شعری از میرزا باقر بصار رشتی بود‪.‬‬</w:t>
      </w:r>
    </w:p>
    <w:p>
      <w:pPr>
        <w:ind w:left="360"/>
      </w:pPr>
      <w:r>
        <w:rPr>
          <w:i/>
        </w:rPr>
        <w:t xml:space="preserve">‫ناقض اکبر این داستان را اینچنین مینویسد‪:‬‬</w:t>
      </w:r>
    </w:p>
    <w:p>
      <w:pPr>
        <w:ind w:left="360"/>
      </w:pPr>
      <w:r>
        <w:rPr>
          <w:i/>
        </w:rPr>
        <w:t xml:space="preserve">‫"در یک روز بعد از زیارت که همگی جمع بودیم گفته شد که قرار است بعد از ظهر‬</w:t>
      </w:r>
    </w:p>
    <w:p>
      <w:pPr>
        <w:ind w:left="360"/>
      </w:pPr>
      <w:r>
        <w:rPr>
          <w:i/>
        </w:rPr>
        <w:t xml:space="preserve">‫شعری از اشعار یکی از زائرین به نام بصار از اهل رشت که برای مقام حضرت‬</w:t>
      </w:r>
    </w:p>
    <w:p>
      <w:pPr>
        <w:ind w:left="360"/>
      </w:pPr>
      <w:r>
        <w:rPr>
          <w:i/>
        </w:rPr>
        <w:t xml:space="preserve">‫عبدالبهاء نوشته است خوانده شود‪ .‬حاجی نیاز که در قاهره زندگی میکرد در آن ایام در‬</w:t>
      </w:r>
    </w:p>
    <w:p>
      <w:pPr>
        <w:ind w:left="360"/>
      </w:pPr>
      <w:r>
        <w:rPr>
          <w:i/>
        </w:rPr>
        <w:t xml:space="preserve">‫ارض اقدس بود‪ ،‬پس از اجازه از غصن اعظم شعر را با لحنی زیبا خواند‪ .‬در شعر آمده‬</w:t>
      </w:r>
    </w:p>
    <w:p>
      <w:pPr>
        <w:ind w:left="360"/>
      </w:pPr>
      <w:r>
        <w:rPr>
          <w:i/>
        </w:rPr>
        <w:t xml:space="preserve">‫بود که شاه عظیم رفته اما شاه جدیدی با قدرت فراوان آمده است‪ ۸۹.‬خالصه آنکه این اتفاق‬</w:t>
      </w:r>
    </w:p>
    <w:p>
      <w:pPr>
        <w:ind w:left="360"/>
      </w:pPr>
      <w:r>
        <w:rPr>
          <w:i/>
        </w:rPr>
        <w:t xml:space="preserve">‫عجیب همه را متعجب کرد‪ ،‬اکنون که زمان سوگواری است ما بجای حزن باید جمع شده‬</w:t>
      </w:r>
    </w:p>
    <w:p>
      <w:pPr>
        <w:ind w:left="360"/>
      </w:pPr>
      <w:r>
        <w:rPr>
          <w:i/>
        </w:rPr>
        <w:t xml:space="preserve">‫و اشعاری را بشنویم که به ما میگوید مغموم نباشید ‪ ...‬غصن اعظم ایستاد و گفت‪ :‬ای‬</w:t>
      </w:r>
    </w:p>
    <w:p>
      <w:pPr>
        <w:ind w:left="360"/>
      </w:pPr>
      <w:r>
        <w:rPr>
          <w:i/>
        </w:rPr>
        <w:t xml:space="preserve">‫‪۹۰‬‬</w:t>
      </w:r>
    </w:p>
    <w:p>
      <w:pPr>
        <w:ind w:left="360"/>
      </w:pPr>
      <w:r>
        <w:rPr>
          <w:i/>
        </w:rPr>
        <w:t xml:space="preserve">‫بصار شعری در عبودیت من بنویس ‪"...‬‬</w:t>
      </w:r>
    </w:p>
    <w:p>
      <w:pPr>
        <w:ind w:left="360"/>
      </w:pPr>
      <w:r>
        <w:rPr>
          <w:i/>
        </w:rPr>
        <w:t xml:space="preserve">‫برای مثال به این شعر جناب ورقا که تلمیحی لطیف و اشاره ای دقیق به نفحۀ مسیحایی‬</w:t>
      </w:r>
    </w:p>
    <w:p>
      <w:pPr>
        <w:ind w:left="360"/>
      </w:pPr>
      <w:r>
        <w:rPr>
          <w:i/>
        </w:rPr>
        <w:t xml:space="preserve">‫حضرت عبدالبهاء دارد دقت کنید‪:‬‬</w:t>
      </w:r>
    </w:p>
    <w:p>
      <w:pPr>
        <w:ind w:left="360"/>
      </w:pPr>
      <w:r>
        <w:rPr>
          <w:i/>
        </w:rPr>
        <w:t xml:space="preserve">‫به من نفحۀ جوی عبدالبهاء‪...‬‬         ‫"دهد هر نفس صد جهان روح و جان‬</w:t>
      </w:r>
    </w:p>
    <w:p>
      <w:pPr>
        <w:ind w:left="360"/>
      </w:pPr>
      <w:r>
        <w:rPr>
          <w:i/>
        </w:rPr>
        <w:t xml:space="preserve">‫‪۹۱‬‬</w:t>
      </w:r>
    </w:p>
    <w:p>
      <w:pPr>
        <w:ind w:left="360"/>
      </w:pPr>
      <w:r>
        <w:rPr>
          <w:i/>
        </w:rPr>
        <w:t xml:space="preserve">‫لب لعل دلجوی عبدالبهاء"‬            ‫دمادم دهد مردگان را حیات‬</w:t>
      </w:r>
    </w:p>
    <w:p>
      <w:pPr>
        <w:ind w:left="360"/>
      </w:pPr>
      <w:r>
        <w:rPr>
          <w:i/>
        </w:rPr>
        <w:t xml:space="preserve">‫عزیزهللا عزیزی در خاطراتش دربارۀ مالقاتی که با جمال بروجردی در آن زمان داشت‬</w:t>
      </w:r>
    </w:p>
    <w:p>
      <w:pPr>
        <w:ind w:left="360"/>
      </w:pPr>
      <w:r>
        <w:rPr>
          <w:i/>
        </w:rPr>
        <w:t xml:space="preserve">‫مینویسد‪:‬‬</w:t>
      </w:r>
    </w:p>
    <w:p>
      <w:pPr>
        <w:ind w:left="360"/>
      </w:pPr>
      <w:r>
        <w:rPr>
          <w:i/>
        </w:rPr>
        <w:t xml:space="preserve">‫"‪ ...‬فرزندش حبهللا (فرزند جمال بروجردی) طبق دستور پدر شروع به ذکر مطالبی‬</w:t>
      </w:r>
    </w:p>
    <w:p>
      <w:pPr>
        <w:ind w:left="360"/>
      </w:pPr>
      <w:r>
        <w:rPr>
          <w:i/>
        </w:rPr>
        <w:t xml:space="preserve">‫نمود و از جمله اشعار حضرت ورقا را میخواند "که در لباس شاه و گدا میشناسمت" و در‬</w:t>
      </w:r>
    </w:p>
    <w:p>
      <w:pPr>
        <w:ind w:left="360"/>
      </w:pPr>
      <w:r>
        <w:rPr>
          <w:i/>
        </w:rPr>
        <w:t xml:space="preserve">‫آخر چنین نتیجه میگرفت که حضرت عبدالبهاء برای خود قیام جدید و ظهور تازه قائل‬</w:t>
      </w:r>
    </w:p>
    <w:p>
      <w:pPr>
        <w:ind w:left="360"/>
      </w:pPr>
      <w:r>
        <w:rPr>
          <w:i/>
        </w:rPr>
        <w:t xml:space="preserve">‫‪۹۲‬‬</w:t>
      </w:r>
    </w:p>
    <w:p>
      <w:pPr>
        <w:ind w:left="360"/>
      </w:pPr>
      <w:r>
        <w:rPr>
          <w:i/>
        </w:rPr>
        <w:t xml:space="preserve">‫شده است در صورتیکه مظهر امر یک نفر بوده است‪".‬‬</w:t>
      </w:r>
    </w:p>
    <w:p>
      <w:pPr>
        <w:ind w:left="360"/>
      </w:pPr>
      <w:r>
        <w:rPr>
          <w:i/>
        </w:rPr>
        <w:t xml:space="preserve"/>
      </w:r>
    </w:p>
    <w:p>
      <w:pPr>
        <w:ind w:left="360"/>
      </w:pPr>
      <w:r>
        <w:rPr>
          <w:i/>
        </w:rPr>
        <w:t xml:space="preserve">‫‪196‬‬</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‫اشعار احباب تا پایان حیات حضرت عبدالبهاء سبب شد که سهام افترا و تهمتهای ناقضین‬</w:t>
      </w:r>
    </w:p>
    <w:p>
      <w:pPr>
        <w:ind w:left="360"/>
      </w:pPr>
      <w:r>
        <w:rPr>
          <w:i/>
        </w:rPr>
        <w:t xml:space="preserve">‫بر ایشان وارد گردد و ناقضین ادعا نمودند که مؤمنین به حضرت عبدالبهاء به دو خدا‬</w:t>
      </w:r>
    </w:p>
    <w:p>
      <w:pPr>
        <w:ind w:left="360"/>
      </w:pPr>
      <w:r>
        <w:rPr>
          <w:i/>
        </w:rPr>
        <w:t xml:space="preserve">‫ایمان دارند و زندیق هستند و در ردیه و کتب خودشان ثابتین را زنادقه خواندند و خود را‬</w:t>
      </w:r>
    </w:p>
    <w:p>
      <w:pPr>
        <w:ind w:left="360"/>
      </w:pPr>
      <w:r>
        <w:rPr>
          <w:i/>
        </w:rPr>
        <w:t xml:space="preserve">‫"موحدین" نامیدند‪ .‬برای مثال به مکتوب مهدی دهجی توجه فرمایید‪:‬‬</w:t>
      </w:r>
    </w:p>
    <w:p>
      <w:pPr>
        <w:ind w:left="360"/>
      </w:pPr>
      <w:r>
        <w:rPr>
          <w:i/>
        </w:rPr>
        <w:t xml:space="preserve">‫"‪ ...‬چندی قبل از بغداد خبر رسید که در {ناخوانا} شاعر ایرانی اشعاری نوشته اند و به‬</w:t>
      </w:r>
    </w:p>
    <w:p>
      <w:pPr>
        <w:ind w:left="360"/>
      </w:pPr>
      <w:r>
        <w:rPr>
          <w:i/>
        </w:rPr>
        <w:t xml:space="preserve">‫پاریس عاصمۀ فرنگ فرستاده و در آنجا در مجلس خوانده شده و به امریکا فرستاده اند و‬</w:t>
      </w:r>
    </w:p>
    <w:p>
      <w:pPr>
        <w:ind w:left="360"/>
      </w:pPr>
      <w:r>
        <w:rPr>
          <w:i/>
        </w:rPr>
        <w:t xml:space="preserve">‫در آنجا در روزنامه ای که به انکریزی و فارسی طبع میشود طبع نموده و انتشار داده اند‪.‬‬</w:t>
      </w:r>
    </w:p>
    <w:p>
      <w:pPr>
        <w:ind w:left="360"/>
      </w:pPr>
      <w:r>
        <w:rPr>
          <w:i/>
        </w:rPr>
        <w:t xml:space="preserve">‫باری آن اشعار را به این ارض فرستاده اند و از این قبیل است آن اشعار که نسبت به‬</w:t>
      </w:r>
    </w:p>
    <w:p>
      <w:pPr>
        <w:ind w:left="360"/>
      </w:pPr>
      <w:r>
        <w:rPr>
          <w:i/>
        </w:rPr>
        <w:t xml:space="preserve">‫عبدالبهاء گفته اند‪ :‬در ظلمتیم و نور و ضیائی به از تو نیست‪ /‬سوگند به بهاء که بهائی به‬</w:t>
      </w:r>
    </w:p>
    <w:p>
      <w:pPr>
        <w:ind w:left="360"/>
      </w:pPr>
      <w:r>
        <w:rPr>
          <w:i/>
        </w:rPr>
        <w:t xml:space="preserve">‫از تو نیست‪ /‬هرکس به بندگی خداوند پای بست‪ /‬این بنده را یقین که خدائی به از تونیست‬</w:t>
      </w:r>
    </w:p>
    <w:p>
      <w:pPr>
        <w:ind w:left="360"/>
      </w:pPr>
      <w:r>
        <w:rPr>
          <w:i/>
        </w:rPr>
        <w:t xml:space="preserve">‫‪ ۹۳...‬یکی از اتباع ایشان به این شاعر هرزه گو نگفت که مگر به چند خدا قائلی که خدائی‬</w:t>
      </w:r>
    </w:p>
    <w:p>
      <w:pPr>
        <w:ind w:left="360"/>
      </w:pPr>
      <w:r>
        <w:rPr>
          <w:i/>
        </w:rPr>
        <w:t xml:space="preserve">‫‪۹۴‬‬</w:t>
      </w:r>
    </w:p>
    <w:p>
      <w:pPr>
        <w:ind w:left="360"/>
      </w:pPr>
      <w:r>
        <w:rPr>
          <w:i/>
        </w:rPr>
        <w:t xml:space="preserve">‫به از این شخص محترم پیدا نکرده ای؟"‬</w:t>
      </w:r>
    </w:p>
    <w:p>
      <w:pPr>
        <w:ind w:left="360"/>
      </w:pPr>
      <w:r>
        <w:rPr>
          <w:i/>
        </w:rPr>
        <w:t xml:space="preserve">‫بدیعهللا آگاه در خاطرات خود چنین مینویسد‪:‬‬</w:t>
      </w:r>
    </w:p>
    <w:p>
      <w:pPr>
        <w:ind w:left="360"/>
      </w:pPr>
      <w:r>
        <w:rPr>
          <w:i/>
        </w:rPr>
        <w:t xml:space="preserve">‫"‪( ...‬حضرت عبدالبهاء) رو به جناب قابل (آباده ای) کرده فرمودند‪ :‬جناب قابل قصیده ای‬</w:t>
      </w:r>
    </w:p>
    <w:p>
      <w:pPr>
        <w:ind w:left="360"/>
      </w:pPr>
      <w:r>
        <w:rPr>
          <w:i/>
        </w:rPr>
        <w:t xml:space="preserve">‫بخوان ‪ ...‬مطلع آن قصیده این بود‪ :‬ای مرغ زار بگذار در مرغزار میثاق‪ /‬برکش ز جان‬</w:t>
      </w:r>
    </w:p>
    <w:p>
      <w:pPr>
        <w:ind w:left="360"/>
      </w:pPr>
      <w:r>
        <w:rPr>
          <w:i/>
        </w:rPr>
        <w:t xml:space="preserve">‫صفیری کامد ملیک آفاق‪ .‬میرزا قابل قصیده مفصل و طوالنی خود را من البدو الی الختم‬</w:t>
      </w:r>
    </w:p>
    <w:p>
      <w:pPr>
        <w:ind w:left="360"/>
      </w:pPr>
      <w:r>
        <w:rPr>
          <w:i/>
        </w:rPr>
        <w:t xml:space="preserve">‫خواند‪ .‬هیکل مبارک فرمودند‪ :‬جناب قابل این قصیده بسیار فصیح و بلیغ است ولی قدری‬</w:t>
      </w:r>
    </w:p>
    <w:p>
      <w:pPr>
        <w:ind w:left="360"/>
      </w:pPr>
      <w:r>
        <w:rPr>
          <w:i/>
        </w:rPr>
        <w:t xml:space="preserve">‫جرح و تعدیل الزم دارد زیرا مقام من محویت است و فنای صرفۀ عبودیت محضۀ من‬</w:t>
      </w:r>
    </w:p>
    <w:p>
      <w:pPr>
        <w:ind w:left="360"/>
      </w:pPr>
      <w:r>
        <w:rPr>
          <w:i/>
        </w:rPr>
        <w:t xml:space="preserve">‫دون تأویل‪ ،‬لذا محویت با وجود توأم نمیشود‪ ،‬من برای خود وجود و مقامی نخواسته ام‪،‬‬</w:t>
      </w:r>
    </w:p>
    <w:p>
      <w:pPr>
        <w:ind w:left="360"/>
      </w:pPr>
      <w:r>
        <w:rPr>
          <w:i/>
        </w:rPr>
        <w:t xml:space="preserve">‫باز ناقضین بهانهها مینمایند تا اگر بتوانند ادعایی به من بچسبانند و علم وادینا و واویال‬</w:t>
      </w:r>
    </w:p>
    <w:p>
      <w:pPr>
        <w:ind w:left="360"/>
      </w:pPr>
      <w:r>
        <w:rPr>
          <w:i/>
        </w:rPr>
        <w:t xml:space="preserve">‫‪۹۵‬‬</w:t>
      </w:r>
    </w:p>
    <w:p>
      <w:pPr>
        <w:ind w:left="360"/>
      </w:pPr>
      <w:r>
        <w:rPr>
          <w:i/>
        </w:rPr>
        <w:t xml:space="preserve">‫برپا میکنند‪".‬‬</w:t>
      </w:r>
    </w:p>
    <w:p>
      <w:pPr>
        <w:ind w:left="360"/>
      </w:pPr>
      <w:r>
        <w:rPr>
          <w:i/>
        </w:rPr>
        <w:t xml:space="preserve">‫خادمهللا نیز در مکالمه با شیخ کاظم سمندر مکاتیب و عرائض مؤمنین را دلیل بر ادعای‬</w:t>
      </w:r>
    </w:p>
    <w:p>
      <w:pPr>
        <w:ind w:left="360"/>
      </w:pPr>
      <w:r>
        <w:rPr>
          <w:i/>
        </w:rPr>
        <w:t xml:space="preserve">‫حضرت عبدالبهاء میداند‪ .‬شیخ کاظم سمندر مینویسد‪:‬‬</w:t>
      </w:r>
    </w:p>
    <w:p>
      <w:pPr>
        <w:ind w:left="360"/>
      </w:pPr>
      <w:r>
        <w:rPr>
          <w:i/>
        </w:rPr>
        <w:t xml:space="preserve">‫"(خادمهللا) گفت که ایشان یعنی حضرت من اراده هللا ادعا نموده اند‪ .‬گفتم افتراست‪ .‬گفت‬</w:t>
      </w:r>
    </w:p>
    <w:p>
      <w:pPr>
        <w:ind w:left="360"/>
      </w:pPr>
      <w:r>
        <w:rPr>
          <w:i/>
        </w:rPr>
        <w:t xml:space="preserve">‫خود شما در فالن خط خود ننوشته اید که جمیع اسماء طائف حول ایشان است و عصمت‬</w:t>
      </w:r>
    </w:p>
    <w:p>
      <w:pPr>
        <w:ind w:left="360"/>
      </w:pPr>
      <w:r>
        <w:rPr>
          <w:i/>
        </w:rPr>
        <w:t xml:space="preserve">‫‪۹۶‬‬</w:t>
      </w:r>
    </w:p>
    <w:p>
      <w:pPr>
        <w:ind w:left="360"/>
      </w:pPr>
      <w:r>
        <w:rPr>
          <w:i/>
        </w:rPr>
        <w:t xml:space="preserve">‫کبری و غیره هم از اسماء محسوب و طائف است؟"‬</w:t>
      </w:r>
    </w:p>
    <w:p>
      <w:pPr>
        <w:ind w:left="360"/>
      </w:pPr>
      <w:r>
        <w:rPr>
          <w:i/>
        </w:rPr>
        <w:t xml:space="preserve">‫این مسائل سبب شد ناقضین ادعا کنند حضرت عبدالبهاء خود را ظهور حضرت مسیح‬</w:t>
      </w:r>
    </w:p>
    <w:p>
      <w:pPr>
        <w:ind w:left="360"/>
      </w:pPr>
      <w:r>
        <w:rPr>
          <w:i/>
        </w:rPr>
        <w:t xml:space="preserve">‫میداند‪ .‬البته تبلیغات ابراهیم خیرهللا در سالهای بعد در امریکا بی تأثیر نبود‪ ،‬زیرا ابراهیم‬</w:t>
      </w:r>
    </w:p>
    <w:p>
      <w:pPr>
        <w:ind w:left="360"/>
      </w:pPr>
      <w:r>
        <w:rPr>
          <w:i/>
        </w:rPr>
        <w:t xml:space="preserve">‫خیرهللا حضرت عبدالبهاء را "البهاء" میخواند‪ .‬به همین سبب تفاوت بین مقام جمال ابهی‬</w:t>
      </w:r>
    </w:p>
    <w:p>
      <w:pPr>
        <w:ind w:left="360"/>
      </w:pPr>
      <w:r>
        <w:rPr>
          <w:i/>
        </w:rPr>
        <w:t xml:space="preserve">‫و حضرت عبدالبهاء برای مؤمنین اولیۀ غرب مشخص نبود‪ .‬برای مثال می بولز از‬</w:t>
      </w:r>
    </w:p>
    <w:p>
      <w:pPr>
        <w:ind w:left="360"/>
      </w:pPr>
      <w:r>
        <w:rPr>
          <w:i/>
        </w:rPr>
        <w:t xml:space="preserve"/>
      </w:r>
    </w:p>
    <w:p>
      <w:pPr>
        <w:ind w:left="360"/>
      </w:pPr>
      <w:r>
        <w:rPr>
          <w:i/>
        </w:rPr>
        <w:t xml:space="preserve">‫‪197‬‬</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‫اولین مؤمنین غربی پس از ایمان به دیانت بهائی در عریضه ای به حضور حضرت‬</w:t>
      </w:r>
    </w:p>
    <w:p>
      <w:pPr>
        <w:ind w:left="360"/>
      </w:pPr>
      <w:r>
        <w:rPr>
          <w:i/>
        </w:rPr>
        <w:t xml:space="preserve">‫عبدالبهاء چنین مینویسد‪:‬‬</w:t>
      </w:r>
    </w:p>
    <w:p>
      <w:pPr>
        <w:ind w:left="360"/>
      </w:pPr>
      <w:r>
        <w:rPr>
          <w:i/>
        </w:rPr>
        <w:t xml:space="preserve">‫"ای موالی من‪ ،‬موالی من‪ ،‬ای آنکه تو را به مانند عیسای مسیح دوست دارم و میجویم‪.‬‬</w:t>
      </w:r>
    </w:p>
    <w:p>
      <w:pPr>
        <w:ind w:left="360"/>
      </w:pPr>
      <w:r>
        <w:rPr>
          <w:i/>
        </w:rPr>
        <w:t xml:space="preserve">‫‪۹۷‬‬</w:t>
      </w:r>
    </w:p>
    <w:p>
      <w:pPr>
        <w:ind w:left="360"/>
      </w:pPr>
      <w:r>
        <w:rPr>
          <w:i/>
        </w:rPr>
        <w:t xml:space="preserve">‫ای آنکه تو را یافته و به نام عباس افندی میپرستم ‪"...‬‬</w:t>
      </w:r>
    </w:p>
    <w:p>
      <w:pPr>
        <w:ind w:left="360"/>
      </w:pPr>
      <w:r>
        <w:rPr>
          <w:i/>
        </w:rPr>
        <w:t xml:space="preserve">‫سپس می بولز خواب خود را که مدتها پیش دیده بود و در خواب به زیارت مسیح مشرف‬</w:t>
      </w:r>
    </w:p>
    <w:p>
      <w:pPr>
        <w:ind w:left="360"/>
      </w:pPr>
      <w:r>
        <w:rPr>
          <w:i/>
        </w:rPr>
        <w:t xml:space="preserve">‫شده بود را بیان نموده و اجازۀ تشرف میخواهد‪.‬‬</w:t>
      </w:r>
    </w:p>
    <w:p>
      <w:pPr>
        <w:ind w:left="360"/>
      </w:pPr>
      <w:r>
        <w:rPr>
          <w:i/>
        </w:rPr>
        <w:t xml:space="preserve">‫حضرت عبدالبهاء نیز در این باره میفرمایند‪:‬‬</w:t>
      </w:r>
    </w:p>
    <w:p>
      <w:pPr>
        <w:ind w:left="360"/>
      </w:pPr>
      <w:r>
        <w:rPr>
          <w:i/>
        </w:rPr>
        <w:t xml:space="preserve">‫"‪ ...‬مطران کشیش نصاری پیش من آمد و گفت که میرزا محمدعلی مرا مالقات کرد‪.‬‬</w:t>
      </w:r>
    </w:p>
    <w:p>
      <w:pPr>
        <w:ind w:left="360"/>
      </w:pPr>
      <w:r>
        <w:rPr>
          <w:i/>
        </w:rPr>
        <w:t xml:space="preserve">‫دیدم خیلی ساکت و متفکر است‪ .‬گفتم چرا متفکری؟ جواب داد چه بگویم؟ اخوی اموال‬</w:t>
      </w:r>
    </w:p>
    <w:p>
      <w:pPr>
        <w:ind w:left="360"/>
      </w:pPr>
      <w:r>
        <w:rPr>
          <w:i/>
        </w:rPr>
        <w:t xml:space="preserve">‫ما را ضبط کرد گفتیم عیب ندارد و بعد ما را مطیع و بندۀ خود خواند این را هم تحمل‬</w:t>
      </w:r>
    </w:p>
    <w:p>
      <w:pPr>
        <w:ind w:left="360"/>
      </w:pPr>
      <w:r>
        <w:rPr>
          <w:i/>
        </w:rPr>
        <w:t xml:space="preserve">‫کردیم گفتیم عیب ندارد و حاال به ما میگوید بیایید سند بدهید و بنویسید که من مسیح هستم‪.‬‬</w:t>
      </w:r>
    </w:p>
    <w:p>
      <w:pPr>
        <w:ind w:left="360"/>
      </w:pPr>
      <w:r>
        <w:rPr>
          <w:i/>
        </w:rPr>
        <w:t xml:space="preserve">‫به قول ما هم اعتنا نمیکند و نوشته میخواهد که او را مسیح بگوئیم و مسیح بخوانیم؟‬</w:t>
      </w:r>
    </w:p>
    <w:p>
      <w:pPr>
        <w:ind w:left="360"/>
      </w:pPr>
      <w:r>
        <w:rPr>
          <w:i/>
        </w:rPr>
        <w:t xml:space="preserve">‫گردن کج کرده به من پی در پی میگوید‪ :‬آیا این صحیح است که ما او را مسیح بدانیم و‬</w:t>
      </w:r>
    </w:p>
    <w:p>
      <w:pPr>
        <w:ind w:left="360"/>
      </w:pPr>
      <w:r>
        <w:rPr>
          <w:i/>
        </w:rPr>
        <w:t xml:space="preserve">‫‪۹۸‬‬</w:t>
      </w:r>
    </w:p>
    <w:p>
      <w:pPr>
        <w:ind w:left="360"/>
      </w:pPr>
      <w:r>
        <w:rPr>
          <w:i/>
        </w:rPr>
        <w:t xml:space="preserve">‫مسیح بخوانیم؟ ‪"...‬‬</w:t>
      </w:r>
    </w:p>
    <w:p>
      <w:pPr>
        <w:ind w:left="360"/>
      </w:pPr>
      <w:r>
        <w:rPr>
          <w:i/>
        </w:rPr>
        <w:t xml:space="preserve">‫پس از اعالن نقض و ورود امر بهائی به غرب و زیارت زائرین امریکایی و اروپایی در‬</w:t>
      </w:r>
    </w:p>
    <w:p>
      <w:pPr>
        <w:ind w:left="360"/>
      </w:pPr>
      <w:r>
        <w:rPr>
          <w:i/>
        </w:rPr>
        <w:t xml:space="preserve">‫ارض اقدس مسئلۀ مسیح بودن حضرت عبدالبهاء جلوه و رنگ بیشتری به خود گرفته و‬</w:t>
      </w:r>
    </w:p>
    <w:p>
      <w:pPr>
        <w:ind w:left="360"/>
      </w:pPr>
      <w:r>
        <w:rPr>
          <w:i/>
        </w:rPr>
        <w:t xml:space="preserve">‫محفل شور نیویورک در عریضه ای از مقام حضرت عبدالبهاء سؤال میکند و لوح ذیل‬</w:t>
      </w:r>
    </w:p>
    <w:p>
      <w:pPr>
        <w:ind w:left="360"/>
      </w:pPr>
      <w:r>
        <w:rPr>
          <w:i/>
        </w:rPr>
        <w:t xml:space="preserve">‫صادر میشود‪:‬‬</w:t>
      </w:r>
    </w:p>
    <w:p>
      <w:pPr>
        <w:ind w:left="360"/>
      </w:pPr>
      <w:r>
        <w:rPr>
          <w:i/>
        </w:rPr>
        <w:t xml:space="preserve">‫" در خصوص رجعت ثانوی حضرت مسیح مرقوم نموده بودید که در میان احبا‬</w:t>
      </w:r>
    </w:p>
    <w:p>
      <w:pPr>
        <w:ind w:left="360"/>
      </w:pPr>
      <w:r>
        <w:rPr>
          <w:i/>
        </w:rPr>
        <w:t xml:space="preserve">‫اختالفست‪ .‬سبحان هللا به کرات و مرات از قلم عبدالبهاء جاری و به نص صریح قاطع‬</w:t>
      </w:r>
    </w:p>
    <w:p>
      <w:pPr>
        <w:ind w:left="360"/>
      </w:pPr>
      <w:r>
        <w:rPr>
          <w:i/>
        </w:rPr>
        <w:t xml:space="preserve">‫صادر که مقصود در نبوات از رب الجنود و مسیح موعود جمال مبارک و حضرت اعلی‬</w:t>
      </w:r>
    </w:p>
    <w:p>
      <w:pPr>
        <w:ind w:left="360"/>
      </w:pPr>
      <w:r>
        <w:rPr>
          <w:i/>
        </w:rPr>
        <w:t xml:space="preserve">‫‪۹۹‬‬</w:t>
      </w:r>
    </w:p>
    <w:p>
      <w:pPr>
        <w:ind w:left="360"/>
      </w:pPr>
      <w:r>
        <w:rPr>
          <w:i/>
        </w:rPr>
        <w:t xml:space="preserve">‫است و باید عقاید کل مرکوز بر این نص صریح قاطع باشد ‪"...‬‬</w:t>
      </w:r>
    </w:p>
    <w:p>
      <w:pPr>
        <w:ind w:left="360"/>
      </w:pPr>
      <w:r>
        <w:rPr>
          <w:i/>
        </w:rPr>
        <w:t xml:space="preserve">‫عالوه بر اروپا و امریکا که حضرت مسیح را با حضرت عبدالبهاء مقایسه مینمودند در‬</w:t>
      </w:r>
    </w:p>
    <w:p>
      <w:pPr>
        <w:ind w:left="360"/>
      </w:pPr>
      <w:r>
        <w:rPr>
          <w:i/>
        </w:rPr>
        <w:t xml:space="preserve">‫هند نیز احباب با بیان آنکه حضرت عبدالبهاء همان حضرت مسیح است راه را برای‬</w:t>
      </w:r>
    </w:p>
    <w:p>
      <w:pPr>
        <w:ind w:left="360"/>
      </w:pPr>
      <w:r>
        <w:rPr>
          <w:i/>
        </w:rPr>
        <w:t xml:space="preserve">‫تهمتها ی خرطومی و سایر ناقضین هند مانند سید محمد افنان و سید میرزا فرزندان افنان‬</w:t>
      </w:r>
    </w:p>
    <w:p>
      <w:pPr>
        <w:ind w:left="360"/>
      </w:pPr>
      <w:r>
        <w:rPr>
          <w:i/>
        </w:rPr>
        <w:t xml:space="preserve">‫کبیر هموار کردند‪ ۱۰۰.‬برای نمونه به داستانی که خسرو بمان در خاطراتش مینویسد توجه‬</w:t>
      </w:r>
    </w:p>
    <w:p>
      <w:pPr>
        <w:ind w:left="360"/>
      </w:pPr>
      <w:r>
        <w:rPr>
          <w:i/>
        </w:rPr>
        <w:t xml:space="preserve">‫فرمایید‪:‬‬</w:t>
      </w:r>
    </w:p>
    <w:p>
      <w:pPr>
        <w:ind w:left="360"/>
      </w:pPr>
      <w:r>
        <w:rPr>
          <w:i/>
        </w:rPr>
        <w:t xml:space="preserve">‫"‪ ...‬وقتی خانم محترمه ا ی که از امریکا به هندوستان آمده بود و حقیر با بعضی از رفقا‬</w:t>
      </w:r>
    </w:p>
    <w:p>
      <w:pPr>
        <w:ind w:left="360"/>
      </w:pPr>
      <w:r>
        <w:rPr>
          <w:i/>
        </w:rPr>
        <w:t xml:space="preserve">‫در تاج محل هتل در بمبئی ایشان را مالقات نمودیم‪ .‬برای تغییر هوا در موسم گرما وارد‬</w:t>
      </w:r>
    </w:p>
    <w:p>
      <w:pPr>
        <w:ind w:left="360"/>
      </w:pPr>
      <w:r>
        <w:rPr>
          <w:i/>
        </w:rPr>
        <w:t xml:space="preserve">‫پونه میشود و در خانۀ لدی مویور مکنجی منزل میگیرد‪ .‬در حالتی که عکس کوچکی از‬</w:t>
      </w:r>
    </w:p>
    <w:p>
      <w:pPr>
        <w:ind w:left="360"/>
      </w:pPr>
      <w:r>
        <w:rPr>
          <w:i/>
        </w:rPr>
        <w:t xml:space="preserve">‫حضرت عبدالبهاء به لباس خود زده بود و لدی مذکوره از آن خانم محترمه میپرسید که‬</w:t>
      </w:r>
    </w:p>
    <w:p>
      <w:pPr>
        <w:ind w:left="360"/>
      </w:pPr>
      <w:r>
        <w:rPr>
          <w:i/>
        </w:rPr>
        <w:t xml:space="preserve">‫‪198‬‬</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‫شما هنوز شوهر ندارید و مرد اختیار نکرده اید این عکس مردانه چرا به سینۀ خود آویخته‬</w:t>
      </w:r>
    </w:p>
    <w:p>
      <w:pPr>
        <w:ind w:left="360"/>
      </w:pPr>
      <w:r>
        <w:rPr>
          <w:i/>
        </w:rPr>
        <w:t xml:space="preserve">‫ای؟ خانم جواب میدهد که این عکس مسیح است و تعلق من به صاحب این عکس صرف‬</w:t>
      </w:r>
    </w:p>
    <w:p>
      <w:pPr>
        <w:ind w:left="360"/>
      </w:pPr>
      <w:r>
        <w:rPr>
          <w:i/>
        </w:rPr>
        <w:t xml:space="preserve">‫روحانی است و این عکس مثل عکسهای دیگر نیست‪ .‬لدی پرسید‪ :‬این عکس را من‬</w:t>
      </w:r>
    </w:p>
    <w:p>
      <w:pPr>
        <w:ind w:left="360"/>
      </w:pPr>
      <w:r>
        <w:rPr>
          <w:i/>
        </w:rPr>
        <w:t xml:space="preserve">‫تابحال ندیده ام چگونه میگوئید که این عکس حضرت مسیح است؟ خانم جواب میدهد که‬</w:t>
      </w:r>
    </w:p>
    <w:p>
      <w:pPr>
        <w:ind w:left="360"/>
      </w:pPr>
      <w:r>
        <w:rPr>
          <w:i/>
        </w:rPr>
        <w:t xml:space="preserve">‫فالنی را بخواهید تا در این خصوص با شما مذاکره نماید که چگونه عکس حضرت مسیح‬</w:t>
      </w:r>
    </w:p>
    <w:p>
      <w:pPr>
        <w:ind w:left="360"/>
      </w:pPr>
      <w:r>
        <w:rPr>
          <w:i/>
        </w:rPr>
        <w:t xml:space="preserve">‫‪۱۰۱‬‬</w:t>
      </w:r>
    </w:p>
    <w:p>
      <w:pPr>
        <w:ind w:left="360"/>
      </w:pPr>
      <w:r>
        <w:rPr>
          <w:i/>
        </w:rPr>
        <w:t xml:space="preserve">‫است لهذا حضرات برای گفتگو به واسطۀ مس سوجی بنده را طلب نمودند ‪"...‬‬</w:t>
      </w:r>
    </w:p>
    <w:p>
      <w:pPr>
        <w:ind w:left="360"/>
      </w:pPr>
      <w:r>
        <w:rPr>
          <w:i/>
        </w:rPr>
        <w:t xml:space="preserve">‫همچنین آنان ادعا نمودند که حضرت عبدالبهاء خود را شاه بهرام موعود‪ ،‬بیان فرموده اند‪.‬‬</w:t>
      </w:r>
    </w:p>
    <w:p>
      <w:pPr>
        <w:ind w:left="360"/>
      </w:pPr>
      <w:r>
        <w:rPr>
          <w:i/>
        </w:rPr>
        <w:t xml:space="preserve">‫برخی از بهائیان زرتشتی نژاد نیز این نسبت را به هیکل مبارک میدادند‪ .‬برای مثال به‬</w:t>
      </w:r>
    </w:p>
    <w:p>
      <w:pPr>
        <w:ind w:left="360"/>
      </w:pPr>
      <w:r>
        <w:rPr>
          <w:i/>
        </w:rPr>
        <w:t xml:space="preserve">‫مکتوب ماستر خدابخش توجه فرمایید‪:‬‬</w:t>
      </w:r>
    </w:p>
    <w:p>
      <w:pPr>
        <w:ind w:left="360"/>
      </w:pPr>
      <w:r>
        <w:rPr>
          <w:i/>
        </w:rPr>
        <w:t xml:space="preserve">‫"‪ ...‬اگر مبلغین بابی قدری علم اوستا میداشتند باب را اوشیدر ماه و بهاءهللا را اوشیدر‬</w:t>
      </w:r>
    </w:p>
    <w:p>
      <w:pPr>
        <w:ind w:left="360"/>
      </w:pPr>
      <w:r>
        <w:rPr>
          <w:i/>
        </w:rPr>
        <w:t xml:space="preserve">‫بامی و سیوشانس را عباس افندی میگفتند‪ .‬حال که نمیدانند‪ ،‬بهرام ورجاوند گفته اند‬</w:t>
      </w:r>
    </w:p>
    <w:p>
      <w:pPr>
        <w:ind w:left="360"/>
      </w:pPr>
      <w:r>
        <w:rPr>
          <w:i/>
        </w:rPr>
        <w:t xml:space="preserve">‫‪۱۰۲‬‬</w:t>
      </w:r>
    </w:p>
    <w:p>
      <w:pPr>
        <w:ind w:left="360"/>
      </w:pPr>
      <w:r>
        <w:rPr>
          <w:i/>
        </w:rPr>
        <w:t xml:space="preserve">‫‪"...‬‬</w:t>
      </w:r>
    </w:p>
    <w:p>
      <w:pPr>
        <w:ind w:left="360"/>
      </w:pPr>
      <w:r>
        <w:rPr>
          <w:i/>
        </w:rPr>
        <w:t xml:space="preserve">‫عالوه بر عریضههای مؤمنین و مدائح آنان شرایطی دیگر نیز به این تهمت دامن میزد‪.‬‬</w:t>
      </w:r>
    </w:p>
    <w:p>
      <w:pPr>
        <w:ind w:left="360"/>
      </w:pPr>
      <w:r>
        <w:rPr>
          <w:i/>
        </w:rPr>
        <w:t xml:space="preserve">‫برخی از آن مسائل چنین است آنکه در زمان جمال ابهی حضرت بهاءهللا به زائرین بیان‬</w:t>
      </w:r>
    </w:p>
    <w:p>
      <w:pPr>
        <w:ind w:left="360"/>
      </w:pPr>
      <w:r>
        <w:rPr>
          <w:i/>
        </w:rPr>
        <w:t xml:space="preserve">‫میفرمودند که "حاجی حقیقی" هستند‪ ۱۰۳.‬این لفظ در زمان حضرت عبدالبهاء نیز بین‬</w:t>
      </w:r>
    </w:p>
    <w:p>
      <w:pPr>
        <w:ind w:left="360"/>
      </w:pPr>
      <w:r>
        <w:rPr>
          <w:i/>
        </w:rPr>
        <w:t xml:space="preserve">‫‪۱۰۴‬‬</w:t>
      </w:r>
    </w:p>
    <w:p>
      <w:pPr>
        <w:ind w:left="360"/>
      </w:pPr>
      <w:r>
        <w:rPr>
          <w:i/>
        </w:rPr>
        <w:t xml:space="preserve">‫مؤمن ین رایج بود و زائرین خود را پس از زیارت حضرت عبدالبهاء حاجی میخواندند‪.‬‬</w:t>
      </w:r>
    </w:p>
    <w:p>
      <w:pPr>
        <w:ind w:left="360"/>
      </w:pPr>
      <w:r>
        <w:rPr>
          <w:i/>
        </w:rPr>
        <w:t xml:space="preserve">‫همچنین اعتقاد و بیان این موضوع که اشیایی که به دست مبارک برخورد کرده تبرک‬</w:t>
      </w:r>
    </w:p>
    <w:p>
      <w:pPr>
        <w:ind w:left="360"/>
      </w:pPr>
      <w:r>
        <w:rPr>
          <w:i/>
        </w:rPr>
        <w:t xml:space="preserve">‫یافته است‪ .‬بوسیدن دست و پای مبارک حضرت عبدالبهاء که با وجود منع شدید جمال‬</w:t>
      </w:r>
    </w:p>
    <w:p>
      <w:pPr>
        <w:ind w:left="360"/>
      </w:pPr>
      <w:r>
        <w:rPr>
          <w:i/>
        </w:rPr>
        <w:t xml:space="preserve">‫ابهی و حضرت عبدالبهاء بازهم بین برخی از زائرین مرسوم بود‪ .‬ارسال حقوق هللا و ‪...‬‬</w:t>
      </w:r>
    </w:p>
    <w:p>
      <w:pPr>
        <w:ind w:left="360"/>
      </w:pPr>
      <w:r>
        <w:rPr>
          <w:i/>
        </w:rPr>
        <w:t xml:space="preserve">‫نیز از دیگر مسائل و وسائلی بود که ناقضین از آن در پیشبرد هدف خود سوء استفاده‬</w:t>
      </w:r>
    </w:p>
    <w:p>
      <w:pPr>
        <w:ind w:left="360"/>
      </w:pPr>
      <w:r>
        <w:rPr>
          <w:i/>
        </w:rPr>
        <w:t xml:space="preserve">‫میکردند‪ .‬اما یکی از نقشههای ناقضین برای فریاد واشریعتا داستان و بازیگری میرزا‬</w:t>
      </w:r>
    </w:p>
    <w:p>
      <w:pPr>
        <w:ind w:left="360"/>
      </w:pPr>
      <w:r>
        <w:rPr>
          <w:i/>
        </w:rPr>
        <w:t xml:space="preserve">‫‪۱۰۵‬‬</w:t>
      </w:r>
    </w:p>
    <w:p>
      <w:pPr>
        <w:ind w:left="360"/>
      </w:pPr>
      <w:r>
        <w:rPr>
          <w:i/>
        </w:rPr>
        <w:t xml:space="preserve">‫جواد قزوینی بود‪ .‬ماجرا از این قرار است‪:‬‬</w:t>
      </w:r>
    </w:p>
    <w:p>
      <w:pPr>
        <w:ind w:left="360"/>
      </w:pPr>
      <w:r>
        <w:rPr>
          <w:i/>
        </w:rPr>
        <w:t xml:space="preserve">‫روزی میرزا جواد قزوینی در حضور مبارک قرار داشت و از اعمال خود گریه نموده و‬</w:t>
      </w:r>
    </w:p>
    <w:p>
      <w:pPr>
        <w:ind w:left="360"/>
      </w:pPr>
      <w:r>
        <w:rPr>
          <w:i/>
        </w:rPr>
        <w:t xml:space="preserve">‫به خانه بازگشت‪ .‬میرزا حیدرعلی اصفهانی نزد او رفته و با یکدیگر صحبت نمودند‪.‬‬</w:t>
      </w:r>
    </w:p>
    <w:p>
      <w:pPr>
        <w:ind w:left="360"/>
      </w:pPr>
      <w:r>
        <w:rPr>
          <w:i/>
        </w:rPr>
        <w:t xml:space="preserve">‫میرزا جواد قزوینی در نهایت مظلومیت اظهار داشت که حزن حضرت عبدالبهاء حزن‬</w:t>
      </w:r>
    </w:p>
    <w:p>
      <w:pPr>
        <w:ind w:left="360"/>
      </w:pPr>
      <w:r>
        <w:rPr>
          <w:i/>
        </w:rPr>
        <w:t xml:space="preserve">‫جمال مبارک است و قرار بر این شد که ن زد هیکل مبارک رفته و توبه و استغفار کند‪.‬‬</w:t>
      </w:r>
    </w:p>
    <w:p>
      <w:pPr>
        <w:ind w:left="360"/>
      </w:pPr>
      <w:r>
        <w:rPr>
          <w:i/>
        </w:rPr>
        <w:t xml:space="preserve">‫میرزا جواد به محضر حضرت عبدالبهاء رفت و عرض خود را بیان داشت‪ .‬هیکل‬</w:t>
      </w:r>
    </w:p>
    <w:p>
      <w:pPr>
        <w:ind w:left="360"/>
      </w:pPr>
      <w:r>
        <w:rPr>
          <w:i/>
        </w:rPr>
        <w:t xml:space="preserve">‫مبارک او را بخشیدند و توبه اش را قبول فرمودند‪ .‬میرزا جواد قزوینی پس از خروج از‬</w:t>
      </w:r>
    </w:p>
    <w:p>
      <w:pPr>
        <w:ind w:left="360"/>
      </w:pPr>
      <w:r>
        <w:rPr>
          <w:i/>
        </w:rPr>
        <w:t xml:space="preserve">‫محضر مبارک در بین احباب بانگ برآورد که به هوش باشید‪ .‬مگر نمیبینید که غصن‬</w:t>
      </w:r>
    </w:p>
    <w:p>
      <w:pPr>
        <w:ind w:left="360"/>
      </w:pPr>
      <w:r>
        <w:rPr>
          <w:i/>
        </w:rPr>
        <w:t xml:space="preserve">‫اعظم ادعای مقام جدید نموده است؟ مگر نمیدانید که جمال ابهی فرمودند که استغفار نزد‬</w:t>
      </w:r>
    </w:p>
    <w:p>
      <w:pPr>
        <w:ind w:left="360"/>
      </w:pPr>
      <w:r>
        <w:rPr>
          <w:i/>
        </w:rPr>
        <w:t xml:space="preserve">‫خلق جائز نه و کسی که در نزد خلق است نمیتواند نفسی را ببخشد‪ .‬اما اکنون غصن‬</w:t>
      </w:r>
    </w:p>
    <w:p>
      <w:pPr>
        <w:ind w:left="360"/>
      </w:pPr>
      <w:r>
        <w:rPr>
          <w:i/>
        </w:rPr>
        <w:t xml:space="preserve">‫‪199‬‬</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‫اعظم توبۀ مرا قبول کرده و ادعا نموده که گناه من بخشیده شده است‪ .‬او خودش را هممقام‬</w:t>
      </w:r>
    </w:p>
    <w:p>
      <w:pPr>
        <w:ind w:left="360"/>
      </w:pPr>
      <w:r>
        <w:rPr>
          <w:i/>
        </w:rPr>
        <w:t xml:space="preserve">‫جمال ابهی میداند و مدعی مقام رسالت است و بنابر آیۀ اقدس کذاب و دروغگو است‪.‬‬</w:t>
      </w:r>
    </w:p>
    <w:p>
      <w:pPr>
        <w:ind w:left="360"/>
      </w:pPr>
      <w:r>
        <w:rPr>
          <w:i/>
        </w:rPr>
        <w:t xml:space="preserve">‫شروع چنین تهمتهایی از ناقضین سبب شد که حضرت عبدالبهاء طی الواح متعدد مقام‬</w:t>
      </w:r>
    </w:p>
    <w:p>
      <w:pPr>
        <w:ind w:left="360"/>
      </w:pPr>
      <w:r>
        <w:rPr>
          <w:i/>
        </w:rPr>
        <w:t xml:space="preserve">‫خود را "عبدالبهاء" بخوانند و امضای مبارک خویش را عبدالبهاء عباس و عع قرار دهند‬</w:t>
      </w:r>
    </w:p>
    <w:p>
      <w:pPr>
        <w:ind w:left="360"/>
      </w:pPr>
      <w:r>
        <w:rPr>
          <w:i/>
        </w:rPr>
        <w:t xml:space="preserve">‫و این موضوع در اوایل صعود مبارک و شنیدن اصوات نقض مطرح گشت‪ ۱۰۶.‬برای‬</w:t>
      </w:r>
    </w:p>
    <w:p>
      <w:pPr>
        <w:ind w:left="360"/>
      </w:pPr>
      <w:r>
        <w:rPr>
          <w:i/>
        </w:rPr>
        <w:t xml:space="preserve">‫نمونه به لوح زیر که در آن ایام صادر شده توجه نمایید‪:‬‬</w:t>
      </w:r>
    </w:p>
    <w:p>
      <w:pPr>
        <w:ind w:left="360"/>
      </w:pPr>
      <w:r>
        <w:rPr>
          <w:i/>
        </w:rPr>
        <w:t xml:space="preserve">‫ان اسمی عبدالبهاء و سمتی عبدالبهاء و صفتی‬                 ‫"هواالبهی – یا علی اعلم ّ‬</w:t>
      </w:r>
    </w:p>
    <w:p>
      <w:pPr>
        <w:ind w:left="360"/>
      </w:pPr>
      <w:r>
        <w:rPr>
          <w:i/>
        </w:rPr>
        <w:t xml:space="preserve">‫حق الیقین ّ‬</w:t>
      </w:r>
    </w:p>
    <w:p>
      <w:pPr>
        <w:ind w:left="360"/>
      </w:pPr>
      <w:r>
        <w:rPr>
          <w:i/>
        </w:rPr>
        <w:t xml:space="preserve">‫عبدالبهاء و لقبی عبدالبهاء و شهرتی عبدالبهاء و حقیقتی عبدالبهاء و کینونتی عبدالبهاء و‬</w:t>
      </w:r>
    </w:p>
    <w:p>
      <w:pPr>
        <w:ind w:left="360"/>
      </w:pPr>
      <w:r>
        <w:rPr>
          <w:i/>
        </w:rPr>
        <w:t xml:space="preserve">‫سری عبدالبهاء و عالنیتی عبدالبهاء و ظاهری عبدالبهاء و باطنی‬        ‫ذاتیّتی عبدالبهاء و ّ‬</w:t>
      </w:r>
    </w:p>
    <w:p>
      <w:pPr>
        <w:ind w:left="360"/>
      </w:pPr>
      <w:r>
        <w:rPr>
          <w:i/>
        </w:rPr>
        <w:t xml:space="preserve">‫عبدالبهاء و ّاولی عبدالبهاء و آخری عبدالبهاء و قلبی عبدالبهاء و روحی عبدالبهاء و فؤادی‬</w:t>
      </w:r>
    </w:p>
    <w:p>
      <w:pPr>
        <w:ind w:left="360"/>
      </w:pPr>
      <w:r>
        <w:rPr>
          <w:i/>
        </w:rPr>
        <w:t xml:space="preserve">‫عبدالبهاء و جسدی عبدالبهاء و بصری عبدالبهاء و سمعی عبدالبهاء و نطقی عبدالبهاء و‬</w:t>
      </w:r>
    </w:p>
    <w:p>
      <w:pPr>
        <w:ind w:left="360"/>
      </w:pPr>
      <w:r>
        <w:rPr>
          <w:i/>
        </w:rPr>
        <w:t xml:space="preserve">‫فکری عبدالبهاء و ذکری عبدالبهاء و حفظی عبدالبهاء و ادراکی عبدالبهاء و مخیّلتی‬</w:t>
      </w:r>
    </w:p>
    <w:p>
      <w:pPr>
        <w:ind w:left="360"/>
      </w:pPr>
      <w:r>
        <w:rPr>
          <w:i/>
        </w:rPr>
        <w:t xml:space="preserve">‫عبدالبهاء و ملکوتی عبدالبهاء و جبروتی عبدالبهاء و ناسوتی عبدالبهاء و الهوتی عبدالبهاء‬</w:t>
      </w:r>
    </w:p>
    <w:p>
      <w:pPr>
        <w:ind w:left="360"/>
      </w:pPr>
      <w:r>
        <w:rPr>
          <w:i/>
        </w:rPr>
        <w:t xml:space="preserve">‫وهاهوتی عبدالبهاء و کعبتی عبدالبهاء و حلّی عبدالبهاء و حرمی عبدالبهاء و قبلتی‬</w:t>
      </w:r>
    </w:p>
    <w:p>
      <w:pPr>
        <w:ind w:left="360"/>
      </w:pPr>
      <w:r>
        <w:rPr>
          <w:i/>
        </w:rPr>
        <w:t xml:space="preserve">‫عبدالبهاء و مشعری عبدالبهاء و منائی عبدالبهاء و عرفاتی عبدالبهاء و مسجدی الحرام‬</w:t>
      </w:r>
    </w:p>
    <w:p>
      <w:pPr>
        <w:ind w:left="360"/>
      </w:pPr>
      <w:r>
        <w:rPr>
          <w:i/>
        </w:rPr>
        <w:t xml:space="preserve">‫عبدالبهاء و مسجدی األقصی عبدالبهاء و غایتی القصوی عبدالبهاء و سدرتی المنتهی‬</w:t>
      </w:r>
    </w:p>
    <w:p>
      <w:pPr>
        <w:ind w:left="360"/>
      </w:pPr>
      <w:r>
        <w:rPr>
          <w:i/>
        </w:rPr>
        <w:t xml:space="preserve">‫عبدالبهاء و مالذی عبدالبهاء و ملجئی عبدالبهاء و کهفی عبدالبهاء و حصنی عبدالبهاء و‬</w:t>
      </w:r>
    </w:p>
    <w:p>
      <w:pPr>
        <w:ind w:left="360"/>
      </w:pPr>
      <w:r>
        <w:rPr>
          <w:i/>
        </w:rPr>
        <w:t xml:space="preserve">‫رق البهاء هذا مذهبی و دینی و مشربی و‬    ‫رق ّ‬‫منیتی تسمیتی عبد عبدالبهاء و بغیتی شهرتی ّ‬</w:t>
      </w:r>
    </w:p>
    <w:p>
      <w:pPr>
        <w:ind w:left="360"/>
      </w:pPr>
      <w:r>
        <w:rPr>
          <w:i/>
        </w:rPr>
        <w:t xml:space="preserve">‫مخبری و اقراری و اعترافی کما قال القائل اص ّم اذا نودیت باسمی و انّنی اذا قیل لی یا‬</w:t>
      </w:r>
    </w:p>
    <w:p>
      <w:pPr>
        <w:ind w:left="360"/>
      </w:pPr>
      <w:r>
        <w:rPr>
          <w:i/>
        </w:rPr>
        <w:t xml:space="preserve">‫‪۱۰۷‬‬</w:t>
      </w:r>
    </w:p>
    <w:p>
      <w:pPr>
        <w:ind w:left="360"/>
      </w:pPr>
      <w:r>
        <w:rPr>
          <w:i/>
        </w:rPr>
        <w:t xml:space="preserve">‫عبده لسمیع‪ .‬عبدالبهاء عباس"‬</w:t>
      </w:r>
    </w:p>
    <w:p>
      <w:pPr>
        <w:ind w:left="360"/>
      </w:pPr>
      <w:r>
        <w:rPr>
          <w:i/>
        </w:rPr>
        <w:t xml:space="preserve">‫همچنین لوحی که در ذیل آمده در آن ایام به ایران ارسال گشت‪ .‬حضرت عبدالبهاء در این‬</w:t>
      </w:r>
    </w:p>
    <w:p>
      <w:pPr>
        <w:ind w:left="360"/>
      </w:pPr>
      <w:r>
        <w:rPr>
          <w:i/>
        </w:rPr>
        <w:t xml:space="preserve">‫لوح صراحتا تأکید میفرمایند که عبودیت ایشان را تفسیر ننموده و تأویل نکنند‪:‬‬</w:t>
      </w:r>
    </w:p>
    <w:p>
      <w:pPr>
        <w:ind w:left="360"/>
      </w:pPr>
      <w:r>
        <w:rPr>
          <w:i/>
        </w:rPr>
        <w:t xml:space="preserve">‫"‪ ...‬در خصوص عقاید مختلفه در حق این عبد مرقوم نموده بودید‪ .‬الیوم به قلب جمیع‬</w:t>
      </w:r>
    </w:p>
    <w:p>
      <w:pPr>
        <w:ind w:left="360"/>
      </w:pPr>
      <w:r>
        <w:rPr>
          <w:i/>
        </w:rPr>
        <w:t xml:space="preserve">‫یاران الهی و بساط رحمانی این است که آنچه شنیده و دیده و فهمیده از عقیده‪ ،‬بنهند و‬</w:t>
      </w:r>
    </w:p>
    <w:p>
      <w:pPr>
        <w:ind w:left="360"/>
      </w:pPr>
      <w:r>
        <w:rPr>
          <w:i/>
        </w:rPr>
        <w:t xml:space="preserve">‫فراموش کنند و نسیا منسیا شمرند و آنچه صریح و واضح بیان این عبد است قبول کنند و‬</w:t>
      </w:r>
    </w:p>
    <w:p>
      <w:pPr>
        <w:ind w:left="360"/>
      </w:pPr>
      <w:r>
        <w:rPr>
          <w:i/>
        </w:rPr>
        <w:t xml:space="preserve">‫ابواب تأ ویل و تلویح و تشریح را به کلی مسدود نمایند تا حصن حصین امرهللا در تعرض‬</w:t>
      </w:r>
    </w:p>
    <w:p>
      <w:pPr>
        <w:ind w:left="360"/>
      </w:pPr>
      <w:r>
        <w:rPr>
          <w:i/>
        </w:rPr>
        <w:t xml:space="preserve">‫مارقین و تصرف مبتدعین محفوظ و مصوم ماند و اهل ارتیاب رخنه نتوانند و بهانه‬</w:t>
      </w:r>
    </w:p>
    <w:p>
      <w:pPr>
        <w:ind w:left="360"/>
      </w:pPr>
      <w:r>
        <w:rPr>
          <w:i/>
        </w:rPr>
        <w:t xml:space="preserve">‫نجویند و عقاید مختلف نگردد و آرا متعدد نشود و اگر الیوم این اساس عظیم محکم و متین‬</w:t>
      </w:r>
    </w:p>
    <w:p>
      <w:pPr>
        <w:ind w:left="360"/>
      </w:pPr>
      <w:r>
        <w:rPr>
          <w:i/>
        </w:rPr>
        <w:t xml:space="preserve">‫نگردد ِمن بعد هزار رخنه در بنیان الهی پدیدار شود و اساس شریعت هللا از بنیاد برافتد ‪...‬‬</w:t>
      </w:r>
    </w:p>
    <w:p>
      <w:pPr>
        <w:ind w:left="360"/>
      </w:pPr>
      <w:r>
        <w:rPr>
          <w:i/>
        </w:rPr>
        <w:t xml:space="preserve">‫پس ای یاران الهی و حبیبان معنوی به جان و دل گوش کنید و به صریح عبارات این عبد‬</w:t>
      </w:r>
    </w:p>
    <w:p>
      <w:pPr>
        <w:ind w:left="360"/>
      </w:pPr>
      <w:r>
        <w:rPr>
          <w:i/>
        </w:rPr>
        <w:t xml:space="preserve">‫اکتفا نمایید و به قدر حرفی تجاوز منمایید‪ .‬این است عقیدۀ ثابتۀ راسخه و حقیقت معتقدات‬</w:t>
      </w:r>
    </w:p>
    <w:p>
      <w:pPr>
        <w:ind w:left="360"/>
      </w:pPr>
      <w:r>
        <w:rPr>
          <w:i/>
        </w:rPr>
        <w:t xml:space="preserve">‫‪200‬‬</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‫واضحۀ صریحۀ این عبد و اهل ملکوت ابهی که جمال مبارک شمس حقیقت ساطع از برج‬</w:t>
      </w:r>
    </w:p>
    <w:p>
      <w:pPr>
        <w:ind w:left="360"/>
      </w:pPr>
      <w:r>
        <w:rPr>
          <w:i/>
        </w:rPr>
        <w:t xml:space="preserve">‫حقیقت و حضرت اعلی شمس حقیقت المع از برج حقیقت یعنی آن نور حقیقت و مصباح‬</w:t>
      </w:r>
    </w:p>
    <w:p>
      <w:pPr>
        <w:ind w:left="360"/>
      </w:pPr>
      <w:r>
        <w:rPr>
          <w:i/>
        </w:rPr>
        <w:t xml:space="preserve">‫احدیت در این زجاجۀ رحمانیت و این مشکوة وحدانیت ساطع و المع هللا نور السموات و‬</w:t>
      </w:r>
    </w:p>
    <w:p>
      <w:pPr>
        <w:ind w:left="360"/>
      </w:pPr>
      <w:r>
        <w:rPr>
          <w:i/>
        </w:rPr>
        <w:t xml:space="preserve">‫االرض ‪ ...‬و اما مقام این عبد‪ ،‬عبودیت محضۀ صرفۀ حقیقتۀ ثابتۀ راسخۀ واضحه فی‬</w:t>
      </w:r>
    </w:p>
    <w:p>
      <w:pPr>
        <w:ind w:left="360"/>
      </w:pPr>
      <w:r>
        <w:rPr>
          <w:i/>
        </w:rPr>
        <w:t xml:space="preserve">‫دون تأویل و تفسیر و تلویح و تشریح یعنی غالم حلقه به گوش و بندۀ غاشیه بر دوش تراب‬</w:t>
      </w:r>
    </w:p>
    <w:p>
      <w:pPr>
        <w:ind w:left="360"/>
      </w:pPr>
      <w:r>
        <w:rPr>
          <w:i/>
        </w:rPr>
        <w:t xml:space="preserve">‫آستانم و پاسبان و دربان‪ .‬و آنچه تعریف و توصیف محض عنایت در جمیع الواح و زبر‬</w:t>
      </w:r>
    </w:p>
    <w:p>
      <w:pPr>
        <w:ind w:left="360"/>
      </w:pPr>
      <w:r>
        <w:rPr>
          <w:i/>
        </w:rPr>
        <w:t xml:space="preserve">‫‪۱۰۸‬‬</w:t>
      </w:r>
    </w:p>
    <w:p>
      <w:pPr>
        <w:ind w:left="360"/>
      </w:pPr>
      <w:r>
        <w:rPr>
          <w:i/>
        </w:rPr>
        <w:t xml:space="preserve">‫الهی در حق این عبد موجود معنی کل این کلمه «عبدالبهاء» ‪"...‬‬</w:t>
      </w:r>
    </w:p>
    <w:p>
      <w:pPr>
        <w:ind w:left="360"/>
      </w:pPr>
      <w:r>
        <w:rPr>
          <w:i/>
        </w:rPr>
        <w:t xml:space="preserve">‫‪۱۰۹‬‬</w:t>
      </w:r>
    </w:p>
    <w:p>
      <w:pPr>
        <w:ind w:left="360"/>
      </w:pPr>
      <w:r>
        <w:rPr>
          <w:i/>
        </w:rPr>
        <w:t xml:space="preserve">‫حضرت عبدالبهاء با این عمل راه را بر ناقضین بسیار سخت و تنگ فرمودند‪ .‬هرچند‬</w:t>
      </w:r>
    </w:p>
    <w:p>
      <w:pPr>
        <w:ind w:left="360"/>
      </w:pPr>
      <w:r>
        <w:rPr>
          <w:i/>
        </w:rPr>
        <w:t xml:space="preserve">‫که این تهمت تا سالها اصلیترین بحث ناقضین بود اما این تدبیر مبارک مانع از بسیاری‬</w:t>
      </w:r>
    </w:p>
    <w:p>
      <w:pPr>
        <w:ind w:left="360"/>
      </w:pPr>
      <w:r>
        <w:rPr>
          <w:i/>
        </w:rPr>
        <w:t xml:space="preserve">‫‪۱۱۰‬‬</w:t>
      </w:r>
    </w:p>
    <w:p>
      <w:pPr>
        <w:ind w:left="360"/>
      </w:pPr>
      <w:r>
        <w:rPr>
          <w:i/>
        </w:rPr>
        <w:t xml:space="preserve">‫از فِت َن نمود‪.‬‬</w:t>
      </w:r>
    </w:p>
    <w:p>
      <w:pPr>
        <w:ind w:left="360"/>
      </w:pPr>
      <w:r>
        <w:rPr>
          <w:i/>
        </w:rPr>
        <w:t xml:space="preserve">‫موضوع سوم‪ :‬بروز اختالف بین احباب‬</w:t>
      </w:r>
    </w:p>
    <w:p>
      <w:pPr>
        <w:ind w:left="360"/>
      </w:pPr>
      <w:r>
        <w:rPr>
          <w:i/>
        </w:rPr>
        <w:t xml:space="preserve">‫علت و سبب بروز اختالف بین احباب از دیگر سؤاالت میرزا ابوالفضائل بود‪ .‬بسیاری‬</w:t>
      </w:r>
    </w:p>
    <w:p>
      <w:pPr>
        <w:ind w:left="360"/>
      </w:pPr>
      <w:r>
        <w:rPr>
          <w:i/>
        </w:rPr>
        <w:t xml:space="preserve">‫از اختالفها را فقط مجاورین و زائرین در ارض اقدس میدیدند و کمتر اتفاق میافتاد که در‬</w:t>
      </w:r>
    </w:p>
    <w:p>
      <w:pPr>
        <w:ind w:left="360"/>
      </w:pPr>
      <w:r>
        <w:rPr>
          <w:i/>
        </w:rPr>
        <w:t xml:space="preserve">‫ایران و بخارا و سایر بالد این اختالفها نمایان شود‪ .‬یکی از اولین اختالفها که در تمام‬</w:t>
      </w:r>
    </w:p>
    <w:p>
      <w:pPr>
        <w:ind w:left="360"/>
      </w:pPr>
      <w:r>
        <w:rPr>
          <w:i/>
        </w:rPr>
        <w:t xml:space="preserve">‫جوامع بهائی منتشر شد فتنه ای در تهران بود‪ .‬و داستان از این قرار است‪:‬‬</w:t>
      </w:r>
    </w:p>
    <w:p>
      <w:pPr>
        <w:ind w:left="360"/>
      </w:pPr>
      <w:r>
        <w:rPr>
          <w:i/>
        </w:rPr>
        <w:t xml:space="preserve">‫فتنههای ناقضین در ارض اقدس سبب شد زائرین محزون گشته و شرح آنچه را که‬</w:t>
      </w:r>
    </w:p>
    <w:p>
      <w:pPr>
        <w:ind w:left="360"/>
      </w:pPr>
      <w:r>
        <w:rPr>
          <w:i/>
        </w:rPr>
        <w:t xml:space="preserve">‫میدیدند در ایران بیان دارند‪ .‬و یکی از مؤمنات زائرات فائزه خانم طهرانی بود‪ .‬این‬</w:t>
      </w:r>
    </w:p>
    <w:p>
      <w:pPr>
        <w:ind w:left="360"/>
      </w:pPr>
      <w:r>
        <w:rPr>
          <w:i/>
        </w:rPr>
        <w:t xml:space="preserve">‫مؤمنۀ خادمه پس از مراجعت از زیارت حضرت عبدالبهاء در حدود سال‪ ۱۳۱۶‬ق‬</w:t>
      </w:r>
    </w:p>
    <w:p>
      <w:pPr>
        <w:ind w:left="360"/>
      </w:pPr>
      <w:r>
        <w:rPr>
          <w:i/>
        </w:rPr>
        <w:t xml:space="preserve">‫(‪۱۸۹۸‬م) به ایران برای آنکه خدمتی به امر نموده باشد به مؤمنین چنین اظهار داشت که‬</w:t>
      </w:r>
    </w:p>
    <w:p>
      <w:pPr>
        <w:ind w:left="360"/>
      </w:pPr>
      <w:r>
        <w:rPr>
          <w:i/>
        </w:rPr>
        <w:t xml:space="preserve">‫حضرت عبدالبهاء در نهایت حزن میباشند‪ .‬و بهتر آنکه بجای تکبیر هللا ابهی از تکبیر هللا‬</w:t>
      </w:r>
    </w:p>
    <w:p>
      <w:pPr>
        <w:ind w:left="360"/>
      </w:pPr>
      <w:r>
        <w:rPr>
          <w:i/>
        </w:rPr>
        <w:t xml:space="preserve">‫اعظم استفاده کنیم زیرا که حضرت باب چهار تکبیر را اجازه فرموده اند و حضرت‬</w:t>
      </w:r>
    </w:p>
    <w:p>
      <w:pPr>
        <w:ind w:left="360"/>
      </w:pPr>
      <w:r>
        <w:rPr>
          <w:i/>
        </w:rPr>
        <w:t xml:space="preserve">‫عبدالبهاء که ملقب به غصن اعظم بودند این راه مناسبی برای مبارزه با ناقضین است‪.‬‬</w:t>
      </w:r>
    </w:p>
    <w:p>
      <w:pPr>
        <w:ind w:left="360"/>
      </w:pPr>
      <w:r>
        <w:rPr>
          <w:i/>
        </w:rPr>
        <w:t xml:space="preserve">‫برخی مؤمنین مانند جناب نعیم و نیر و سینا و ‪ ...‬نیز تایید نموده و تکبیر هللا اعظم بین‬</w:t>
      </w:r>
    </w:p>
    <w:p>
      <w:pPr>
        <w:ind w:left="360"/>
      </w:pPr>
      <w:r>
        <w:rPr>
          <w:i/>
        </w:rPr>
        <w:t xml:space="preserve">‫مؤمنین مرسوم گشت‪ .‬این فرصت مناسبی برای ناقضین بود که مجددا ً ادعای خود را‬</w:t>
      </w:r>
    </w:p>
    <w:p>
      <w:pPr>
        <w:ind w:left="360"/>
      </w:pPr>
      <w:r>
        <w:rPr>
          <w:i/>
        </w:rPr>
        <w:t xml:space="preserve">‫بیان دارند‪ .‬به همین دلیل جمال بروجردی نیز در ستر از فائزه خانم حمایت نمود‪ .‬احباب‬</w:t>
      </w:r>
    </w:p>
    <w:p>
      <w:pPr>
        <w:ind w:left="360"/>
      </w:pPr>
      <w:r>
        <w:rPr>
          <w:i/>
        </w:rPr>
        <w:t xml:space="preserve">‫تهران دچار دودستگی شدند‪ .‬گروهی از احباب سرشناس تکبیر هللا اعظم میگفتند و‬</w:t>
      </w:r>
    </w:p>
    <w:p>
      <w:pPr>
        <w:ind w:left="360"/>
      </w:pPr>
      <w:r>
        <w:rPr>
          <w:i/>
        </w:rPr>
        <w:t xml:space="preserve">‫گروهی دیگر هللا ابهی‪ .‬ناقضین نیز از این آب گل آلود ماهی گرفته و به فتنه‬</w:t>
      </w:r>
    </w:p>
    <w:p>
      <w:pPr>
        <w:ind w:left="360"/>
      </w:pPr>
      <w:r>
        <w:rPr>
          <w:i/>
        </w:rPr>
        <w:t xml:space="preserve">‫پرداختند‪ ۱۱۱.‬این موضوع از بزرگترین اشتباهات احباب در آن ایام بود که میدان را برای‬</w:t>
      </w:r>
    </w:p>
    <w:p>
      <w:pPr>
        <w:ind w:left="360"/>
      </w:pPr>
      <w:r>
        <w:rPr>
          <w:i/>
        </w:rPr>
        <w:t xml:space="preserve">‫تاختن ناقضین مناسب نمود‪ .‬حضرت عبدالبهاء نیز در طی چند مکتوب بیان خویش را‬</w:t>
      </w:r>
    </w:p>
    <w:p>
      <w:pPr>
        <w:ind w:left="360"/>
      </w:pPr>
      <w:r>
        <w:rPr>
          <w:i/>
        </w:rPr>
        <w:t xml:space="preserve">‫بیان فرمودند و امر نمودند که تنها ذکر هللا ابهی را مجری دارند‪ .‬همچنین در تفسیر ذکر‬</w:t>
      </w:r>
    </w:p>
    <w:p>
      <w:pPr>
        <w:ind w:left="360"/>
      </w:pPr>
      <w:r>
        <w:rPr>
          <w:i/>
        </w:rPr>
        <w:t xml:space="preserve">‫و تحیت هللا اعظم چنین تبیین فرمودند که مقصود از هللا اعظم نیز حضرت بهاءهللا میباشند‪:‬‬</w:t>
      </w:r>
    </w:p>
    <w:p>
      <w:pPr>
        <w:ind w:left="360"/>
      </w:pPr>
      <w:r>
        <w:rPr>
          <w:i/>
        </w:rPr>
        <w:t xml:space="preserve">‫‪201‬‬</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 ...‬از اختالف احبا‪ ،‬ناقضین در نهایت سرور و فرح و این عبد در منتها حزن و الم‪ ،‬البته‬</w:t>
      </w:r>
    </w:p>
    <w:p>
      <w:pPr>
        <w:ind w:left="360"/>
      </w:pPr>
      <w:r>
        <w:rPr>
          <w:i/>
        </w:rPr>
        <w:t xml:space="preserve">‫شما به حزن من و سرور اهل فتور راضی نمیشوید‪ .‬ای ثابت بر میثاق وقت آن است که‬</w:t>
      </w:r>
    </w:p>
    <w:p>
      <w:pPr>
        <w:ind w:left="360"/>
      </w:pPr>
      <w:r>
        <w:rPr>
          <w:i/>
        </w:rPr>
        <w:t xml:space="preserve">‫کمر همت بربندی و این {ناخوانا} را از میان احباب بنیاد براندازی این تعدد تحیت‬</w:t>
      </w:r>
    </w:p>
    <w:p>
      <w:pPr>
        <w:ind w:left="360"/>
      </w:pPr>
      <w:r>
        <w:rPr>
          <w:i/>
        </w:rPr>
        <w:t xml:space="preserve">‫اهمیتی نداش ته که در بین احباب به این درجه اسباب اختالف شود که زلزله اش به ارض‬</w:t>
      </w:r>
    </w:p>
    <w:p>
      <w:pPr>
        <w:ind w:left="360"/>
      </w:pPr>
      <w:r>
        <w:rPr>
          <w:i/>
        </w:rPr>
        <w:t xml:space="preserve">‫اقدس رسد و احزان وارده یک بر صد گردد‪ .‬این چهار تحیت حضرت اعلی روحی له‬</w:t>
      </w:r>
    </w:p>
    <w:p>
      <w:pPr>
        <w:ind w:left="360"/>
      </w:pPr>
      <w:r>
        <w:rPr>
          <w:i/>
        </w:rPr>
        <w:t xml:space="preserve">‫الفدا قرار فرمودند و از این تحیات اربعه مقصود جمال قدم و اسم اعظم روحی له الفداست‬</w:t>
      </w:r>
    </w:p>
    <w:p>
      <w:pPr>
        <w:ind w:left="360"/>
      </w:pPr>
      <w:r>
        <w:rPr>
          <w:i/>
        </w:rPr>
        <w:t xml:space="preserve">‫چه که اوست اسم اعظم و نیر اعظم و ظه ور اعظم و هیچ یک در شریعت هللا منسوخ نه‬</w:t>
      </w:r>
    </w:p>
    <w:p>
      <w:pPr>
        <w:ind w:left="360"/>
      </w:pPr>
      <w:r>
        <w:rPr>
          <w:i/>
        </w:rPr>
        <w:t xml:space="preserve">‫ولی در ایام مبارک شیمه موحدین و صفت مخلصین هللا ابهی بود و آنچه در ایام مبارک‬</w:t>
      </w:r>
    </w:p>
    <w:p>
      <w:pPr>
        <w:ind w:left="360"/>
      </w:pPr>
      <w:r>
        <w:rPr>
          <w:i/>
        </w:rPr>
        <w:t xml:space="preserve">‫جمادی تا یوم بعثت جدید باقی و تغییر و تبدیلی نه چون هللا ابهی سنت موحدین بود لهذا‬</w:t>
      </w:r>
    </w:p>
    <w:p>
      <w:pPr>
        <w:ind w:left="360"/>
      </w:pPr>
      <w:r>
        <w:rPr>
          <w:i/>
        </w:rPr>
        <w:t xml:space="preserve">‫باید تحیت هللا ابهی باشد و از این گذشته منتها آرزوی این عبد این است که جمیع اذکار و‬</w:t>
      </w:r>
    </w:p>
    <w:p>
      <w:pPr>
        <w:ind w:left="360"/>
      </w:pPr>
      <w:r>
        <w:rPr>
          <w:i/>
        </w:rPr>
        <w:t xml:space="preserve">‫اوراد اسم مبارک باشد و چون ندای هللا ابهی شنوم روحم مهتز گردد و جانم مستبشر شود‪،‬‬</w:t>
      </w:r>
    </w:p>
    <w:p>
      <w:pPr>
        <w:ind w:left="360"/>
      </w:pPr>
      <w:r>
        <w:rPr>
          <w:i/>
        </w:rPr>
        <w:t xml:space="preserve">‫فورا ً ندا برآورم این مطرب از کجاست که برکت نام دوست ولی اگر نفسی هللا ابهی بر‬</w:t>
      </w:r>
    </w:p>
    <w:p>
      <w:pPr>
        <w:ind w:left="360"/>
      </w:pPr>
      <w:r>
        <w:rPr>
          <w:i/>
        </w:rPr>
        <w:t xml:space="preserve">‫‪۱۱۲‬‬</w:t>
      </w:r>
    </w:p>
    <w:p>
      <w:pPr>
        <w:ind w:left="360"/>
      </w:pPr>
      <w:r>
        <w:rPr>
          <w:i/>
        </w:rPr>
        <w:t xml:space="preserve">‫زبان راند نباید تکفیر کرد و تحقیر نمود زیرا در فصل شریعةهللا ناسخی ندارد ‪"...‬‬</w:t>
      </w:r>
    </w:p>
    <w:p>
      <w:pPr>
        <w:ind w:left="360"/>
      </w:pPr>
      <w:r>
        <w:rPr>
          <w:i/>
        </w:rPr>
        <w:t xml:space="preserve">‫همانگونه که بیان شد خادم هللا کلمۀ عهد و میثاق را مسبب اصلی اختالف جامعه بیان‬</w:t>
      </w:r>
    </w:p>
    <w:p>
      <w:pPr>
        <w:ind w:left="360"/>
      </w:pPr>
      <w:r>
        <w:rPr>
          <w:i/>
        </w:rPr>
        <w:t xml:space="preserve">‫نمود‪ .‬ناقضین بیان مبارک حضرت بهاءهللا در کتاب عهد را که میفرمایند‪" :‬مذهب الهی‬</w:t>
      </w:r>
    </w:p>
    <w:p>
      <w:pPr>
        <w:ind w:left="360"/>
      </w:pPr>
      <w:r>
        <w:rPr>
          <w:i/>
        </w:rPr>
        <w:t xml:space="preserve">‫از برای محبت و اتحاد است او را سبب عداوت و اختالف منمایید ‪ "...‬با صدای بلند‬</w:t>
      </w:r>
    </w:p>
    <w:p>
      <w:pPr>
        <w:ind w:left="360"/>
      </w:pPr>
      <w:r>
        <w:rPr>
          <w:i/>
        </w:rPr>
        <w:t xml:space="preserve">‫میخوان دند و سپس این تهمت را وارد مینمودند که حضرت عبدالبهاء و ثابتین علت اختالف‬</w:t>
      </w:r>
    </w:p>
    <w:p>
      <w:pPr>
        <w:ind w:left="360"/>
      </w:pPr>
      <w:r>
        <w:rPr>
          <w:i/>
        </w:rPr>
        <w:t xml:space="preserve">‫گشته اند‪ .‬در تمام مکاتیب ناقضین این تهمت بیان گشته است که حضرت عبدالبهاء سبب‬</w:t>
      </w:r>
    </w:p>
    <w:p>
      <w:pPr>
        <w:ind w:left="360"/>
      </w:pPr>
      <w:r>
        <w:rPr>
          <w:i/>
        </w:rPr>
        <w:t xml:space="preserve">‫اختالف بین بهائیان گشته اند‪.‬‬</w:t>
      </w:r>
    </w:p>
    <w:p>
      <w:pPr>
        <w:ind w:left="360"/>
      </w:pPr>
      <w:r>
        <w:rPr>
          <w:i/>
        </w:rPr>
        <w:t xml:space="preserve">‫برای مثال مهدی دهجی مینویسد‪:‬‬</w:t>
      </w:r>
    </w:p>
    <w:p>
      <w:pPr>
        <w:ind w:left="360"/>
      </w:pPr>
      <w:r>
        <w:rPr>
          <w:i/>
        </w:rPr>
        <w:t xml:space="preserve">‫"حضرت بهاءهللا در کتاب عهد میفرمایند ای اهل عالم مذهب الهی از برای محبت و اتحاد‬</w:t>
      </w:r>
    </w:p>
    <w:p>
      <w:pPr>
        <w:ind w:left="360"/>
      </w:pPr>
      <w:r>
        <w:rPr>
          <w:i/>
        </w:rPr>
        <w:t xml:space="preserve">‫است او را سبب عداوت و اختالف منمائید‪ .‬شخص محترم (حضرت عبدالبهاء) همین‬</w:t>
      </w:r>
    </w:p>
    <w:p>
      <w:pPr>
        <w:ind w:left="360"/>
      </w:pPr>
      <w:r>
        <w:rPr>
          <w:i/>
        </w:rPr>
        <w:t xml:space="preserve">‫‪۱۱۳‬‬</w:t>
      </w:r>
    </w:p>
    <w:p>
      <w:pPr>
        <w:ind w:left="360"/>
      </w:pPr>
      <w:r>
        <w:rPr>
          <w:i/>
        </w:rPr>
        <w:t xml:space="preserve">‫کتاب عهد را اعظم وسیلۀ عداوت و اختالف قرار داده اند‪".‬‬</w:t>
      </w:r>
    </w:p>
    <w:p>
      <w:pPr>
        <w:ind w:left="360"/>
      </w:pPr>
      <w:r>
        <w:rPr>
          <w:i/>
        </w:rPr>
        <w:t xml:space="preserve">‫از طرف دیگر ناقضین با استناد به آیات کتاب عهد دربارۀ لزوم احترام اغصان و آل هللا‪،‬‬</w:t>
      </w:r>
    </w:p>
    <w:p>
      <w:pPr>
        <w:ind w:left="360"/>
      </w:pPr>
      <w:r>
        <w:rPr>
          <w:i/>
        </w:rPr>
        <w:t xml:space="preserve">‫حضرت عبدالبهاء را شخصی بی توجه نسبت به کتاب عهد معرفی نمودند‪.‬‬</w:t>
      </w:r>
    </w:p>
    <w:p>
      <w:pPr>
        <w:ind w:left="360"/>
      </w:pPr>
      <w:r>
        <w:rPr>
          <w:i/>
        </w:rPr>
        <w:t xml:space="preserve">‫میرزا جواد قزوینی در یکی از تهمتهایش مینویسد‪ ..." :‬فقد قالوا بحق محمدعلی افندی و‬</w:t>
      </w:r>
    </w:p>
    <w:p>
      <w:pPr>
        <w:ind w:left="360"/>
      </w:pPr>
      <w:r>
        <w:rPr>
          <w:i/>
        </w:rPr>
        <w:t xml:space="preserve">‫‪۱۱۴‬‬</w:t>
      </w:r>
    </w:p>
    <w:p>
      <w:pPr>
        <w:ind w:left="360"/>
      </w:pPr>
      <w:r>
        <w:rPr>
          <w:i/>
        </w:rPr>
        <w:t xml:space="preserve">‫آل بیت هللا{ناخوانا} مقاالت و اسنادات یشمئز منها ارباب العقول ‪"...‬‬</w:t>
      </w:r>
    </w:p>
    <w:p>
      <w:pPr>
        <w:ind w:left="360"/>
      </w:pPr>
      <w:r>
        <w:rPr>
          <w:i/>
        </w:rPr>
        <w:t xml:space="preserve">‫پس از اعالن نقض این اختالفها ادامه داشت و هر دو گروه یکدیگر را علت اختالف و‬</w:t>
      </w:r>
    </w:p>
    <w:p>
      <w:pPr>
        <w:ind w:left="360"/>
      </w:pPr>
      <w:r>
        <w:rPr>
          <w:i/>
        </w:rPr>
        <w:t xml:space="preserve">‫کدورت میخواندند‪ .‬به طوری که پیشتر بیان شد شیخ کاظم سمندر به ارض اقدس رفته و‬</w:t>
      </w:r>
    </w:p>
    <w:p>
      <w:pPr>
        <w:ind w:left="360"/>
      </w:pPr>
      <w:r>
        <w:rPr>
          <w:i/>
        </w:rPr>
        <w:t xml:space="preserve">‫کار به کتک کاری کشید‪ .‬سمندر دربارۀ قسمتی از مذاکراتش با خادم هللا چنین مینویسد‪:‬‬</w:t>
      </w:r>
    </w:p>
    <w:p>
      <w:pPr>
        <w:ind w:left="360"/>
      </w:pPr>
      <w:r>
        <w:rPr>
          <w:i/>
        </w:rPr>
        <w:t xml:space="preserve"/>
      </w:r>
    </w:p>
    <w:p>
      <w:pPr>
        <w:ind w:left="360"/>
      </w:pPr>
      <w:r>
        <w:rPr>
          <w:i/>
        </w:rPr>
        <w:t xml:space="preserve">‫‪202‬‬</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‫"بنده بی اختیار برخاسته رو به سمت تربت پاک نموده و او (خادم هللا) را قسم دادم که آیا‬</w:t>
      </w:r>
    </w:p>
    <w:p>
      <w:pPr>
        <w:ind w:left="360"/>
      </w:pPr>
      <w:r>
        <w:rPr>
          <w:i/>
        </w:rPr>
        <w:t xml:space="preserve">‫در این مدت که در خدمت بودید مراد مبارک را چنین فهمیدید که بعد از صعود این قسم‬</w:t>
      </w:r>
    </w:p>
    <w:p>
      <w:pPr>
        <w:ind w:left="360"/>
      </w:pPr>
      <w:r>
        <w:rPr>
          <w:i/>
        </w:rPr>
        <w:t xml:space="preserve">‫اختالف بشود؟ گفت خیر و شرح مبسوطی استدالل نموده که ارادۀ مبارک به اتحاد و‬</w:t>
      </w:r>
    </w:p>
    <w:p>
      <w:pPr>
        <w:ind w:left="360"/>
      </w:pPr>
      <w:r>
        <w:rPr>
          <w:i/>
        </w:rPr>
        <w:t xml:space="preserve">‫اتفاق بوده‪ .‬گفتم آیا روش اتحاد همین است که شما عاملید؟ گفت به آن طرف (حضرت‬</w:t>
      </w:r>
    </w:p>
    <w:p>
      <w:pPr>
        <w:ind w:left="360"/>
      </w:pPr>
      <w:r>
        <w:rPr>
          <w:i/>
        </w:rPr>
        <w:t xml:space="preserve">‫‪۱۱۵‬‬</w:t>
      </w:r>
    </w:p>
    <w:p>
      <w:pPr>
        <w:ind w:left="360"/>
      </w:pPr>
      <w:r>
        <w:rPr>
          <w:i/>
        </w:rPr>
        <w:t xml:space="preserve">‫عبدالبهاء) بگویید‪".‬‬</w:t>
      </w:r>
    </w:p>
    <w:p>
      <w:pPr>
        <w:ind w:left="360"/>
      </w:pPr>
      <w:r>
        <w:rPr>
          <w:i/>
        </w:rPr>
        <w:t xml:space="preserve">‫سیل این تهمتها و حزن الیحصای مرکز میثاق زمانی چند برابر میشد که ثابتین آب به‬</w:t>
      </w:r>
    </w:p>
    <w:p>
      <w:pPr>
        <w:ind w:left="360"/>
      </w:pPr>
      <w:r>
        <w:rPr>
          <w:i/>
        </w:rPr>
        <w:t xml:space="preserve">‫آسیاب دشمن میریختند و ناخواسته آنان را در وارد کردن این تهمتها یاری میکردند‪.‬‬</w:t>
      </w:r>
    </w:p>
    <w:p>
      <w:pPr>
        <w:ind w:left="360"/>
      </w:pPr>
      <w:r>
        <w:rPr>
          <w:i/>
        </w:rPr>
        <w:t xml:space="preserve">‫مؤمن ین که شاهد بالیای وارده بر حضرت عبدالبهاء بودند از ناقضین کینه به دل گرفته و‬</w:t>
      </w:r>
    </w:p>
    <w:p>
      <w:pPr>
        <w:ind w:left="360"/>
      </w:pPr>
      <w:r>
        <w:rPr>
          <w:i/>
        </w:rPr>
        <w:t xml:space="preserve">‫در جهت توهین به آنان گام برداشتند‪ .‬یکی از این موارد موضوع تکبیرات اربعه بود که‬</w:t>
      </w:r>
    </w:p>
    <w:p>
      <w:pPr>
        <w:ind w:left="360"/>
      </w:pPr>
      <w:r>
        <w:rPr>
          <w:i/>
        </w:rPr>
        <w:t xml:space="preserve">‫در ابتدای این بخش به آن اشاره شد‪ .‬موضوع دیگر نیز شیطان خواندن ناقض اکبر است‬</w:t>
      </w:r>
    </w:p>
    <w:p>
      <w:pPr>
        <w:ind w:left="360"/>
      </w:pPr>
      <w:r>
        <w:rPr>
          <w:i/>
        </w:rPr>
        <w:t xml:space="preserve">‫و شرح آن از این قرار است‪:‬‬</w:t>
      </w:r>
    </w:p>
    <w:p>
      <w:pPr>
        <w:ind w:left="360"/>
      </w:pPr>
      <w:r>
        <w:rPr>
          <w:i/>
        </w:rPr>
        <w:t xml:space="preserve">‫لوحی به امضای خادم هللا در ایام عکا نازل شد که حضرت بهاءهللا در قسمتی از آن‬</w:t>
      </w:r>
    </w:p>
    <w:p>
      <w:pPr>
        <w:ind w:left="360"/>
      </w:pPr>
      <w:r>
        <w:rPr>
          <w:i/>
        </w:rPr>
        <w:t xml:space="preserve">‫میفرمایند‪:‬‬</w:t>
      </w:r>
    </w:p>
    <w:p>
      <w:pPr>
        <w:ind w:left="360"/>
      </w:pPr>
      <w:r>
        <w:rPr>
          <w:i/>
        </w:rPr>
        <w:t xml:space="preserve">‫"‪ ...‬یکی از دوستان که از ملل مختلفه بوده عریضه نموده و در آن عریضه دو روایت‬</w:t>
      </w:r>
    </w:p>
    <w:p>
      <w:pPr>
        <w:ind w:left="360"/>
      </w:pPr>
      <w:r>
        <w:rPr>
          <w:i/>
        </w:rPr>
        <w:t xml:space="preserve">‫معروض داشته که در کتب قدیمه از لسان یونانی به لسان عربی ترجمه شده فقرۀ اولی‬</w:t>
      </w:r>
    </w:p>
    <w:p>
      <w:pPr>
        <w:ind w:left="360"/>
      </w:pPr>
      <w:r>
        <w:rPr>
          <w:i/>
        </w:rPr>
        <w:t xml:space="preserve">‫سیظهر الشیطان فی جزیره قاف و یمنع الناس عن الرحمن اذا حان ذلک الحین توجهوا الی‬</w:t>
      </w:r>
    </w:p>
    <w:p>
      <w:pPr>
        <w:ind w:left="360"/>
      </w:pPr>
      <w:r>
        <w:rPr>
          <w:i/>
        </w:rPr>
        <w:t xml:space="preserve">‫تمر نمسه هللا ‪ ...‬و فقرۀ ثانی یظهر الحیات فی جزیره المنسوبه الیه‬‫االرض المقدسه منها ّ‬</w:t>
      </w:r>
    </w:p>
    <w:p>
      <w:pPr>
        <w:ind w:left="360"/>
      </w:pPr>
      <w:r>
        <w:rPr>
          <w:i/>
        </w:rPr>
        <w:t xml:space="preserve">‫شعر بظهره و بر‬   ‫انه قصیره القامه کثیر اللحیه ضیّق الجبهه و الصدر اصفر العین و ال ّ‬</w:t>
      </w:r>
    </w:p>
    <w:p>
      <w:pPr>
        <w:ind w:left="360"/>
      </w:pPr>
      <w:r>
        <w:rPr>
          <w:i/>
        </w:rPr>
        <w:t xml:space="preserve">‫‪۱۱۶‬‬</w:t>
      </w:r>
    </w:p>
    <w:p>
      <w:pPr>
        <w:ind w:left="360"/>
      </w:pPr>
      <w:r>
        <w:rPr>
          <w:i/>
        </w:rPr>
        <w:t xml:space="preserve">‫تقربوا الی الکرمل ‪"...‬‬</w:t>
      </w:r>
    </w:p>
    <w:p>
      <w:pPr>
        <w:ind w:left="360"/>
      </w:pPr>
      <w:r>
        <w:rPr>
          <w:i/>
        </w:rPr>
        <w:t xml:space="preserve">‫کاالبل و بصدره شعر کالمعز ذا اتی ذلک الوقت ّ‬</w:t>
      </w:r>
    </w:p>
    <w:p>
      <w:pPr>
        <w:ind w:left="360"/>
      </w:pPr>
      <w:r>
        <w:rPr>
          <w:i/>
        </w:rPr>
        <w:t xml:space="preserve">‫حضرت بهاءهللا بنا بر حدیثی بدن شیطان را پرمو بیان میفرمایند و این بیان دربارۀ یحیی‬</w:t>
      </w:r>
    </w:p>
    <w:p>
      <w:pPr>
        <w:ind w:left="360"/>
      </w:pPr>
      <w:r>
        <w:rPr>
          <w:i/>
        </w:rPr>
        <w:t xml:space="preserve">‫ازل است‪ .‬برخی از ثابتین که از تهمتها و بالیای ناقضین بی تاب شده بودند این بیان را‬</w:t>
      </w:r>
    </w:p>
    <w:p>
      <w:pPr>
        <w:ind w:left="360"/>
      </w:pPr>
      <w:r>
        <w:rPr>
          <w:i/>
        </w:rPr>
        <w:t xml:space="preserve">‫بر ناقض اکبر تفسیر نمودند‪ .‬آنها میگفتند که به علت آنکه ناقض اکبر بدنی پرمو دارد پس‬</w:t>
      </w:r>
    </w:p>
    <w:p>
      <w:pPr>
        <w:ind w:left="360"/>
      </w:pPr>
      <w:r>
        <w:rPr>
          <w:i/>
        </w:rPr>
        <w:t xml:space="preserve">‫همان شیطان است‪ .‬این تهمت زمانی باال میگیرد که احباب اظهار میدارند به علت شباهت‬</w:t>
      </w:r>
    </w:p>
    <w:p>
      <w:pPr>
        <w:ind w:left="360"/>
      </w:pPr>
      <w:r>
        <w:rPr>
          <w:i/>
        </w:rPr>
        <w:t xml:space="preserve">‫ظاهری و باطنی ناقض اکبر به ازل‪ ،‬برادران ناتنی حضرت عبدالبهاء فرزندان جمال‬</w:t>
      </w:r>
    </w:p>
    <w:p>
      <w:pPr>
        <w:ind w:left="360"/>
      </w:pPr>
      <w:r>
        <w:rPr>
          <w:i/>
        </w:rPr>
        <w:t xml:space="preserve">‫ابهی نمیباشند بلکه فرزندان ازل هستند و این نسبت بی عفتی به حرم ثانی اختالف را‬</w:t>
      </w:r>
    </w:p>
    <w:p>
      <w:pPr>
        <w:ind w:left="360"/>
      </w:pPr>
      <w:r>
        <w:rPr>
          <w:i/>
        </w:rPr>
        <w:t xml:space="preserve">‫بیشتر کرد و کار به جایی رسید که حضرت عبدالبهاء از شباهت میرزا ضیاءهللا به جمال‬</w:t>
      </w:r>
    </w:p>
    <w:p>
      <w:pPr>
        <w:ind w:left="360"/>
      </w:pPr>
      <w:r>
        <w:rPr>
          <w:i/>
        </w:rPr>
        <w:t xml:space="preserve">‫‪۱۱۷‬‬</w:t>
      </w:r>
    </w:p>
    <w:p>
      <w:pPr>
        <w:ind w:left="360"/>
      </w:pPr>
      <w:r>
        <w:rPr>
          <w:i/>
        </w:rPr>
        <w:t xml:space="preserve">‫ابهی بیان میفرمایند‪.‬‬</w:t>
      </w:r>
    </w:p>
    <w:p>
      <w:pPr>
        <w:ind w:left="360"/>
      </w:pPr>
      <w:r>
        <w:rPr>
          <w:i/>
        </w:rPr>
        <w:t xml:space="preserve">‫اما در ابتدای امر حضرت عبدالبهاء به هیچ عنوان ستر را ندریدند و توهینی به کسی‬</w:t>
      </w:r>
    </w:p>
    <w:p>
      <w:pPr>
        <w:ind w:left="360"/>
      </w:pPr>
      <w:r>
        <w:rPr>
          <w:i/>
        </w:rPr>
        <w:t xml:space="preserve">‫ننمودند‪ .‬با این حال مؤمنین و ناقضین یکدیگر را تکفیر کردند و بذر ایجاد شبهه و سؤال‬</w:t>
      </w:r>
    </w:p>
    <w:p>
      <w:pPr>
        <w:ind w:left="360"/>
      </w:pPr>
      <w:r>
        <w:rPr>
          <w:i/>
        </w:rPr>
        <w:t xml:space="preserve">‫در دل مؤمنین کاشته شد‪.‬‬</w:t>
      </w:r>
    </w:p>
    <w:p>
      <w:pPr>
        <w:ind w:left="360"/>
      </w:pPr>
      <w:r>
        <w:rPr>
          <w:i/>
        </w:rPr>
        <w:t xml:space="preserve">‫در لوح هزاربیتی در پاسخ به میرزا ابوالفضائل میفرمایند‪:‬‬</w:t>
      </w:r>
    </w:p>
    <w:p>
      <w:pPr>
        <w:ind w:left="360"/>
      </w:pPr>
      <w:r>
        <w:rPr>
          <w:i/>
        </w:rPr>
        <w:t xml:space="preserve">‫‪203‬‬</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 ...‬این عبد قسم به حضرت مقصود که با نفسی جدال ندارم و نزاع نکنم و شخصی را‬</w:t>
      </w:r>
    </w:p>
    <w:p>
      <w:pPr>
        <w:ind w:left="360"/>
      </w:pPr>
      <w:r>
        <w:rPr>
          <w:i/>
        </w:rPr>
        <w:t xml:space="preserve">‫رئیس المشرکین به کنایه و اشاره نفهمانم و شیعۀ شنیعه نگویم و طیور لیل نخوانم و ناعق‬</w:t>
      </w:r>
    </w:p>
    <w:p>
      <w:pPr>
        <w:ind w:left="360"/>
      </w:pPr>
      <w:r>
        <w:rPr>
          <w:i/>
        </w:rPr>
        <w:t xml:space="preserve">‫ننامم و ضمنا ً تفسیق و تکفیر ننمایم‪ .‬کل را احبای الهی گویم و دوستان جمال مبارک‬</w:t>
      </w:r>
    </w:p>
    <w:p>
      <w:pPr>
        <w:ind w:left="360"/>
      </w:pPr>
      <w:r>
        <w:rPr>
          <w:i/>
        </w:rPr>
        <w:t xml:space="preserve">‫‪۱۱۸‬‬</w:t>
      </w:r>
    </w:p>
    <w:p>
      <w:pPr>
        <w:ind w:left="360"/>
      </w:pPr>
      <w:r>
        <w:rPr>
          <w:i/>
        </w:rPr>
        <w:t xml:space="preserve">‫خوانم ‪"...‬‬</w:t>
      </w:r>
    </w:p>
    <w:p>
      <w:pPr>
        <w:ind w:left="360"/>
      </w:pPr>
      <w:r>
        <w:rPr>
          <w:i/>
        </w:rPr>
        <w:t xml:space="preserve">‫و نیز‪:‬‬</w:t>
      </w:r>
    </w:p>
    <w:p>
      <w:pPr>
        <w:ind w:left="360"/>
      </w:pPr>
      <w:r>
        <w:rPr>
          <w:i/>
        </w:rPr>
        <w:t xml:space="preserve">‫"باری ای دوستان الهی در دین هللا تکفیر و تفسیق نبوده و نیست و تزییف و تحقیر جائز‬</w:t>
      </w:r>
    </w:p>
    <w:p>
      <w:pPr>
        <w:ind w:left="360"/>
      </w:pPr>
      <w:r>
        <w:rPr>
          <w:i/>
        </w:rPr>
        <w:t xml:space="preserve">‫نه‪ .‬با کسی مجادله ننمایید و منازعه نکنید و ذلت از برای احدی مطلبید و نام نفسی را به‬</w:t>
      </w:r>
    </w:p>
    <w:p>
      <w:pPr>
        <w:ind w:left="360"/>
      </w:pPr>
      <w:r>
        <w:rPr>
          <w:i/>
        </w:rPr>
        <w:t xml:space="preserve">‫‪۱۱۹‬‬</w:t>
      </w:r>
    </w:p>
    <w:p>
      <w:pPr>
        <w:ind w:left="360"/>
      </w:pPr>
      <w:r>
        <w:rPr>
          <w:i/>
        </w:rPr>
        <w:t xml:space="preserve">‫وهن مبرید و ضر نفسی مخواهید و لسان را به طعن کسی نیاالیید ‪"...‬‬</w:t>
      </w:r>
    </w:p>
    <w:p>
      <w:pPr>
        <w:ind w:left="360"/>
      </w:pPr>
      <w:r>
        <w:rPr>
          <w:i/>
        </w:rPr>
        <w:t xml:space="preserve">‫به این ت رتیب اساس بیانات مبارکه در الواح هزاربیتی و سواالت ثابتین و ایرادات ناکثین‬</w:t>
      </w:r>
    </w:p>
    <w:p>
      <w:pPr>
        <w:ind w:left="360"/>
      </w:pPr>
      <w:r>
        <w:rPr>
          <w:i/>
        </w:rPr>
        <w:t xml:space="preserve">‫را میتوان به بخشهای ذیل تقسیم نمود‪:‬‬</w:t>
      </w:r>
    </w:p>
    <w:p>
      <w:pPr>
        <w:ind w:left="360"/>
      </w:pPr>
      <w:r>
        <w:rPr>
          <w:i/>
        </w:rPr>
        <w:t xml:space="preserve">‫‪ –۱‬کیفیت ادعای حضرت عبدالبهاء‪.‬‬</w:t>
      </w:r>
    </w:p>
    <w:p>
      <w:pPr>
        <w:ind w:left="360"/>
      </w:pPr>
      <w:r>
        <w:rPr>
          <w:i/>
        </w:rPr>
        <w:t xml:space="preserve">‫‪ –۲‬بروز اختالف و ایجاد دو دستگی بین مؤمنین و ناقضین با وجود اعتقاد دو طرف به‬</w:t>
      </w:r>
    </w:p>
    <w:p>
      <w:pPr>
        <w:ind w:left="360"/>
      </w:pPr>
      <w:r>
        <w:rPr>
          <w:i/>
        </w:rPr>
        <w:t xml:space="preserve">‫کتاب عهد و کتاب اقدس‪.‬‬</w:t>
      </w:r>
    </w:p>
    <w:p>
      <w:pPr>
        <w:ind w:left="360"/>
      </w:pPr>
      <w:r>
        <w:rPr>
          <w:i/>
        </w:rPr>
        <w:t xml:space="preserve">‫‪ –۳‬اختالفات شدیده و توهینهای عدیده بین بهائیان علی رغم تاکیدات جمال ابهی مبنی بر‬</w:t>
      </w:r>
    </w:p>
    <w:p>
      <w:pPr>
        <w:ind w:left="360"/>
      </w:pPr>
      <w:r>
        <w:rPr>
          <w:i/>
        </w:rPr>
        <w:t xml:space="preserve">‫لزوم اتحاد‪.‬‬</w:t>
      </w:r>
    </w:p>
    <w:p>
      <w:pPr>
        <w:ind w:left="360"/>
      </w:pPr>
      <w:r>
        <w:rPr>
          <w:i/>
        </w:rPr>
        <w:t xml:space="preserve">‫‪ –۴‬بیارزش خواندن مقام مبیّن در دیانت بهائی و فریاد حسبنا کتاب هللا از سوی ناقضین‪.‬‬</w:t>
      </w:r>
    </w:p>
    <w:p>
      <w:pPr>
        <w:ind w:left="360"/>
      </w:pPr>
      <w:r>
        <w:rPr>
          <w:i/>
        </w:rPr>
        <w:t xml:space="preserve">‫‪ –۵‬انحراف شخصیتهای برجسته بهائی از قبیل اغصان‪ ،‬ورقات و منتسبین‪ ،‬حرم و آل‬</w:t>
      </w:r>
    </w:p>
    <w:p>
      <w:pPr>
        <w:ind w:left="360"/>
      </w:pPr>
      <w:r>
        <w:rPr>
          <w:i/>
        </w:rPr>
        <w:t xml:space="preserve">‫هللا‪ ،‬کاتبین و ملتزمین رکاب حضرت بهاءهللا از عهد و میثاق‪.‬‬</w:t>
      </w:r>
    </w:p>
    <w:p>
      <w:pPr>
        <w:ind w:left="360"/>
      </w:pPr>
      <w:r>
        <w:rPr>
          <w:i/>
        </w:rPr>
        <w:t xml:space="preserve">‫‪ –۶‬بی خبری مؤمنین در اطراف ارض اقدس و ستاریت حضرت عبدالبهاء نسبت به‬</w:t>
      </w:r>
    </w:p>
    <w:p>
      <w:pPr>
        <w:ind w:left="360"/>
      </w:pPr>
      <w:r>
        <w:rPr>
          <w:i/>
        </w:rPr>
        <w:t xml:space="preserve">‫دشمنیهای ناقضین‪.‬‬</w:t>
      </w:r>
    </w:p>
    <w:p>
      <w:pPr>
        <w:ind w:left="360"/>
      </w:pPr>
      <w:r>
        <w:rPr>
          <w:i/>
        </w:rPr>
        <w:t xml:space="preserve"/>
      </w:r>
    </w:p>
    <w:p>
      <w:pPr>
        <w:ind w:left="360"/>
      </w:pPr>
      <w:r>
        <w:rPr>
          <w:i/>
        </w:rPr>
        <w:t xml:space="preserve">‫یادداشتها‬</w:t>
      </w:r>
    </w:p>
    <w:p>
      <w:pPr>
        <w:ind w:left="360"/>
      </w:pPr>
      <w:r>
        <w:rPr>
          <w:i/>
        </w:rPr>
        <w:t xml:space="preserve">‫‪ –۱‬عبدالحمید اشراق خاوری‪ ،‬مائدۀ آسمانی (طهران‪ :‬موسسۀ ملّی مطبوعات امری‪،‬‬</w:t>
      </w:r>
    </w:p>
    <w:p>
      <w:pPr>
        <w:ind w:left="360"/>
      </w:pPr>
      <w:r>
        <w:rPr>
          <w:i/>
        </w:rPr>
        <w:t xml:space="preserve">‫‪۱۲۹‬ب)‪ ،‬ج‪ ،۴‬ص‪.۲۶۱‬‬</w:t>
      </w:r>
    </w:p>
    <w:p>
      <w:pPr>
        <w:ind w:left="360"/>
      </w:pPr>
      <w:r>
        <w:rPr>
          <w:i/>
        </w:rPr>
        <w:t xml:space="preserve">‫‪ –۲‬دو لوح هزاربیتی در منتخباتی از مکاتیب حضرت عبدالبهاء (النگهاین آلمان‪ :‬لجنۀ‬</w:t>
      </w:r>
    </w:p>
    <w:p>
      <w:pPr>
        <w:ind w:left="360"/>
      </w:pPr>
      <w:r>
        <w:rPr>
          <w:i/>
        </w:rPr>
        <w:t xml:space="preserve">‫ملی نشر آثار امری به زبان فارسی و عربی‪۲۰۰۰،‬م)‪ ،‬ج‪ ،۴‬صص ‪ ۳۰۰ –۲۳۲‬منتشر‬</w:t>
      </w:r>
    </w:p>
    <w:p>
      <w:pPr>
        <w:ind w:left="360"/>
      </w:pPr>
      <w:r>
        <w:rPr>
          <w:i/>
        </w:rPr>
        <w:t xml:space="preserve">‫گشته است‪ .‬نسخۀ خطی لوح هزاربیتی خطاب به میرزا ابوالفضائل موجود است‪ .‬برای‬</w:t>
      </w:r>
    </w:p>
    <w:p>
      <w:pPr>
        <w:ind w:left="360"/>
      </w:pPr>
      <w:r>
        <w:rPr>
          <w:i/>
        </w:rPr>
        <w:t xml:space="preserve">‫اطالعات بیشتر دربارۀ نسخههای موجود از لوح مبارک ن‪.‬ک‪ :‬مقالۀ جنابان آهنگ ربانی‬</w:t>
      </w:r>
    </w:p>
    <w:p>
      <w:pPr>
        <w:ind w:left="360"/>
      </w:pPr>
      <w:r>
        <w:rPr>
          <w:i/>
        </w:rPr>
        <w:t xml:space="preserve">‫و خاضع فناناپذیر تحت عنوان‪Abdu’l–Bahá’s First Thousand–Verse Tablet :‬‬</w:t>
      </w:r>
    </w:p>
    <w:p>
      <w:pPr>
        <w:ind w:left="360"/>
      </w:pPr>
      <w:r>
        <w:rPr>
          <w:i/>
        </w:rPr>
        <w:t xml:space="preserve">‫‪: History and Provisional Translation, p.7.‬‬</w:t>
      </w:r>
    </w:p>
    <w:p>
      <w:pPr>
        <w:ind w:left="360"/>
      </w:pPr>
      <w:r>
        <w:rPr>
          <w:i/>
        </w:rPr>
        <w:t xml:space="preserve">‫‪204‬‬</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 –۳‬ن‪.‬ک‪ :‬سفینۀ عرفان (دارمشتات آلمان‪ :‬عصر جدید‪۱۶۷ ،‬ب)‪ ،‬دفتر سیزدهم‪،‬‬</w:t>
      </w:r>
    </w:p>
    <w:p>
      <w:pPr>
        <w:ind w:left="360"/>
      </w:pPr>
      <w:r>
        <w:rPr>
          <w:i/>
        </w:rPr>
        <w:t xml:space="preserve">‫صص‪ ۱۲۲‬و ‪.۱۷۸‬‬</w:t>
      </w:r>
    </w:p>
    <w:p>
      <w:pPr>
        <w:ind w:left="360"/>
      </w:pPr>
      <w:r>
        <w:rPr>
          <w:i/>
        </w:rPr>
        <w:t xml:space="preserve">‫‪ –۴‬ن‪.‬ک‪ :‬سفینۀ عرفان (دارمشتات آلمان‪ ،‬عصر جدید‪۱۶۸ ،‬ب)‪ ،‬دفتر چهاردهم‪،‬‬</w:t>
      </w:r>
    </w:p>
    <w:p>
      <w:pPr>
        <w:ind w:left="360"/>
      </w:pPr>
      <w:r>
        <w:rPr>
          <w:i/>
        </w:rPr>
        <w:t xml:space="preserve">‫ص‪.۳۸۸‬‬</w:t>
      </w:r>
    </w:p>
    <w:p>
      <w:pPr>
        <w:ind w:left="360"/>
      </w:pPr>
      <w:r>
        <w:rPr>
          <w:i/>
        </w:rPr>
        <w:t xml:space="preserve">‫‪ –۵‬یونس افروخته‪ ،‬خاطرات نه ساله (کلمات پرس‪۱۹۸۳ ،‬م)‪ ،‬ص ‪ .۵۲‬و همچنین‬</w:t>
      </w:r>
    </w:p>
    <w:p>
      <w:pPr>
        <w:ind w:left="360"/>
      </w:pPr>
      <w:r>
        <w:rPr>
          <w:i/>
        </w:rPr>
        <w:t xml:space="preserve">‫ن‪.‬ک‪ :‬میرزا جواد قزوینی‪ ،‬رسالۀ تاریخی میرزا جواد قزوینی (نسخۀ خطی‪ ،‬دانشگاه‬</w:t>
      </w:r>
    </w:p>
    <w:p>
      <w:pPr>
        <w:ind w:left="360"/>
      </w:pPr>
      <w:r>
        <w:rPr>
          <w:i/>
        </w:rPr>
        <w:t xml:space="preserve">‫کمبریج(‪ ،‬ص‪ . ۶۶‬میرزا حیدرعلی اصفهانی عزیمت حضرت عبدالبهاء به طبریه را در‬</w:t>
      </w:r>
    </w:p>
    <w:p>
      <w:pPr>
        <w:ind w:left="360"/>
      </w:pPr>
      <w:r>
        <w:rPr>
          <w:i/>
        </w:rPr>
        <w:t xml:space="preserve">‫سال ‪۱۳۱۴‬ق (‪۱۸۹۷‬م) پایان دوران ستر میداند‪ :‬میرزا حیدرعلی اصفهانی‪ ،‬بهجت‬</w:t>
      </w:r>
    </w:p>
    <w:p>
      <w:pPr>
        <w:ind w:left="360"/>
      </w:pPr>
      <w:r>
        <w:rPr>
          <w:i/>
        </w:rPr>
        <w:t xml:space="preserve">‫الصدور ( هوفنهایم آلمان‪ :‬موسسۀ مطبوعات امری آلمان‪ ،‬لجنۀ نشر آثار امری به زبان‬</w:t>
      </w:r>
    </w:p>
    <w:p>
      <w:pPr>
        <w:ind w:left="360"/>
      </w:pPr>
      <w:r>
        <w:rPr>
          <w:i/>
        </w:rPr>
        <w:t xml:space="preserve">‫فارسی و عربی‪ ،‬چاپ سوم‪۱۵۹ ،‬ب) ص‪.۳۳۳‬‬</w:t>
      </w:r>
    </w:p>
    <w:p>
      <w:pPr>
        <w:ind w:left="360"/>
      </w:pPr>
      <w:r>
        <w:rPr>
          <w:i/>
        </w:rPr>
        <w:t xml:space="preserve">‫ّ‬</w:t>
      </w:r>
    </w:p>
    <w:p>
      <w:pPr>
        <w:ind w:left="360"/>
      </w:pPr>
      <w:r>
        <w:rPr>
          <w:i/>
        </w:rPr>
        <w:t xml:space="preserve">‫‪ –۶‬محمدعلی فیضی‪ ،‬حیات حضرت عبدالبهاء ( طهران‪ :‬مؤسسۀ ملی مطبوعات امری‪،‬‬</w:t>
      </w:r>
    </w:p>
    <w:p>
      <w:pPr>
        <w:ind w:left="360"/>
      </w:pPr>
      <w:r>
        <w:rPr>
          <w:i/>
        </w:rPr>
        <w:t xml:space="preserve">‫‪۱۲۸‬ب)‪ ،‬ص‪.۷۸‬‬</w:t>
      </w:r>
    </w:p>
    <w:p>
      <w:pPr>
        <w:ind w:left="360"/>
      </w:pPr>
      <w:r>
        <w:rPr>
          <w:i/>
        </w:rPr>
        <w:t xml:space="preserve">‫‪ –۷‬سفینۀ عرفان‪ ،‬دفتر سیزدهم‪ ،‬ص‪.۱۸۶‬‬</w:t>
      </w:r>
    </w:p>
    <w:p>
      <w:pPr>
        <w:ind w:left="360"/>
      </w:pPr>
      <w:r>
        <w:rPr>
          <w:i/>
        </w:rPr>
        <w:t xml:space="preserve">‫‪ –۸‬رسالۀ اثباتیۀ میرزا ابوالفضائل در ‪ ۲۹‬صفر ‪۱۳۴۹‬ق توسط محی الدین کردی در‬</w:t>
      </w:r>
    </w:p>
    <w:p>
      <w:pPr>
        <w:ind w:left="360"/>
      </w:pPr>
      <w:r>
        <w:rPr>
          <w:i/>
        </w:rPr>
        <w:t xml:space="preserve">‫مصر به چاپ رسید‪ .‬همچنین ن‪.‬ک‪ :‬روحهللا مهرابخانی‪ ،‬رسائل و رقائم جناب میرزا‬</w:t>
      </w:r>
    </w:p>
    <w:p>
      <w:pPr>
        <w:ind w:left="360"/>
      </w:pPr>
      <w:r>
        <w:rPr>
          <w:i/>
        </w:rPr>
        <w:t xml:space="preserve">‫ابوالفضائل گلپایگانی (طهران‪ :‬مؤسسۀ ملّی مطبوعات امری‪۱۳۴ ،‬ب)‪ ،‬ص‪.۹‬‬</w:t>
      </w:r>
    </w:p>
    <w:p>
      <w:pPr>
        <w:ind w:left="360"/>
      </w:pPr>
      <w:r>
        <w:rPr>
          <w:i/>
        </w:rPr>
        <w:t xml:space="preserve">‫‪ –۹‬ن‪.‬ک‪ :‬فاضل مازندرانی‪ ،‬تاریخ ظهورالحق (طهران‪ :‬مؤسسۀ ملی مطبوعات امری‪،‬‬</w:t>
      </w:r>
    </w:p>
    <w:p>
      <w:pPr>
        <w:ind w:left="360"/>
      </w:pPr>
      <w:r>
        <w:rPr>
          <w:i/>
        </w:rPr>
        <w:t xml:space="preserve">‫‪۱۲۹‬ب)‪ ،‬ج‪ ،۸‬قسمت اول‪ ،‬ص‪.۶۷‬‬</w:t>
      </w:r>
    </w:p>
    <w:p>
      <w:pPr>
        <w:ind w:left="360"/>
      </w:pPr>
      <w:r>
        <w:rPr>
          <w:i/>
        </w:rPr>
        <w:t xml:space="preserve">‫‪ –۱۰‬حضرت عبدالبهاء‪ ،‬مکاتیب عبدالبهاء (مطبعۀ کردستان العلمیه‪۱۳۲۸ ،‬ق)‪ ،‬ج‪،۱‬‬</w:t>
      </w:r>
    </w:p>
    <w:p>
      <w:pPr>
        <w:ind w:left="360"/>
      </w:pPr>
      <w:r>
        <w:rPr>
          <w:i/>
        </w:rPr>
        <w:t xml:space="preserve">‫ص‪.۲۷۶‬‬</w:t>
      </w:r>
    </w:p>
    <w:p>
      <w:pPr>
        <w:ind w:left="360"/>
      </w:pPr>
      <w:r>
        <w:rPr>
          <w:i/>
        </w:rPr>
        <w:t xml:space="preserve">‫‪ –۱۱‬رسالۀ اثباتیه میرزا ابوالفضائل‪ ،‬ص‪.۵‬‬</w:t>
      </w:r>
    </w:p>
    <w:p>
      <w:pPr>
        <w:ind w:left="360"/>
      </w:pPr>
      <w:r>
        <w:rPr>
          <w:i/>
        </w:rPr>
        <w:t xml:space="preserve">‫‪ –۱۲‬روحهللا مهرابخانی‪ ،‬شرح احوال جناب میرزا ابوالفضائل گلپایگانی (طهران‪:‬‬</w:t>
      </w:r>
    </w:p>
    <w:p>
      <w:pPr>
        <w:ind w:left="360"/>
      </w:pPr>
      <w:r>
        <w:rPr>
          <w:i/>
        </w:rPr>
        <w:t xml:space="preserve">‫مؤسسۀ مطبوعات امری‪۱۳۱ ،‬ب)‪ ،‬ص‪.۲۳۵‬‬</w:t>
      </w:r>
    </w:p>
    <w:p>
      <w:pPr>
        <w:ind w:left="360"/>
      </w:pPr>
      <w:r>
        <w:rPr>
          <w:i/>
        </w:rPr>
        <w:t xml:space="preserve">‫‪ –۱۳‬رسالۀ اثباتیه میرزا ابوالفضائل‪ ،‬ص‪ ۲۷‬و رسائل و رقائم جناب جناب میرزا‬</w:t>
      </w:r>
    </w:p>
    <w:p>
      <w:pPr>
        <w:ind w:left="360"/>
      </w:pPr>
      <w:r>
        <w:rPr>
          <w:i/>
        </w:rPr>
        <w:t xml:space="preserve">‫ابوالفضائل‪ ،‬ص‪.۲۴‬‬</w:t>
      </w:r>
    </w:p>
    <w:p>
      <w:pPr>
        <w:ind w:left="360"/>
      </w:pPr>
      <w:r>
        <w:rPr>
          <w:i/>
        </w:rPr>
        <w:t xml:space="preserve">‫‪ –۱۴‬مأخذ پیشین صص‪.۲۸–۲۷‬‬</w:t>
      </w:r>
    </w:p>
    <w:p>
      <w:pPr>
        <w:ind w:left="360"/>
      </w:pPr>
      <w:r>
        <w:rPr>
          <w:i/>
        </w:rPr>
        <w:t xml:space="preserve">‫‪ –۱۵‬میرزا حبیب هللا افنان‪ ،‬خاطرات میرزا حبیب هللا افنان از تشرف به حضور حضرت‬</w:t>
      </w:r>
    </w:p>
    <w:p>
      <w:pPr>
        <w:ind w:left="360"/>
      </w:pPr>
      <w:r>
        <w:rPr>
          <w:i/>
        </w:rPr>
        <w:t xml:space="preserve">‫بهاءهللا و حضرت عبدالبهاء ( موسسه مطبوعات امری آلمان‪۱۶۸ ،‬ب)‪ ،‬صص‪.۷۶–۷۵‬‬</w:t>
      </w:r>
    </w:p>
    <w:p>
      <w:pPr>
        <w:ind w:left="360"/>
      </w:pPr>
      <w:r>
        <w:rPr>
          <w:i/>
        </w:rPr>
        <w:t xml:space="preserve">‫‪ –۱۶‬مأخذ پیشین صص‪.۹۱–۹۰‬‬</w:t>
      </w:r>
    </w:p>
    <w:p>
      <w:pPr>
        <w:ind w:left="360"/>
      </w:pPr>
      <w:r>
        <w:rPr>
          <w:i/>
        </w:rPr>
        <w:t xml:space="preserve">‫‪ –۱۷‬ن‪.‬ک‪ :‬فاضل مازندرانی‪ ،‬تاریخ ظهورالحق (نسخۀ خطی –‪www.h‬‬</w:t>
      </w:r>
    </w:p>
    <w:p>
      <w:pPr>
        <w:ind w:left="360"/>
      </w:pPr>
      <w:r>
        <w:rPr>
          <w:i/>
        </w:rPr>
        <w:t xml:space="preserve">‫‪ net.org/~bahai‬بازنویسی از عادل شفیع پور)‪ ،‬ج‪ ،۷‬ص‪.۲۸‬‬</w:t>
      </w:r>
    </w:p>
    <w:p>
      <w:pPr>
        <w:ind w:left="360"/>
      </w:pPr>
      <w:r>
        <w:rPr>
          <w:i/>
        </w:rPr>
        <w:t xml:space="preserve">‫‪205‬‬</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 –۱۸‬منتخباتی از مکاتیب حضرت عبدالبهاء‪ ،‬ج‪ ،۴‬صص‪.۳۰۰–۲۹۹‬‬</w:t>
      </w:r>
    </w:p>
    <w:p>
      <w:pPr>
        <w:ind w:left="360"/>
      </w:pPr>
      <w:r>
        <w:rPr>
          <w:i/>
        </w:rPr>
        <w:t xml:space="preserve">‫‪ –۱۹‬ن‪.‬ک‪ :‬تاریخ ظهورالحق‪ ،‬ج‪ ، ۷‬ص‪.۱۸۱‬‬</w:t>
      </w:r>
    </w:p>
    <w:p>
      <w:pPr>
        <w:ind w:left="360"/>
      </w:pPr>
      <w:r>
        <w:rPr>
          <w:i/>
        </w:rPr>
        <w:t xml:space="preserve">‫‪ –۲۰‬رسالۀ اثباتیۀ میرزا ابوالفضائل‪ ،‬ص‪.۷‬‬</w:t>
      </w:r>
    </w:p>
    <w:p>
      <w:pPr>
        <w:ind w:left="360"/>
      </w:pPr>
      <w:r>
        <w:rPr>
          <w:i/>
        </w:rPr>
        <w:t xml:space="preserve">‫‪ –۲۱‬خلیل شهیدی‪ ،‬خاطرات خلیل شهیدی (نسخۀ خطی)‪ ،‬صص‪.۲۰–۱۹‬‬</w:t>
      </w:r>
    </w:p>
    <w:p>
      <w:pPr>
        <w:ind w:left="360"/>
      </w:pPr>
      <w:r>
        <w:rPr>
          <w:i/>
        </w:rPr>
        <w:t xml:space="preserve">‫‪ –۲۲‬ن‪.‬ک‪ :‬تاریخ ظهورالحق‪ ،‬ج‪ ،۷‬ص‪ ۱۶‬و عبدالحسین آواره‪ ،‬کواکب الدریه فی مآثر‬</w:t>
      </w:r>
    </w:p>
    <w:p>
      <w:pPr>
        <w:ind w:left="360"/>
      </w:pPr>
      <w:r>
        <w:rPr>
          <w:i/>
        </w:rPr>
        <w:t xml:space="preserve">‫البهائیه (مطبعه السعاده بجوار محافظه مصر)‪ ،‬ج‪ ،۲‬ص‪ .۲۹‬همچنین در خاطرات جناب‬</w:t>
      </w:r>
    </w:p>
    <w:p>
      <w:pPr>
        <w:ind w:left="360"/>
      </w:pPr>
      <w:r>
        <w:rPr>
          <w:i/>
        </w:rPr>
        <w:t xml:space="preserve">‫طرازهللا سمندری چنین آمده است که در همان روز زیارت کتاب عهد حضرت عبدالبهاء‬</w:t>
      </w:r>
    </w:p>
    <w:p>
      <w:pPr>
        <w:ind w:left="360"/>
      </w:pPr>
      <w:r>
        <w:rPr>
          <w:i/>
        </w:rPr>
        <w:t xml:space="preserve">‫چنین دستوری فرمودند‪":‬تصور میکنم روز ‪ ۹‬از غروب شمس حقیقت و نیر اعظم بود که‬</w:t>
      </w:r>
    </w:p>
    <w:p>
      <w:pPr>
        <w:ind w:left="360"/>
      </w:pPr>
      <w:r>
        <w:rPr>
          <w:i/>
        </w:rPr>
        <w:t xml:space="preserve">‫عموم اصحاب و احباب و مسافرین را در روضه مبارکه احضار نمودند کل تلقاء وجه‬</w:t>
      </w:r>
    </w:p>
    <w:p>
      <w:pPr>
        <w:ind w:left="360"/>
      </w:pPr>
      <w:r>
        <w:rPr>
          <w:i/>
        </w:rPr>
        <w:t xml:space="preserve">‫مرکز عهد و مح ور میثاق حاضر شدند‪ ،‬امر فرمودند میرزا مجدالدین پسر جناب کلیم بر‬</w:t>
      </w:r>
    </w:p>
    <w:p>
      <w:pPr>
        <w:ind w:left="360"/>
      </w:pPr>
      <w:r>
        <w:rPr>
          <w:i/>
        </w:rPr>
        <w:t xml:space="preserve">‫روی صندلی ایستاد جمعیت شاید دویست نفر بودند کتاب عهدی را که با خط مبارک‬</w:t>
      </w:r>
    </w:p>
    <w:p>
      <w:pPr>
        <w:ind w:left="360"/>
      </w:pPr>
      <w:r>
        <w:rPr>
          <w:i/>
        </w:rPr>
        <w:t xml:space="preserve">‫مرقوم گردیده و مزین به خاتم مبارک بود تالوت نمود‪ .‬بعد که جمعیت همگی از روضه‬</w:t>
      </w:r>
    </w:p>
    <w:p>
      <w:pPr>
        <w:ind w:left="360"/>
      </w:pPr>
      <w:r>
        <w:rPr>
          <w:i/>
        </w:rPr>
        <w:t xml:space="preserve">‫مبارکه خارج شدیم هیکل اطهر اقدس ایستادند و متقدمین همه حاضر بودند صریحا اعالم‬</w:t>
      </w:r>
    </w:p>
    <w:p>
      <w:pPr>
        <w:ind w:left="360"/>
      </w:pPr>
      <w:r>
        <w:rPr>
          <w:i/>
        </w:rPr>
        <w:t xml:space="preserve">‫و اعالن فرمودند از این ساعت به بعد احدی حق ندارد یک کلمه‪ ،‬یک سطر‪ ،‬یک‬</w:t>
      </w:r>
    </w:p>
    <w:p>
      <w:pPr>
        <w:ind w:left="360"/>
      </w:pPr>
      <w:r>
        <w:rPr>
          <w:i/>
        </w:rPr>
        <w:t xml:space="preserve">‫مکتوب‪ ،‬نزد خود به جایی بنویسد و بفرستد مگر اینکه به امضا و اطالع من باشد البته‬</w:t>
      </w:r>
    </w:p>
    <w:p>
      <w:pPr>
        <w:ind w:left="360"/>
      </w:pPr>
      <w:r>
        <w:rPr>
          <w:i/>
        </w:rPr>
        <w:t xml:space="preserve">‫مطلب و مفهوم بیان مبارک این بود ولی نه عین عبارت‪ ".‬پریوش خوشبین سمندری‪،‬‬</w:t>
      </w:r>
    </w:p>
    <w:p>
      <w:pPr>
        <w:ind w:left="360"/>
      </w:pPr>
      <w:r>
        <w:rPr>
          <w:i/>
        </w:rPr>
        <w:t xml:space="preserve">‫طراز الهی‪ :‬زندگی نامۀ ایادی امرهللا طرازهللا سمندری (آنتاریو‪ ،‬کانادا‪ :‬مؤسسۀ معارف‬</w:t>
      </w:r>
    </w:p>
    <w:p>
      <w:pPr>
        <w:ind w:left="360"/>
      </w:pPr>
      <w:r>
        <w:rPr>
          <w:i/>
        </w:rPr>
        <w:t xml:space="preserve">‫بهائی‪۱۵۸ ،‬ب)‪ ،‬ج‪ ،۱‬صص‪.۱۲۴–۱۲۳‬‬</w:t>
      </w:r>
    </w:p>
    <w:p>
      <w:pPr>
        <w:ind w:left="360"/>
      </w:pPr>
      <w:r>
        <w:rPr>
          <w:i/>
        </w:rPr>
        <w:t xml:space="preserve">‫‪ –۲۳‬تاریخ ظهورالحق‪ ،‬ج‪ ،۷‬ص‪.۳۷‬‬</w:t>
      </w:r>
    </w:p>
    <w:p>
      <w:pPr>
        <w:ind w:left="360"/>
      </w:pPr>
      <w:r>
        <w:rPr>
          <w:i/>
        </w:rPr>
        <w:t xml:space="preserve">‫‪ –۲۴‬مأخذ پیشین‪ ،‬ص‪.۳۹‬‬</w:t>
      </w:r>
    </w:p>
    <w:p>
      <w:pPr>
        <w:ind w:left="360"/>
      </w:pPr>
      <w:r>
        <w:rPr>
          <w:i/>
        </w:rPr>
        <w:t xml:space="preserve">‫‪ –۲۵‬کواکب الدریه‪ ،‬ج‪ ،۲‬صص‪ .۲۹–۲۸‬همچنین در خاطرات نه ساله چنین مذکور‪:‬‬</w:t>
      </w:r>
    </w:p>
    <w:p>
      <w:pPr>
        <w:ind w:left="360"/>
      </w:pPr>
      <w:r>
        <w:rPr>
          <w:i/>
        </w:rPr>
        <w:t xml:space="preserve">‫"‪ ...‬چون ستاریت و رحمانیت پرده از روی کار برنداشت کسانی که از اسرار و افکار‬</w:t>
      </w:r>
    </w:p>
    <w:p>
      <w:pPr>
        <w:ind w:left="360"/>
      </w:pPr>
      <w:r>
        <w:rPr>
          <w:i/>
        </w:rPr>
        <w:t xml:space="preserve">‫منافقین آگاه شدند چون جرأ ت اظهار و طاقت تحمل نداشتند یکی دیوانه شد‪ ،‬یکی انتحار‬</w:t>
      </w:r>
    </w:p>
    <w:p>
      <w:pPr>
        <w:ind w:left="360"/>
      </w:pPr>
      <w:r>
        <w:rPr>
          <w:i/>
        </w:rPr>
        <w:t xml:space="preserve">‫نمود‪ ،‬یکی فرار اختیار کرد‪( ".‬ص‪.)۱۴۶‬‬</w:t>
      </w:r>
    </w:p>
    <w:p>
      <w:pPr>
        <w:ind w:left="360"/>
      </w:pPr>
      <w:r>
        <w:rPr>
          <w:i/>
        </w:rPr>
        <w:t xml:space="preserve">‫‪ –۲۶‬رسالۀ تاریخی میرزا جواد قزوینی‪ ،‬ص‪ .۶۶‬همچنین ناقض اکبر نیز علت مرگ‬</w:t>
      </w:r>
    </w:p>
    <w:p>
      <w:pPr>
        <w:ind w:left="360"/>
      </w:pPr>
      <w:r>
        <w:rPr>
          <w:i/>
        </w:rPr>
        <w:t xml:space="preserve">‫میرزا ضیاءهللا و فروغیه خانم دختر حضرت بهاءهللا را که بر اثر سرطان سینه از دنیا‬</w:t>
      </w:r>
    </w:p>
    <w:p>
      <w:pPr>
        <w:ind w:left="360"/>
      </w:pPr>
      <w:r>
        <w:rPr>
          <w:i/>
        </w:rPr>
        <w:t xml:space="preserve">‫رفت حزن شدید از اختالف میداند‪ .‬ن‪.‬ک‪:‬‬</w:t>
      </w:r>
    </w:p>
    <w:p>
      <w:pPr>
        <w:ind w:left="360"/>
      </w:pPr>
      <w:r>
        <w:rPr>
          <w:i/>
        </w:rPr>
        <w:t xml:space="preserve">‫‪Shua Ullah Behai, A Lost History of the Baha’i Faith (Delaware: Vox‬‬</w:t>
      </w:r>
    </w:p>
    <w:p>
      <w:pPr>
        <w:ind w:left="360"/>
      </w:pPr>
      <w:r>
        <w:rPr>
          <w:i/>
        </w:rPr>
        <w:t xml:space="preserve">‫‪Humri Media Newark), p۲۱۴.‬‬</w:t>
      </w:r>
    </w:p>
    <w:p>
      <w:pPr>
        <w:ind w:left="360"/>
      </w:pPr>
      <w:r>
        <w:rPr>
          <w:i/>
        </w:rPr>
        <w:t xml:space="preserve">‫کتاب فوق توسط میرزا شعاع هللا پسر ناقض اکبر منتشر گشته و شامل مقاالتی به قلم‬</w:t>
      </w:r>
    </w:p>
    <w:p>
      <w:pPr>
        <w:ind w:left="360"/>
      </w:pPr>
      <w:r>
        <w:rPr>
          <w:i/>
        </w:rPr>
        <w:t xml:space="preserve">‫افرادی چون ناقض اکبر‪ ،‬میرزا بدیعهللا‪ ،‬ابراهیم خیرهللا است‪.‬‬</w:t>
      </w:r>
    </w:p>
    <w:p>
      <w:pPr>
        <w:ind w:left="360"/>
      </w:pPr>
      <w:r>
        <w:rPr>
          <w:i/>
        </w:rPr>
        <w:t xml:space="preserve">‫‪206‬‬</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 –۲۷‬تاریخ ظهورالحق‪ ،‬ج‪ ،۷‬ص‪.۳۶‬‬</w:t>
      </w:r>
    </w:p>
    <w:p>
      <w:pPr>
        <w:ind w:left="360"/>
      </w:pPr>
      <w:r>
        <w:rPr>
          <w:i/>
        </w:rPr>
        <w:t xml:space="preserve">‫‪ –۲۸‬فاضل مازندرانی‪ ،‬تاریخ ظهورالحق (طهران‪ :‬مؤسسۀ مطبوعات امری‪۱۳۱ ،‬ب)‪،‬‬</w:t>
      </w:r>
    </w:p>
    <w:p>
      <w:pPr>
        <w:ind w:left="360"/>
      </w:pPr>
      <w:r>
        <w:rPr>
          <w:i/>
        </w:rPr>
        <w:t xml:space="preserve">‫ج‪ ،۸‬قسمت‪ ،۲‬ص‪.۵۴‬‬</w:t>
      </w:r>
    </w:p>
    <w:p>
      <w:pPr>
        <w:ind w:left="360"/>
      </w:pPr>
      <w:r>
        <w:rPr>
          <w:i/>
        </w:rPr>
        <w:t xml:space="preserve">‫‪ –۲۹‬تاریخ ظهورالحق‪ ،‬ج‪ ،۷‬ص‪.۳۷‬‬</w:t>
      </w:r>
    </w:p>
    <w:p>
      <w:pPr>
        <w:ind w:left="360"/>
      </w:pPr>
      <w:r>
        <w:rPr>
          <w:i/>
        </w:rPr>
        <w:t xml:space="preserve">‫‪ –۳۰‬مأخذ پیشین‪ ،‬ص‪.۳۳‬‬</w:t>
      </w:r>
    </w:p>
    <w:p>
      <w:pPr>
        <w:ind w:left="360"/>
      </w:pPr>
      <w:r>
        <w:rPr>
          <w:i/>
        </w:rPr>
        <w:t xml:space="preserve">‫‪ –۳۱‬عبدالحمید اشراق خاوری‪ ،‬مائدۀ آسمانی ( طهران‪ :‬موسسۀ مطبوعات امری‪،‬‬</w:t>
      </w:r>
    </w:p>
    <w:p>
      <w:pPr>
        <w:ind w:left="360"/>
      </w:pPr>
      <w:r>
        <w:rPr>
          <w:i/>
        </w:rPr>
        <w:t xml:space="preserve">‫‪۱۲۲‬ب)‪ ،‬ج‪ ،۹‬ص‪.۱۵۶‬‬</w:t>
      </w:r>
    </w:p>
    <w:p>
      <w:pPr>
        <w:ind w:left="360"/>
      </w:pPr>
      <w:r>
        <w:rPr>
          <w:i/>
        </w:rPr>
        <w:t xml:space="preserve">‫‪ –۳۲‬تاریخ ظهورالحق‪ ،‬ج‪ ،۷‬ص‪.۵۲‬‬</w:t>
      </w:r>
    </w:p>
    <w:p>
      <w:pPr>
        <w:ind w:left="360"/>
      </w:pPr>
      <w:r>
        <w:rPr>
          <w:i/>
        </w:rPr>
        <w:t xml:space="preserve">‫‪ –۳۳‬نجم باختر‪ ،‬ضمیمۀ سال یازدهم‪ ،‬شمارۀ هشتم‪.‬‬</w:t>
      </w:r>
    </w:p>
    <w:p>
      <w:pPr>
        <w:ind w:left="360"/>
      </w:pPr>
      <w:r>
        <w:rPr>
          <w:i/>
        </w:rPr>
        <w:t xml:space="preserve">‫‪ –۳۴‬ن‪.‬ک‪ :‬بهجت الصدور‪ ،‬صص‪.۳۱۸–۳۱۵‬‬</w:t>
      </w:r>
    </w:p>
    <w:p>
      <w:pPr>
        <w:ind w:left="360"/>
      </w:pPr>
      <w:r>
        <w:rPr>
          <w:i/>
        </w:rPr>
        <w:t xml:space="preserve">‫‪ –۳۵‬مأخذ پیشین‪ ،‬ص‪.۳۴۴‬‬</w:t>
      </w:r>
    </w:p>
    <w:p>
      <w:pPr>
        <w:ind w:left="360"/>
      </w:pPr>
      <w:r>
        <w:rPr>
          <w:i/>
        </w:rPr>
        <w:t xml:space="preserve">‫‪ –۳۶‬تاریخ ظهورالحق‪ ،‬ج‪ ،۷‬ص‪.۵۰‬‬</w:t>
      </w:r>
    </w:p>
    <w:p>
      <w:pPr>
        <w:ind w:left="360"/>
      </w:pPr>
      <w:r>
        <w:rPr>
          <w:i/>
        </w:rPr>
        <w:t xml:space="preserve">‫‪ –۳۷‬کواکب الدریه‪ ،‬ج‪ ،۲‬ص‪ .۲۹‬تاریخ ظهورالحق‪ ،‬ج‪ ،۷‬ص‪.۱۶‬‬</w:t>
      </w:r>
    </w:p>
    <w:p>
      <w:pPr>
        <w:ind w:left="360"/>
      </w:pPr>
      <w:r>
        <w:rPr>
          <w:i/>
        </w:rPr>
        <w:t xml:space="preserve">‫‪ –۳۸‬خاطرات نه ساله‪ ،‬ص‪.۱۰‬‬</w:t>
      </w:r>
    </w:p>
    <w:p>
      <w:pPr>
        <w:ind w:left="360"/>
      </w:pPr>
      <w:r>
        <w:rPr>
          <w:i/>
        </w:rPr>
        <w:t xml:space="preserve">‫‪ –۳۹‬حضرت عبدالبهاء به همین علت مؤمنین را تشویق به تبلیغ برجسته میفرمایند که‬</w:t>
      </w:r>
    </w:p>
    <w:p>
      <w:pPr>
        <w:ind w:left="360"/>
      </w:pPr>
      <w:r>
        <w:rPr>
          <w:i/>
        </w:rPr>
        <w:t xml:space="preserve">‫ایمان آنان شاید سبب گردد که سایرین به تفکر پردازند‪":‬در فکر تبلیغ نفوس مهمه باشید"‪.‬‬</w:t>
      </w:r>
    </w:p>
    <w:p>
      <w:pPr>
        <w:ind w:left="360"/>
      </w:pPr>
      <w:r>
        <w:rPr>
          <w:i/>
        </w:rPr>
        <w:t xml:space="preserve">‫عبدالحمید اشراق خاوری‪ ،‬مائدۀ آسمانی ( طهران‪ :‬موسسۀ مطبوعات امری‪۱۲۹ ،‬ب)‪،‬‬</w:t>
      </w:r>
    </w:p>
    <w:p>
      <w:pPr>
        <w:ind w:left="360"/>
      </w:pPr>
      <w:r>
        <w:rPr>
          <w:i/>
        </w:rPr>
        <w:t xml:space="preserve">‫ج‪ ،۵‬ص‪.۷۴‬‬</w:t>
      </w:r>
    </w:p>
    <w:p>
      <w:pPr>
        <w:ind w:left="360"/>
      </w:pPr>
      <w:r>
        <w:rPr>
          <w:i/>
        </w:rPr>
        <w:t xml:space="preserve">‫‪ –۴۰‬ذیحجه ‪۱۳۱۴‬ق (می ‪۱۸۹۷‬م)‪.‬‬</w:t>
      </w:r>
    </w:p>
    <w:p>
      <w:pPr>
        <w:ind w:left="360"/>
      </w:pPr>
      <w:r>
        <w:rPr>
          <w:i/>
        </w:rPr>
        <w:t xml:space="preserve">‫‪ –۴۱‬خادم هللا‪ ،‬واقعۀ هائلۀ صعود حضرت بهاءهللا‬</w:t>
      </w:r>
    </w:p>
    <w:p>
      <w:pPr>
        <w:ind w:left="360"/>
      </w:pPr>
      <w:r>
        <w:rPr>
          <w:i/>
        </w:rPr>
        <w:t xml:space="preserve">‫(نسخۀ خطی‪University of Michigan British Manuscript Project 749 (3) ،‬‬</w:t>
      </w:r>
    </w:p>
    <w:p>
      <w:pPr>
        <w:ind w:left="360"/>
      </w:pPr>
      <w:r>
        <w:rPr>
          <w:i/>
        </w:rPr>
        <w:t xml:space="preserve">‫‪#11.‬‬</w:t>
      </w:r>
    </w:p>
    <w:p>
      <w:pPr>
        <w:ind w:left="360"/>
      </w:pPr>
      <w:r>
        <w:rPr>
          <w:i/>
        </w:rPr>
        <w:t xml:space="preserve">‫‪.)Digitally republished, East Lansing, Mi.: H–Bahai, 2002‬‬</w:t>
      </w:r>
    </w:p>
    <w:p>
      <w:pPr>
        <w:ind w:left="360"/>
      </w:pPr>
      <w:r>
        <w:rPr>
          <w:i/>
        </w:rPr>
        <w:t xml:space="preserve">‫‪ –۴۲‬مأخذ پیشین‪ ،‬صص‪.۴–۳‬‬</w:t>
      </w:r>
    </w:p>
    <w:p>
      <w:pPr>
        <w:ind w:left="360"/>
      </w:pPr>
      <w:r>
        <w:rPr>
          <w:i/>
        </w:rPr>
        <w:t xml:space="preserve">‫‪ –۴۳‬تاریخ ظهورالحق‪ ،‬ج‪ ،۷‬صص‪.۲۶–۲۵‬‬</w:t>
      </w:r>
    </w:p>
    <w:p>
      <w:pPr>
        <w:ind w:left="360"/>
      </w:pPr>
      <w:r>
        <w:rPr>
          <w:i/>
        </w:rPr>
        <w:t xml:space="preserve">‫‪ –۴۴‬واقعۀ هائلۀ صعود حضرت بهاءهللا‪ ،‬صص‪.۹–۸‬‬</w:t>
      </w:r>
    </w:p>
    <w:p>
      <w:pPr>
        <w:ind w:left="360"/>
      </w:pPr>
      <w:r>
        <w:rPr>
          <w:i/>
        </w:rPr>
        <w:t xml:space="preserve">‫‪ –۴۵‬درآگاهی اصفهانی‪ ،‬بیانات شفاهی مرکز میثاق (خاطرات درآگاهی اصفهانی)‪،‬‬</w:t>
      </w:r>
    </w:p>
    <w:p>
      <w:pPr>
        <w:ind w:left="360"/>
      </w:pPr>
      <w:r>
        <w:rPr>
          <w:i/>
        </w:rPr>
        <w:t xml:space="preserve">‫صص‪.۲۸–۲۷‬‬</w:t>
      </w:r>
    </w:p>
    <w:p>
      <w:pPr>
        <w:ind w:left="360"/>
      </w:pPr>
      <w:r>
        <w:rPr>
          <w:i/>
        </w:rPr>
        <w:t xml:space="preserve">‫‪ –۴۶‬تاریخ ظهورالحق‪ ،‬ج‪ ،۷‬ص‪.۵۱‬‬</w:t>
      </w:r>
    </w:p>
    <w:p>
      <w:pPr>
        <w:ind w:left="360"/>
      </w:pPr>
      <w:r>
        <w:rPr>
          <w:i/>
        </w:rPr>
        <w:t xml:space="preserve">‫‪ –۴۷‬خاطرات نه ساله‪ ،‬صص‪.۵۱–۵۰‬‬</w:t>
      </w:r>
    </w:p>
    <w:p>
      <w:pPr>
        <w:ind w:left="360"/>
      </w:pPr>
      <w:r>
        <w:rPr>
          <w:i/>
        </w:rPr>
        <w:t xml:space="preserve"/>
      </w:r>
    </w:p>
    <w:p>
      <w:pPr>
        <w:ind w:left="360"/>
      </w:pPr>
      <w:r>
        <w:rPr>
          <w:i/>
        </w:rPr>
        <w:t xml:space="preserve">‫‪207‬‬</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 –۴۸‬میرزا بدیعهللا غصن انور‪ ،‬خاطرات میرزا بدیعهللا غصن انور (نسخۀ خطی منتشر‬</w:t>
      </w:r>
    </w:p>
    <w:p>
      <w:pPr>
        <w:ind w:left="360"/>
      </w:pPr>
      <w:r>
        <w:rPr>
          <w:i/>
        </w:rPr>
        <w:t xml:space="preserve">‫شده در سایت ‪ ،)www.Bayanic.org‬ص‪.۳۷‬‬</w:t>
      </w:r>
    </w:p>
    <w:p>
      <w:pPr>
        <w:ind w:left="360"/>
      </w:pPr>
      <w:r>
        <w:rPr>
          <w:i/>
        </w:rPr>
        <w:t xml:space="preserve">‫‪ –۴۹‬تاریخ ظهورالحق‪ ،‬ج‪ ،۷‬ص‪.۲۵‬‬</w:t>
      </w:r>
    </w:p>
    <w:p>
      <w:pPr>
        <w:ind w:left="360"/>
      </w:pPr>
      <w:r>
        <w:rPr>
          <w:i/>
        </w:rPr>
        <w:t xml:space="preserve">‫‪ –۵۰‬عبدالحمید اشراق خاوری‪ ،‬مائدۀ آسمانی (طهران‪ :‬مؤسسۀ مطبوعات امری‪،‬‬</w:t>
      </w:r>
    </w:p>
    <w:p>
      <w:pPr>
        <w:ind w:left="360"/>
      </w:pPr>
      <w:r>
        <w:rPr>
          <w:i/>
        </w:rPr>
        <w:t xml:space="preserve">‫‪۱۲۸‬ب)‪ ،‬ج‪ ،۶‬ص‪.۵۷‬‬</w:t>
      </w:r>
    </w:p>
    <w:p>
      <w:pPr>
        <w:ind w:left="360"/>
      </w:pPr>
      <w:r>
        <w:rPr>
          <w:i/>
        </w:rPr>
        <w:t xml:space="preserve">‫‪ –۵۱‬حضرت ولی امرهللا‪ ،‬مجموعه توقیعات مبارکۀ حضرت ولی امرهللا (طهران‪:‬‬</w:t>
      </w:r>
    </w:p>
    <w:p>
      <w:pPr>
        <w:ind w:left="360"/>
      </w:pPr>
      <w:r>
        <w:rPr>
          <w:i/>
        </w:rPr>
        <w:t xml:space="preserve">‫مؤسسۀ مطبوعات امری‪۱۳۰ ،‬ب)‪ ،‬ج‪ ،۲‬ص‪.۳۹‬‬</w:t>
      </w:r>
    </w:p>
    <w:p>
      <w:pPr>
        <w:ind w:left="360"/>
      </w:pPr>
      <w:r>
        <w:rPr>
          <w:i/>
        </w:rPr>
        <w:t xml:space="preserve">‫‪ –۵۲‬منتخباتی از مکاتیب‪ ،‬ج‪ ،۴‬ص‪.۲۵۵‬‬</w:t>
      </w:r>
    </w:p>
    <w:p>
      <w:pPr>
        <w:ind w:left="360"/>
      </w:pPr>
      <w:r>
        <w:rPr>
          <w:i/>
        </w:rPr>
        <w:t xml:space="preserve">‫‪ –۵۳‬مأخذ پیشین‪ ،‬ص‪.۲۳۳‬‬</w:t>
      </w:r>
    </w:p>
    <w:p>
      <w:pPr>
        <w:ind w:left="360"/>
      </w:pPr>
      <w:r>
        <w:rPr>
          <w:i/>
        </w:rPr>
        <w:t xml:space="preserve">‫‪ –۵۴‬ن‪.‬ک‪ :‬شرح احوال جناب میرزا ابوالفضائل‪ ،‬ص‪.۲۱۸‬‬</w:t>
      </w:r>
    </w:p>
    <w:p>
      <w:pPr>
        <w:ind w:left="360"/>
      </w:pPr>
      <w:r>
        <w:rPr>
          <w:i/>
        </w:rPr>
        <w:t xml:space="preserve">‫‪ –۵۵‬مأخذ پیشین‪ ،‬ص‪.۲۲۰‬‬</w:t>
      </w:r>
    </w:p>
    <w:p>
      <w:pPr>
        <w:ind w:left="360"/>
      </w:pPr>
      <w:r>
        <w:rPr>
          <w:i/>
        </w:rPr>
        <w:t xml:space="preserve">‫‪ –۵۶‬منتخباتی از مکاتیب‪ ،‬ج‪ ،۴‬ص‪.۲۶۷‬‬</w:t>
      </w:r>
    </w:p>
    <w:p>
      <w:pPr>
        <w:ind w:left="360"/>
      </w:pPr>
      <w:r>
        <w:rPr>
          <w:i/>
        </w:rPr>
        <w:t xml:space="preserve">‫‪ –۵۷‬برای مطالعۀ کامل توبهنامۀ میرزا بدیعهللا ن‪.‬ک ‪ :‬حبیبهللا حسامی‪ ،‬آل هللا‪،‬‬</w:t>
      </w:r>
    </w:p>
    <w:p>
      <w:pPr>
        <w:ind w:left="360"/>
      </w:pPr>
      <w:r>
        <w:rPr>
          <w:i/>
        </w:rPr>
        <w:t xml:space="preserve">‫صص‪ .۴۳۲–۴۰۷‬همچنین در مجلۀ ‪ Star of the west‬به تاریخ ‪۱۹۱۲/۷/۱۳‬‬</w:t>
      </w:r>
    </w:p>
    <w:p>
      <w:pPr>
        <w:ind w:left="360"/>
      </w:pPr>
      <w:r>
        <w:rPr>
          <w:i/>
        </w:rPr>
        <w:t xml:space="preserve">‫مصاحبه ای از هاوارد مکنات و میرزا بدیعهللا منتشر گشته که تاریخ مصاحبه ‪۱۰‬‬</w:t>
      </w:r>
    </w:p>
    <w:p>
      <w:pPr>
        <w:ind w:left="360"/>
      </w:pPr>
      <w:r>
        <w:rPr>
          <w:i/>
        </w:rPr>
        <w:t xml:space="preserve">‫ژانویه ‪ ۱۹۰۵‬بوده است‪ .‬میرزا بدیع هللا دراین مصاحبه به حسادتها و اختالفهایی که‬</w:t>
      </w:r>
    </w:p>
    <w:p>
      <w:pPr>
        <w:ind w:left="360"/>
      </w:pPr>
      <w:r>
        <w:rPr>
          <w:i/>
        </w:rPr>
        <w:t xml:space="preserve">‫ناقض ا کبر مسبب آنها بود اشاره کرده است‪ .‬ناقض اکبر علت اصلی توبه کردن میرزا‬</w:t>
      </w:r>
    </w:p>
    <w:p>
      <w:pPr>
        <w:ind w:left="360"/>
      </w:pPr>
      <w:r>
        <w:rPr>
          <w:i/>
        </w:rPr>
        <w:t xml:space="preserve">‫بدیع هللا را فشار مالی بر او میداند و بیان میکند که حضرت عبدالبهاء به او وعده دادند که‬</w:t>
      </w:r>
    </w:p>
    <w:p>
      <w:pPr>
        <w:ind w:left="360"/>
      </w:pPr>
      <w:r>
        <w:rPr>
          <w:i/>
        </w:rPr>
        <w:t xml:space="preserve">‫اگر توبه کرده و به اغصان تهمتی وارد آورد قرضهای او را پرداخت خواهند کرد‪.‬‬</w:t>
      </w:r>
    </w:p>
    <w:p>
      <w:pPr>
        <w:ind w:left="360"/>
      </w:pPr>
      <w:r>
        <w:rPr>
          <w:i/>
        </w:rPr>
        <w:t xml:space="preserve">‫ن‪.‬ک‪A Lost History of the Baha’i Faith, p.212 :‬‬</w:t>
      </w:r>
    </w:p>
    <w:p>
      <w:pPr>
        <w:ind w:left="360"/>
      </w:pPr>
      <w:r>
        <w:rPr>
          <w:i/>
        </w:rPr>
        <w:t xml:space="preserve">‫‪ –۵۸‬مأخذ پیشین‪ ،‬ص‪.۴۲۳‬‬</w:t>
      </w:r>
    </w:p>
    <w:p>
      <w:pPr>
        <w:ind w:left="360"/>
      </w:pPr>
      <w:r>
        <w:rPr>
          <w:i/>
        </w:rPr>
        <w:t xml:space="preserve">‫‪ –۵۹‬مأخذ پیشین‪ ،‬ص‪.۴۱۶‬‬</w:t>
      </w:r>
    </w:p>
    <w:p>
      <w:pPr>
        <w:ind w:left="360"/>
      </w:pPr>
      <w:r>
        <w:rPr>
          <w:i/>
        </w:rPr>
        <w:t xml:space="preserve">‫‪ –۶۰‬ن‪.‬ک‪ :‬عبدالحمید اشراق خاوری‪ ،‬رحیق مختوم (طهران‪ :‬لجنۀ ملّی نشر آثار امری‪،‬‬</w:t>
      </w:r>
    </w:p>
    <w:p>
      <w:pPr>
        <w:ind w:left="360"/>
      </w:pPr>
      <w:r>
        <w:rPr>
          <w:i/>
        </w:rPr>
        <w:t xml:space="preserve">‫‪۱۰۳‬ب)‪ ،‬ج‪ ،۱‬ص‪.۱۵۱‬‬</w:t>
      </w:r>
    </w:p>
    <w:p>
      <w:pPr>
        <w:ind w:left="360"/>
      </w:pPr>
      <w:r>
        <w:rPr>
          <w:i/>
        </w:rPr>
        <w:t xml:space="preserve">‫‪ –۶۱‬رسالۀ تاریخی میرزا بدیعهللا‪ ،‬ص‪ .۷‬همچنین ناقض اکبر علت ایجاد این تهمت را‬</w:t>
      </w:r>
    </w:p>
    <w:p>
      <w:pPr>
        <w:ind w:left="360"/>
      </w:pPr>
      <w:r>
        <w:rPr>
          <w:i/>
        </w:rPr>
        <w:t xml:space="preserve">‫توبه نامۀ میرزا بدیع هللا دانسته‪ ،‬هرگونه تحریف را انکار کرده و محرف حقیقی را‬</w:t>
      </w:r>
    </w:p>
    <w:p>
      <w:pPr>
        <w:ind w:left="360"/>
      </w:pPr>
      <w:r>
        <w:rPr>
          <w:i/>
        </w:rPr>
        <w:t xml:space="preserve">‫حضرت عبدالبهاء معرفی میکند‪ .‬ن‪.‬ک‪A Lost History of the Baha’i Faith, :‬‬</w:t>
      </w:r>
    </w:p>
    <w:p>
      <w:pPr>
        <w:ind w:left="360"/>
      </w:pPr>
      <w:r>
        <w:rPr>
          <w:i/>
        </w:rPr>
        <w:t xml:space="preserve">‫‪.p.215‬‬</w:t>
      </w:r>
    </w:p>
    <w:p>
      <w:pPr>
        <w:ind w:left="360"/>
      </w:pPr>
      <w:r>
        <w:rPr>
          <w:i/>
        </w:rPr>
        <w:t xml:space="preserve">‫‪ –۶۲‬لوح فتنه از الواح جمال ابهی به اعزاز شمس جهان بیگم بوده که ذکر امتحانات الهیه‬</w:t>
      </w:r>
    </w:p>
    <w:p>
      <w:pPr>
        <w:ind w:left="360"/>
      </w:pPr>
      <w:r>
        <w:rPr>
          <w:i/>
        </w:rPr>
        <w:t xml:space="preserve">‫در ان به میان آمده است‪.‬‬</w:t>
      </w:r>
    </w:p>
    <w:p>
      <w:pPr>
        <w:ind w:left="360"/>
      </w:pPr>
      <w:r>
        <w:rPr>
          <w:i/>
        </w:rPr>
        <w:t xml:space="preserve">‫‪ –۶۳‬مائدۀ آسمانی‪ ،‬ج‪ ،۴‬ص‪.۲۶۲‬‬</w:t>
      </w:r>
    </w:p>
    <w:p>
      <w:pPr>
        <w:ind w:left="360"/>
      </w:pPr>
      <w:r>
        <w:rPr>
          <w:i/>
        </w:rPr>
        <w:t xml:space="preserve">‫‪208‬‬</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 –۶۴‬ن‪.‬ک‪ :‬خاطرات میرزا بدیعهللا‪ ،‬ص‪ .۱۷‬و ‪A Lost History of the Baha’i‬‬</w:t>
      </w:r>
    </w:p>
    <w:p>
      <w:pPr>
        <w:ind w:left="360"/>
      </w:pPr>
      <w:r>
        <w:rPr>
          <w:i/>
        </w:rPr>
        <w:t xml:space="preserve">‫‪.Faith, p. 205‬‬</w:t>
      </w:r>
    </w:p>
    <w:p>
      <w:pPr>
        <w:ind w:left="360"/>
      </w:pPr>
      <w:r>
        <w:rPr>
          <w:i/>
        </w:rPr>
        <w:t xml:space="preserve">‫‪ –۶۵‬حضرت بهاءهللا‪ ،‬کتاب اقدس‪ ،‬بند‪.۱۷۴‬‬</w:t>
      </w:r>
    </w:p>
    <w:p>
      <w:pPr>
        <w:ind w:left="360"/>
      </w:pPr>
      <w:r>
        <w:rPr>
          <w:i/>
        </w:rPr>
        <w:t xml:space="preserve">‫‪ –۶۶‬صحیح بخاری‪ ،‬باب کتاب العلم‪ ،‬باب‪ ،۳۹‬حدیث‪ ۴‬و صحیح مسلم‪ ،‬کتاب الوصایه‪،‬‬</w:t>
      </w:r>
    </w:p>
    <w:p>
      <w:pPr>
        <w:ind w:left="360"/>
      </w:pPr>
      <w:r>
        <w:rPr>
          <w:i/>
        </w:rPr>
        <w:t xml:space="preserve">‫باب‪ ،۶‬ص‪.۶‬‬</w:t>
      </w:r>
    </w:p>
    <w:p>
      <w:pPr>
        <w:ind w:left="360"/>
      </w:pPr>
      <w:r>
        <w:rPr>
          <w:i/>
        </w:rPr>
        <w:t xml:space="preserve">‫‪ –۶۷‬منتخباتی از مکاتیب‪ ،‬ج‪ ،۴‬ص‪.۲۶۳‬‬</w:t>
      </w:r>
    </w:p>
    <w:p>
      <w:pPr>
        <w:ind w:left="360"/>
      </w:pPr>
      <w:r>
        <w:rPr>
          <w:i/>
        </w:rPr>
        <w:t xml:space="preserve">‫‪ –۶۸‬تاریخ ظهورالحق‪ ،‬ج‪ ،۷‬ص‪.۵۹‬‬</w:t>
      </w:r>
    </w:p>
    <w:p>
      <w:pPr>
        <w:ind w:left="360"/>
      </w:pPr>
      <w:r>
        <w:rPr>
          <w:i/>
        </w:rPr>
        <w:t xml:space="preserve">‫‪ –۶۹‬ناقضین خود را در زمان حضرت عبدالبهاء موحدین میخواندند چون اعتقاد داشتند‬</w:t>
      </w:r>
    </w:p>
    <w:p>
      <w:pPr>
        <w:ind w:left="360"/>
      </w:pPr>
      <w:r>
        <w:rPr>
          <w:i/>
        </w:rPr>
        <w:t xml:space="preserve">‫که ثابتین به دو خدا معتقد هستند‪.‬‬</w:t>
      </w:r>
    </w:p>
    <w:p>
      <w:pPr>
        <w:ind w:left="360"/>
      </w:pPr>
      <w:r>
        <w:rPr>
          <w:i/>
        </w:rPr>
        <w:t xml:space="preserve">‫‪ –۷۰‬میرزا مهدی دهجی‪ ،‬رسالۀ تاریخی دهجی (نسخۀ خطی‪:‬‬</w:t>
      </w:r>
    </w:p>
    <w:p>
      <w:pPr>
        <w:ind w:left="360"/>
      </w:pPr>
      <w:r>
        <w:rPr>
          <w:i/>
        </w:rPr>
        <w:t xml:space="preserve">‫‪Mirza Mihdi Dahaji, . [History of the Baha'i Faith].‬‬</w:t>
      </w:r>
    </w:p>
    <w:p>
      <w:pPr>
        <w:ind w:left="360"/>
      </w:pPr>
      <w:r>
        <w:rPr>
          <w:i/>
        </w:rPr>
        <w:t xml:space="preserve">‫‪Digital facsimile of British Manuscript Project MS No. 1321(5),‬‬</w:t>
      </w:r>
    </w:p>
    <w:p>
      <w:pPr>
        <w:ind w:left="360"/>
      </w:pPr>
      <w:r>
        <w:rPr>
          <w:i/>
        </w:rPr>
        <w:t xml:space="preserve">‫‪ ،)University of Michigan. East Lansing, Mi.: H–Bahai, 2000‬ص‪.۱۹۰‬‬</w:t>
      </w:r>
    </w:p>
    <w:p>
      <w:pPr>
        <w:ind w:left="360"/>
      </w:pPr>
      <w:r>
        <w:rPr>
          <w:i/>
        </w:rPr>
        <w:t xml:space="preserve">‫‪ –۷۱‬رحیق مختوم‪ ،‬ج‪ ،۱‬ص‪.۱۸۹‬‬</w:t>
      </w:r>
    </w:p>
    <w:p>
      <w:pPr>
        <w:ind w:left="360"/>
      </w:pPr>
      <w:r>
        <w:rPr>
          <w:i/>
        </w:rPr>
        <w:t xml:space="preserve">‫‪ –۷۲‬واقعۀ هائلۀ صعود حضرت بهاءهللا‪ ،‬ص‪.۱۱‬‬</w:t>
      </w:r>
    </w:p>
    <w:p>
      <w:pPr>
        <w:ind w:left="360"/>
      </w:pPr>
      <w:r>
        <w:rPr>
          <w:i/>
        </w:rPr>
        <w:t xml:space="preserve">‫‪ –۷۳‬روحهللا سمندری‪ ،‬آثار قلمی جناب شیخ محمد کاظم سمندر و بعضی آثار متفرقه‬</w:t>
      </w:r>
    </w:p>
    <w:p>
      <w:pPr>
        <w:ind w:left="360"/>
      </w:pPr>
      <w:r>
        <w:rPr>
          <w:i/>
        </w:rPr>
        <w:t xml:space="preserve">‫(هوفنهایم آلمان‪ :‬مؤسسۀ مطبوعات بهائی آلمان‪ ،‬لجنۀ نشر آثار امری به لسان فارسی و‬</w:t>
      </w:r>
    </w:p>
    <w:p>
      <w:pPr>
        <w:ind w:left="360"/>
      </w:pPr>
      <w:r>
        <w:rPr>
          <w:i/>
        </w:rPr>
        <w:t xml:space="preserve">‫عربی‪ ،‬هوفنهایم آلمان‪۱۶۷ ،‬ب)‪ ،‬ص‪.۱۱۰‬‬</w:t>
      </w:r>
    </w:p>
    <w:p>
      <w:pPr>
        <w:ind w:left="360"/>
      </w:pPr>
      <w:r>
        <w:rPr>
          <w:i/>
        </w:rPr>
        <w:t xml:space="preserve">‫‪ –۷۴‬بهجت الصدور‪ ،‬ص‪.۲۹۸‬‬</w:t>
      </w:r>
    </w:p>
    <w:p>
      <w:pPr>
        <w:ind w:left="360"/>
      </w:pPr>
      <w:r>
        <w:rPr>
          <w:i/>
        </w:rPr>
        <w:t xml:space="preserve">‫‪ –۷۵‬مأخذ پیشین‪ ،‬ص‪.۳۱۳‬‬</w:t>
      </w:r>
    </w:p>
    <w:p>
      <w:pPr>
        <w:ind w:left="360"/>
      </w:pPr>
      <w:r>
        <w:rPr>
          <w:i/>
        </w:rPr>
        <w:t xml:space="preserve">‫‪ –۷۶‬مأخذ پیشین‪ ،‬ص‪.۳۲۶‬‬</w:t>
      </w:r>
    </w:p>
    <w:p>
      <w:pPr>
        <w:ind w:left="360"/>
      </w:pPr>
      <w:r>
        <w:rPr>
          <w:i/>
        </w:rPr>
        <w:t xml:space="preserve">‫‪ –۷۷‬منتخباتی از مکاتیب‪ ،‬ج‪ ،۴‬صص‪.۲۹۱–۲۹۰‬‬</w:t>
      </w:r>
    </w:p>
    <w:p>
      <w:pPr>
        <w:ind w:left="360"/>
      </w:pPr>
      <w:r>
        <w:rPr>
          <w:i/>
        </w:rPr>
        <w:t xml:space="preserve">‫‪ –۷۸‬مأخذ پیشین‪ ،‬ص‪.۲۹۱‬‬</w:t>
      </w:r>
    </w:p>
    <w:p>
      <w:pPr>
        <w:ind w:left="360"/>
      </w:pPr>
      <w:r>
        <w:rPr>
          <w:i/>
        </w:rPr>
        <w:t xml:space="preserve">‫‪ –۷۹‬تاریخ ظهورالحق‪ ،‬ج‪ ،۵‬صص‪.۱۵۰–۱۴۹‬‬</w:t>
      </w:r>
    </w:p>
    <w:p>
      <w:pPr>
        <w:ind w:left="360"/>
      </w:pPr>
      <w:r>
        <w:rPr>
          <w:i/>
        </w:rPr>
        <w:t xml:space="preserve">‫‪ –۸۰‬عبدالحمید اشراق خاوری‪ ،‬مائدۀ آسمانی (طهران‪ :‬مؤسسۀ ملّی مطبوعات امری‪،‬‬</w:t>
      </w:r>
    </w:p>
    <w:p>
      <w:pPr>
        <w:ind w:left="360"/>
      </w:pPr>
      <w:r>
        <w:rPr>
          <w:i/>
        </w:rPr>
        <w:t xml:space="preserve">‫‪۱۲۸‬ب)‪ ،‬ج‪ ،۱‬صص‪.۶۷–۶۶‬‬</w:t>
      </w:r>
    </w:p>
    <w:p>
      <w:pPr>
        <w:ind w:left="360"/>
      </w:pPr>
      <w:r>
        <w:rPr>
          <w:i/>
        </w:rPr>
        <w:t xml:space="preserve">‫‪ –۸۱‬ناقض اکبر مینویسد‪" :‬آنها (پیروان حضرت عبدالبهاء) حتی به آنچه نازل گشته‬</w:t>
      </w:r>
    </w:p>
    <w:p>
      <w:pPr>
        <w:ind w:left="360"/>
      </w:pPr>
      <w:r>
        <w:rPr>
          <w:i/>
        </w:rPr>
        <w:t xml:space="preserve">‫اشاره میکنند‪" :‬اگر آنی از ظل امر منحرف شود معدوم صرف خواهد بود‪ .".‬این بیان‬</w:t>
      </w:r>
    </w:p>
    <w:p>
      <w:pPr>
        <w:ind w:left="360"/>
      </w:pPr>
      <w:r>
        <w:rPr>
          <w:i/>
        </w:rPr>
        <w:t xml:space="preserve">‫صحیح است که اگر کسی از ظل امر خارج شود معدوم میگردد‪ .‬اما در دو صورت ما‬</w:t>
      </w:r>
    </w:p>
    <w:p>
      <w:pPr>
        <w:ind w:left="360"/>
      </w:pPr>
      <w:r>
        <w:rPr>
          <w:i/>
        </w:rPr>
        <w:t xml:space="preserve">‫میتوانیم این معدومیت را به کسی نسبت دهیم‪ .‬یکی به امر قلم مبارک که ما در این باره‬</w:t>
      </w:r>
    </w:p>
    <w:p>
      <w:pPr>
        <w:ind w:left="360"/>
      </w:pPr>
      <w:r>
        <w:rPr>
          <w:i/>
        </w:rPr>
        <w:t xml:space="preserve">‫بیانی نداریم و ایشان در رد من چیزی نفرموده و مرا منحرف نخوانده اند‪ ،‬حتی در کتاب‬</w:t>
      </w:r>
    </w:p>
    <w:p>
      <w:pPr>
        <w:ind w:left="360"/>
      </w:pPr>
      <w:r>
        <w:rPr>
          <w:i/>
        </w:rPr>
        <w:t xml:space="preserve">‫‪209‬‬</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‫عهدی مقام من را تا جایی باال برده و مرا در ظل امر خوانده اند که اگر کسی من و سایر‬</w:t>
      </w:r>
    </w:p>
    <w:p>
      <w:pPr>
        <w:ind w:left="360"/>
      </w:pPr>
      <w:r>
        <w:rPr>
          <w:i/>
        </w:rPr>
        <w:t xml:space="preserve">‫اغصان را رد کند باید از خدا بترسد‪".‬‬</w:t>
      </w:r>
    </w:p>
    <w:p>
      <w:pPr>
        <w:ind w:left="360"/>
      </w:pPr>
      <w:r>
        <w:rPr>
          <w:i/>
        </w:rPr>
        <w:t xml:space="preserve">‫‪A Lost History of the Baha’i Faith, p. 224‬‬</w:t>
      </w:r>
    </w:p>
    <w:p>
      <w:pPr>
        <w:ind w:left="360"/>
      </w:pPr>
      <w:r>
        <w:rPr>
          <w:i/>
        </w:rPr>
        <w:t xml:space="preserve">‫‪ –۸۲‬تاریخ ظهورالحق‪ ،‬ج‪ ،۵‬ص‪.۱۴۷‬‬</w:t>
      </w:r>
    </w:p>
    <w:p>
      <w:pPr>
        <w:ind w:left="360"/>
      </w:pPr>
      <w:r>
        <w:rPr>
          <w:i/>
        </w:rPr>
        <w:t xml:space="preserve">‫‪ –۸۳‬مأخذ پیشین‪ ،‬ص‪.۱۵۲‬‬</w:t>
      </w:r>
    </w:p>
    <w:p>
      <w:pPr>
        <w:ind w:left="360"/>
      </w:pPr>
      <w:r>
        <w:rPr>
          <w:i/>
        </w:rPr>
        <w:t xml:space="preserve">‫‪. A Lost History of the Baha’i Faith, p. 222 –۸۴‬‬</w:t>
      </w:r>
    </w:p>
    <w:p>
      <w:pPr>
        <w:ind w:left="360"/>
      </w:pPr>
      <w:r>
        <w:rPr>
          <w:i/>
        </w:rPr>
        <w:t xml:space="preserve">‫‪ –۸۵‬منتخباتی از مکاتیب‪ ،‬ج‪ ،۴‬ص‪.۲۷۱‬‬</w:t>
      </w:r>
    </w:p>
    <w:p>
      <w:pPr>
        <w:ind w:left="360"/>
      </w:pPr>
      <w:r>
        <w:rPr>
          <w:i/>
        </w:rPr>
        <w:t xml:space="preserve">‫‪ –۸۶‬این آیۀ مبارکه در کتاب اقدس بند‪ ۳۷‬مذکور است‪ .‬همچنین ن‪.‬ک‪ :‬فاضل‬</w:t>
      </w:r>
    </w:p>
    <w:p>
      <w:pPr>
        <w:ind w:left="360"/>
      </w:pPr>
      <w:r>
        <w:rPr>
          <w:i/>
        </w:rPr>
        <w:t xml:space="preserve">‫مازندرانی‪ ،‬امر و خلق (طهران‪ :‬مؤسسۀ ملی مطبوعات‪۱۳۱ ،‬ب)‪ ،‬ج‪ ،۴‬ص‪.۲۵۵‬‬</w:t>
      </w:r>
    </w:p>
    <w:p>
      <w:pPr>
        <w:ind w:left="360"/>
      </w:pPr>
      <w:r>
        <w:rPr>
          <w:i/>
        </w:rPr>
        <w:t xml:space="preserve">‫‪ –۸۷‬تاریخ ظهورالحق‪ ،‬ج‪ ،۷‬ص‪.۱۳۶‬‬</w:t>
      </w:r>
    </w:p>
    <w:p>
      <w:pPr>
        <w:ind w:left="360"/>
      </w:pPr>
      <w:r>
        <w:rPr>
          <w:i/>
        </w:rPr>
        <w:t xml:space="preserve">‫‪.A Lost History of the Baha’i Faith, p. 210. –۸۸‬‬</w:t>
      </w:r>
    </w:p>
    <w:p>
      <w:pPr>
        <w:ind w:left="360"/>
      </w:pPr>
      <w:r>
        <w:rPr>
          <w:i/>
        </w:rPr>
        <w:t xml:space="preserve">‫‪ –۸۹‬مشخص نیس ت که مقصود ناقض اکبر کدام یک از اشعار بصار میباشد‪ .‬بصار‬</w:t>
      </w:r>
    </w:p>
    <w:p>
      <w:pPr>
        <w:ind w:left="360"/>
      </w:pPr>
      <w:r>
        <w:rPr>
          <w:i/>
        </w:rPr>
        <w:t xml:space="preserve">‫رشتی شعری را در زمان صعود جمال ابهی میسراید‪ .‬اما این شعر سراسر حزن و اندوه‬</w:t>
      </w:r>
    </w:p>
    <w:p>
      <w:pPr>
        <w:ind w:left="360"/>
      </w:pPr>
      <w:r>
        <w:rPr>
          <w:i/>
        </w:rPr>
        <w:t xml:space="preserve">‫است و مطلبی دربارۀ پادشاهی حضرت عبدالبهاء در آنجا نیامده است‪ .‬برای مطالعۀ این‬</w:t>
      </w:r>
    </w:p>
    <w:p>
      <w:pPr>
        <w:ind w:left="360"/>
      </w:pPr>
      <w:r>
        <w:rPr>
          <w:i/>
        </w:rPr>
        <w:t xml:space="preserve">‫شعر ن‪.‬ک‪ :‬محبوب عالم (انتشارات مجلۀ عندلیب‪ ،‬نشریۀ محفل مقدس روحانی ّ‬</w:t>
      </w:r>
    </w:p>
    <w:p>
      <w:pPr>
        <w:ind w:left="360"/>
      </w:pPr>
      <w:r>
        <w:rPr>
          <w:i/>
        </w:rPr>
        <w:t xml:space="preserve">‫ملی‬</w:t>
      </w:r>
    </w:p>
    <w:p>
      <w:pPr>
        <w:ind w:left="360"/>
      </w:pPr>
      <w:r>
        <w:rPr>
          <w:i/>
        </w:rPr>
        <w:t xml:space="preserve">‫بهائیان کانادا‪۱۹۹۳ ،‬م)‪ ،‬ص‪ .۵۲۶‬اما شعری دیگر از بصار وجود دارد که بدون تاریخ‬</w:t>
      </w:r>
    </w:p>
    <w:p>
      <w:pPr>
        <w:ind w:left="360"/>
      </w:pPr>
      <w:r>
        <w:rPr>
          <w:i/>
        </w:rPr>
        <w:t xml:space="preserve">‫است‪ .‬بصار در آن مینویسد‪" :‬اصل عین فرع آمد فرع آمد عین اصل‪ /‬هر دو را چون‬</w:t>
      </w:r>
    </w:p>
    <w:p>
      <w:pPr>
        <w:ind w:left="360"/>
      </w:pPr>
      <w:r>
        <w:rPr>
          <w:i/>
        </w:rPr>
        <w:t xml:space="preserve">‫خفته در یک بالش و بستر نگر‪ .../‬این همان شمس زمستان است دیدستی ولی‪ /‬صولتش‬</w:t>
      </w:r>
    </w:p>
    <w:p>
      <w:pPr>
        <w:ind w:left="360"/>
      </w:pPr>
      <w:r>
        <w:rPr>
          <w:i/>
        </w:rPr>
        <w:t xml:space="preserve">‫در صیف سوزان چون تف آذر نگر ( تاریخ ظهورالحق‪ ،‬ج‪ ،۸‬ش‪ ،۲‬ص‪.)۷۶۸‬‬</w:t>
      </w:r>
    </w:p>
    <w:p>
      <w:pPr>
        <w:ind w:left="360"/>
      </w:pPr>
      <w:r>
        <w:rPr>
          <w:i/>
        </w:rPr>
        <w:t xml:space="preserve">‫‪.A Lost History of the Baha’i Faith, p. 207 –۹۰‬‬</w:t>
      </w:r>
    </w:p>
    <w:p>
      <w:pPr>
        <w:ind w:left="360"/>
      </w:pPr>
      <w:r>
        <w:rPr>
          <w:i/>
        </w:rPr>
        <w:t xml:space="preserve">‫‪ –۹۱‬تاریخ ظهورالحق‪ ،‬ج‪ ،۷‬ص‪.۵۶‬‬</w:t>
      </w:r>
    </w:p>
    <w:p>
      <w:pPr>
        <w:ind w:left="360"/>
      </w:pPr>
      <w:r>
        <w:rPr>
          <w:i/>
        </w:rPr>
        <w:t xml:space="preserve">‫ملی مطبوعات امری‪۱۳۲ ،‬ب)‪،‬‬     ‫‪ –۹۲‬عزیزهللا عزیزی‪ ،‬تاج وهاج (طهران‪ :‬مؤسسۀ ّ‬</w:t>
      </w:r>
    </w:p>
    <w:p>
      <w:pPr>
        <w:ind w:left="360"/>
      </w:pPr>
      <w:r>
        <w:rPr>
          <w:i/>
        </w:rPr>
        <w:t xml:space="preserve">‫ص‪.۵۰‬‬</w:t>
      </w:r>
    </w:p>
    <w:p>
      <w:pPr>
        <w:ind w:left="360"/>
      </w:pPr>
      <w:r>
        <w:rPr>
          <w:i/>
        </w:rPr>
        <w:t xml:space="preserve">‫‪ –۹۳‬این شعر از شاعری به نام عارف است که در ‪ ۶‬فوریه ‪ ۱۹۱۳‬در پاریس خواند و‬</w:t>
      </w:r>
    </w:p>
    <w:p>
      <w:pPr>
        <w:ind w:left="360"/>
      </w:pPr>
      <w:r>
        <w:rPr>
          <w:i/>
        </w:rPr>
        <w:t xml:space="preserve">‫در نجم باختر‪ ،‬سال سوم‪ ،‬شمارۀ نوزدهم‪ ،‬منتشر شد‪.‬‬</w:t>
      </w:r>
    </w:p>
    <w:p>
      <w:pPr>
        <w:ind w:left="360"/>
      </w:pPr>
      <w:r>
        <w:rPr>
          <w:i/>
        </w:rPr>
        <w:t xml:space="preserve">‫‪ –۹۴‬رسالۀ دهجی‪ ،‬ص‪.۱۹۵‬‬</w:t>
      </w:r>
    </w:p>
    <w:p>
      <w:pPr>
        <w:ind w:left="360"/>
      </w:pPr>
      <w:r>
        <w:rPr>
          <w:i/>
        </w:rPr>
        <w:t xml:space="preserve">‫‪ –۹۵‬پیام بهائی‪ ،‬شمارۀ ‪ ،۲۱۵‬ص‪.۳۸‬‬</w:t>
      </w:r>
    </w:p>
    <w:p>
      <w:pPr>
        <w:ind w:left="360"/>
      </w:pPr>
      <w:r>
        <w:rPr>
          <w:i/>
        </w:rPr>
        <w:t xml:space="preserve">‫‪ –۹۶‬آثار قلمی جناب شیخ محمد کاظم سمندر و بعضی آثار متفرقه‪ ،‬ص‪.۱۱۰‬‬</w:t>
      </w:r>
    </w:p>
    <w:p>
      <w:pPr>
        <w:ind w:left="360"/>
      </w:pPr>
      <w:r>
        <w:rPr>
          <w:i/>
        </w:rPr>
        <w:t xml:space="preserve">‫‪ –۹۷‬ویولت نخجوانی‪ ،‬ترجمۀ هوشمند فتح اعظم‪ ،‬خاندان مکسول در مونترال (بنیاد‬</w:t>
      </w:r>
    </w:p>
    <w:p>
      <w:pPr>
        <w:ind w:left="360"/>
      </w:pPr>
      <w:r>
        <w:rPr>
          <w:i/>
        </w:rPr>
        <w:t xml:space="preserve">‫فرهنگی نحل‪ ،‬مادرید‪ ،‬اسپانیا‪۲۰۱۳ ،‬م)‪ ،‬ج‪ ،۱‬ص‪.۱۱۳‬‬</w:t>
      </w:r>
    </w:p>
    <w:p>
      <w:pPr>
        <w:ind w:left="360"/>
      </w:pPr>
      <w:r>
        <w:rPr>
          <w:i/>
        </w:rPr>
        <w:t xml:space="preserve">‫‪ –۹۸‬میرزا محمود زرقانی‪ ،‬بدایع اآلثار (کریمی پرس‪۱۹۲۱ ،‬م)‪ ،‬ج‪ ،۲‬ص‪.۱۴۲‬‬</w:t>
      </w:r>
    </w:p>
    <w:p>
      <w:pPr>
        <w:ind w:left="360"/>
      </w:pPr>
      <w:r>
        <w:rPr>
          <w:i/>
        </w:rPr>
        <w:t xml:space="preserve">‫‪210‬‬</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 –۹۹‬عبدالحمید اشراق خاوری‪ ،‬مائدۀ آسمانی (طهران‪ ،‬مؤسسۀ ملّی مطبوعات امری‪،‬‬</w:t>
      </w:r>
    </w:p>
    <w:p>
      <w:pPr>
        <w:ind w:left="360"/>
      </w:pPr>
      <w:r>
        <w:rPr>
          <w:i/>
        </w:rPr>
        <w:t xml:space="preserve">‫‪۱۲۲‬ب)‪ ،‬ج‪ ،۹‬ص‪.۱۵۱‬‬</w:t>
      </w:r>
    </w:p>
    <w:p>
      <w:pPr>
        <w:ind w:left="360"/>
      </w:pPr>
      <w:r>
        <w:rPr>
          <w:i/>
        </w:rPr>
        <w:t xml:space="preserve">‫‪ –۱۰۰‬در نامه ای به تاریخ ذیحجه ‪۱۳۱۴‬ق (می ‪۱۸۹۷‬م) از میرزا نورالدین افنان به‬</w:t>
      </w:r>
    </w:p>
    <w:p>
      <w:pPr>
        <w:ind w:left="360"/>
      </w:pPr>
      <w:r>
        <w:rPr>
          <w:i/>
        </w:rPr>
        <w:t xml:space="preserve">‫فرزند خود میرزا حبیب هللا افنان چنین مسطور‪" :‬نور چشم آقا میرزا حبیب نوشته بودند‬</w:t>
      </w:r>
    </w:p>
    <w:p>
      <w:pPr>
        <w:ind w:left="360"/>
      </w:pPr>
      <w:r>
        <w:rPr>
          <w:i/>
        </w:rPr>
        <w:t xml:space="preserve">‫که سید میرزا و اخوان کاری کرده اند که اسم افنان را ضایع کرده اند که باید از این نسیت‬</w:t>
      </w:r>
    </w:p>
    <w:p>
      <w:pPr>
        <w:ind w:left="360"/>
      </w:pPr>
      <w:r>
        <w:rPr>
          <w:i/>
        </w:rPr>
        <w:t xml:space="preserve">‫شریف قطع نسبت خود را بنمائیم‪...‬نه چنین است فرزند‪ ،‬از این فقره دلتنگ مباش‪ .‬هرقدر‬</w:t>
      </w:r>
    </w:p>
    <w:p>
      <w:pPr>
        <w:ind w:left="360"/>
      </w:pPr>
      <w:r>
        <w:rPr>
          <w:i/>
        </w:rPr>
        <w:t xml:space="preserve">‫آنها بدذاتی نمایند شرف شما زیادتر است‪ ".‬خاطرات حبیبهللا افنان‪ ،‬صص‪.۱۰۶–۱۰۵‬‬</w:t>
      </w:r>
    </w:p>
    <w:p>
      <w:pPr>
        <w:ind w:left="360"/>
      </w:pPr>
      <w:r>
        <w:rPr>
          <w:i/>
        </w:rPr>
        <w:t xml:space="preserve">‫‪ –۱۰۱‬خسرو بمان‪ ،‬رسالۀ نوید جاوید (مطبع مصطفائی کماروای بمبئی)‪ ،‬صص‪.۸۸–۸۷‬‬</w:t>
      </w:r>
    </w:p>
    <w:p>
      <w:pPr>
        <w:ind w:left="360"/>
      </w:pPr>
      <w:r>
        <w:rPr>
          <w:i/>
        </w:rPr>
        <w:t xml:space="preserve">‫‪ –۱۰۲‬تاریخ ظهورالحق‪ ،‬ج‪ ،۶‬ص‪.۱۰۵۹‬‬</w:t>
      </w:r>
    </w:p>
    <w:p>
      <w:pPr>
        <w:ind w:left="360"/>
      </w:pPr>
      <w:r>
        <w:rPr>
          <w:i/>
        </w:rPr>
        <w:t xml:space="preserve">‫‪ –۱۰۳‬ن‪.‬ک‪ :.‬خاطره ای از حبیبهللا افنان دربارۀ حاجی حقیقی‪ ،‬حسن عالئی‪ ،‬عقاب‬</w:t>
      </w:r>
    </w:p>
    <w:p>
      <w:pPr>
        <w:ind w:left="360"/>
      </w:pPr>
      <w:r>
        <w:rPr>
          <w:i/>
        </w:rPr>
        <w:t xml:space="preserve">‫زرین (لندن‪۱۶۰ ،‬ب)‪ ،‬ج‪ ،۱‬ص‪.۲۶۳‬‬</w:t>
      </w:r>
    </w:p>
    <w:p>
      <w:pPr>
        <w:ind w:left="360"/>
      </w:pPr>
      <w:r>
        <w:rPr>
          <w:i/>
        </w:rPr>
        <w:t xml:space="preserve">‫‪ –۱۰۴‬ن‪.‬ک‪ :.‬حبیبهللا موید‪ ،‬خاطرات حبیب (طهران‪ :‬مؤسسۀ ملّی مطبوعات امری‪،‬‬</w:t>
      </w:r>
    </w:p>
    <w:p>
      <w:pPr>
        <w:ind w:left="360"/>
      </w:pPr>
      <w:r>
        <w:rPr>
          <w:i/>
        </w:rPr>
        <w:t xml:space="preserve">‫‪۱۱۸‬ب)‪ ،‬ج‪ ،۱‬ص‪.۲۱‬‬</w:t>
      </w:r>
    </w:p>
    <w:p>
      <w:pPr>
        <w:ind w:left="360"/>
      </w:pPr>
      <w:r>
        <w:rPr>
          <w:i/>
        </w:rPr>
        <w:t xml:space="preserve">‫‪ –۱۰۵‬بهجت الصدور‪ ،‬صص‪.۲۸۶–۲۸۴‬‬</w:t>
      </w:r>
    </w:p>
    <w:p>
      <w:pPr>
        <w:ind w:left="360"/>
      </w:pPr>
      <w:r>
        <w:rPr>
          <w:i/>
        </w:rPr>
        <w:t xml:space="preserve">‫‪ –۱۰۶‬با وجود آنکه حضرت عبدالبهاء به صراحت مقام خود را عبد بهاء و بندۀ جمال‬</w:t>
      </w:r>
    </w:p>
    <w:p>
      <w:pPr>
        <w:ind w:left="360"/>
      </w:pPr>
      <w:r>
        <w:rPr>
          <w:i/>
        </w:rPr>
        <w:t xml:space="preserve">‫مبارک خواندند ام ا ناقض اکبر در رسالۀ خود مقام "عبدالبهاء" را نمادی از ادعا میداند و‬</w:t>
      </w:r>
    </w:p>
    <w:p>
      <w:pPr>
        <w:ind w:left="360"/>
      </w:pPr>
      <w:r>
        <w:rPr>
          <w:i/>
        </w:rPr>
        <w:t xml:space="preserve">‫بیان میکند که حضرت مولیالوری به این دلیل خود را عبدالبهاء خواندند که حرف جمال‬</w:t>
      </w:r>
    </w:p>
    <w:p>
      <w:pPr>
        <w:ind w:left="360"/>
      </w:pPr>
      <w:r>
        <w:rPr>
          <w:i/>
        </w:rPr>
        <w:t xml:space="preserve">‫ابهی و مقامی که ایشان به پسر ارشد خود یعنی "غصن اعظم" اعطا کردند را زیر سوال‬</w:t>
      </w:r>
    </w:p>
    <w:p>
      <w:pPr>
        <w:ind w:left="360"/>
      </w:pPr>
      <w:r>
        <w:rPr>
          <w:i/>
        </w:rPr>
        <w:t xml:space="preserve">‫برده و لقب حضرت بهاءهللا را نسخ کنند‪A Lost History of the Baha’i Faith, .‬‬</w:t>
      </w:r>
    </w:p>
    <w:p>
      <w:pPr>
        <w:ind w:left="360"/>
      </w:pPr>
      <w:r>
        <w:rPr>
          <w:i/>
        </w:rPr>
        <w:t xml:space="preserve">‫‪p. 207‬‬</w:t>
      </w:r>
    </w:p>
    <w:p>
      <w:pPr>
        <w:ind w:left="360"/>
      </w:pPr>
      <w:r>
        <w:rPr>
          <w:i/>
        </w:rPr>
        <w:t xml:space="preserve">‫‪ –۱۰۷‬حضرت عبدالبهاء‪ ،‬منتخباتی از مکاتیب حضرت عبدالبهاء (هوفنهایم آلمان‪:‬‬</w:t>
      </w:r>
    </w:p>
    <w:p>
      <w:pPr>
        <w:ind w:left="360"/>
      </w:pPr>
      <w:r>
        <w:rPr>
          <w:i/>
        </w:rPr>
        <w:t xml:space="preserve">‫مؤسسۀ مطبوعات امری آلمان‪۱۵۹ ،‬ب)‪ ،‬ج‪ ،۵‬ص‪.۱۲۸‬‬</w:t>
      </w:r>
    </w:p>
    <w:p>
      <w:pPr>
        <w:ind w:left="360"/>
      </w:pPr>
      <w:r>
        <w:rPr>
          <w:i/>
        </w:rPr>
        <w:t xml:space="preserve">‫‪ –۱۰۸‬تاریخ ظهورالحق‪ ،‬ج‪ ،۷‬ص‪.۶۱‬‬</w:t>
      </w:r>
    </w:p>
    <w:p>
      <w:pPr>
        <w:ind w:left="360"/>
      </w:pPr>
      <w:r>
        <w:rPr>
          <w:i/>
        </w:rPr>
        <w:t xml:space="preserve">‫‪ –۱۰۹‬البته پیش از صعود جمال ابهی برخی از مؤمنین ملقب به عبدالبهاء بودند‪ .‬ن‪.‬ک‪:.‬‬</w:t>
      </w:r>
    </w:p>
    <w:p>
      <w:pPr>
        <w:ind w:left="360"/>
      </w:pPr>
      <w:r>
        <w:rPr>
          <w:i/>
        </w:rPr>
        <w:t xml:space="preserve">‫آل هللا‪ ،‬ص‪.۲۹۵‬‬</w:t>
      </w:r>
    </w:p>
    <w:p>
      <w:pPr>
        <w:ind w:left="360"/>
      </w:pPr>
      <w:r>
        <w:rPr>
          <w:i/>
        </w:rPr>
        <w:t xml:space="preserve">‫‪ –۱۱۰‬در مصاحبۀ هاوارد مکنات و میرزا بدیعهللا در ‪ ۱۰‬ژانویه ‪ ۱۹۰۵‬که در ‪Star‬‬</w:t>
      </w:r>
    </w:p>
    <w:p>
      <w:pPr>
        <w:ind w:left="360"/>
      </w:pPr>
      <w:r>
        <w:rPr>
          <w:i/>
        </w:rPr>
        <w:t xml:space="preserve">‫‪ ۱۹۱۲/۷/۱۳of the west‬منتشر شده است میرزا بدیعهللا دلیل اصلی تهمت ناقض اکبر‬</w:t>
      </w:r>
    </w:p>
    <w:p>
      <w:pPr>
        <w:ind w:left="360"/>
      </w:pPr>
      <w:r>
        <w:rPr>
          <w:i/>
        </w:rPr>
        <w:t xml:space="preserve">‫مبنی بر ادعای حضرت عبدالبهاء را حسادت ناقض اکبر و امیال شخصی او بیان میکند‪،‬‬</w:t>
      </w:r>
    </w:p>
    <w:p>
      <w:pPr>
        <w:ind w:left="360"/>
      </w:pPr>
      <w:r>
        <w:rPr>
          <w:i/>
        </w:rPr>
        <w:t xml:space="preserve">‫نه دلسوزی برای امرهللا‪.‬‬</w:t>
      </w:r>
    </w:p>
    <w:p>
      <w:pPr>
        <w:ind w:left="360"/>
      </w:pPr>
      <w:r>
        <w:rPr>
          <w:i/>
        </w:rPr>
        <w:t xml:space="preserve">‫‪ –۱۱۱‬ن‪.‬ک‪ :.‬خاطرات نه ساله‪ ،‬ص‪ ۱۲۳‬و تاریخ ظهورالحق‪ ،‬ج‪ ، ۷‬ص‪ ۱۵۴‬و بهجت‬</w:t>
      </w:r>
    </w:p>
    <w:p>
      <w:pPr>
        <w:ind w:left="360"/>
      </w:pPr>
      <w:r>
        <w:rPr>
          <w:i/>
        </w:rPr>
        <w:t xml:space="preserve">‫الصدور‪ ،‬ص‪.۳۶۴‬‬</w:t>
      </w:r>
    </w:p>
    <w:p>
      <w:pPr>
        <w:ind w:left="360"/>
      </w:pPr>
      <w:r>
        <w:rPr>
          <w:i/>
        </w:rPr>
        <w:t xml:space="preserve">‫‪211‬‬</w:t>
      </w:r>
    </w:p>
    <w:p>
      <w:pPr>
        <w:ind w:left="360"/>
      </w:pPr>
      <w:r>
        <w:rPr>
          <w:i/>
        </w:rPr>
        <w:t xml:space="preserve">‫مرور تاریخی بر الواح هزاربیتی‬                           ‫سفینۀ عرفان دفتر ‪۲۰‬‬</w:t>
      </w:r>
    </w:p>
    <w:p>
      <w:pPr>
        <w:ind w:left="360"/>
      </w:pPr>
      <w:r>
        <w:rPr>
          <w:i/>
        </w:rPr>
        <w:t xml:space="preserve"/>
      </w:r>
    </w:p>
    <w:p>
      <w:pPr>
        <w:ind w:left="360"/>
      </w:pPr>
      <w:r>
        <w:rPr>
          <w:i/>
        </w:rPr>
        <w:t xml:space="preserve">‫‪ –۱۱۲‬تاریخ ظهورالحق‪ ،‬ج‪ ،۷‬ص‪.۱۵۶‬‬</w:t>
      </w:r>
    </w:p>
    <w:p>
      <w:pPr>
        <w:ind w:left="360"/>
      </w:pPr>
      <w:r>
        <w:rPr>
          <w:i/>
        </w:rPr>
        <w:t xml:space="preserve">‫‪ –۱۱۳‬رسالۀ دهجی‪ ،‬ص‪.۲۴۴‬‬</w:t>
      </w:r>
    </w:p>
    <w:p>
      <w:pPr>
        <w:ind w:left="360"/>
      </w:pPr>
      <w:r>
        <w:rPr>
          <w:i/>
        </w:rPr>
        <w:t xml:space="preserve">‫‪ –۱۱۴‬رسالۀ میرزا جواد قزوینی‪ ،‬ص‪.۶۳‬‬</w:t>
      </w:r>
    </w:p>
    <w:p>
      <w:pPr>
        <w:ind w:left="360"/>
      </w:pPr>
      <w:r>
        <w:rPr>
          <w:i/>
        </w:rPr>
        <w:t xml:space="preserve">‫‪ –۱۱۵‬آثار قلمی جناب شیخ محمد کاظم سمندر و بعضی آثار متفرقه‪ ،‬ص‪.۱۱۱‬‬</w:t>
      </w:r>
    </w:p>
    <w:p>
      <w:pPr>
        <w:ind w:left="360"/>
      </w:pPr>
      <w:r>
        <w:rPr>
          <w:i/>
        </w:rPr>
        <w:t xml:space="preserve">‫‪ –۱۱۶‬تاریخ ظهورالحق‪ ،‬ج‪ ،۵‬ص‪.۲۰۲‬‬</w:t>
      </w:r>
    </w:p>
    <w:p>
      <w:pPr>
        <w:ind w:left="360"/>
      </w:pPr>
      <w:r>
        <w:rPr>
          <w:i/>
        </w:rPr>
        <w:t xml:space="preserve">‫‪ –۱۱۷‬ن‪.‬ک‪ :‬فضل هللا صبحی مهتدی‪ ،‬پیام پدر‪ ،‬ص‪ ۵۸‬و عبدالحسین آیتی‪ ،‬کشف الحیل (‬</w:t>
      </w:r>
    </w:p>
    <w:p>
      <w:pPr>
        <w:ind w:left="360"/>
      </w:pPr>
      <w:r>
        <w:rPr>
          <w:i/>
        </w:rPr>
        <w:t xml:space="preserve">‫طهران‪۱۳۲۶ :‬ش)‪ ،‬ج‪ ،۱‬ص‪.۱۰۹‬‬</w:t>
      </w:r>
    </w:p>
    <w:p>
      <w:pPr>
        <w:ind w:left="360"/>
      </w:pPr>
      <w:r>
        <w:rPr>
          <w:i/>
        </w:rPr>
        <w:t xml:space="preserve">‫‪ –۱۱۸‬منتخباتی از مکاتیب‪ ،‬ج‪ ،۴‬صص‪.۲۳۵–۲۳۴‬‬</w:t>
      </w:r>
    </w:p>
    <w:p>
      <w:pPr>
        <w:ind w:left="360"/>
      </w:pPr>
      <w:r>
        <w:rPr>
          <w:i/>
        </w:rPr>
        <w:t xml:space="preserve">‫‪ –۱۱۹‬مأخذ پیشین‪ ،‬صص‪.۲۵۹–۲۵۸‬‬</w:t>
      </w:r>
    </w:p>
    <w:p>
      <w:pPr>
        <w:ind w:left="360"/>
      </w:pPr>
      <w:r>
        <w:rPr>
          <w:i/>
        </w:rPr>
        <w:t xml:space="preserve"/>
      </w:r>
    </w:p>
    <w:p>
      <w:pPr>
        <w:ind w:left="360"/>
      </w:pPr>
      <w:r>
        <w:rPr>
          <w:i/>
        </w:rPr>
        <w:t xml:space="preserve">‫‪212‬‬</w:t>
      </w:r>
    </w:p>
    <w:p>
      <w:pPr>
        <w:ind w:left="360"/>
      </w:pPr>
      <w:r>
        <w:rPr>
          <w:i/>
        </w:rPr>
        <w:t xml:space="preserve">‫جنبههای ادبی آثار حضرت عبدالبهاء‬</w:t>
      </w:r>
    </w:p>
    <w:p>
      <w:pPr>
        <w:ind w:left="360"/>
      </w:pPr>
      <w:r>
        <w:rPr>
          <w:i/>
        </w:rPr>
        <w:t xml:space="preserve">‫وحید رأفتی‬</w:t>
      </w:r>
    </w:p>
    <w:p>
      <w:pPr>
        <w:ind w:left="360"/>
      </w:pPr>
      <w:r>
        <w:rPr>
          <w:i/>
        </w:rPr>
        <w:t xml:space="preserve"/>
      </w:r>
    </w:p>
    <w:p>
      <w:pPr>
        <w:ind w:left="360"/>
      </w:pPr>
      <w:r>
        <w:rPr>
          <w:i/>
        </w:rPr>
        <w:t xml:space="preserve">‫با اظهار تشکر عمیق از دوستانی که باعث و بانی تشکیل این انجمن نورانی شدهاند‬</w:t>
      </w:r>
    </w:p>
    <w:p>
      <w:pPr>
        <w:ind w:left="360"/>
      </w:pPr>
      <w:r>
        <w:rPr>
          <w:i/>
        </w:rPr>
        <w:t xml:space="preserve">‫موضوع عرایض خود را که نظری به جنبههای ادبی آثار حضرت عبدالبهاء است به‬</w:t>
      </w:r>
    </w:p>
    <w:p>
      <w:pPr>
        <w:ind w:left="360"/>
      </w:pPr>
      <w:r>
        <w:rPr>
          <w:i/>
        </w:rPr>
        <w:t xml:space="preserve">‫اختصار مطرح مینمایم‪.‬‬</w:t>
      </w:r>
    </w:p>
    <w:p>
      <w:pPr>
        <w:ind w:left="360"/>
      </w:pPr>
      <w:r>
        <w:rPr>
          <w:i/>
        </w:rPr>
        <w:t xml:space="preserve">‫چند نکته ای که در بارۀ این موضوع به صورت مقدماتی باید در نظر داشت آن است که‬</w:t>
      </w:r>
    </w:p>
    <w:p>
      <w:pPr>
        <w:ind w:left="360"/>
      </w:pPr>
      <w:r>
        <w:rPr>
          <w:i/>
        </w:rPr>
        <w:t xml:space="preserve">‫حضرت عبدالبهاء تا آنجا که میدانیم در ایام ادرنه‪ ،‬یعنی در حدود سال ‪۱۸۶۳‬م‪ ،‬آغاز به‬</w:t>
      </w:r>
    </w:p>
    <w:p>
      <w:pPr>
        <w:ind w:left="360"/>
      </w:pPr>
      <w:r>
        <w:rPr>
          <w:i/>
        </w:rPr>
        <w:t xml:space="preserve">‫نویسندگی نمودهاند و قلم آن حضرت تا نوامبر ‪۱۹۲۱‬م که به جهان باال شتافتهاند همواره‬</w:t>
      </w:r>
    </w:p>
    <w:p>
      <w:pPr>
        <w:ind w:left="360"/>
      </w:pPr>
      <w:r>
        <w:rPr>
          <w:i/>
        </w:rPr>
        <w:t xml:space="preserve">‫در حرکت و نگارش بوده است‪ ،‬یعنی قریب به شصت سال به نوشتن اشتغال داشتهاند‪.‬‬</w:t>
      </w:r>
    </w:p>
    <w:p>
      <w:pPr>
        <w:ind w:left="360"/>
      </w:pPr>
      <w:r>
        <w:rPr>
          <w:i/>
        </w:rPr>
        <w:t xml:space="preserve">‫آثاری که در این مدت ط والنی به زبان فارسی‪ ،‬عربی و ترکی‪ ،‬به نظم و نثر از قلم آن‬</w:t>
      </w:r>
    </w:p>
    <w:p>
      <w:pPr>
        <w:ind w:left="360"/>
      </w:pPr>
      <w:r>
        <w:rPr>
          <w:i/>
        </w:rPr>
        <w:t xml:space="preserve">‫حضرت جاری شده به بیش از ‪ ۳۵۰۰۰‬اثر بالغ میشود‪ .‬این آثار که حاوی کتب و‬</w:t>
      </w:r>
    </w:p>
    <w:p>
      <w:pPr>
        <w:ind w:left="360"/>
      </w:pPr>
      <w:r>
        <w:rPr>
          <w:i/>
        </w:rPr>
        <w:t xml:space="preserve">‫رساالت عدیده و چندین هزار مکاتیب کوتاه و بلند است در صبح و شام‪ ،‬سفر و حضر‪،‬‬</w:t>
      </w:r>
    </w:p>
    <w:p>
      <w:pPr>
        <w:ind w:left="360"/>
      </w:pPr>
      <w:r>
        <w:rPr>
          <w:i/>
        </w:rPr>
        <w:t xml:space="preserve">‫عز صدور یافته و منعکسکنندۀ افکار آن حضرت‬    ‫ایام جنگ و صلح‪ ،‬و آرامش و اغتشاش ّ‬</w:t>
      </w:r>
    </w:p>
    <w:p>
      <w:pPr>
        <w:ind w:left="360"/>
      </w:pPr>
      <w:r>
        <w:rPr>
          <w:i/>
        </w:rPr>
        <w:t xml:space="preserve">‫در ایام جوانی‪ ،‬میان سالی‪ ،‬و کهولت است‪ .‬ایامی که با حبس و اسارت‪ ،‬آزادی و سفر‪،‬‬</w:t>
      </w:r>
    </w:p>
    <w:p>
      <w:pPr>
        <w:ind w:left="360"/>
      </w:pPr>
      <w:r>
        <w:rPr>
          <w:i/>
        </w:rPr>
        <w:t xml:space="preserve">‫مسرت‪ ،‬صحّت و بیماری قرین بوده است‪.‬‬</w:t>
      </w:r>
    </w:p>
    <w:p>
      <w:pPr>
        <w:ind w:left="360"/>
      </w:pPr>
      <w:r>
        <w:rPr>
          <w:i/>
        </w:rPr>
        <w:t xml:space="preserve">‫ّ‬  ‫تنهائی و مصیبت‪ ،‬شادمانی و‬</w:t>
      </w:r>
    </w:p>
    <w:p>
      <w:pPr>
        <w:ind w:left="360"/>
      </w:pPr>
      <w:r>
        <w:rPr>
          <w:i/>
        </w:rPr>
        <w:t xml:space="preserve">‫مخاطبین این آثار شیخ و شاب‪ ،‬عامی و عارف‪ ،‬زن و مرد‪ ،‬شرقی و غربی‪ ،‬بیدین و‬</w:t>
      </w:r>
    </w:p>
    <w:p>
      <w:pPr>
        <w:ind w:left="360"/>
      </w:pPr>
      <w:r>
        <w:rPr>
          <w:i/>
        </w:rPr>
        <w:t xml:space="preserve">‫متدیّن‪ :‬زردشتی‪ ،‬شیعه‪ ،‬سنی‪ ،‬یهودی و مسیحی‪ ،‬س ّنتی و متجدّد‪ ،‬عرب و عجم و ترک و‬</w:t>
      </w:r>
    </w:p>
    <w:p>
      <w:pPr>
        <w:ind w:left="360"/>
      </w:pPr>
      <w:r>
        <w:rPr>
          <w:i/>
        </w:rPr>
        <w:t xml:space="preserve">‫فرنگی‪ ،‬غم دیدگان‪ ،‬زجرکشیدگان‪ ،‬فقراء و اغنیاء‪ ،‬و خالصه از هر صنف و طبقه و مقام‬</w:t>
      </w:r>
    </w:p>
    <w:p>
      <w:pPr>
        <w:ind w:left="360"/>
      </w:pPr>
      <w:r>
        <w:rPr>
          <w:i/>
        </w:rPr>
        <w:t xml:space="preserve">‫و نژاد و ملیّتی بودهاند‪ .‬در این آثار کثیره که به مدت شصت سال از قلم حضرت‬</w:t>
      </w:r>
    </w:p>
    <w:p>
      <w:pPr>
        <w:ind w:left="360"/>
      </w:pPr>
      <w:r>
        <w:rPr>
          <w:i/>
        </w:rPr>
        <w:t xml:space="preserve">‫عبدالبهاء خطاب به صدها نفر مرقوم شده تعداد بیشماری از قضایای فلسفی‪ ،‬کالمی‪ ،‬و‬</w:t>
      </w:r>
    </w:p>
    <w:p>
      <w:pPr>
        <w:ind w:left="360"/>
      </w:pPr>
      <w:r>
        <w:rPr>
          <w:i/>
        </w:rPr>
        <w:t xml:space="preserve">‫تاریخی مطرح گردیده است‪ .‬شرح و بسط وقایع تاریخی امر بهائی‪ ،‬شرح اصول اخالقی‬</w:t>
      </w:r>
    </w:p>
    <w:p>
      <w:pPr>
        <w:ind w:left="360"/>
      </w:pPr>
      <w:r>
        <w:rPr>
          <w:i/>
        </w:rPr>
        <w:t xml:space="preserve">‫بهائی‪ ،‬قضایای نظم اداری‪ ،‬شرح و تفسیر آیات کتب مقدسۀ قبل و احادیث اسالمی‪ ،‬ح ّل و‬</w:t>
      </w:r>
    </w:p>
    <w:p>
      <w:pPr>
        <w:ind w:left="360"/>
      </w:pPr>
      <w:r>
        <w:rPr>
          <w:i/>
        </w:rPr>
        <w:t xml:space="preserve">‫فصل قضایای مذهبی اهل ایمان‪ ،‬مسائل مربوط به عهد و پیمان و دهها مطلب و قضیۀ‬</w:t>
      </w:r>
    </w:p>
    <w:p>
      <w:pPr>
        <w:ind w:left="360"/>
      </w:pPr>
      <w:r>
        <w:rPr>
          <w:i/>
        </w:rPr>
        <w:t xml:space="preserve">‫دیگر در شرح سیاست الهیه‪ ،‬تجدّد ومدرنیته‪ ،‬تحوالت اجتماعی در جامعه‪ ،‬نظیر حقوق‬</w:t>
      </w:r>
    </w:p>
    <w:p>
      <w:pPr>
        <w:ind w:left="360"/>
      </w:pPr>
      <w:r>
        <w:rPr>
          <w:i/>
        </w:rPr>
        <w:t xml:space="preserve">‫زنان‪ ،‬آزادی‪ ،‬استبداد و مشروطهطلبی‪ ،‬تعلیم و تتربیت و سایر مبادی روحانی و اجتماعی‬</w:t>
      </w:r>
    </w:p>
    <w:p>
      <w:pPr>
        <w:ind w:left="360"/>
      </w:pPr>
      <w:r>
        <w:rPr>
          <w:i/>
        </w:rPr>
        <w:t xml:space="preserve">‫امر بهائی از جمله صدها موضوعی است که در این آثار شرح و بسط یافته است‪.‬‬</w:t>
      </w:r>
    </w:p>
    <w:p>
      <w:pPr>
        <w:ind w:left="360"/>
      </w:pPr>
      <w:r>
        <w:rPr>
          <w:i/>
        </w:rPr>
        <w:t xml:space="preserve">‫عز صدور یافته خود به صدها‬   ‫تعداد مناجاتها و زیارتنامههائی که از قلم آن حضرت ّ‬</w:t>
      </w:r>
    </w:p>
    <w:p>
      <w:pPr>
        <w:ind w:left="360"/>
      </w:pPr>
      <w:r>
        <w:rPr>
          <w:i/>
        </w:rPr>
        <w:t xml:space="preserve">‫فقره بالغ میگردد‪.‬‬</w:t>
      </w:r>
    </w:p>
    <w:p>
      <w:pPr>
        <w:ind w:left="360"/>
      </w:pPr>
      <w:r>
        <w:rPr>
          <w:i/>
        </w:rPr>
        <w:t xml:space="preserve">‫‪213‬‬</w:t>
      </w:r>
    </w:p>
    <w:p>
      <w:pPr>
        <w:ind w:left="360"/>
      </w:pPr>
      <w:r>
        <w:rPr>
          <w:i/>
        </w:rPr>
        <w:t xml:space="preserve">‫جنبههای ادبی آثار حضرت عبدالبهاء‬                                  ‫سفینۀ عرفان دفتر ‪۲۰‬‬</w:t>
      </w:r>
    </w:p>
    <w:p>
      <w:pPr>
        <w:ind w:left="360"/>
      </w:pPr>
      <w:r>
        <w:rPr>
          <w:i/>
        </w:rPr>
        <w:t xml:space="preserve"/>
      </w:r>
    </w:p>
    <w:p>
      <w:pPr>
        <w:ind w:left="360"/>
      </w:pPr>
      <w:r>
        <w:rPr>
          <w:i/>
        </w:rPr>
        <w:t xml:space="preserve">‫مقصود از ذکر این چند نکتۀ مقدماتی آن است که طوالنیبودن دورۀ جوالن قلم حضرت‬</w:t>
      </w:r>
    </w:p>
    <w:p>
      <w:pPr>
        <w:ind w:left="360"/>
      </w:pPr>
      <w:r>
        <w:rPr>
          <w:i/>
        </w:rPr>
        <w:t xml:space="preserve">‫عبدالبهاء از یک طرف و کثرت آثار آن حضرت‪ ،‬تنوع میادینی که قلم مرکز میثاق در‬</w:t>
      </w:r>
    </w:p>
    <w:p>
      <w:pPr>
        <w:ind w:left="360"/>
      </w:pPr>
      <w:r>
        <w:rPr>
          <w:i/>
        </w:rPr>
        <w:t xml:space="preserve">‫آنها به حرکت آمده و تنوع باورنکردنی مشارب و اذواق مخاطبین این آثار از طرفی‬</w:t>
      </w:r>
    </w:p>
    <w:p>
      <w:pPr>
        <w:ind w:left="360"/>
      </w:pPr>
      <w:r>
        <w:rPr>
          <w:i/>
        </w:rPr>
        <w:t xml:space="preserve">‫دیگر‪ ،‬ارائۀ بحثی جامع و کامل و شامل را در بارۀ جنبههای ادبی آثار حضرت عبدالبهاء‬</w:t>
      </w:r>
    </w:p>
    <w:p>
      <w:pPr>
        <w:ind w:left="360"/>
      </w:pPr>
      <w:r>
        <w:rPr>
          <w:i/>
        </w:rPr>
        <w:t xml:space="preserve">‫غیرممکن میسازد‪ .‬به این دلیل شاید بهتر آن بود که مثالً جنبههای ادبی رسالۀ مدنیه یا‬</w:t>
      </w:r>
    </w:p>
    <w:p>
      <w:pPr>
        <w:ind w:left="360"/>
      </w:pPr>
      <w:r>
        <w:rPr>
          <w:i/>
        </w:rPr>
        <w:t xml:space="preserve">‫مناجاتهای آن حضرت محل توجه قرار میگرفت‪ ،‬ا ّما چون موضوع صحبت جنبههای‬</w:t>
      </w:r>
    </w:p>
    <w:p>
      <w:pPr>
        <w:ind w:left="360"/>
      </w:pPr>
      <w:r>
        <w:rPr>
          <w:i/>
        </w:rPr>
        <w:t xml:space="preserve">‫‪۱‬‬</w:t>
      </w:r>
    </w:p>
    <w:p>
      <w:pPr>
        <w:ind w:left="360"/>
      </w:pPr>
      <w:r>
        <w:rPr>
          <w:i/>
        </w:rPr>
        <w:t xml:space="preserve">‫ادبی آثار آن حضرت به طور کلّی است‪ ،‬ناچار کلیّاتی را در این مورد مطرح میسازد‪:‬‬</w:t>
      </w:r>
    </w:p>
    <w:p>
      <w:pPr>
        <w:ind w:left="360"/>
      </w:pPr>
      <w:r>
        <w:rPr>
          <w:i/>
        </w:rPr>
        <w:t xml:space="preserve">‫در مبحثی که مطرح خواهد شد آثار عربی‪ ،‬ترکی‪ ،‬و اشعار حضرت عبدالبهاء مطمح نظر‬</w:t>
      </w:r>
    </w:p>
    <w:p>
      <w:pPr>
        <w:ind w:left="360"/>
      </w:pPr>
      <w:r>
        <w:rPr>
          <w:i/>
        </w:rPr>
        <w:t xml:space="preserve">‫نخواهد بود و صرفا ً به بررسی اجمالی و کلّی آثار منثور فارسی حضرت عبدالبهاء‬</w:t>
      </w:r>
    </w:p>
    <w:p>
      <w:pPr>
        <w:ind w:left="360"/>
      </w:pPr>
      <w:r>
        <w:rPr>
          <w:i/>
        </w:rPr>
        <w:t xml:space="preserve">‫خواهیم پرداخت‪ .‬به بیان دیگر موضوع عرایض بنده سبکشناسی نثر آثار فارسی‬</w:t>
      </w:r>
    </w:p>
    <w:p>
      <w:pPr>
        <w:ind w:left="360"/>
      </w:pPr>
      <w:r>
        <w:rPr>
          <w:i/>
        </w:rPr>
        <w:t xml:space="preserve">‫حضرت عبدالبهاء خواهد بود‪.‬‬</w:t>
      </w:r>
    </w:p>
    <w:p>
      <w:pPr>
        <w:ind w:left="360"/>
      </w:pPr>
      <w:r>
        <w:rPr>
          <w:i/>
        </w:rPr>
        <w:t xml:space="preserve">‫سبک در لغت به معنی گداختن زر و سیم است و مترادفاتی نظیر «شیوه»‪« ،‬طرز»‪ ،‬و‬</w:t>
      </w:r>
    </w:p>
    <w:p>
      <w:pPr>
        <w:ind w:left="360"/>
      </w:pPr>
      <w:r>
        <w:rPr>
          <w:i/>
        </w:rPr>
        <w:t xml:space="preserve">‫«استایل» )‪ (style‬دارد‪ .‬در اصطالح علوم ادبی سبک عبارت از مش ّخصات و عناصری‬</w:t>
      </w:r>
    </w:p>
    <w:p>
      <w:pPr>
        <w:ind w:left="360"/>
      </w:pPr>
      <w:r>
        <w:rPr>
          <w:i/>
        </w:rPr>
        <w:t xml:space="preserve">‫خاص‬</w:t>
      </w:r>
    </w:p>
    <w:p>
      <w:pPr>
        <w:ind w:left="360"/>
      </w:pPr>
      <w:r>
        <w:rPr>
          <w:i/>
        </w:rPr>
        <w:t xml:space="preserve">‫ّ‬        ‫خاص و یا آثاری که در منطقهای‬</w:t>
      </w:r>
    </w:p>
    <w:p>
      <w:pPr>
        <w:ind w:left="360"/>
      </w:pPr>
      <w:r>
        <w:rPr>
          <w:i/>
        </w:rPr>
        <w:t xml:space="preserve">‫ّ‬      ‫است که در آثار یک شخص یا آثار یک دورۀ‬</w:t>
      </w:r>
    </w:p>
    <w:p>
      <w:pPr>
        <w:ind w:left="360"/>
      </w:pPr>
      <w:r>
        <w:rPr>
          <w:i/>
        </w:rPr>
        <w:t xml:space="preserve">‫نوشته شده است تکرار می شود و یا عبارت از وجوه مشترکی است که در آن آثار وجود‬</w:t>
      </w:r>
    </w:p>
    <w:p>
      <w:pPr>
        <w:ind w:left="360"/>
      </w:pPr>
      <w:r>
        <w:rPr>
          <w:i/>
        </w:rPr>
        <w:t xml:space="preserve">‫‪۲‬‬</w:t>
      </w:r>
    </w:p>
    <w:p>
      <w:pPr>
        <w:ind w:left="360"/>
      </w:pPr>
      <w:r>
        <w:rPr>
          <w:i/>
        </w:rPr>
        <w:t xml:space="preserve">‫دارد‪.‬‬</w:t>
      </w:r>
    </w:p>
    <w:p>
      <w:pPr>
        <w:ind w:left="360"/>
      </w:pPr>
      <w:r>
        <w:rPr>
          <w:i/>
        </w:rPr>
        <w:t xml:space="preserve">‫مثالً می گوئیم سبک سعدی‪ ،‬یعنی مشخصات و عناصری از نحوۀ نگارش سعدی که در‬</w:t>
      </w:r>
    </w:p>
    <w:p>
      <w:pPr>
        <w:ind w:left="360"/>
      </w:pPr>
      <w:r>
        <w:rPr>
          <w:i/>
        </w:rPr>
        <w:t xml:space="preserve">‫آثار او تکرار شده و وجه مشترکی در آثار او دارد و به این نحو آثار او را از آثار سایرین‬</w:t>
      </w:r>
    </w:p>
    <w:p>
      <w:pPr>
        <w:ind w:left="360"/>
      </w:pPr>
      <w:r>
        <w:rPr>
          <w:i/>
        </w:rPr>
        <w:t xml:space="preserve">‫متمایز میسازد‪.‬‬</w:t>
      </w:r>
    </w:p>
    <w:p>
      <w:pPr>
        <w:ind w:left="360"/>
      </w:pPr>
      <w:r>
        <w:rPr>
          <w:i/>
        </w:rPr>
        <w:t xml:space="preserve">‫سبک خراسانی و سبک هندی مشخصات مشترک کیفیت نگارش در این مناطق است‪ .‬و‬</w:t>
      </w:r>
    </w:p>
    <w:p>
      <w:pPr>
        <w:ind w:left="360"/>
      </w:pPr>
      <w:r>
        <w:rPr>
          <w:i/>
        </w:rPr>
        <w:t xml:space="preserve">‫یا سبک نگارش عصر صفوی و یا دورۀ مشروطیت و یا سبک نگارش نثر فارسی در‬</w:t>
      </w:r>
    </w:p>
    <w:p>
      <w:pPr>
        <w:ind w:left="360"/>
      </w:pPr>
      <w:r>
        <w:rPr>
          <w:i/>
        </w:rPr>
        <w:t xml:space="preserve">‫دورۀ معاصر که مش ّخصات تکراری و مشترک بین نوشتههای نویسندگان این ادوار را‬</w:t>
      </w:r>
    </w:p>
    <w:p>
      <w:pPr>
        <w:ind w:left="360"/>
      </w:pPr>
      <w:r>
        <w:rPr>
          <w:i/>
        </w:rPr>
        <w:t xml:space="preserve">‫بررسی مینماید‪.‬‬</w:t>
      </w:r>
    </w:p>
    <w:p>
      <w:pPr>
        <w:ind w:left="360"/>
      </w:pPr>
      <w:r>
        <w:rPr>
          <w:i/>
        </w:rPr>
        <w:t xml:space="preserve">‫نثر که در مقابل نظم به کار میرود نوشتهای است که فاقد وزنهای عروضی است‪ ،‬ا ّما‬</w:t>
      </w:r>
    </w:p>
    <w:p>
      <w:pPr>
        <w:ind w:left="360"/>
      </w:pPr>
      <w:r>
        <w:rPr>
          <w:i/>
        </w:rPr>
        <w:t xml:space="preserve">‫ممکن است در آن نوعی قافیه که به آن سجع میگویند به کار رود‪ .‬رعایت سجع از‬</w:t>
      </w:r>
    </w:p>
    <w:p>
      <w:pPr>
        <w:ind w:left="360"/>
      </w:pPr>
      <w:r>
        <w:rPr>
          <w:i/>
        </w:rPr>
        <w:t xml:space="preserve">‫مش ّخصات عمده در بسیاری از آثار حضرت عبدالبهاء است‪ .‬مقصود از سجع استفاده از‬</w:t>
      </w:r>
    </w:p>
    <w:p>
      <w:pPr>
        <w:ind w:left="360"/>
      </w:pPr>
      <w:r>
        <w:rPr>
          <w:i/>
        </w:rPr>
        <w:t xml:space="preserve">‫کلمات هم آهنگ در عبارات یک نثر است‪ .‬استفاده از سجع در نثر نظیر استفاده از قافیه‬</w:t>
      </w:r>
    </w:p>
    <w:p>
      <w:pPr>
        <w:ind w:left="360"/>
      </w:pPr>
      <w:r>
        <w:rPr>
          <w:i/>
        </w:rPr>
        <w:t xml:space="preserve">‫در شعر است‪ .‬سجع انواع مختلفی دارد‪ :‬نظیر سجع متوازن‪ ،‬و سجع متوازی و سجع‬</w:t>
      </w:r>
    </w:p>
    <w:p>
      <w:pPr>
        <w:ind w:left="360"/>
      </w:pPr>
      <w:r>
        <w:rPr>
          <w:i/>
        </w:rPr>
        <w:t xml:space="preserve">‫طرف‪ .‬مثالً در عبارت سعدی که در گلستان میگوید‪" :‬هر نفسی که فرو میرود ممد‬            ‫م ّ‬</w:t>
      </w:r>
    </w:p>
    <w:p>
      <w:pPr>
        <w:ind w:left="360"/>
      </w:pPr>
      <w:r>
        <w:rPr>
          <w:i/>
        </w:rPr>
        <w:t xml:space="preserve">‫حیات است و چون بر میآید مفرح ذات"‪ ،‬کلمات «حیات» و «ذات» که همآهنگ‬</w:t>
      </w:r>
    </w:p>
    <w:p>
      <w:pPr>
        <w:ind w:left="360"/>
      </w:pPr>
      <w:r>
        <w:rPr>
          <w:i/>
        </w:rPr>
        <w:t xml:space="preserve">‫‪۳‬‬</w:t>
      </w:r>
    </w:p>
    <w:p>
      <w:pPr>
        <w:ind w:left="360"/>
      </w:pPr>
      <w:r>
        <w:rPr>
          <w:i/>
        </w:rPr>
        <w:t xml:space="preserve">‫طرف را در این عبارت تشکیل میدهند‪.‬‬  ‫هستندسجع م ّ‬</w:t>
      </w:r>
    </w:p>
    <w:p>
      <w:pPr>
        <w:ind w:left="360"/>
      </w:pPr>
      <w:r>
        <w:rPr>
          <w:i/>
        </w:rPr>
        <w:t xml:space="preserve">‫‪214‬‬</w:t>
      </w:r>
    </w:p>
    <w:p>
      <w:pPr>
        <w:ind w:left="360"/>
      </w:pPr>
      <w:r>
        <w:rPr>
          <w:i/>
        </w:rPr>
        <w:t xml:space="preserve">‫جنبههای ادبی آثار حضرت عبدالبهاء‬                                ‫سفینۀ عرفان دفتر ‪۲۰‬‬</w:t>
      </w:r>
    </w:p>
    <w:p>
      <w:pPr>
        <w:ind w:left="360"/>
      </w:pPr>
      <w:r>
        <w:rPr>
          <w:i/>
        </w:rPr>
        <w:t xml:space="preserve"/>
      </w:r>
    </w:p>
    <w:p>
      <w:pPr>
        <w:ind w:left="360"/>
      </w:pPr>
      <w:r>
        <w:rPr>
          <w:i/>
        </w:rPr>
        <w:t xml:space="preserve">‫با توجّه به آنچه گفته شد نثر حضرت عبدالبهاء در بسیاری از مکاتیب آن حضرت نثر‬</w:t>
      </w:r>
    </w:p>
    <w:p>
      <w:pPr>
        <w:ind w:left="360"/>
      </w:pPr>
      <w:r>
        <w:rPr>
          <w:i/>
        </w:rPr>
        <w:t xml:space="preserve">‫مسجّع است و استفاده از سجع یکی از مش ّخصات اصلی آثار آن حضرت محسوب‬</w:t>
      </w:r>
    </w:p>
    <w:p>
      <w:pPr>
        <w:ind w:left="360"/>
      </w:pPr>
      <w:r>
        <w:rPr>
          <w:i/>
        </w:rPr>
        <w:t xml:space="preserve">‫میگردد‪.‬‬</w:t>
      </w:r>
    </w:p>
    <w:p>
      <w:pPr>
        <w:ind w:left="360"/>
      </w:pPr>
      <w:r>
        <w:rPr>
          <w:i/>
        </w:rPr>
        <w:t xml:space="preserve">‫از انواع نثر فارسی یکی نثر محاورهای است که فاقد سجع است و فنون و قواعد دستوری‬</w:t>
      </w:r>
    </w:p>
    <w:p>
      <w:pPr>
        <w:ind w:left="360"/>
      </w:pPr>
      <w:r>
        <w:rPr>
          <w:i/>
        </w:rPr>
        <w:t xml:space="preserve">‫نیز در آن رعایت نمیشود‪ .‬مقصود از نثر محاورهای فقط آن است که پیغام و مطلبی از‬</w:t>
      </w:r>
    </w:p>
    <w:p>
      <w:pPr>
        <w:ind w:left="360"/>
      </w:pPr>
      <w:r>
        <w:rPr>
          <w:i/>
        </w:rPr>
        <w:t xml:space="preserve">‫گوینده به گیرنده انتقال یابد‪ .‬نوع دیگر نثر‪ ،‬نثر خطابی است که باید خوشآهنگ و فصیح‬</w:t>
      </w:r>
    </w:p>
    <w:p>
      <w:pPr>
        <w:ind w:left="360"/>
      </w:pPr>
      <w:r>
        <w:rPr>
          <w:i/>
        </w:rPr>
        <w:t xml:space="preserve">‫باشد و الفاظ مناسب در آن به کار رود‪.‬‬</w:t>
      </w:r>
    </w:p>
    <w:p>
      <w:pPr>
        <w:ind w:left="360"/>
      </w:pPr>
      <w:r>
        <w:rPr>
          <w:i/>
        </w:rPr>
        <w:t xml:space="preserve">‫سوم نثر‪ ،‬نثر مرسل است که در مقابل نظم قرار میگیرد‪ .‬نثر مرسل دارای نظام و‬      ‫نوع ّ‬</w:t>
      </w:r>
    </w:p>
    <w:p>
      <w:pPr>
        <w:ind w:left="360"/>
      </w:pPr>
      <w:r>
        <w:rPr>
          <w:i/>
        </w:rPr>
        <w:t xml:space="preserve">‫ترتیبی منطقی است‪ ،‬معانی و مفاهیم در چنین نثری واضح است و کلمات درست به‬</w:t>
      </w:r>
    </w:p>
    <w:p>
      <w:pPr>
        <w:ind w:left="360"/>
      </w:pPr>
      <w:r>
        <w:rPr>
          <w:i/>
        </w:rPr>
        <w:t xml:space="preserve">‫خدمت گرفته شدهاند و نکات و قواعد دستوری در این نثر رعایت میشود‪ .‬نثر مرسل‬</w:t>
      </w:r>
    </w:p>
    <w:p>
      <w:pPr>
        <w:ind w:left="360"/>
      </w:pPr>
      <w:r>
        <w:rPr>
          <w:i/>
        </w:rPr>
        <w:t xml:space="preserve">‫خود طیف وسیعی دارد که از نثر مرسل ساده آغاز میشود و طرف دیگر آن به نثر‬</w:t>
      </w:r>
    </w:p>
    <w:p>
      <w:pPr>
        <w:ind w:left="360"/>
      </w:pPr>
      <w:r>
        <w:rPr>
          <w:i/>
        </w:rPr>
        <w:t xml:space="preserve">‫مرسل عالی میرسد‪.‬‬</w:t>
      </w:r>
    </w:p>
    <w:p>
      <w:pPr>
        <w:ind w:left="360"/>
      </w:pPr>
      <w:r>
        <w:rPr>
          <w:i/>
        </w:rPr>
        <w:t xml:space="preserve">‫نوع چهارم نثر‪ ،‬نثر فنی است که غالبا ً الفاظ و تزئینات و صنایع لفظی در آن به وفور به‬</w:t>
      </w:r>
    </w:p>
    <w:p>
      <w:pPr>
        <w:ind w:left="360"/>
      </w:pPr>
      <w:r>
        <w:rPr>
          <w:i/>
        </w:rPr>
        <w:t xml:space="preserve">‫کار میرود و مطلب و ومفهوم متن‪ ،‬تحتالشعاع الفاظ و سجع و اطناب و مترادفات قرار‬</w:t>
      </w:r>
    </w:p>
    <w:p>
      <w:pPr>
        <w:ind w:left="360"/>
      </w:pPr>
      <w:r>
        <w:rPr>
          <w:i/>
        </w:rPr>
        <w:t xml:space="preserve">‫‪۴‬‬</w:t>
      </w:r>
    </w:p>
    <w:p>
      <w:pPr>
        <w:ind w:left="360"/>
      </w:pPr>
      <w:r>
        <w:rPr>
          <w:i/>
        </w:rPr>
        <w:t xml:space="preserve">‫میگیرد‪.‬‬</w:t>
      </w:r>
    </w:p>
    <w:p>
      <w:pPr>
        <w:ind w:left="360"/>
      </w:pPr>
      <w:r>
        <w:rPr>
          <w:i/>
        </w:rPr>
        <w:t xml:space="preserve">‫نثری که در غالب آثار حضرت عبدالبهاء مشاهده میشود اگر نثر مسجّع روان یعنی بدون‬</w:t>
      </w:r>
    </w:p>
    <w:p>
      <w:pPr>
        <w:ind w:left="360"/>
      </w:pPr>
      <w:r>
        <w:rPr>
          <w:i/>
        </w:rPr>
        <w:t xml:space="preserve">‫تعقید و تکلّف نباشد‪ ،‬نثر مرسل در طیف وسیع آن است‪ :‬جمالت کوتاه‪ ،‬انطباق لفظ و‬</w:t>
      </w:r>
    </w:p>
    <w:p>
      <w:pPr>
        <w:ind w:left="360"/>
      </w:pPr>
      <w:r>
        <w:rPr>
          <w:i/>
        </w:rPr>
        <w:t xml:space="preserve">‫معنی‪ ،‬اجتناب از اطناب و ایجاز مخل‪ ،‬رسائی‪ ،‬شیوائی و روشنائی مطلب از مشخصات‬</w:t>
      </w:r>
    </w:p>
    <w:p>
      <w:pPr>
        <w:ind w:left="360"/>
      </w:pPr>
      <w:r>
        <w:rPr>
          <w:i/>
        </w:rPr>
        <w:t xml:space="preserve">‫اصلی نثر مرسل حضرت عبدالبهاء است که به تناسب وضع و مقام و مطلب و مقتضیات‬</w:t>
      </w:r>
    </w:p>
    <w:p>
      <w:pPr>
        <w:ind w:left="360"/>
      </w:pPr>
      <w:r>
        <w:rPr>
          <w:i/>
        </w:rPr>
        <w:t xml:space="preserve">‫مخاطب در بین نوع ساده و عالی آن در گرایش است‪ .‬در نثر مرسل حضرت عبدالبهاء‬</w:t>
      </w:r>
    </w:p>
    <w:p>
      <w:pPr>
        <w:ind w:left="360"/>
      </w:pPr>
      <w:r>
        <w:rPr>
          <w:i/>
        </w:rPr>
        <w:t xml:space="preserve">‫بالغت کالم بعنی رسائی و اقتضای آن نسبت به موضوع و موقعیت گیرندۀ متن‪ ،‬و بالغت‬</w:t>
      </w:r>
    </w:p>
    <w:p>
      <w:pPr>
        <w:ind w:left="360"/>
      </w:pPr>
      <w:r>
        <w:rPr>
          <w:i/>
        </w:rPr>
        <w:t xml:space="preserve">‫آن حضرت که بتوانند منظور و پیام خود را به سهولت‪ ،‬شیوائی و چیرهزبانی بیان نمایند‬</w:t>
      </w:r>
    </w:p>
    <w:p>
      <w:pPr>
        <w:ind w:left="360"/>
      </w:pPr>
      <w:r>
        <w:rPr>
          <w:i/>
        </w:rPr>
        <w:t xml:space="preserve">‫مشهود و هویدا است‪.‬‬</w:t>
      </w:r>
    </w:p>
    <w:p>
      <w:pPr>
        <w:ind w:left="360"/>
      </w:pPr>
      <w:r>
        <w:rPr>
          <w:i/>
        </w:rPr>
        <w:t xml:space="preserve">‫تحوالت نثر فارسی بسیاری از آثار حضرت عبدالبهاء به نثر دورۀ مشروطیت‬     ‫در تاریخ ّ‬</w:t>
      </w:r>
    </w:p>
    <w:p>
      <w:pPr>
        <w:ind w:left="360"/>
      </w:pPr>
      <w:r>
        <w:rPr>
          <w:i/>
        </w:rPr>
        <w:t xml:space="preserve">‫تعلّق دارد‪ .‬از مشخصات بارز نثر این دوره سادهنویسی‪ ،‬ورود واژههای اروپائی به زبان‬</w:t>
      </w:r>
    </w:p>
    <w:p>
      <w:pPr>
        <w:ind w:left="360"/>
      </w:pPr>
      <w:r>
        <w:rPr>
          <w:i/>
        </w:rPr>
        <w:t xml:space="preserve">‫فارسی و تأثیرپذیری نثر فارسی از اصطالحات جعلی عربی متداول در زبان ترکی است‬</w:t>
      </w:r>
    </w:p>
    <w:p>
      <w:pPr>
        <w:ind w:left="360"/>
      </w:pPr>
      <w:r>
        <w:rPr>
          <w:i/>
        </w:rPr>
        <w:t xml:space="preserve">‫که در زبان فارسی وارد شده است‪ :‬نظیر «وضعیت»‪« ،‬مشروطیت»‪« ،‬منورالفکر»‪ ،‬که‬</w:t>
      </w:r>
    </w:p>
    <w:p>
      <w:pPr>
        <w:ind w:left="360"/>
      </w:pPr>
      <w:r>
        <w:rPr>
          <w:i/>
        </w:rPr>
        <w:t xml:space="preserve">‫از اصل عربی گرفته شده و در زبان ترکی و از آنجا در نثر فارسی این دوره به کار رفته‬</w:t>
      </w:r>
    </w:p>
    <w:p>
      <w:pPr>
        <w:ind w:left="360"/>
      </w:pPr>
      <w:r>
        <w:rPr>
          <w:i/>
        </w:rPr>
        <w:t xml:space="preserve">‫است‪.‬‬</w:t>
      </w:r>
    </w:p>
    <w:p>
      <w:pPr>
        <w:ind w:left="360"/>
      </w:pPr>
      <w:r>
        <w:rPr>
          <w:i/>
        </w:rPr>
        <w:t xml:space="preserve">‫از مش ّخصات دیگر نثر این دوره حذف محسوس مترادفات‪ ،‬تقلیل استفاده از صنایع تزئینی‬</w:t>
      </w:r>
    </w:p>
    <w:p>
      <w:pPr>
        <w:ind w:left="360"/>
      </w:pPr>
      <w:r>
        <w:rPr>
          <w:i/>
        </w:rPr>
        <w:t xml:space="preserve">‫در سخ ن و احتراز از اطناب و رو آوردن به ایجاز است‪ .‬از نظر محتوا‪ ،‬در نثر دورۀ‬</w:t>
      </w:r>
    </w:p>
    <w:p>
      <w:pPr>
        <w:ind w:left="360"/>
      </w:pPr>
      <w:r>
        <w:rPr>
          <w:i/>
        </w:rPr>
        <w:t xml:space="preserve">‫‪215‬‬</w:t>
      </w:r>
    </w:p>
    <w:p>
      <w:pPr>
        <w:ind w:left="360"/>
      </w:pPr>
      <w:r>
        <w:rPr>
          <w:i/>
        </w:rPr>
        <w:t xml:space="preserve">‫جنبههای ادبی آثار حضرت عبدالبهاء‬                               ‫سفینۀ عرفان دفتر ‪۲۰‬‬</w:t>
      </w:r>
    </w:p>
    <w:p>
      <w:pPr>
        <w:ind w:left="360"/>
      </w:pPr>
      <w:r>
        <w:rPr>
          <w:i/>
        </w:rPr>
        <w:t xml:space="preserve"/>
      </w:r>
    </w:p>
    <w:p>
      <w:pPr>
        <w:ind w:left="360"/>
      </w:pPr>
      <w:r>
        <w:rPr>
          <w:i/>
        </w:rPr>
        <w:t xml:space="preserve">‫مشروطیت‪ ،‬اندیشه های نو در زمینۀ آزادی‪ ،‬وطن‪ ،‬قانون‪ ،‬استبداد‪ ،‬و مشروطهخواهی در‬</w:t>
      </w:r>
    </w:p>
    <w:p>
      <w:pPr>
        <w:ind w:left="360"/>
      </w:pPr>
      <w:r>
        <w:rPr>
          <w:i/>
        </w:rPr>
        <w:t xml:space="preserve">‫ادبیات این دوره وارد میشود و رواج روزنامهنویسی و افکار ترقیخواهی و تجدّدطلبی‬</w:t>
      </w:r>
    </w:p>
    <w:p>
      <w:pPr>
        <w:ind w:left="360"/>
      </w:pPr>
      <w:r>
        <w:rPr>
          <w:i/>
        </w:rPr>
        <w:t xml:space="preserve">‫نثر دورۀ مشروطیت را به طرف مردمیشدن و جلب توجه افکار و انظار عامه سوق می‬</w:t>
      </w:r>
    </w:p>
    <w:p>
      <w:pPr>
        <w:ind w:left="360"/>
      </w:pPr>
      <w:r>
        <w:rPr>
          <w:i/>
        </w:rPr>
        <w:t xml:space="preserve">‫دهد‪.‬‬</w:t>
      </w:r>
    </w:p>
    <w:p>
      <w:pPr>
        <w:ind w:left="360"/>
      </w:pPr>
      <w:r>
        <w:rPr>
          <w:i/>
        </w:rPr>
        <w:t xml:space="preserve">‫از آثار مهم نثر دورۀ مشروطیت معموالً از آثار میرزا ملکم خان‪ ،‬نظیر وزیر و رفیق‪ ،‬و‬</w:t>
      </w:r>
    </w:p>
    <w:p>
      <w:pPr>
        <w:ind w:left="360"/>
      </w:pPr>
      <w:r>
        <w:rPr>
          <w:i/>
        </w:rPr>
        <w:t xml:space="preserve">‫آثار طالبوف نظیر کتاب احمد و مسالک المحسنین و سفرنامۀ ناصرالدین شاه و سفرنامۀ‬</w:t>
      </w:r>
    </w:p>
    <w:p>
      <w:pPr>
        <w:ind w:left="360"/>
      </w:pPr>
      <w:r>
        <w:rPr>
          <w:i/>
        </w:rPr>
        <w:t xml:space="preserve">‫‪۵‬‬</w:t>
      </w:r>
    </w:p>
    <w:p>
      <w:pPr>
        <w:ind w:left="360"/>
      </w:pPr>
      <w:r>
        <w:rPr>
          <w:i/>
        </w:rPr>
        <w:t xml:space="preserve">‫امین الدوله و سیاحتنامه ابراهیم بیگ و چرند و پرند دهخدا سخن به میان میآید‪.‬‬</w:t>
      </w:r>
    </w:p>
    <w:p>
      <w:pPr>
        <w:ind w:left="360"/>
      </w:pPr>
      <w:r>
        <w:rPr>
          <w:i/>
        </w:rPr>
        <w:t xml:space="preserve">‫کلیّاتی که در بارۀ سبکشناسی نثر فارسی و مش ّخصات اصلی نثر دورۀ‬       ‫با توجه به ّ‬</w:t>
      </w:r>
    </w:p>
    <w:p>
      <w:pPr>
        <w:ind w:left="360"/>
      </w:pPr>
      <w:r>
        <w:rPr>
          <w:i/>
        </w:rPr>
        <w:t xml:space="preserve">‫مشروطیّت بیان شد دیگر مش ّخصات عمدۀ نوشتههای فارسی حضرت عبدالبهاء را در‬</w:t>
      </w:r>
    </w:p>
    <w:p>
      <w:pPr>
        <w:ind w:left="360"/>
      </w:pPr>
      <w:r>
        <w:rPr>
          <w:i/>
        </w:rPr>
        <w:t xml:space="preserve">‫تحوالت نثر فارسی در عصر آن حضرت مطرح میسازیم‪ .‬این مش ّخصات‬        ‫ارتباط با سیر ّ‬</w:t>
      </w:r>
    </w:p>
    <w:p>
      <w:pPr>
        <w:ind w:left="360"/>
      </w:pPr>
      <w:r>
        <w:rPr>
          <w:i/>
        </w:rPr>
        <w:t xml:space="preserve">‫در بسیاری از آثار آن حضرت کرارا ً مالحظه میگردد و وجه مشترک اغلب مکاتیب‬</w:t>
      </w:r>
    </w:p>
    <w:p>
      <w:pPr>
        <w:ind w:left="360"/>
      </w:pPr>
      <w:r>
        <w:rPr>
          <w:i/>
        </w:rPr>
        <w:t xml:space="preserve">‫ایشان را تشکیل می دهد‪ .‬ناگفته بر این حقیقت همگی گواهند که حضرت عبدالبهاء در ایام‬</w:t>
      </w:r>
    </w:p>
    <w:p>
      <w:pPr>
        <w:ind w:left="360"/>
      </w:pPr>
      <w:r>
        <w:rPr>
          <w:i/>
        </w:rPr>
        <w:t xml:space="preserve">‫طفولیت ایران را ترک نمودهاند‪ ،‬تحصیالت مدرسی کاملی نداشتهاند و تمام سالهای‬</w:t>
      </w:r>
    </w:p>
    <w:p>
      <w:pPr>
        <w:ind w:left="360"/>
      </w:pPr>
      <w:r>
        <w:rPr>
          <w:i/>
        </w:rPr>
        <w:t xml:space="preserve">‫نویسندگی ایشان در ادرنه و بعد در عکا طی گشته و در این سنین به کتابخانهها و مراکز‬</w:t>
      </w:r>
    </w:p>
    <w:p>
      <w:pPr>
        <w:ind w:left="360"/>
      </w:pPr>
      <w:r>
        <w:rPr>
          <w:i/>
        </w:rPr>
        <w:t xml:space="preserve">‫علمی و ادبی و دانشگاهی نرفته و به آنها دسترسی نداشتهاند‪ .‬از مش ّخصات اصلی سبک‬</w:t>
      </w:r>
    </w:p>
    <w:p>
      <w:pPr>
        <w:ind w:left="360"/>
      </w:pPr>
      <w:r>
        <w:rPr>
          <w:i/>
        </w:rPr>
        <w:t xml:space="preserve">‫شناسی آثار منثور حضرت عبدالبهاء استشهاد به اشعار عربی و فارسی‪ ،‬آیات و احادیث‬</w:t>
      </w:r>
    </w:p>
    <w:p>
      <w:pPr>
        <w:ind w:left="360"/>
      </w:pPr>
      <w:r>
        <w:rPr>
          <w:i/>
        </w:rPr>
        <w:t xml:space="preserve">‫اسالمی‪ ،‬و قصص و تمثیالت تاریخی و تصویرسازی وسیع مبتنی بر اسطورههای سنّتی‬</w:t>
      </w:r>
    </w:p>
    <w:p>
      <w:pPr>
        <w:ind w:left="360"/>
      </w:pPr>
      <w:r>
        <w:rPr>
          <w:i/>
        </w:rPr>
        <w:t xml:space="preserve">‫ادبی‪ ،‬عرفانی و تاریخی است‪ .‬دیگر مش ّخصۀ بارز نثر فارسی آن حضرت استفادۀ‬</w:t>
      </w:r>
    </w:p>
    <w:p>
      <w:pPr>
        <w:ind w:left="360"/>
      </w:pPr>
      <w:r>
        <w:rPr>
          <w:i/>
        </w:rPr>
        <w:t xml:space="preserve">‫سرشار از کلمات و اصطالحات عربی متداول در متون اصیل عرفانی‪ ،‬مذهبی و ادبی‬</w:t>
      </w:r>
    </w:p>
    <w:p>
      <w:pPr>
        <w:ind w:left="360"/>
      </w:pPr>
      <w:r>
        <w:rPr>
          <w:i/>
        </w:rPr>
        <w:t xml:space="preserve">‫فارسی است که در آثار حضرت عبدالبهاء خوش به کار رفته‪ ،‬جایگزین شده و بر بنیۀ‬</w:t>
      </w:r>
    </w:p>
    <w:p>
      <w:pPr>
        <w:ind w:left="360"/>
      </w:pPr>
      <w:r>
        <w:rPr>
          <w:i/>
        </w:rPr>
        <w:t xml:space="preserve">‫زبان ف ارسی دو صد چندان افزوده است‪ .‬کاربرد مراعات نظیر‪ ،‬حسن مطلع و مقطع بی‬</w:t>
      </w:r>
    </w:p>
    <w:p>
      <w:pPr>
        <w:ind w:left="360"/>
      </w:pPr>
      <w:r>
        <w:rPr>
          <w:i/>
        </w:rPr>
        <w:t xml:space="preserve">‫شک چند مش ّخصۀ عمده و بارز در بسیاری از آثار آن حضرت است‪.‬‬</w:t>
      </w:r>
    </w:p>
    <w:p>
      <w:pPr>
        <w:ind w:left="360"/>
      </w:pPr>
      <w:r>
        <w:rPr>
          <w:i/>
        </w:rPr>
        <w:t xml:space="preserve">‫انواع و اقسام فنون و صنایعی که برای آرایش سخن به کار میرود‪ ،‬نظیر جناس‪ ،‬ارسال‬</w:t>
      </w:r>
    </w:p>
    <w:p>
      <w:pPr>
        <w:ind w:left="360"/>
      </w:pPr>
      <w:r>
        <w:rPr>
          <w:i/>
        </w:rPr>
        <w:t xml:space="preserve">‫المثل‪ ،‬ایهام‪ ،‬تشبیه‪ ،‬استعاره و کنایه‪ ،‬مدح‪ ،‬حسن طلب‪ ،‬حماسه و مبالغه در حدّی بسیار‬</w:t>
      </w:r>
    </w:p>
    <w:p>
      <w:pPr>
        <w:ind w:left="360"/>
      </w:pPr>
      <w:r>
        <w:rPr>
          <w:i/>
        </w:rPr>
        <w:t xml:space="preserve">‫لطیف‪ ،‬ظریف‪ ،‬متوازن و طبیعی تقریبا ً در همۀ مکاتیب آن حضرت حضوری بارز و‬</w:t>
      </w:r>
    </w:p>
    <w:p>
      <w:pPr>
        <w:ind w:left="360"/>
      </w:pPr>
      <w:r>
        <w:rPr>
          <w:i/>
        </w:rPr>
        <w:t xml:space="preserve">‫پرجلوه دارد‪.‬‬</w:t>
      </w:r>
    </w:p>
    <w:p>
      <w:pPr>
        <w:ind w:left="360"/>
      </w:pPr>
      <w:r>
        <w:rPr>
          <w:i/>
        </w:rPr>
        <w:t xml:space="preserve">‫عنصر اساسی دیگری که در سبک نثر حضرت عبدالبهاء خودنمائی میکند استفاده از‬</w:t>
      </w:r>
    </w:p>
    <w:p>
      <w:pPr>
        <w:ind w:left="360"/>
      </w:pPr>
      <w:r>
        <w:rPr>
          <w:i/>
        </w:rPr>
        <w:t xml:space="preserve">‫صنعت «ایجاز» است‪ .‬در اصطالح علوم ادبی ایجاز عبارت از بیان مطلب با استفاده از‬</w:t>
      </w:r>
    </w:p>
    <w:p>
      <w:pPr>
        <w:ind w:left="360"/>
      </w:pPr>
      <w:r>
        <w:rPr>
          <w:i/>
        </w:rPr>
        <w:t xml:space="preserve">‫کمترین لغات و الفاظ ممکن است‪ ،‬بدون آن که در تفهیم مطلب و رساندن مقصد اشکالی‬</w:t>
      </w:r>
    </w:p>
    <w:p>
      <w:pPr>
        <w:ind w:left="360"/>
      </w:pPr>
      <w:r>
        <w:rPr>
          <w:i/>
        </w:rPr>
        <w:t xml:space="preserve">‫پدید آید‪ .‬ایجاز ممکن است با حذف کلمات باشد‪ ،‬اما کلمات باقی مانده از عهدۀ بیان مطلب‬</w:t>
      </w:r>
    </w:p>
    <w:p>
      <w:pPr>
        <w:ind w:left="360"/>
      </w:pPr>
      <w:r>
        <w:rPr>
          <w:i/>
        </w:rPr>
        <w:t xml:space="preserve">‫برآیند و معانی و مفاهیم کلمات محذوف را نشان دهند‪ .‬ایجاز ممکن است با «قصر»‬</w:t>
      </w:r>
    </w:p>
    <w:p>
      <w:pPr>
        <w:ind w:left="360"/>
      </w:pPr>
      <w:r>
        <w:rPr>
          <w:i/>
        </w:rPr>
        <w:t xml:space="preserve">‫‪216‬‬</w:t>
      </w:r>
    </w:p>
    <w:p>
      <w:pPr>
        <w:ind w:left="360"/>
      </w:pPr>
      <w:r>
        <w:rPr>
          <w:i/>
        </w:rPr>
        <w:t xml:space="preserve">‫جنبههای ادبی آثار حضرت عبدالبهاء‬                                    ‫سفینۀ عرفان دفتر ‪۲۰‬‬</w:t>
      </w:r>
    </w:p>
    <w:p>
      <w:pPr>
        <w:ind w:left="360"/>
      </w:pPr>
      <w:r>
        <w:rPr>
          <w:i/>
        </w:rPr>
        <w:t xml:space="preserve"/>
      </w:r>
    </w:p>
    <w:p>
      <w:pPr>
        <w:ind w:left="360"/>
      </w:pPr>
      <w:r>
        <w:rPr>
          <w:i/>
        </w:rPr>
        <w:t xml:space="preserve">‫همراه باشد و آن عبارت از عرضۀ مطالب به صورت فشرده و با استفاده از کمترین‬</w:t>
      </w:r>
    </w:p>
    <w:p>
      <w:pPr>
        <w:ind w:left="360"/>
      </w:pPr>
      <w:r>
        <w:rPr>
          <w:i/>
        </w:rPr>
        <w:t xml:space="preserve">‫کلمات و بدون حذف الفاظ است‪ .‬ایجاد مخل که البته مطلوب نیست تفهیم مطلب و انتقال‬</w:t>
      </w:r>
    </w:p>
    <w:p>
      <w:pPr>
        <w:ind w:left="360"/>
      </w:pPr>
      <w:r>
        <w:rPr>
          <w:i/>
        </w:rPr>
        <w:t xml:space="preserve">‫پیام را با مشکل روبرو میسازد و سبب تعقید در کالم میشود‪ .‬رعایت ایجاز از مهمترین‬</w:t>
      </w:r>
    </w:p>
    <w:p>
      <w:pPr>
        <w:ind w:left="360"/>
      </w:pPr>
      <w:r>
        <w:rPr>
          <w:i/>
        </w:rPr>
        <w:t xml:space="preserve">‫انواع مهارت در فنون ادبی است و بسیاری از آثار حضرت عبدالبهاء شاهکاری در‬</w:t>
      </w:r>
    </w:p>
    <w:p>
      <w:pPr>
        <w:ind w:left="360"/>
      </w:pPr>
      <w:r>
        <w:rPr>
          <w:i/>
        </w:rPr>
        <w:t xml:space="preserve">‫‪۶‬‬</w:t>
      </w:r>
    </w:p>
    <w:p>
      <w:pPr>
        <w:ind w:left="360"/>
      </w:pPr>
      <w:r>
        <w:rPr>
          <w:i/>
        </w:rPr>
        <w:t xml:space="preserve">‫رعایت ایجاز محسوب میگردد‪.‬‬</w:t>
      </w:r>
    </w:p>
    <w:p>
      <w:pPr>
        <w:ind w:left="360"/>
      </w:pPr>
      <w:r>
        <w:rPr>
          <w:i/>
        </w:rPr>
        <w:t xml:space="preserve">‫از مش ّخصات و عناصری که در نثر حضرت عبدالبهاء مورد توجّه قرار گرفته و در‬</w:t>
      </w:r>
    </w:p>
    <w:p>
      <w:pPr>
        <w:ind w:left="360"/>
      </w:pPr>
      <w:r>
        <w:rPr>
          <w:i/>
        </w:rPr>
        <w:t xml:space="preserve">‫علوم بالغت و صناعات ادبی از آن بسیار تجلیل میشود اصل «مطبوع» بودن متن است‪.‬‬</w:t>
      </w:r>
    </w:p>
    <w:p>
      <w:pPr>
        <w:ind w:left="360"/>
      </w:pPr>
      <w:r>
        <w:rPr>
          <w:i/>
        </w:rPr>
        <w:t xml:space="preserve">‫«مطبوع» در اصطالح ادبی سخنی است که به خاطر زیبائی ترکیب‪ ،‬حسن بیان و استفادۀ‬</w:t>
      </w:r>
    </w:p>
    <w:p>
      <w:pPr>
        <w:ind w:left="360"/>
      </w:pPr>
      <w:r>
        <w:rPr>
          <w:i/>
        </w:rPr>
        <w:t xml:space="preserve">‫تکلف از صنایع بدیعی به حدّی از جذابیّت و کشش میرسد که سخن در دل خواننده‬           ‫بی ّ‬</w:t>
      </w:r>
    </w:p>
    <w:p>
      <w:pPr>
        <w:ind w:left="360"/>
      </w:pPr>
      <w:r>
        <w:rPr>
          <w:i/>
        </w:rPr>
        <w:t xml:space="preserve">‫مینشیند و طبیعی بودن‪ ،‬روانی‪ ،‬روشنی‪ ،‬دلآرامی و دلفریبی آن خواننده را به خود جذب‬</w:t>
      </w:r>
    </w:p>
    <w:p>
      <w:pPr>
        <w:ind w:left="360"/>
      </w:pPr>
      <w:r>
        <w:rPr>
          <w:i/>
        </w:rPr>
        <w:t xml:space="preserve">‫‪۷‬‬</w:t>
      </w:r>
    </w:p>
    <w:p>
      <w:pPr>
        <w:ind w:left="360"/>
      </w:pPr>
      <w:r>
        <w:rPr>
          <w:i/>
        </w:rPr>
        <w:t xml:space="preserve">‫میکند‪ ،‬او را به وجد میآورد و حتی گریان‪ ،‬خندان‪ ،‬و شاد و پاکوبان میکند‪.‬‬</w:t>
      </w:r>
    </w:p>
    <w:p>
      <w:pPr>
        <w:ind w:left="360"/>
      </w:pPr>
      <w:r>
        <w:rPr>
          <w:i/>
        </w:rPr>
        <w:t xml:space="preserve">‫شرط وصول سخن به این درجه از استحکام‪ ،‬ظرافت‪ ،‬نفوذ و تأثیر در اصطالح علوم‬</w:t>
      </w:r>
    </w:p>
    <w:p>
      <w:pPr>
        <w:ind w:left="360"/>
      </w:pPr>
      <w:r>
        <w:rPr>
          <w:i/>
        </w:rPr>
        <w:t xml:space="preserve">‫معانی و بیان رعایت اصل «مساوات» است‪ .‬مساوات در علوم ادبی رعایت حدّ منطقی‬</w:t>
      </w:r>
    </w:p>
    <w:p>
      <w:pPr>
        <w:ind w:left="360"/>
      </w:pPr>
      <w:r>
        <w:rPr>
          <w:i/>
        </w:rPr>
        <w:t xml:space="preserve">‫میانۀ اطناب و ایجاز و توازن و تساوی بین موضوع و مطلب سخن با زبان است‪ .‬به بیان‬</w:t>
      </w:r>
    </w:p>
    <w:p>
      <w:pPr>
        <w:ind w:left="360"/>
      </w:pPr>
      <w:r>
        <w:rPr>
          <w:i/>
        </w:rPr>
        <w:t xml:space="preserve">‫‪۸‬‬</w:t>
      </w:r>
    </w:p>
    <w:p>
      <w:pPr>
        <w:ind w:left="360"/>
      </w:pPr>
      <w:r>
        <w:rPr>
          <w:i/>
        </w:rPr>
        <w:t xml:space="preserve">‫دیگر اصل مساوات در ادبیات ناظر به توازن بین لفظ و گفتار و یا الفاظ و معانی است‪.‬‬</w:t>
      </w:r>
    </w:p>
    <w:p>
      <w:pPr>
        <w:ind w:left="360"/>
      </w:pPr>
      <w:r>
        <w:rPr>
          <w:i/>
        </w:rPr>
        <w:t xml:space="preserve">‫توضیح این مطلب آن که در هر نثری دانسته و آگاهانه و یا ندانسته و بدون اراده ممکن‬</w:t>
      </w:r>
    </w:p>
    <w:p>
      <w:pPr>
        <w:ind w:left="360"/>
      </w:pPr>
      <w:r>
        <w:rPr>
          <w:i/>
        </w:rPr>
        <w:t xml:space="preserve">‫است موضوع‪ ،‬بر زبان ارجحیّت و تسلّط یابد و یا زبان (یعنی الفاظ و صنایع لفظی) بر‬</w:t>
      </w:r>
    </w:p>
    <w:p>
      <w:pPr>
        <w:ind w:left="360"/>
      </w:pPr>
      <w:r>
        <w:rPr>
          <w:i/>
        </w:rPr>
        <w:t xml:space="preserve">‫موضوع ارجحیّت و تسلّط پیدا نماید‪ .‬کتب علمی و تاریخی و نثر محاورهای صحنۀ ّ‬</w:t>
      </w:r>
    </w:p>
    <w:p>
      <w:pPr>
        <w:ind w:left="360"/>
      </w:pPr>
      <w:r>
        <w:rPr>
          <w:i/>
        </w:rPr>
        <w:t xml:space="preserve">‫تسلط‬</w:t>
      </w:r>
    </w:p>
    <w:p>
      <w:pPr>
        <w:ind w:left="360"/>
      </w:pPr>
      <w:r>
        <w:rPr>
          <w:i/>
        </w:rPr>
        <w:t xml:space="preserve">‫موضوع بر فنون ادبی است‪ .‬در کتب و مقاالت ادبی طبیعتا ً الفاظ و زیبائیهای زبانی‬</w:t>
      </w:r>
    </w:p>
    <w:p>
      <w:pPr>
        <w:ind w:left="360"/>
      </w:pPr>
      <w:r>
        <w:rPr>
          <w:i/>
        </w:rPr>
        <w:t xml:space="preserve">‫فن نگارش توازن بین لفظ و گفتار و یا‬   ‫تسلّط بر موضوع مییابد‪ .‬ا ّما اصل مساوات در ّ‬</w:t>
      </w:r>
    </w:p>
    <w:p>
      <w:pPr>
        <w:ind w:left="360"/>
      </w:pPr>
      <w:r>
        <w:rPr>
          <w:i/>
        </w:rPr>
        <w:t xml:space="preserve">‫توازن بین موضوع و فنون ادبی را توصیه میکند‪ .‬واض ح است که در آثار عدیدۀ متنوعۀ‬</w:t>
      </w:r>
    </w:p>
    <w:p>
      <w:pPr>
        <w:ind w:left="360"/>
      </w:pPr>
      <w:r>
        <w:rPr>
          <w:i/>
        </w:rPr>
        <w:t xml:space="preserve">‫مختلفۀ حضرت عبدالبهاء که در مواضیع گوناگون و برای مقاصد و افراد مختلف و در‬</w:t>
      </w:r>
    </w:p>
    <w:p>
      <w:pPr>
        <w:ind w:left="360"/>
      </w:pPr>
      <w:r>
        <w:rPr>
          <w:i/>
        </w:rPr>
        <w:t xml:space="preserve">‫حاالت و شرایط بسیار متفاوت مرقوم شده همه جا اصل مساوات و توازن بین لفظ و معنا‬</w:t>
      </w:r>
    </w:p>
    <w:p>
      <w:pPr>
        <w:ind w:left="360"/>
      </w:pPr>
      <w:r>
        <w:rPr>
          <w:i/>
        </w:rPr>
        <w:t xml:space="preserve">‫به یک نحو و درجه رعایت نگردیده‪ ،‬ا ّما گوئی حضرت عبدالبهاء در هر حال توجّه به این‬</w:t>
      </w:r>
    </w:p>
    <w:p>
      <w:pPr>
        <w:ind w:left="360"/>
      </w:pPr>
      <w:r>
        <w:rPr>
          <w:i/>
        </w:rPr>
        <w:t xml:space="preserve">‫سبک‪ ،‬کممعنا‪،‬‬  ‫اصل اساسی داشتهاند که معنا فدای لفظ نشود و لفظ در تحت تسلّط معنا َ‬</w:t>
      </w:r>
    </w:p>
    <w:p>
      <w:pPr>
        <w:ind w:left="360"/>
      </w:pPr>
      <w:r>
        <w:rPr>
          <w:i/>
        </w:rPr>
        <w:t xml:space="preserve">‫ثقیل و یا مبتذل نباشد‪.‬‬</w:t>
      </w:r>
    </w:p>
    <w:p>
      <w:pPr>
        <w:ind w:left="360"/>
      </w:pPr>
      <w:r>
        <w:rPr>
          <w:i/>
        </w:rPr>
        <w:t xml:space="preserve">‫آنچه در نتیجۀ توجّه به عناصر و شرایط نثرنویسی مطبوع در سبک نگارش حضرت‬</w:t>
      </w:r>
    </w:p>
    <w:p>
      <w:pPr>
        <w:ind w:left="360"/>
      </w:pPr>
      <w:r>
        <w:rPr>
          <w:i/>
        </w:rPr>
        <w:t xml:space="preserve">‫عبدالبهاء جلوه نموده مردمی شدن ادبیات فاخر فارسی و رواج یافتن افکار جدید و اندیشه‬</w:t>
      </w:r>
    </w:p>
    <w:p>
      <w:pPr>
        <w:ind w:left="360"/>
      </w:pPr>
      <w:r>
        <w:rPr>
          <w:i/>
        </w:rPr>
        <w:t xml:space="preserve">‫های نو در آثار منثور آن حضرت است‪.‬‬</w:t>
      </w:r>
    </w:p>
    <w:p>
      <w:pPr>
        <w:ind w:left="360"/>
      </w:pPr>
      <w:r>
        <w:rPr>
          <w:i/>
        </w:rPr>
        <w:t xml:space="preserve">‫مورخ‪،‬‬‫در اینجا باید به این نکته توجّه داشت که حضرت عبدالبهاء در مقام یک نویسنده‪ّ ،‬‬</w:t>
      </w:r>
    </w:p>
    <w:p>
      <w:pPr>
        <w:ind w:left="360"/>
      </w:pPr>
      <w:r>
        <w:rPr>
          <w:i/>
        </w:rPr>
        <w:t xml:space="preserve">‫شاعر‪ ،‬ادیب‪ ،‬روزنامهنگار و یا حتّی متف ّکری در علوم و روابط اجتماعی دست به قلم‬</w:t>
      </w:r>
    </w:p>
    <w:p>
      <w:pPr>
        <w:ind w:left="360"/>
      </w:pPr>
      <w:r>
        <w:rPr>
          <w:i/>
        </w:rPr>
        <w:t xml:space="preserve">‫‪217‬‬</w:t>
      </w:r>
    </w:p>
    <w:p>
      <w:pPr>
        <w:ind w:left="360"/>
      </w:pPr>
      <w:r>
        <w:rPr>
          <w:i/>
        </w:rPr>
        <w:t xml:space="preserve">‫جنبههای ادبی آثار حضرت عبدالبهاء‬                                    ‫سفینۀ عرفان دفتر ‪۲۰‬‬</w:t>
      </w:r>
    </w:p>
    <w:p>
      <w:pPr>
        <w:ind w:left="360"/>
      </w:pPr>
      <w:r>
        <w:rPr>
          <w:i/>
        </w:rPr>
        <w:t xml:space="preserve"/>
      </w:r>
    </w:p>
    <w:p>
      <w:pPr>
        <w:ind w:left="360"/>
      </w:pPr>
      <w:r>
        <w:rPr>
          <w:i/>
        </w:rPr>
        <w:t xml:space="preserve">‫نبردهاند‪ ،‬بلکه چهرۀ اصلی آن حضرت عبارت از رهبری یک نهضت روحانی و مذهبی‬</w:t>
      </w:r>
    </w:p>
    <w:p>
      <w:pPr>
        <w:ind w:left="360"/>
      </w:pPr>
      <w:r>
        <w:rPr>
          <w:i/>
        </w:rPr>
        <w:t xml:space="preserve">‫است‪ .‬در این مقام است که حضرت عبدالبهاء از همۀ فنون‪ ،‬صنایع‪ ،‬وسایل و ابزار زبانی‬</w:t>
      </w:r>
    </w:p>
    <w:p>
      <w:pPr>
        <w:ind w:left="360"/>
      </w:pPr>
      <w:r>
        <w:rPr>
          <w:i/>
        </w:rPr>
        <w:t xml:space="preserve">‫خود کمک گرفتهاند تا حقایق وابسته به یک فرهنگ روحانی جدید را به خوانندگان خود‬</w:t>
      </w:r>
    </w:p>
    <w:p>
      <w:pPr>
        <w:ind w:left="360"/>
      </w:pPr>
      <w:r>
        <w:rPr>
          <w:i/>
        </w:rPr>
        <w:t xml:space="preserve">‫القا نمایند‪ .‬واضح است که در جریان این مجاهدت چارهای نبوده است تا ادب فارسی را‬</w:t>
      </w:r>
    </w:p>
    <w:p>
      <w:pPr>
        <w:ind w:left="360"/>
      </w:pPr>
      <w:r>
        <w:rPr>
          <w:i/>
        </w:rPr>
        <w:t xml:space="preserve">‫مردمی نمایند و اندیشه های مذهبی‪ ،‬کالمی‪ ،‬فلسفی و اجتماعی این نهضت جدید را در‬</w:t>
      </w:r>
    </w:p>
    <w:p>
      <w:pPr>
        <w:ind w:left="360"/>
      </w:pPr>
      <w:r>
        <w:rPr>
          <w:i/>
        </w:rPr>
        <w:t xml:space="preserve">‫مرتبۀ اولی به پیروان خود و در مرحلۀ بعد به همۀ دوستان و هموطنان غیربهائی خود و‬</w:t>
      </w:r>
    </w:p>
    <w:p>
      <w:pPr>
        <w:ind w:left="360"/>
      </w:pPr>
      <w:r>
        <w:rPr>
          <w:i/>
        </w:rPr>
        <w:t xml:space="preserve">‫در مرتبهای دیگر به همۀ اهل عالم ابالغ دارند‪.‬‬</w:t>
      </w:r>
    </w:p>
    <w:p>
      <w:pPr>
        <w:ind w:left="360"/>
      </w:pPr>
      <w:r>
        <w:rPr>
          <w:i/>
        </w:rPr>
        <w:t xml:space="preserve">‫گسترش ابعاد مردمیشدن ادب فارسی بوسیلۀ نثر فاخر حضرت عبدالبهاء در نتیجۀ‬</w:t>
      </w:r>
    </w:p>
    <w:p>
      <w:pPr>
        <w:ind w:left="360"/>
      </w:pPr>
      <w:r>
        <w:rPr>
          <w:i/>
        </w:rPr>
        <w:t xml:space="preserve">‫صدور هزارها مکتوبی است که برای هزاران بقّال‪ ،‬زارع‪ ،‬شَعرباف‪ ،‬خیّاط‪َ ،‬ر َ‬</w:t>
      </w:r>
    </w:p>
    <w:p>
      <w:pPr>
        <w:ind w:left="360"/>
      </w:pPr>
      <w:r>
        <w:rPr>
          <w:i/>
        </w:rPr>
        <w:t xml:space="preserve">‫نگرز‪،‬‬</w:t>
      </w:r>
    </w:p>
    <w:p>
      <w:pPr>
        <w:ind w:left="360"/>
      </w:pPr>
      <w:r>
        <w:rPr>
          <w:i/>
        </w:rPr>
        <w:t xml:space="preserve">‫موظف دولت‪ ،‬زنان دهاتی و شهری‪ ،‬بیسواد و باسواد و کمسواد‪ ،‬معلمین‪،‬‬         ‫ّ‬   ‫تاجر‪ ،‬عا ِلم‪،‬‬</w:t>
      </w:r>
    </w:p>
    <w:p>
      <w:pPr>
        <w:ind w:left="360"/>
      </w:pPr>
      <w:r>
        <w:rPr>
          <w:i/>
        </w:rPr>
        <w:t xml:space="preserve">‫مبلغین‪ ،‬و خالصه هر صنف و طبقه و شغل و مقام و رتبهای مرقوم داشتهاند و این نفوس‬</w:t>
      </w:r>
    </w:p>
    <w:p>
      <w:pPr>
        <w:ind w:left="360"/>
      </w:pPr>
      <w:r>
        <w:rPr>
          <w:i/>
        </w:rPr>
        <w:t xml:space="preserve">‫که مخاطب این آثار به صورت فردی و یا جمعی قرار گرفتهاند نه تنها عناصر تازۀ‬</w:t>
      </w:r>
    </w:p>
    <w:p>
      <w:pPr>
        <w:ind w:left="360"/>
      </w:pPr>
      <w:r>
        <w:rPr>
          <w:i/>
        </w:rPr>
        <w:t xml:space="preserve">‫اعتقادی و فکری را در محتوای فرهنگی جدید دریافتهاند‪ ،‬بلکه با مرکوب این افکار یعنی‬</w:t>
      </w:r>
    </w:p>
    <w:p>
      <w:pPr>
        <w:ind w:left="360"/>
      </w:pPr>
      <w:r>
        <w:rPr>
          <w:i/>
        </w:rPr>
        <w:t xml:space="preserve">‫زبان این آثار نیز خو گرفتهاند‪.‬‬</w:t>
      </w:r>
    </w:p>
    <w:p>
      <w:pPr>
        <w:ind w:left="360"/>
      </w:pPr>
      <w:r>
        <w:rPr>
          <w:i/>
        </w:rPr>
        <w:t xml:space="preserve">‫آنچه در ورای صناعات ادبی حضرت عبدالبهاء از قلم آن حضرت تراوش نموده عذوبت‪،‬‬</w:t>
      </w:r>
    </w:p>
    <w:p>
      <w:pPr>
        <w:ind w:left="360"/>
      </w:pPr>
      <w:r>
        <w:rPr>
          <w:i/>
        </w:rPr>
        <w:t xml:space="preserve">‫تحرکی است که از ذهن و عاطفۀ آن حضرت جریان یافته و جام‬            ‫قدرت حیاتدهی و ّ‬</w:t>
      </w:r>
    </w:p>
    <w:p>
      <w:pPr>
        <w:ind w:left="360"/>
      </w:pPr>
      <w:r>
        <w:rPr>
          <w:i/>
        </w:rPr>
        <w:t xml:space="preserve">‫زیبای زبان آن وجود مبارک را مملو ساخته است‪ .‬آنچه نشئۀ ابدی میبخشد‪ ،‬پرورش می‬</w:t>
      </w:r>
    </w:p>
    <w:p>
      <w:pPr>
        <w:ind w:left="360"/>
      </w:pPr>
      <w:r>
        <w:rPr>
          <w:i/>
        </w:rPr>
        <w:t xml:space="preserve">‫دهد و روح را سرشار میسازد محتویات جام بلور و جواهرنشان است و ّاال جام به خودی‬</w:t>
      </w:r>
    </w:p>
    <w:p>
      <w:pPr>
        <w:ind w:left="360"/>
      </w:pPr>
      <w:r>
        <w:rPr>
          <w:i/>
        </w:rPr>
        <w:t xml:space="preserve">‫خود فقط چشم را مایۀ نوازش است‪.‬‬</w:t>
      </w:r>
    </w:p>
    <w:p>
      <w:pPr>
        <w:ind w:left="360"/>
      </w:pPr>
      <w:r>
        <w:rPr>
          <w:i/>
        </w:rPr>
        <w:t xml:space="preserve">‫محتویات جام زبان حضرت عبدالبهاء تعلیم است‪ ،‬تربیت است‪ ،‬تشویق و تحریض است‪،‬‬</w:t>
      </w:r>
    </w:p>
    <w:p>
      <w:pPr>
        <w:ind w:left="360"/>
      </w:pPr>
      <w:r>
        <w:rPr>
          <w:i/>
        </w:rPr>
        <w:t xml:space="preserve">‫باال بردن سطح افکار‪ ،‬امیال‪ ،‬آرزوها‪ ،‬توقّعات و ارزشهای عالیه است‪ ،‬عرضۀ شواهد‬</w:t>
      </w:r>
    </w:p>
    <w:p>
      <w:pPr>
        <w:ind w:left="360"/>
      </w:pPr>
      <w:r>
        <w:rPr>
          <w:i/>
        </w:rPr>
        <w:t xml:space="preserve">‫تدنّی و ابتذال روح انسانی و ارائۀ اسباب و وسایل ترقّی آن است‪ .‬در این تکاپو و گیر و‬</w:t>
      </w:r>
    </w:p>
    <w:p>
      <w:pPr>
        <w:ind w:left="360"/>
      </w:pPr>
      <w:r>
        <w:rPr>
          <w:i/>
        </w:rPr>
        <w:t xml:space="preserve">‫صب‪ ،‬کمالطلبی‪ ،‬و حبّ‬ ‫دار است که افکاری نو در مفاهیم آزادی‪ ،‬تجدّد‪ ،‬دیانت‪ ،‬ترک تع ّ‬</w:t>
      </w:r>
    </w:p>
    <w:p>
      <w:pPr>
        <w:ind w:left="360"/>
      </w:pPr>
      <w:r>
        <w:rPr>
          <w:i/>
        </w:rPr>
        <w:t xml:space="preserve">‫بنی نوع انسانی‪ ،‬خمیرمایۀ نثر حضرت عبدالبهاء میشود و این افکار که روح این عصر‬</w:t>
      </w:r>
    </w:p>
    <w:p>
      <w:pPr>
        <w:ind w:left="360"/>
      </w:pPr>
      <w:r>
        <w:rPr>
          <w:i/>
        </w:rPr>
        <w:t xml:space="preserve">‫است در بهترین‪ ،‬زیباترین‪ ،‬مرصعترین‪ ،‬و فاخرترین قوالب نثر فارسی عرضه میگردد‪.‬‬</w:t>
      </w:r>
    </w:p>
    <w:p>
      <w:pPr>
        <w:ind w:left="360"/>
      </w:pPr>
      <w:r>
        <w:rPr>
          <w:i/>
        </w:rPr>
        <w:t xml:space="preserve">‫سبک حضرت عبدالبهاء از دیدگاه اندیشه و جهانبینی‪ ،‬سبکی است که از دروننگری و‬</w:t>
      </w:r>
    </w:p>
    <w:p>
      <w:pPr>
        <w:ind w:left="360"/>
      </w:pPr>
      <w:r>
        <w:rPr>
          <w:i/>
        </w:rPr>
        <w:t xml:space="preserve">‫خاص آن حضرت مایه گرفته و در شیوۀ بیان آن وجود مبارک به صورتی‬          ‫ّ‬      ‫جهاننگری‬</w:t>
      </w:r>
    </w:p>
    <w:p>
      <w:pPr>
        <w:ind w:left="360"/>
      </w:pPr>
      <w:r>
        <w:rPr>
          <w:i/>
        </w:rPr>
        <w:t xml:space="preserve">‫شاخص پدیدار شده است‪ .‬دروننگری و جهاننگری حضرت عبدالبهاء از یک طرف‬</w:t>
      </w:r>
    </w:p>
    <w:p>
      <w:pPr>
        <w:ind w:left="360"/>
      </w:pPr>
      <w:r>
        <w:rPr>
          <w:i/>
        </w:rPr>
        <w:t xml:space="preserve">‫نتیجۀ تأ ّمل در خود و تف ّکر و تع ّمق در عالم وجود است و از طرف دیگر نتیجۀ غور بال‬</w:t>
      </w:r>
    </w:p>
    <w:p>
      <w:pPr>
        <w:ind w:left="360"/>
      </w:pPr>
      <w:r>
        <w:rPr>
          <w:i/>
        </w:rPr>
        <w:t xml:space="preserve">‫انقطاع حضرت عبدالبهاء در آثار و افکار و مبادی قیمهای است که در کلمات و آیات‬</w:t>
      </w:r>
    </w:p>
    <w:p>
      <w:pPr>
        <w:ind w:left="360"/>
      </w:pPr>
      <w:r>
        <w:rPr>
          <w:i/>
        </w:rPr>
        <w:t xml:space="preserve"/>
      </w:r>
    </w:p>
    <w:p>
      <w:pPr>
        <w:ind w:left="360"/>
      </w:pPr>
      <w:r>
        <w:rPr>
          <w:i/>
        </w:rPr>
        <w:t xml:space="preserve">‫‪218‬‬</w:t>
      </w:r>
    </w:p>
    <w:p>
      <w:pPr>
        <w:ind w:left="360"/>
      </w:pPr>
      <w:r>
        <w:rPr>
          <w:i/>
        </w:rPr>
        <w:t xml:space="preserve">‫جنبههای ادبی آثار حضرت عبدالبهاء‬                                    ‫سفینۀ عرفان دفتر ‪۲۰‬‬</w:t>
      </w:r>
    </w:p>
    <w:p>
      <w:pPr>
        <w:ind w:left="360"/>
      </w:pPr>
      <w:r>
        <w:rPr>
          <w:i/>
        </w:rPr>
        <w:t xml:space="preserve"/>
      </w:r>
    </w:p>
    <w:p>
      <w:pPr>
        <w:ind w:left="360"/>
      </w:pPr>
      <w:r>
        <w:rPr>
          <w:i/>
        </w:rPr>
        <w:t xml:space="preserve">‫حضرت نقطۀ اولی و جمال اقدس ابهی نازل گردیده است؛ غوری که در عین حال در حدّ‬</w:t>
      </w:r>
    </w:p>
    <w:p>
      <w:pPr>
        <w:ind w:left="360"/>
      </w:pPr>
      <w:r>
        <w:rPr>
          <w:i/>
        </w:rPr>
        <w:t xml:space="preserve">‫شق و تعبّد به عهد و میثاق آنان جلوه نموده است‪.‬‬ ‫تع ّ‬</w:t>
      </w:r>
    </w:p>
    <w:p>
      <w:pPr>
        <w:ind w:left="360"/>
      </w:pPr>
      <w:r>
        <w:rPr>
          <w:i/>
        </w:rPr>
        <w:t xml:space="preserve">‫جهاننگری ژرف و پرمایۀ حضرت عبدالبهاء در عین حال ناظر به تغییرات دینی‪،‬‬</w:t>
      </w:r>
    </w:p>
    <w:p>
      <w:pPr>
        <w:ind w:left="360"/>
      </w:pPr>
      <w:r>
        <w:rPr>
          <w:i/>
        </w:rPr>
        <w:t xml:space="preserve">‫اجتماعی و سیاسی روزگار در خاورزمین و عالم وجود است و از طرف دیگر ریشهای‬</w:t>
      </w:r>
    </w:p>
    <w:p>
      <w:pPr>
        <w:ind w:left="360"/>
      </w:pPr>
      <w:r>
        <w:rPr>
          <w:i/>
        </w:rPr>
        <w:t xml:space="preserve">‫متین و استوار در کتاب مقدّس‪ ،‬قرآن‪ ،‬عرفان و ادب غنی شرق به زبان فارسی و عربی‬</w:t>
      </w:r>
    </w:p>
    <w:p>
      <w:pPr>
        <w:ind w:left="360"/>
      </w:pPr>
      <w:r>
        <w:rPr>
          <w:i/>
        </w:rPr>
        <w:t xml:space="preserve">‫دارد‪.‬‬</w:t>
      </w:r>
    </w:p>
    <w:p>
      <w:pPr>
        <w:ind w:left="360"/>
      </w:pPr>
      <w:r>
        <w:rPr>
          <w:i/>
        </w:rPr>
        <w:t xml:space="preserve">‫چون امسال سال ‪ ۲۰۱۲‬میالدی و مصادف با صدمین سال سفر حضرت عبدالبهاء به‬</w:t>
      </w:r>
    </w:p>
    <w:p>
      <w:pPr>
        <w:ind w:left="360"/>
      </w:pPr>
      <w:r>
        <w:rPr>
          <w:i/>
        </w:rPr>
        <w:t xml:space="preserve">‫غرب است پایان سخن را به ذکر مناجاتی زینت میدهد که در روز ّاول ماه سپتامبر‬</w:t>
      </w:r>
    </w:p>
    <w:p>
      <w:pPr>
        <w:ind w:left="360"/>
      </w:pPr>
      <w:r>
        <w:rPr>
          <w:i/>
        </w:rPr>
        <w:t xml:space="preserve">‫‪ ۱۹۱۲‬در انتهای نطق آن حضرت در کلیسای موحدین مونتریال از لسان حضرت‬</w:t>
      </w:r>
    </w:p>
    <w:p>
      <w:pPr>
        <w:ind w:left="360"/>
      </w:pPr>
      <w:r>
        <w:rPr>
          <w:i/>
        </w:rPr>
        <w:t xml:space="preserve">‫عبدالبهاء جاری شده است‪ .‬این اثر که شاهدی بر طالقت لسان‪ ،‬ایجاز در عبارات‪ ،‬روانی‬</w:t>
      </w:r>
    </w:p>
    <w:p>
      <w:pPr>
        <w:ind w:left="360"/>
      </w:pPr>
      <w:r>
        <w:rPr>
          <w:i/>
        </w:rPr>
        <w:t xml:space="preserve">‫متن و سادگی بیان از نظر فنون و صنایع زبانی است‪ ،‬در ورای قواعد ادبی و فنون حاکم‬</w:t>
      </w:r>
    </w:p>
    <w:p>
      <w:pPr>
        <w:ind w:left="360"/>
      </w:pPr>
      <w:r>
        <w:rPr>
          <w:i/>
        </w:rPr>
        <w:t xml:space="preserve">‫بر عالم الفاظ‪ ،‬از عظمت فکر و عمق اندیشه و اعتالی در طلب نشانی آشکار دارد و‬</w:t>
      </w:r>
    </w:p>
    <w:p>
      <w:pPr>
        <w:ind w:left="360"/>
      </w:pPr>
      <w:r>
        <w:rPr>
          <w:i/>
        </w:rPr>
        <w:t xml:space="preserve">‫تحول تاریخی حیات اجتماعی جامعۀ بشری را مسئلت مینماید‪ .‬در‬       ‫واالترین مقصد در ّ‬</w:t>
      </w:r>
    </w:p>
    <w:p>
      <w:pPr>
        <w:ind w:left="360"/>
      </w:pPr>
      <w:r>
        <w:rPr>
          <w:i/>
        </w:rPr>
        <w:t xml:space="preserve">‫این قبیل آثار که در بین آثار حضرت عبدالبهاء فراوان است‪ ،‬همهمۀ الفاظ‪ ،‬زبان و‬</w:t>
      </w:r>
    </w:p>
    <w:p>
      <w:pPr>
        <w:ind w:left="360"/>
      </w:pPr>
      <w:r>
        <w:rPr>
          <w:i/>
        </w:rPr>
        <w:t xml:space="preserve">‫زیبائیهای آن وجودی نامرئی مییابند تا پیام و اندیشه جلوه نماید و معنی دریافت شود‪ .‬این‬</w:t>
      </w:r>
    </w:p>
    <w:p>
      <w:pPr>
        <w:ind w:left="360"/>
      </w:pPr>
      <w:r>
        <w:rPr>
          <w:i/>
        </w:rPr>
        <w:t xml:space="preserve">‫خصیصۀ اصلی سبک و شیوۀ حضرت عبدالبهاء است‪ .‬مناجات مزبور چنین است ‪:‬‬</w:t>
      </w:r>
    </w:p>
    <w:p>
      <w:pPr>
        <w:ind w:left="360"/>
      </w:pPr>
      <w:r>
        <w:rPr>
          <w:i/>
        </w:rPr>
        <w:t xml:space="preserve">‫"پروردگارا مهربانا‪ ،‬این جمع توجّه به تو دارند‪ .‬مناجات بسوی تو نمایند‪ .‬در نهایت‬</w:t>
      </w:r>
    </w:p>
    <w:p>
      <w:pPr>
        <w:ind w:left="360"/>
      </w:pPr>
      <w:r>
        <w:rPr>
          <w:i/>
        </w:rPr>
        <w:t xml:space="preserve">‫تضرع به ملکوت تو تبتّل کنند و طلب عفو و غفران نمایند‪ .‬خدایا این جمع را محترم کن‪.‬‬  ‫ّ‬</w:t>
      </w:r>
    </w:p>
    <w:p>
      <w:pPr>
        <w:ind w:left="360"/>
      </w:pPr>
      <w:r>
        <w:rPr>
          <w:i/>
        </w:rPr>
        <w:t xml:space="preserve">‫منور فرما‪ .‬نفوس را مستبشر‬  ‫این نفوس را مقدّس نما‪ .‬انوار هدایت تابان کن‪ .‬قلوب را ّ‬</w:t>
      </w:r>
    </w:p>
    <w:p>
      <w:pPr>
        <w:ind w:left="360"/>
      </w:pPr>
      <w:r>
        <w:rPr>
          <w:i/>
        </w:rPr>
        <w:t xml:space="preserve">‫کن‪ .‬جمیع را در ملکوت خود داخل فرما و در دو جهان کامران نما‪ .‬خدایا‪ ،‬ما ذلیلیم‪.‬‬</w:t>
      </w:r>
    </w:p>
    <w:p>
      <w:pPr>
        <w:ind w:left="360"/>
      </w:pPr>
      <w:r>
        <w:rPr>
          <w:i/>
        </w:rPr>
        <w:t xml:space="preserve">‫عزیز فرما‪ .‬عاجزیم‪ ،‬قدرت عنایت فرما‪ .‬فقیریم‪ ،‬از کنز ملکوت غنی نما‪ .‬علیلیم‪ ،‬شفا‬</w:t>
      </w:r>
    </w:p>
    <w:p>
      <w:pPr>
        <w:ind w:left="360"/>
      </w:pPr>
      <w:r>
        <w:rPr>
          <w:i/>
        </w:rPr>
        <w:t xml:space="preserve">‫عنایت کن‪ .‬خدایا‪ ،‬برضای خود داللت فرما و از شئون نفس و هوی مقدّس دار‪ .‬خدایا‪ ،‬ما‬</w:t>
      </w:r>
    </w:p>
    <w:p>
      <w:pPr>
        <w:ind w:left="360"/>
      </w:pPr>
      <w:r>
        <w:rPr>
          <w:i/>
        </w:rPr>
        <w:t xml:space="preserve">‫را بر محبّت خود ثابت نما و بر جمیع خلق مهربان فرما‪ .‬موفّق بر خدمت عالم انسانی کن‬</w:t>
      </w:r>
    </w:p>
    <w:p>
      <w:pPr>
        <w:ind w:left="360"/>
      </w:pPr>
      <w:r>
        <w:rPr>
          <w:i/>
        </w:rPr>
        <w:t xml:space="preserve">‫تا بجمیع بندگانت خدمت نمائی م‪ ،‬جمیع خلقت را دوست داریم و بجمیع بشر مهربان باشیم‪.‬‬</w:t>
      </w:r>
    </w:p>
    <w:p>
      <w:pPr>
        <w:ind w:left="360"/>
      </w:pPr>
      <w:r>
        <w:rPr>
          <w:i/>
        </w:rPr>
        <w:t xml:space="preserve">‫‪۹‬‬</w:t>
      </w:r>
    </w:p>
    <w:p>
      <w:pPr>
        <w:ind w:left="360"/>
      </w:pPr>
      <w:r>
        <w:rPr>
          <w:i/>
        </w:rPr>
        <w:t xml:space="preserve">‫خدایا‪ ،‬توئی مقتدر‪ ،‬توئی رحیم‪ ،‬توئی غفور‪ ،‬توئی بزرگوار‪".‬‬</w:t>
      </w:r>
    </w:p>
    <w:p>
      <w:pPr>
        <w:ind w:left="360"/>
      </w:pPr>
      <w:r>
        <w:rPr>
          <w:i/>
        </w:rPr>
        <w:t xml:space="preserve">‫(خطابات مبارکه – طبع طهران‪ ۱۲۷ ،‬بدیع)‬</w:t>
      </w:r>
    </w:p>
    <w:p>
      <w:pPr>
        <w:ind w:left="360"/>
      </w:pPr>
      <w:r>
        <w:rPr>
          <w:i/>
        </w:rPr>
        <w:t xml:space="preserve"/>
      </w:r>
    </w:p>
    <w:p>
      <w:pPr>
        <w:ind w:left="360"/>
      </w:pPr>
      <w:r>
        <w:rPr>
          <w:i/>
        </w:rPr>
        <w:t xml:space="preserve">‫‪219‬‬</w:t>
      </w:r>
    </w:p>
    <w:p>
      <w:pPr>
        <w:ind w:left="360"/>
      </w:pPr>
      <w:r>
        <w:rPr>
          <w:i/>
        </w:rPr>
        <w:t xml:space="preserve">‫جنبههای ادبی آثار حضرت عبدالبهاء‬                                  ‫سفینۀ عرفان دفتر ‪۲۰‬‬</w:t>
      </w:r>
    </w:p>
    <w:p>
      <w:pPr>
        <w:ind w:left="360"/>
      </w:pPr>
      <w:r>
        <w:rPr>
          <w:i/>
        </w:rPr>
        <w:t xml:space="preserve"/>
      </w:r>
    </w:p>
    <w:p>
      <w:pPr>
        <w:ind w:left="360"/>
      </w:pPr>
      <w:r>
        <w:rPr>
          <w:i/>
        </w:rPr>
        <w:t xml:space="preserve">‫یادداشتها‬</w:t>
      </w:r>
    </w:p>
    <w:p>
      <w:pPr>
        <w:ind w:left="360"/>
      </w:pPr>
      <w:r>
        <w:rPr>
          <w:i/>
        </w:rPr>
        <w:t xml:space="preserve">‫‪ –۱‬در بارۀ مطالعاتی که در زمینۀ سبک و سیاق آثار حضرت عبدالبهاء صورت گرفته‬</w:t>
      </w:r>
    </w:p>
    <w:p>
      <w:pPr>
        <w:ind w:left="360"/>
      </w:pPr>
      <w:r>
        <w:rPr>
          <w:i/>
        </w:rPr>
        <w:t xml:space="preserve">‫است میتوان به دو مقالۀ جناب دکتر راسخ در منابع ذیل مراجعه نمود ‪:‬‬</w:t>
      </w:r>
    </w:p>
    <w:p>
      <w:pPr>
        <w:ind w:left="360"/>
      </w:pPr>
      <w:r>
        <w:rPr>
          <w:i/>
        </w:rPr>
        <w:t xml:space="preserve">‫‪« -‬صنایع لفظی و بدیعی در آثار پارسی حضرت عبدالبهاء»‪ ،‬خوشههائی از خرمن‬</w:t>
      </w:r>
    </w:p>
    <w:p>
      <w:pPr>
        <w:ind w:left="360"/>
      </w:pPr>
      <w:r>
        <w:rPr>
          <w:i/>
        </w:rPr>
        <w:t xml:space="preserve">‫ادب و هنر (لندگ ‪ :‬آکادمی لندگ‪۱۹۹۰ ،‬م)‪ ،‬ج‪ ،۱‬صص ‪.۱۲۹ – ۱۰۰‬‬</w:t>
      </w:r>
    </w:p>
    <w:p>
      <w:pPr>
        <w:ind w:left="360"/>
      </w:pPr>
      <w:r>
        <w:rPr>
          <w:i/>
        </w:rPr>
        <w:t xml:space="preserve">‫‪« -‬ص َور خیال در نثر پارسی حضرت عبدالبهاء»‪ ،‬خوشههائی از خرمن ادب و‬</w:t>
      </w:r>
    </w:p>
    <w:p>
      <w:pPr>
        <w:ind w:left="360"/>
      </w:pPr>
      <w:r>
        <w:rPr>
          <w:i/>
        </w:rPr>
        <w:t xml:space="preserve">‫هنر (دارمشتات ‪ :‬عصر جدید‪۲۰۰۳ ،‬م)‪ ،‬ج‪ ،۱۴‬صص ‪.۲۸۰ – ۲۴۹‬‬</w:t>
      </w:r>
    </w:p>
    <w:p>
      <w:pPr>
        <w:ind w:left="360"/>
      </w:pPr>
      <w:r>
        <w:rPr>
          <w:i/>
        </w:rPr>
        <w:t xml:space="preserve">‫و نیز نگاه کنید به مقالۀ «سبک امری کدام است؟» اثر جناب دکتر فریدون وهمن در‬</w:t>
      </w:r>
    </w:p>
    <w:p>
      <w:pPr>
        <w:ind w:left="360"/>
      </w:pPr>
      <w:r>
        <w:rPr>
          <w:i/>
        </w:rPr>
        <w:t xml:space="preserve">‫خوشههای مذکور در فوق (ج‪ ،۱‬صص ‪.)۵۳ – ۳۵‬‬</w:t>
      </w:r>
    </w:p>
    <w:p>
      <w:pPr>
        <w:ind w:left="360"/>
      </w:pPr>
      <w:r>
        <w:rPr>
          <w:i/>
        </w:rPr>
        <w:t xml:space="preserve">‫‪ –۲‬برای مطالعۀ مطالب مربوط به سبک و سبکشناسی نثر فارسی به اثر ذیل مراجعه‬</w:t>
      </w:r>
    </w:p>
    <w:p>
      <w:pPr>
        <w:ind w:left="360"/>
      </w:pPr>
      <w:r>
        <w:rPr>
          <w:i/>
        </w:rPr>
        <w:t xml:space="preserve">‫فرمائید ‪:‬‬</w:t>
      </w:r>
    </w:p>
    <w:p>
      <w:pPr>
        <w:ind w:left="360"/>
      </w:pPr>
      <w:r>
        <w:rPr>
          <w:i/>
        </w:rPr>
        <w:t xml:space="preserve">‫حسن اندیشه‪ ،‬دانشنامۀ ادب فارسی (طهران ‪ :‬مؤسسۀ فرهنگی و انتشاراتی دانشنامه‪،‬‬</w:t>
      </w:r>
    </w:p>
    <w:p>
      <w:pPr>
        <w:ind w:left="360"/>
      </w:pPr>
      <w:r>
        <w:rPr>
          <w:i/>
        </w:rPr>
        <w:t xml:space="preserve">‫‪۱۳۷۵‬ه‪.‬ش‪ ).‬ج‪ ،۱‬صص ‪ ۴۶۵ – ۴۵۸‬و ‪.۴۷۵ – ۴۷۳‬‬</w:t>
      </w:r>
    </w:p>
    <w:p>
      <w:pPr>
        <w:ind w:left="360"/>
      </w:pPr>
      <w:r>
        <w:rPr>
          <w:i/>
        </w:rPr>
        <w:t xml:space="preserve">‫‪ –۳‬برای مطالعۀ مطالب مربوط به سجع و انواع آن به دانشامۀ ادب فارسی‪ ،‬ج‪،۱‬‬</w:t>
      </w:r>
    </w:p>
    <w:p>
      <w:pPr>
        <w:ind w:left="360"/>
      </w:pPr>
      <w:r>
        <w:rPr>
          <w:i/>
        </w:rPr>
        <w:t xml:space="preserve">‫ص‪ ۴۷۷‬و اثر ذیل مراجعه فرمائید ‪:‬‬</w:t>
      </w:r>
    </w:p>
    <w:p>
      <w:pPr>
        <w:ind w:left="360"/>
      </w:pPr>
      <w:r>
        <w:rPr>
          <w:i/>
        </w:rPr>
        <w:t xml:space="preserve">‫جاللالدین همائی‪ ،‬فنون بالغت و صناعات ادبی (طهران ‪ :‬توس‪۱۳۶۱ ،‬ه‪.‬ش‪ ،).‬دو جلد‬</w:t>
      </w:r>
    </w:p>
    <w:p>
      <w:pPr>
        <w:ind w:left="360"/>
      </w:pPr>
      <w:r>
        <w:rPr>
          <w:i/>
        </w:rPr>
        <w:t xml:space="preserve">‫در یک مجلد‪ ،‬ج‪ ،۱‬صص ‪ ۸ – ۶‬و ‪.۴۳ – ۴۱‬‬</w:t>
      </w:r>
    </w:p>
    <w:p>
      <w:pPr>
        <w:ind w:left="360"/>
      </w:pPr>
      <w:r>
        <w:rPr>
          <w:i/>
        </w:rPr>
        <w:t xml:space="preserve">‫‪ –۴‬مطالب مربوط به «نثر» و انواع آن میتواند در دانشنامۀ ادب فارسی‪ ،‬ج‪ ،۱‬صص‬</w:t>
      </w:r>
    </w:p>
    <w:p>
      <w:pPr>
        <w:ind w:left="360"/>
      </w:pPr>
      <w:r>
        <w:rPr>
          <w:i/>
        </w:rPr>
        <w:t xml:space="preserve">‫‪ ۸۷۴ – ۸۷۳‬مورد مطالعه قرار گیرد‪.‬‬</w:t>
      </w:r>
    </w:p>
    <w:p>
      <w:pPr>
        <w:ind w:left="360"/>
      </w:pPr>
      <w:r>
        <w:rPr>
          <w:i/>
        </w:rPr>
        <w:t xml:space="preserve">‫‪ –۵‬برای مطالعۀ مطالب مربوط به سبک نثر فارسی در دورۀ مشروطیت به دانشامۀ ادب‬</w:t>
      </w:r>
    </w:p>
    <w:p>
      <w:pPr>
        <w:ind w:left="360"/>
      </w:pPr>
      <w:r>
        <w:rPr>
          <w:i/>
        </w:rPr>
        <w:t xml:space="preserve">‫فارسی‪ ،‬ج‪ ،۱‬ص‪ ۴۷۴‬مراجعه فرمائید‪.‬‬</w:t>
      </w:r>
    </w:p>
    <w:p>
      <w:pPr>
        <w:ind w:left="360"/>
      </w:pPr>
      <w:r>
        <w:rPr>
          <w:i/>
        </w:rPr>
        <w:t xml:space="preserve">‫‪ –۶‬مطالب مربوط به صفت «ایجاز» در دانشنامۀ ادب فارسی‪ ،‬ج‪ ،۱‬ص‪ ،۱۵۸‬میتواند‬</w:t>
      </w:r>
    </w:p>
    <w:p>
      <w:pPr>
        <w:ind w:left="360"/>
      </w:pPr>
      <w:r>
        <w:rPr>
          <w:i/>
        </w:rPr>
        <w:t xml:space="preserve">‫مورد مطالعه قرار گیرد‪ .‬حضرت عبدالبهاء در بیانات شفاهی خود که در بدایعاآلثار‬</w:t>
      </w:r>
    </w:p>
    <w:p>
      <w:pPr>
        <w:ind w:left="360"/>
      </w:pPr>
      <w:r>
        <w:rPr>
          <w:i/>
        </w:rPr>
        <w:t xml:space="preserve">‫(محمود زرقانی‪ ،‬طبع آلمان ‪ :‬لجنۀ ملّی نشر آثار‪۱۹۸۲ ،‬م‪ ،‬ج‪ ،۲‬ص‪ )۳۶۴‬آمده است‬</w:t>
      </w:r>
    </w:p>
    <w:p>
      <w:pPr>
        <w:ind w:left="360"/>
      </w:pPr>
      <w:r>
        <w:rPr>
          <w:i/>
        </w:rPr>
        <w:t xml:space="preserve">‫چنین میفرمایند ‪:‬‬</w:t>
      </w:r>
    </w:p>
    <w:p>
      <w:pPr>
        <w:ind w:left="360"/>
      </w:pPr>
      <w:r>
        <w:rPr>
          <w:i/>
        </w:rPr>
        <w:t xml:space="preserve">‫صلی بنظر مبارک رسید که چون تمام آنرا خواندند فرمودند به بینید که‬    ‫"‪ ...‬عریضۀ مف ّ‬</w:t>
      </w:r>
    </w:p>
    <w:p>
      <w:pPr>
        <w:ind w:left="360"/>
      </w:pPr>
      <w:r>
        <w:rPr>
          <w:i/>
        </w:rPr>
        <w:t xml:space="preserve">‫ّ‬</w:t>
      </w:r>
    </w:p>
    <w:p>
      <w:pPr>
        <w:ind w:left="360"/>
      </w:pPr>
      <w:r>
        <w:rPr>
          <w:i/>
        </w:rPr>
        <w:t xml:space="preserve">‫ورق باین بزرگی را بخط ریزه سیاه کردند و من با این حالت خواندهام میبینم از ّاول تا‬</w:t>
      </w:r>
    </w:p>
    <w:p>
      <w:pPr>
        <w:ind w:left="360"/>
      </w:pPr>
      <w:r>
        <w:rPr>
          <w:i/>
        </w:rPr>
        <w:t xml:space="preserve">‫آخر یک مطلب ندارد‪ .‬تحریر و انشاء باید محض اداء مطالب و اظهار مقاصد باشد‪ ،‬نه‬</w:t>
      </w:r>
    </w:p>
    <w:p>
      <w:pPr>
        <w:ind w:left="360"/>
      </w:pPr>
      <w:r>
        <w:rPr>
          <w:i/>
        </w:rPr>
        <w:t xml:space="preserve">‫صرف تعارفات و ترتیب عبارات ‪."...‬‬</w:t>
      </w:r>
    </w:p>
    <w:p>
      <w:pPr>
        <w:ind w:left="360"/>
      </w:pPr>
      <w:r>
        <w:rPr>
          <w:i/>
        </w:rPr>
        <w:t xml:space="preserve">‫ملی مطبوعات‪ ۱۳۴ ،‬بدیع‪ ،‬ج‪،۸‬‬      ‫اثر ذیل به نقل از مکاتیب عبدالبهاء (طهران ‪ :‬مؤسسۀ ّ‬</w:t>
      </w:r>
    </w:p>
    <w:p>
      <w:pPr>
        <w:ind w:left="360"/>
      </w:pPr>
      <w:r>
        <w:rPr>
          <w:i/>
        </w:rPr>
        <w:t xml:space="preserve">‫ص‪ )۲۱۱‬یکی از شواهد بارز ایجاز در کالم حضرت عبدالبهاء است ‪:‬‬</w:t>
      </w:r>
    </w:p>
    <w:p>
      <w:pPr>
        <w:ind w:left="360"/>
      </w:pPr>
      <w:r>
        <w:rPr>
          <w:i/>
        </w:rPr>
        <w:t xml:space="preserve">‫‪220‬‬</w:t>
      </w:r>
    </w:p>
    <w:p>
      <w:pPr>
        <w:ind w:left="360"/>
      </w:pPr>
      <w:r>
        <w:rPr>
          <w:i/>
        </w:rPr>
        <w:t xml:space="preserve">‫جنبههای ادبی آثار حضرت عبدالبهاء‬                                    ‫سفینۀ عرفان دفتر ‪۲۰‬‬</w:t>
      </w:r>
    </w:p>
    <w:p>
      <w:pPr>
        <w:ind w:left="360"/>
      </w:pPr>
      <w:r>
        <w:rPr>
          <w:i/>
        </w:rPr>
        <w:t xml:space="preserve"/>
      </w:r>
    </w:p>
    <w:p>
      <w:pPr>
        <w:ind w:left="360"/>
      </w:pPr>
      <w:r>
        <w:rPr>
          <w:i/>
        </w:rPr>
        <w:t xml:space="preserve">‫هوهللا‬</w:t>
      </w:r>
    </w:p>
    <w:p>
      <w:pPr>
        <w:ind w:left="360"/>
      </w:pPr>
      <w:r>
        <w:rPr>
          <w:i/>
        </w:rPr>
        <w:t xml:space="preserve">‫جناب اسد‪ ،‬بجان یاران قسم که وقت گفتن و خفتن و نگاشتن ندارم و این دو کلمه را مانند‬</w:t>
      </w:r>
    </w:p>
    <w:p>
      <w:pPr>
        <w:ind w:left="360"/>
      </w:pPr>
      <w:r>
        <w:rPr>
          <w:i/>
        </w:rPr>
        <w:t xml:space="preserve">‫صل میخوانی‪.‬‬   ‫تنقّل مینگارم‪ ،‬زیرا مشغول کارم و سنگین بارم‪ .‬تو میدانی و از مختصر مف ّ‬</w:t>
      </w:r>
    </w:p>
    <w:p>
      <w:pPr>
        <w:ind w:left="360"/>
      </w:pPr>
      <w:r>
        <w:rPr>
          <w:i/>
        </w:rPr>
        <w:t xml:space="preserve">‫صحّت حاصل‪ ،‬راحت زائل‪ .‬شب میدان خطابست‪ ،‬روز انهماک در جوابست‪ .‬صبح‬</w:t>
      </w:r>
    </w:p>
    <w:p>
      <w:pPr>
        <w:ind w:left="360"/>
      </w:pPr>
      <w:r>
        <w:rPr>
          <w:i/>
        </w:rPr>
        <w:t xml:space="preserve">‫غلغله است‪ ،‬شام ولوله است‪ ،‬ظهر دمدمه است‪ ،‬نیمهشب زمزمه است‪ ،‬وقت سحر همهمه‬</w:t>
      </w:r>
    </w:p>
    <w:p>
      <w:pPr>
        <w:ind w:left="360"/>
      </w:pPr>
      <w:r>
        <w:rPr>
          <w:i/>
        </w:rPr>
        <w:t xml:space="preserve">‫عع‬             ‫است‪ .‬دیگر مالحظه کن که چه خبر است‪.‬‬</w:t>
      </w:r>
    </w:p>
    <w:p>
      <w:pPr>
        <w:ind w:left="360"/>
      </w:pPr>
      <w:r>
        <w:rPr>
          <w:i/>
        </w:rPr>
        <w:t xml:space="preserve">‫برای مالحظۀ مجموعهای از آثار حضرت عبدالبهاء در بارۀ مفاهیم فصاحت‪ ،‬بالغت و‬</w:t>
      </w:r>
    </w:p>
    <w:p>
      <w:pPr>
        <w:ind w:left="360"/>
      </w:pPr>
      <w:r>
        <w:rPr>
          <w:i/>
        </w:rPr>
        <w:t xml:space="preserve">‫سایر فنون و صناعات ادبی به مجلۀ پیام بهائی (شمارۀ ‪ ،۱۱۹‬اکتبر ‪۱۹۸۹‬م‪ ،‬صص ‪– ۳‬‬</w:t>
      </w:r>
    </w:p>
    <w:p>
      <w:pPr>
        <w:ind w:left="360"/>
      </w:pPr>
      <w:r>
        <w:rPr>
          <w:i/>
        </w:rPr>
        <w:t xml:space="preserve">‫‪ )۵‬مراجعه فرمائید‪.‬‬</w:t>
      </w:r>
    </w:p>
    <w:p>
      <w:pPr>
        <w:ind w:left="360"/>
      </w:pPr>
      <w:r>
        <w:rPr>
          <w:i/>
        </w:rPr>
        <w:t xml:space="preserve">‫‪ –۷‬برای مطالعۀ مطالب مربوط به کالم «مطبوع» به ذیل این اصطالح در فنون بالغت‪،‬‬</w:t>
      </w:r>
    </w:p>
    <w:p>
      <w:pPr>
        <w:ind w:left="360"/>
      </w:pPr>
      <w:r>
        <w:rPr>
          <w:i/>
        </w:rPr>
        <w:t xml:space="preserve">‫ج‪ ،۲‬صص ‪ ۴۱۱ – ۴۱۰‬و دانشامۀ ادب فارسی‪ ،‬ج‪ ،۱‬ص‪ ۸۲۱‬مراجعه فرمائید‪.‬‬</w:t>
      </w:r>
    </w:p>
    <w:p>
      <w:pPr>
        <w:ind w:left="360"/>
      </w:pPr>
      <w:r>
        <w:rPr>
          <w:i/>
        </w:rPr>
        <w:t xml:space="preserve">‫‪ –۸‬قضایای مربوط به «مساوات» در فنون ادبی در فنون بالغت‪ ،‬ج‪ ،۲‬ص‪ ۴۱۰‬و‬</w:t>
      </w:r>
    </w:p>
    <w:p>
      <w:pPr>
        <w:ind w:left="360"/>
      </w:pPr>
      <w:r>
        <w:rPr>
          <w:i/>
        </w:rPr>
        <w:t xml:space="preserve">‫دانشنامۀ ادب فارسی‪ ،‬ج‪ ،۱‬ص‪ ۸۰۸‬شرح و بسط یافته است‪.‬‬</w:t>
      </w:r>
    </w:p>
    <w:p>
      <w:pPr>
        <w:ind w:left="360"/>
      </w:pPr>
      <w:r>
        <w:rPr>
          <w:i/>
        </w:rPr>
        <w:t xml:space="preserve">‫حضرت عبدالبهاء دی یکی از الواح مبارکه که در کتاب مآخذ اشعار در آثار بهائی‬</w:t>
      </w:r>
    </w:p>
    <w:p>
      <w:pPr>
        <w:ind w:left="360"/>
      </w:pPr>
      <w:r>
        <w:rPr>
          <w:i/>
        </w:rPr>
        <w:t xml:space="preserve">‫(دانداس ‪ :‬مؤسسۀ معارف بهائی‪۲۰۰۴ ،‬م)‪ ،‬ج‪ ،۴‬ص‪ ،۱۵۷‬به طبع رسیده چنین می‬</w:t>
      </w:r>
    </w:p>
    <w:p>
      <w:pPr>
        <w:ind w:left="360"/>
      </w:pPr>
      <w:r>
        <w:rPr>
          <w:i/>
        </w:rPr>
        <w:t xml:space="preserve">‫فرمایند ‪:‬‬</w:t>
      </w:r>
    </w:p>
    <w:p>
      <w:pPr>
        <w:ind w:left="360"/>
      </w:pPr>
      <w:r>
        <w:rPr>
          <w:i/>
        </w:rPr>
        <w:t xml:space="preserve">‫"هواالبهی ای ناظر الی هللا فارسی و عربی و ترکی همه لسان عاشقان جمال جانان است‪.‬‬</w:t>
      </w:r>
    </w:p>
    <w:p>
      <w:pPr>
        <w:ind w:left="360"/>
      </w:pPr>
      <w:r>
        <w:rPr>
          <w:i/>
        </w:rPr>
        <w:t xml:space="preserve">‫عشق را خود صد زبان دیگر است‪ .‬مقصد معانی است‪ ،‬نه الفاظ؛ حقیقت است‪ ،‬نه مجاز‪.‬‬</w:t>
      </w:r>
    </w:p>
    <w:p>
      <w:pPr>
        <w:ind w:left="360"/>
      </w:pPr>
      <w:r>
        <w:rPr>
          <w:i/>
        </w:rPr>
        <w:t xml:space="preserve">‫صهبای حقایق و معانی در هر کأسی گوارا‪ ،‬خواه جام زرین باشد و خواه کاسۀ گلین‪ .‬ولی‬</w:t>
      </w:r>
    </w:p>
    <w:p>
      <w:pPr>
        <w:ind w:left="360"/>
      </w:pPr>
      <w:r>
        <w:rPr>
          <w:i/>
        </w:rPr>
        <w:t xml:space="preserve">‫البتّه جام بلور و مرصع لطیفتر است‪ .‬والبهاء علیک‪ .‬عع‬</w:t>
      </w:r>
    </w:p>
    <w:p>
      <w:pPr>
        <w:ind w:left="360"/>
      </w:pPr>
      <w:r>
        <w:rPr>
          <w:i/>
        </w:rPr>
        <w:t xml:space="preserve">‫و در یکی از بیانات شفاهی خود (بدایعاآلثار‪ ،‬ج‪ ،۱‬ص‪ )۱۷۵‬میفرمایند‪:‬‬</w:t>
      </w:r>
    </w:p>
    <w:p>
      <w:pPr>
        <w:ind w:left="360"/>
      </w:pPr>
      <w:r>
        <w:rPr>
          <w:i/>
        </w:rPr>
        <w:t xml:space="preserve">‫"‪ ...‬بیان باید به مشرب حضّار و اقتضای وقت باشد و حسن عبارات و اعتدال در اداء‬</w:t>
      </w:r>
    </w:p>
    <w:p>
      <w:pPr>
        <w:ind w:left="360"/>
      </w:pPr>
      <w:r>
        <w:rPr>
          <w:i/>
        </w:rPr>
        <w:t xml:space="preserve">‫معانی و کلمات الزم ‪."...‬‬</w:t>
      </w:r>
    </w:p>
    <w:p>
      <w:pPr>
        <w:ind w:left="360"/>
      </w:pPr>
      <w:r>
        <w:rPr>
          <w:i/>
        </w:rPr>
        <w:t xml:space="preserve">‫و نیز حضرت عبدالبهاء در لوحی که در مجلۀ پیام بهائی (شمارۀ ‪ ،۱۱۹‬اکتبر ‪،۱۹۸۹‬‬</w:t>
      </w:r>
    </w:p>
    <w:p>
      <w:pPr>
        <w:ind w:left="360"/>
      </w:pPr>
      <w:r>
        <w:rPr>
          <w:i/>
        </w:rPr>
        <w:t xml:space="preserve">‫ص‪ )۴‬به طبع رسیده است چنین میفرمایند‪:‬‬</w:t>
      </w:r>
    </w:p>
    <w:p>
      <w:pPr>
        <w:ind w:left="360"/>
      </w:pPr>
      <w:r>
        <w:rPr>
          <w:i/>
        </w:rPr>
        <w:t xml:space="preserve">‫الرعایا علیه بهاءهللا‬</w:t>
      </w:r>
    </w:p>
    <w:p>
      <w:pPr>
        <w:ind w:left="360"/>
      </w:pPr>
      <w:r>
        <w:rPr>
          <w:i/>
        </w:rPr>
        <w:t xml:space="preserve">‫"شیراز بواسطۀ بشیرالهی علیه بهاءهللا جناب آقا میرزا محسن وکیل ّ‬</w:t>
      </w:r>
    </w:p>
    <w:p>
      <w:pPr>
        <w:ind w:left="360"/>
      </w:pPr>
      <w:r>
        <w:rPr>
          <w:i/>
        </w:rPr>
        <w:t xml:space="preserve">‫االبهی‪ .‬ای یار روحانی‪ ،‬نامۀ شما رسید و از الفاظ و مبادی‪ ،‬حالوت معانی مشهود‬</w:t>
      </w:r>
    </w:p>
    <w:p>
      <w:pPr>
        <w:ind w:left="360"/>
      </w:pPr>
      <w:r>
        <w:rPr>
          <w:i/>
        </w:rPr>
        <w:t xml:space="preserve">‫گردید‪ .‬سبحان هللا لفظ مانند جام است و معانی نظیر باده‪ .‬چون جام در نهایت لطافت و‬</w:t>
      </w:r>
    </w:p>
    <w:p>
      <w:pPr>
        <w:ind w:left="360"/>
      </w:pPr>
      <w:r>
        <w:rPr>
          <w:i/>
        </w:rPr>
        <w:t xml:space="preserve">‫باده در نهایت حالوت نور علی نور گردد‪ .‬الفاظ یاران چون صراحی زجاجی است و‬</w:t>
      </w:r>
    </w:p>
    <w:p>
      <w:pPr>
        <w:ind w:left="360"/>
      </w:pPr>
      <w:r>
        <w:rPr>
          <w:i/>
        </w:rPr>
        <w:t xml:space="preserve">‫معانی آن صهباء روحانی‪ ،‬چون هر دو در رسائل دوستان اجتماع نمایند روح و ریحان‬</w:t>
      </w:r>
    </w:p>
    <w:p>
      <w:pPr>
        <w:ind w:left="360"/>
      </w:pPr>
      <w:r>
        <w:rPr>
          <w:i/>
        </w:rPr>
        <w:t xml:space="preserve">‫حاصل گردد و دلیل حقیقت و روحانیّت وجدان باشد ‪"...‬‬</w:t>
      </w:r>
    </w:p>
    <w:p>
      <w:pPr>
        <w:ind w:left="360"/>
      </w:pPr>
      <w:r>
        <w:rPr>
          <w:i/>
        </w:rPr>
        <w:t xml:space="preserve">‫‪221‬‬</w:t>
      </w:r>
    </w:p>
    <w:p>
      <w:pPr>
        <w:ind w:left="360"/>
      </w:pPr>
      <w:r>
        <w:rPr>
          <w:i/>
        </w:rPr>
        <w:t xml:space="preserve">‫جنبههای ادبی آثار حضرت عبدالبهاء‬                                 ‫سفینۀ عرفان دفتر ‪۲۰‬‬</w:t>
      </w:r>
    </w:p>
    <w:p>
      <w:pPr>
        <w:ind w:left="360"/>
      </w:pPr>
      <w:r>
        <w:rPr>
          <w:i/>
        </w:rPr>
        <w:t xml:space="preserve"/>
      </w:r>
    </w:p>
    <w:p>
      <w:pPr>
        <w:ind w:left="360"/>
      </w:pPr>
      <w:r>
        <w:rPr>
          <w:i/>
        </w:rPr>
        <w:t xml:space="preserve">‫یکی از آثار حضرت عبدالبهاء که حاوی جلوههای بارز از فنون عدیدۀ بالغت میباشد‬</w:t>
      </w:r>
    </w:p>
    <w:p>
      <w:pPr>
        <w:ind w:left="360"/>
      </w:pPr>
      <w:r>
        <w:rPr>
          <w:i/>
        </w:rPr>
        <w:t xml:space="preserve">‫لوح مبارک ذیل است که در مجموعۀ مکاتیب حضرت عبدالبهاء (طهران‪ :‬لجنۀ ّ‬</w:t>
      </w:r>
    </w:p>
    <w:p>
      <w:pPr>
        <w:ind w:left="360"/>
      </w:pPr>
      <w:r>
        <w:rPr>
          <w:i/>
        </w:rPr>
        <w:t xml:space="preserve">‫ملی‬</w:t>
      </w:r>
    </w:p>
    <w:p>
      <w:pPr>
        <w:ind w:left="360"/>
      </w:pPr>
      <w:r>
        <w:rPr>
          <w:i/>
        </w:rPr>
        <w:t xml:space="preserve">‫محفظۀ آثار‪ ۱۳۳ ،‬بدیع‪ ،‬شمارۀ ‪ ،۲۱‬ص‪ )۱۵۲‬به طبع رسیده است‪:‬‬</w:t>
      </w:r>
    </w:p>
    <w:p>
      <w:pPr>
        <w:ind w:left="360"/>
      </w:pPr>
      <w:r>
        <w:rPr>
          <w:i/>
        </w:rPr>
        <w:t xml:space="preserve">‫تبریز‬</w:t>
      </w:r>
    </w:p>
    <w:p>
      <w:pPr>
        <w:ind w:left="360"/>
      </w:pPr>
      <w:r>
        <w:rPr>
          <w:i/>
        </w:rPr>
        <w:t xml:space="preserve">‫جناب حاجی مح ّمد اوغلی علیه بهاءهللا االبهی‬</w:t>
      </w:r>
    </w:p>
    <w:p>
      <w:pPr>
        <w:ind w:left="360"/>
      </w:pPr>
      <w:r>
        <w:rPr>
          <w:i/>
        </w:rPr>
        <w:t xml:space="preserve">‫هواالبهی‬</w:t>
      </w:r>
    </w:p>
    <w:p>
      <w:pPr>
        <w:ind w:left="360"/>
      </w:pPr>
      <w:r>
        <w:rPr>
          <w:i/>
        </w:rPr>
        <w:t xml:space="preserve">‫حق‪ ،‬بعضی از دوستان الهی ستایش نمودند که آن جناب الحمدهلل بر‬      ‫ای سرگشتۀ کوی ّ‬</w:t>
      </w:r>
    </w:p>
    <w:p>
      <w:pPr>
        <w:ind w:left="360"/>
      </w:pPr>
      <w:r>
        <w:rPr>
          <w:i/>
        </w:rPr>
        <w:t xml:space="preserve">‫صراط مستقیم ثابت و در ج ّنت نعیم وارد‪ .‬در ظ ّل علم میثاق محشورید و در محفل اهل‬</w:t>
      </w:r>
    </w:p>
    <w:p>
      <w:pPr>
        <w:ind w:left="360"/>
      </w:pPr>
      <w:r>
        <w:rPr>
          <w:i/>
        </w:rPr>
        <w:t xml:space="preserve">‫اشراق منظور‪ .‬در افق محبّتهللا ستارۀ روشنید و از نفحات ملکوت ابهی حدیقۀ پر از گل‬</w:t>
      </w:r>
    </w:p>
    <w:p>
      <w:pPr>
        <w:ind w:left="360"/>
      </w:pPr>
      <w:r>
        <w:rPr>
          <w:i/>
        </w:rPr>
        <w:t xml:space="preserve">‫و ریحان و سوسن‪ .‬پس دوستان آن اقلیم را خطاب کن و بگو‪ :‬عین معین است که جاری‬</w:t>
      </w:r>
    </w:p>
    <w:p>
      <w:pPr>
        <w:ind w:left="360"/>
      </w:pPr>
      <w:r>
        <w:rPr>
          <w:i/>
        </w:rPr>
        <w:t xml:space="preserve">‫از یمین عرش برین است‪ ،‬و حدیقۀ بهشت برین است که پر از ازهار و ریاحین است‪،‬‬</w:t>
      </w:r>
    </w:p>
    <w:p>
      <w:pPr>
        <w:ind w:left="360"/>
      </w:pPr>
      <w:r>
        <w:rPr>
          <w:i/>
        </w:rPr>
        <w:t xml:space="preserve">‫سپهر پر نور است که پرتو جمال نیّر ربّ غفور است‪ ،‬نغمات حمامۀ قدس است که فرح‬</w:t>
      </w:r>
    </w:p>
    <w:p>
      <w:pPr>
        <w:ind w:left="360"/>
      </w:pPr>
      <w:r>
        <w:rPr>
          <w:i/>
        </w:rPr>
        <w:t xml:space="preserve">‫بخش جان و دل اهل فردوس است‪ ،‬علم عهد است که بر فراز هر کوه بلند است‪ ،‬منشور‬</w:t>
      </w:r>
    </w:p>
    <w:p>
      <w:pPr>
        <w:ind w:left="360"/>
      </w:pPr>
      <w:r>
        <w:rPr>
          <w:i/>
        </w:rPr>
        <w:t xml:space="preserve">‫میثاقست که لوح محفوظ نیّر آفاقست‪ .‬پس ای عاشقان‪ ،‬ای مشتاقان خود را از پرتو ّ‬</w:t>
      </w:r>
    </w:p>
    <w:p>
      <w:pPr>
        <w:ind w:left="360"/>
      </w:pPr>
      <w:r>
        <w:rPr>
          <w:i/>
        </w:rPr>
        <w:t xml:space="preserve">‫تجلی‬</w:t>
      </w:r>
    </w:p>
    <w:p>
      <w:pPr>
        <w:ind w:left="360"/>
      </w:pPr>
      <w:r>
        <w:rPr>
          <w:i/>
        </w:rPr>
        <w:t xml:space="preserve">‫جمال قدم و اسم اعظم روحی و ذاتی و کینونتی لعباده الفدآء محروم و مهجور منمائید و در‬</w:t>
      </w:r>
    </w:p>
    <w:p>
      <w:pPr>
        <w:ind w:left="360"/>
      </w:pPr>
      <w:r>
        <w:rPr>
          <w:i/>
        </w:rPr>
        <w:t xml:space="preserve">‫گرداب تزلزل و اضطراب میندازید‪ .‬سراب را آب گمان منمائید و وهم را علم مشمرید‪.‬‬</w:t>
      </w:r>
    </w:p>
    <w:p>
      <w:pPr>
        <w:ind w:left="360"/>
      </w:pPr>
      <w:r>
        <w:rPr>
          <w:i/>
        </w:rPr>
        <w:t xml:space="preserve">‫ظن محسوس‬  ‫نعیب را از هدیر فرق دهید و ِگل را از گل بشناسید‪ ،‬منصوص را فدای ّ‬</w:t>
      </w:r>
    </w:p>
    <w:p>
      <w:pPr>
        <w:ind w:left="360"/>
      </w:pPr>
      <w:r>
        <w:rPr>
          <w:i/>
        </w:rPr>
        <w:t xml:space="preserve">‫منمائید‪ ،‬مبیّن مخصوص را بشبهات و اشارات تبدیل مکنید‪ .‬عع‬</w:t>
      </w:r>
    </w:p>
    <w:p>
      <w:pPr>
        <w:ind w:left="360"/>
      </w:pPr>
      <w:r>
        <w:rPr>
          <w:i/>
        </w:rPr>
        <w:t xml:space="preserve">‫‪ –۹‬حضرت عبدالبهاء‪ ،‬خطابات مبارکه (طهران‪ :‬مؤسسۀ ملّی مطبوعات‪ ۱۲۷ ،‬بدیع)‪،‬‬</w:t>
      </w:r>
    </w:p>
    <w:p>
      <w:pPr>
        <w:ind w:left="360"/>
      </w:pPr>
      <w:r>
        <w:rPr>
          <w:i/>
        </w:rPr>
        <w:t xml:space="preserve">‫ص‪.۲۳۲‬‬</w:t>
      </w:r>
    </w:p>
    <w:p>
      <w:pPr>
        <w:ind w:left="360"/>
      </w:pPr>
      <w:r>
        <w:rPr>
          <w:i/>
        </w:rPr>
        <w:t xml:space="preserve"/>
      </w:r>
    </w:p>
    <w:p>
      <w:pPr>
        <w:ind w:left="360"/>
      </w:pPr>
      <w:r>
        <w:rPr>
          <w:i/>
        </w:rPr>
        <w:t xml:space="preserve">‫‪222‬‬</w:t>
      </w:r>
    </w:p>
    <w:p>
      <w:pPr>
        <w:ind w:left="360"/>
      </w:pPr>
      <w:r>
        <w:rPr>
          <w:i/>
        </w:rPr>
        <w:t xml:space="preserve">‫بررسی تحلیلی لوح مبارک «گل معنوی» از دیدگاه ادبی‬</w:t>
      </w:r>
    </w:p>
    <w:p>
      <w:pPr>
        <w:ind w:left="360"/>
      </w:pPr>
      <w:r>
        <w:rPr>
          <w:i/>
        </w:rPr>
        <w:t xml:space="preserve">‫حسن ممتاز‬</w:t>
      </w:r>
    </w:p>
    <w:p>
      <w:pPr>
        <w:ind w:left="360"/>
      </w:pPr>
      <w:r>
        <w:rPr>
          <w:i/>
        </w:rPr>
        <w:t xml:space="preserve"/>
      </w:r>
    </w:p>
    <w:p>
      <w:pPr>
        <w:ind w:left="360"/>
      </w:pPr>
      <w:r>
        <w:rPr>
          <w:i/>
        </w:rPr>
        <w:t xml:space="preserve">‫پیشگفتار‬</w:t>
      </w:r>
    </w:p>
    <w:p>
      <w:pPr>
        <w:ind w:left="360"/>
      </w:pPr>
      <w:r>
        <w:rPr>
          <w:i/>
        </w:rPr>
        <w:t xml:space="preserve">‫بررسی و تحلیل آثاری که جزء متون مقدّس دینی قرار دارند با روشها و ابزاری‪ ،‬که‬</w:t>
      </w:r>
    </w:p>
    <w:p>
      <w:pPr>
        <w:ind w:left="360"/>
      </w:pPr>
      <w:r>
        <w:rPr>
          <w:i/>
        </w:rPr>
        <w:t xml:space="preserve">‫برای شناخت متون ادبی ساخته و آفریدۀ ذهن بشری به کار میروند‪ ،‬خالی از اشکال‬</w:t>
      </w:r>
    </w:p>
    <w:p>
      <w:pPr>
        <w:ind w:left="360"/>
      </w:pPr>
      <w:r>
        <w:rPr>
          <w:i/>
        </w:rPr>
        <w:t xml:space="preserve">‫‪۲‬‬</w:t>
      </w:r>
    </w:p>
    <w:p>
      <w:pPr>
        <w:ind w:left="360"/>
      </w:pPr>
      <w:r>
        <w:rPr>
          <w:i/>
        </w:rPr>
        <w:t xml:space="preserve">‫نیست؛ ولی اگر به این نکته توجّه کنیم که بسیاری از آنچه امروز در علوم معانی‪ ۱‬و بیان‬</w:t>
      </w:r>
    </w:p>
    <w:p>
      <w:pPr>
        <w:ind w:left="360"/>
      </w:pPr>
      <w:r>
        <w:rPr>
          <w:i/>
        </w:rPr>
        <w:t xml:space="preserve">‫در ادبیات فارسی‪ ،‬رایج است و در نقد متون به کار میرود برگرفته از بالغت‪ ۳‬عربی‬</w:t>
      </w:r>
    </w:p>
    <w:p>
      <w:pPr>
        <w:ind w:left="360"/>
      </w:pPr>
      <w:r>
        <w:rPr>
          <w:i/>
        </w:rPr>
        <w:t xml:space="preserve">‫است که در طول زمان‪ ،‬رنگ و بوی ایرانی و زبان فارسی به خود گرفته است شاید این‬</w:t>
      </w:r>
    </w:p>
    <w:p>
      <w:pPr>
        <w:ind w:left="360"/>
      </w:pPr>
      <w:r>
        <w:rPr>
          <w:i/>
        </w:rPr>
        <w:t xml:space="preserve">‫ایراد را ضعیفتر ببینیم؛ چونکه بالغت عربی نیز عمدتا ً و اصوالً بر مبنای زیباشناسی‬</w:t>
      </w:r>
    </w:p>
    <w:p>
      <w:pPr>
        <w:ind w:left="360"/>
      </w:pPr>
      <w:r>
        <w:rPr>
          <w:i/>
        </w:rPr>
        <w:t xml:space="preserve">‫کالمهللا در قرآن مجید‪ ،‬شکل و بنیان گرفته است‪ .‬مسلمانان بنا به اعتقادشان کالم الهی را‬</w:t>
      </w:r>
    </w:p>
    <w:p>
      <w:pPr>
        <w:ind w:left="360"/>
      </w:pPr>
      <w:r>
        <w:rPr>
          <w:i/>
        </w:rPr>
        <w:t xml:space="preserve">‫مستقیما ً برآمده از زبان خداوند میدانند که بهواسطۀ جبرئیل و پیامبر اسالم به بندگان‬</w:t>
      </w:r>
    </w:p>
    <w:p>
      <w:pPr>
        <w:ind w:left="360"/>
      </w:pPr>
      <w:r>
        <w:rPr>
          <w:i/>
        </w:rPr>
        <w:t xml:space="preserve">‫ابالغ میشود و شخص پیامبر هیچ نقشی جز واسطگی ابالغ آن کالم ندارد؛ پس این کالم‬</w:t>
      </w:r>
    </w:p>
    <w:p>
      <w:pPr>
        <w:ind w:left="360"/>
      </w:pPr>
      <w:r>
        <w:rPr>
          <w:i/>
        </w:rPr>
        <w:t xml:space="preserve">‫از حیث منشأ در مرتبۀ کمال لفظ و معناست و شایسته است که از هر نظر‪ ،‬میزان و‬</w:t>
      </w:r>
    </w:p>
    <w:p>
      <w:pPr>
        <w:ind w:left="360"/>
      </w:pPr>
      <w:r>
        <w:rPr>
          <w:i/>
        </w:rPr>
        <w:t xml:space="preserve">‫معیار حقیقت و زیبایی برای بشر قرار گیرد‪ .‬به همین دلیل‪ ،‬همانطور که قواعد صرف‬</w:t>
      </w:r>
    </w:p>
    <w:p>
      <w:pPr>
        <w:ind w:left="360"/>
      </w:pPr>
      <w:r>
        <w:rPr>
          <w:i/>
        </w:rPr>
        <w:t xml:space="preserve">‫و نحو عربی را بر اساس قرآن مجید نظم و ن سقی نو بخشیدند و هرچه در این کتاب بود به‬</w:t>
      </w:r>
    </w:p>
    <w:p>
      <w:pPr>
        <w:ind w:left="360"/>
      </w:pPr>
      <w:r>
        <w:rPr>
          <w:i/>
        </w:rPr>
        <w:t xml:space="preserve">‫صورت قاعده درآمد برای بالغت و فصاحت کالم نیز به استخراج قواعدی پرداختند که‬</w:t>
      </w:r>
    </w:p>
    <w:p>
      <w:pPr>
        <w:ind w:left="360"/>
      </w:pPr>
      <w:r>
        <w:rPr>
          <w:i/>
        </w:rPr>
        <w:t xml:space="preserve">‫از کالمهللا میشد استنباط نمود‪.‬‬</w:t>
      </w:r>
    </w:p>
    <w:p>
      <w:pPr>
        <w:ind w:left="360"/>
      </w:pPr>
      <w:r>
        <w:rPr>
          <w:i/>
        </w:rPr>
        <w:t xml:space="preserve">‫باید به این نکته توجّه داشت که در هر صورت چه قواعد صرف و نحو و چه علوم‬</w:t>
      </w:r>
    </w:p>
    <w:p>
      <w:pPr>
        <w:ind w:left="360"/>
      </w:pPr>
      <w:r>
        <w:rPr>
          <w:i/>
        </w:rPr>
        <w:t xml:space="preserve">‫بالغت‪،‬که بر مبنای قرآن استنباط و استخراج شدهاند‪ ،‬چون با ذهن و عقل و تشخیص‬</w:t>
      </w:r>
    </w:p>
    <w:p>
      <w:pPr>
        <w:ind w:left="360"/>
      </w:pPr>
      <w:r>
        <w:rPr>
          <w:i/>
        </w:rPr>
        <w:t xml:space="preserve">‫انسانها سروسامان یافتهاند؛ نمیتوانند مدّعی مطلق بودن باشند‪ .‬همین نکته باعث شده که‬</w:t>
      </w:r>
    </w:p>
    <w:p>
      <w:pPr>
        <w:ind w:left="360"/>
      </w:pPr>
      <w:r>
        <w:rPr>
          <w:i/>
        </w:rPr>
        <w:t xml:space="preserve">‫در طول تاریخ‪ ،‬علمای صرف و نحو و بالغت‪ ،‬اختالف نظرهایی با هم داشته باشند و‬</w:t>
      </w:r>
    </w:p>
    <w:p>
      <w:pPr>
        <w:ind w:left="360"/>
      </w:pPr>
      <w:r>
        <w:rPr>
          <w:i/>
        </w:rPr>
        <w:t xml:space="preserve">‫یافتههای متفاوتشان باعث ظهور مکاتب مختلف زبانی و ادبی در قرائت و تفسیر قرآن‬</w:t>
      </w:r>
    </w:p>
    <w:p>
      <w:pPr>
        <w:ind w:left="360"/>
      </w:pPr>
      <w:r>
        <w:rPr>
          <w:i/>
        </w:rPr>
        <w:t xml:space="preserve">‫شده است‪.‬‬</w:t>
      </w:r>
    </w:p>
    <w:p>
      <w:pPr>
        <w:ind w:left="360"/>
      </w:pPr>
      <w:r>
        <w:rPr>
          <w:i/>
        </w:rPr>
        <w:t xml:space="preserve">‫این سابقه را گفتیم که پیشاپیش به ایرادی پاسخ داده باشیم که محتمل است برخی خوانندگان‬</w:t>
      </w:r>
    </w:p>
    <w:p>
      <w:pPr>
        <w:ind w:left="360"/>
      </w:pPr>
      <w:r>
        <w:rPr>
          <w:i/>
        </w:rPr>
        <w:t xml:space="preserve">‫به نگارنده نیز بگیرند‪ .‬اگرچه از نظر الهیات بهائی آنچه در متون مقدّس بهائی آمده است‬</w:t>
      </w:r>
    </w:p>
    <w:p>
      <w:pPr>
        <w:ind w:left="360"/>
      </w:pPr>
      <w:r>
        <w:rPr>
          <w:i/>
        </w:rPr>
        <w:t xml:space="preserve">‫برآمده از مقام قدسی مظهر امر است و منشأ آن علم لدّنی مظهر امر است و نه سخن گفتن‬</w:t>
      </w:r>
    </w:p>
    <w:p>
      <w:pPr>
        <w:ind w:left="360"/>
      </w:pPr>
      <w:r>
        <w:rPr>
          <w:i/>
        </w:rPr>
        <w:t xml:space="preserve">‫تصور مینمودند و مینمایند؛ بنابراین زبان و شیوۀ بیان‬ ‫ّ‬     ‫خدا‪ ،‬آنچنان که ادیان پیشین‬</w:t>
      </w:r>
    </w:p>
    <w:p>
      <w:pPr>
        <w:ind w:left="360"/>
      </w:pPr>
      <w:r>
        <w:rPr>
          <w:i/>
        </w:rPr>
        <w:t xml:space="preserve">‫حقایق مقدّسهای‪ ،‬که برای بشر آورده شده‪ ،‬به مناسبت زبان مظهر امر در عالم خلق و نیز‬</w:t>
      </w:r>
    </w:p>
    <w:p>
      <w:pPr>
        <w:ind w:left="360"/>
      </w:pPr>
      <w:r>
        <w:rPr>
          <w:i/>
        </w:rPr>
        <w:t xml:space="preserve">‫زبان مخاطب مستقیم و تاریخی ایشان انتخاب شده است‪ .‬در ظهور حضرت بهاءهللا به‬</w:t>
      </w:r>
    </w:p>
    <w:p>
      <w:pPr>
        <w:ind w:left="360"/>
      </w:pPr>
      <w:r>
        <w:rPr>
          <w:i/>
        </w:rPr>
        <w:t xml:space="preserve">‫‪223‬‬</w:t>
      </w:r>
    </w:p>
    <w:p>
      <w:pPr>
        <w:ind w:left="360"/>
      </w:pPr>
      <w:r>
        <w:rPr>
          <w:i/>
        </w:rPr>
        <w:t xml:space="preserve">‫بررسی تحلیلی لوح مبارک «گل معنوی» از دیدگاه ادبی‬            ‫سفینۀ عرفان دفتر ‪۲۰‬‬</w:t>
      </w:r>
    </w:p>
    <w:p>
      <w:pPr>
        <w:ind w:left="360"/>
      </w:pPr>
      <w:r>
        <w:rPr>
          <w:i/>
        </w:rPr>
        <w:t xml:space="preserve"/>
      </w:r>
    </w:p>
    <w:p>
      <w:pPr>
        <w:ind w:left="360"/>
      </w:pPr>
      <w:r>
        <w:rPr>
          <w:i/>
        </w:rPr>
        <w:t xml:space="preserve">‫مناسبت ایرانی بودن آن حضرت و مقتضیات کاربرد زبان در ایران زمان ظهور‪ ،‬و‬</w:t>
      </w:r>
    </w:p>
    <w:p>
      <w:pPr>
        <w:ind w:left="360"/>
      </w:pPr>
      <w:r>
        <w:rPr>
          <w:i/>
        </w:rPr>
        <w:t xml:space="preserve">‫نیز مخاطبان ایشان که غالبا ً ایرانی و گاهی متکلّم به زبان عربی بودهاند آثار مقدّس‬</w:t>
      </w:r>
    </w:p>
    <w:p>
      <w:pPr>
        <w:ind w:left="360"/>
      </w:pPr>
      <w:r>
        <w:rPr>
          <w:i/>
        </w:rPr>
        <w:t xml:space="preserve">‫ایشان نیز به این دو زبان‪ ،‬نازل شده است و طبیعتا ً تا حدود زیادی تابع قواعد رایج و‬</w:t>
      </w:r>
    </w:p>
    <w:p>
      <w:pPr>
        <w:ind w:left="360"/>
      </w:pPr>
      <w:r>
        <w:rPr>
          <w:i/>
        </w:rPr>
        <w:t xml:space="preserve">‫متعارف در این دو زبان است‪ .‬با توجّه به این وضعیّت‪ ،‬بررسی و تحلیل آثار‬</w:t>
      </w:r>
    </w:p>
    <w:p>
      <w:pPr>
        <w:ind w:left="360"/>
      </w:pPr>
      <w:r>
        <w:rPr>
          <w:i/>
        </w:rPr>
        <w:t xml:space="preserve">‫حضرت بهاءهللا براساس قواعد شناختهشده و متعارف در زبان و ادبیات فارسی و‬</w:t>
      </w:r>
    </w:p>
    <w:p>
      <w:pPr>
        <w:ind w:left="360"/>
      </w:pPr>
      <w:r>
        <w:rPr>
          <w:i/>
        </w:rPr>
        <w:t xml:space="preserve">‫عربی‪ ،‬امری معقول و منطقی است‪ .‬البته هر پژوهشگر و تحلیلگری باید متوجّه‬</w:t>
      </w:r>
    </w:p>
    <w:p>
      <w:pPr>
        <w:ind w:left="360"/>
      </w:pPr>
      <w:r>
        <w:rPr>
          <w:i/>
        </w:rPr>
        <w:t xml:space="preserve">‫منشأ قدسی و فرابشری این متون بوده‪ ،‬کالم الهی را میزان درست و غلط بداند نه‬</w:t>
      </w:r>
    </w:p>
    <w:p>
      <w:pPr>
        <w:ind w:left="360"/>
      </w:pPr>
      <w:r>
        <w:rPr>
          <w:i/>
        </w:rPr>
        <w:t xml:space="preserve">‫برعکس (بهاءهللا‪ ،‬کتاب اقدس‪ ،۱۹۹۲ ،‬ص‪ ،۹۸‬بند ‪ .)۹۹‬چنانکه در لوح قِناع نیز‬</w:t>
      </w:r>
    </w:p>
    <w:p>
      <w:pPr>
        <w:ind w:left="360"/>
      </w:pPr>
      <w:r>
        <w:rPr>
          <w:i/>
        </w:rPr>
        <w:t xml:space="preserve">‫بین «نزول آیات‪ ،‬طبق لسان قوم» و «لزوم تطابق آیات الهی با قواعد مجعول‬</w:t>
      </w:r>
    </w:p>
    <w:p>
      <w:pPr>
        <w:ind w:left="360"/>
      </w:pPr>
      <w:r>
        <w:rPr>
          <w:i/>
        </w:rPr>
        <w:t xml:space="preserve">‫بشری» تفاوت قائل شدهاند که بسیار ضابطه و میزان مه ّمی در تحقیقات بهائی بر‬</w:t>
      </w:r>
    </w:p>
    <w:p>
      <w:pPr>
        <w:ind w:left="360"/>
      </w:pPr>
      <w:r>
        <w:rPr>
          <w:i/>
        </w:rPr>
        <w:t xml:space="preserve">‫روی آثار مبارکه است (بهاءهللا‪ ،‬مجموعۀ الواح بزرگ (چاپ مصر)‪ ۱۳۳۸ ،‬هجری‬</w:t>
      </w:r>
    </w:p>
    <w:p>
      <w:pPr>
        <w:ind w:left="360"/>
      </w:pPr>
      <w:r>
        <w:rPr>
          <w:i/>
        </w:rPr>
        <w:t xml:space="preserve">‫قمری [‪ ۱۹۲۰‬م]‪ ،‬ص‪ .)۷۱‬همچنین دو ضابطۀ دیگر را دربارۀ میزان اعتبار‬</w:t>
      </w:r>
    </w:p>
    <w:p>
      <w:pPr>
        <w:ind w:left="360"/>
      </w:pPr>
      <w:r>
        <w:rPr>
          <w:i/>
        </w:rPr>
        <w:t xml:space="preserve">‫“قواعد قوم” و نسبت آنها با کالم الهی میفرمایند که بیتوجّهی به آن‪ ،‬احتمال اشتباه‬</w:t>
      </w:r>
    </w:p>
    <w:p>
      <w:pPr>
        <w:ind w:left="360"/>
      </w:pPr>
      <w:r>
        <w:rPr>
          <w:i/>
        </w:rPr>
        <w:t xml:space="preserve">‫را برای تحلیلگران و نقّادان متون مقدّس بهائی افزایش میدهد ‪ :‬یکی اینکه "کلمات‬</w:t>
      </w:r>
    </w:p>
    <w:p>
      <w:pPr>
        <w:ind w:left="360"/>
      </w:pPr>
      <w:r>
        <w:rPr>
          <w:i/>
        </w:rPr>
        <w:t xml:space="preserve">‫منزَ لۀ الهیّه‪ ،‬میزان ک ّل است و دون او میزان او نميشود" نه برعکس آن؛ و دیگر‬</w:t>
      </w:r>
    </w:p>
    <w:p>
      <w:pPr>
        <w:ind w:left="360"/>
      </w:pPr>
      <w:r>
        <w:rPr>
          <w:i/>
        </w:rPr>
        <w:t xml:space="preserve">‫اینکه "هر یک از قواعدی که مخالف آیات الهیّه است‪ ،‬آن قاعده از درجۀ اعتبار‪،‬‬</w:t>
      </w:r>
    </w:p>
    <w:p>
      <w:pPr>
        <w:ind w:left="360"/>
      </w:pPr>
      <w:r>
        <w:rPr>
          <w:i/>
        </w:rPr>
        <w:t xml:space="preserve">‫ساقط" (حضرت بهاءهللا‪ ،‬مجموعۀ الواح بزرگ (چاپ مصر)‪ ۱۳۳۸ ،‬هجری قمری‬</w:t>
      </w:r>
    </w:p>
    <w:p>
      <w:pPr>
        <w:ind w:left="360"/>
      </w:pPr>
      <w:r>
        <w:rPr>
          <w:i/>
        </w:rPr>
        <w:t xml:space="preserve">‫[‪ ۱۹۲۰‬م]‪ ،‬صص ‪.)۷۸ – ۷۹‬‬</w:t>
      </w:r>
    </w:p>
    <w:p>
      <w:pPr>
        <w:ind w:left="360"/>
      </w:pPr>
      <w:r>
        <w:rPr>
          <w:i/>
        </w:rPr>
        <w:t xml:space="preserve">‫در همین لوح‪ ،‬به مخاطب‪ ،‬که خود را از اعلم علمای زمان میدانسته‪ ،‬بر مراجعه به‬</w:t>
      </w:r>
    </w:p>
    <w:p>
      <w:pPr>
        <w:ind w:left="360"/>
      </w:pPr>
      <w:r>
        <w:rPr>
          <w:i/>
        </w:rPr>
        <w:t xml:space="preserve">‫همان علوم ناقص بشری برای فهم کالم الهی تأکید و سفارش کردهاند و ناآگاهی از‬</w:t>
      </w:r>
    </w:p>
    <w:p>
      <w:pPr>
        <w:ind w:left="360"/>
      </w:pPr>
      <w:r>
        <w:rPr>
          <w:i/>
        </w:rPr>
        <w:t xml:space="preserve">‫آن قواعد ظاهره را نقصی برای مخاطب‪ ،‬قلمداد فرمودهاند که اگر دست کم از آنها‬</w:t>
      </w:r>
    </w:p>
    <w:p>
      <w:pPr>
        <w:ind w:left="360"/>
      </w:pPr>
      <w:r>
        <w:rPr>
          <w:i/>
        </w:rPr>
        <w:t xml:space="preserve">‫اطالع میداشت به کالم الهی اعتراض نمینمود‪ .‬اشارۀ ایشان به «کتب بیان و‬          ‫ّ‬</w:t>
      </w:r>
    </w:p>
    <w:p>
      <w:pPr>
        <w:ind w:left="360"/>
      </w:pPr>
      <w:r>
        <w:rPr>
          <w:i/>
        </w:rPr>
        <w:t xml:space="preserve">‫بدیع» و مباحث “ حقیقت و مجاز و مقامات تحویل ِاسناد و استعاره و کنایه” که از‬</w:t>
      </w:r>
    </w:p>
    <w:p>
      <w:pPr>
        <w:ind w:left="360"/>
      </w:pPr>
      <w:r>
        <w:rPr>
          <w:i/>
        </w:rPr>
        <w:t xml:space="preserve">‫اطالع بر این علوم و کاربردشان‬‫فصول علوم معانی و بیاناند؛ دلیلی واضح بر لزوم ّ‬</w:t>
      </w:r>
    </w:p>
    <w:p>
      <w:pPr>
        <w:ind w:left="360"/>
      </w:pPr>
      <w:r>
        <w:rPr>
          <w:i/>
        </w:rPr>
        <w:t xml:space="preserve">‫در مطالعۀ آثار الهی است (حضرت بهاءهللا‪ ،‬مجموعۀ الواح بزرگ (چاپ مصر)‪،‬‬</w:t>
      </w:r>
    </w:p>
    <w:p>
      <w:pPr>
        <w:ind w:left="360"/>
      </w:pPr>
      <w:r>
        <w:rPr>
          <w:i/>
        </w:rPr>
        <w:t xml:space="preserve">‫‪ ۱۳۳۸‬هجری قمری [‪ ۱۹۲۰‬م] صص ‪ ۶۷ – ۶۸‬و ‪.)۷۵ – ۷۶‬‬               ‫ری‬</w:t>
      </w:r>
    </w:p>
    <w:p>
      <w:pPr>
        <w:ind w:left="360"/>
      </w:pPr>
      <w:r>
        <w:rPr>
          <w:i/>
        </w:rPr>
        <w:t xml:space="preserve"/>
      </w:r>
    </w:p>
    <w:p>
      <w:pPr>
        <w:ind w:left="360"/>
      </w:pPr>
      <w:r>
        <w:rPr>
          <w:i/>
        </w:rPr>
        <w:t xml:space="preserve">‫ما نیز ضمن اینکه الزم میبینیم برطبق قواعد شناخته شدۀ زبان و ادبیات فارسی و‬</w:t>
      </w:r>
    </w:p>
    <w:p>
      <w:pPr>
        <w:ind w:left="360"/>
      </w:pPr>
      <w:r>
        <w:rPr>
          <w:i/>
        </w:rPr>
        <w:t xml:space="preserve">‫عربی بکوشیم به معنا و زیباییهای این متون مقدّس پیبریم این تذ ّکر را هم پیش‬</w:t>
      </w:r>
    </w:p>
    <w:p>
      <w:pPr>
        <w:ind w:left="360"/>
      </w:pPr>
      <w:r>
        <w:rPr>
          <w:i/>
        </w:rPr>
        <w:t xml:space="preserve">‫چشم داریم که در موارد خالف قاعده‪ ،‬شتابزده داوری نکنیم و قواعد و موازین‬</w:t>
      </w:r>
    </w:p>
    <w:p>
      <w:pPr>
        <w:ind w:left="360"/>
      </w:pPr>
      <w:r>
        <w:rPr>
          <w:i/>
        </w:rPr>
        <w:t xml:space="preserve">‫استنباط شده توسّط ذهن بشری را مالک سنجش کالم مظهر امر الهی قرار ندهیم‪ .‬تا‬</w:t>
      </w:r>
    </w:p>
    <w:p>
      <w:pPr>
        <w:ind w:left="360"/>
      </w:pPr>
      <w:r>
        <w:rPr>
          <w:i/>
        </w:rPr>
        <w:t xml:space="preserve">‫‪224‬‬</w:t>
      </w:r>
    </w:p>
    <w:p>
      <w:pPr>
        <w:ind w:left="360"/>
      </w:pPr>
      <w:r>
        <w:rPr>
          <w:i/>
        </w:rPr>
        <w:t xml:space="preserve">‫بررسی تحلیلی لوح مبارک «گل معنوی» از دیدگاه ادبی‬            ‫سفینۀ عرفان دفتر ‪۲۰‬‬</w:t>
      </w:r>
    </w:p>
    <w:p>
      <w:pPr>
        <w:ind w:left="360"/>
      </w:pPr>
      <w:r>
        <w:rPr>
          <w:i/>
        </w:rPr>
        <w:t xml:space="preserve"/>
      </w:r>
    </w:p>
    <w:p>
      <w:pPr>
        <w:ind w:left="360"/>
      </w:pPr>
      <w:r>
        <w:rPr>
          <w:i/>
        </w:rPr>
        <w:t xml:space="preserve">‫آن زمان که علمای ادبیات‪ ،‬با کاویدن همۀ متون مقدّس هریک از هیاکل مبارکۀ امر‬</w:t>
      </w:r>
    </w:p>
    <w:p>
      <w:pPr>
        <w:ind w:left="360"/>
      </w:pPr>
      <w:r>
        <w:rPr>
          <w:i/>
        </w:rPr>
        <w:t xml:space="preserve">‫بهائی بتوانند ویژگیهای سبکی زبان و ادبیات این آثار را استنباط و تدوین نمایند‬</w:t>
      </w:r>
    </w:p>
    <w:p>
      <w:pPr>
        <w:ind w:left="360"/>
      </w:pPr>
      <w:r>
        <w:rPr>
          <w:i/>
        </w:rPr>
        <w:t xml:space="preserve">‫موقّتا ً و با احتیاط و بدون مطلقانگاری یافتهها و گفتههای خود میکوشیم این آثار را‬</w:t>
      </w:r>
    </w:p>
    <w:p>
      <w:pPr>
        <w:ind w:left="360"/>
      </w:pPr>
      <w:r>
        <w:rPr>
          <w:i/>
        </w:rPr>
        <w:t xml:space="preserve">‫بیشتر بشناسیم و بشناسانیم تا راه برای پژوهشهای ژرف و دقیق‪ ،‬آماده گردد‪.‬‬</w:t>
      </w:r>
    </w:p>
    <w:p>
      <w:pPr>
        <w:ind w:left="360"/>
      </w:pPr>
      <w:r>
        <w:rPr>
          <w:i/>
        </w:rPr>
        <w:t xml:space="preserve">‫در ادامه یکی از الواح حضرت بهاءهللا را‪ ،‬که نمونهای از شیوۀ ادبی ایشان در بیان‬</w:t>
      </w:r>
    </w:p>
    <w:p>
      <w:pPr>
        <w:ind w:left="360"/>
      </w:pPr>
      <w:r>
        <w:rPr>
          <w:i/>
        </w:rPr>
        <w:t xml:space="preserve">‫مقصودشان است‪ ،‬بررسی میکنیم و میکوشیم این اثر را بیشتر و بهتر بشناسیم و‬</w:t>
      </w:r>
    </w:p>
    <w:p>
      <w:pPr>
        <w:ind w:left="360"/>
      </w:pPr>
      <w:r>
        <w:rPr>
          <w:i/>
        </w:rPr>
        <w:t xml:space="preserve">‫درضمن به مفاهیم مندرج در آن دست یابیم و همچنین زیباییهای شیوۀ بیان آن را‬</w:t>
      </w:r>
    </w:p>
    <w:p>
      <w:pPr>
        <w:ind w:left="360"/>
      </w:pPr>
      <w:r>
        <w:rPr>
          <w:i/>
        </w:rPr>
        <w:t xml:space="preserve">‫بنمایانیم‪.‬‬</w:t>
      </w:r>
    </w:p>
    <w:p>
      <w:pPr>
        <w:ind w:left="360"/>
      </w:pPr>
      <w:r>
        <w:rPr>
          <w:i/>
        </w:rPr>
        <w:t xml:space="preserve"/>
      </w:r>
    </w:p>
    <w:p>
      <w:pPr>
        <w:ind w:left="360"/>
      </w:pPr>
      <w:r>
        <w:rPr>
          <w:i/>
        </w:rPr>
        <w:t xml:space="preserve">‫مشخصات نشر لوح‬</w:t>
      </w:r>
    </w:p>
    <w:p>
      <w:pPr>
        <w:ind w:left="360"/>
      </w:pPr>
      <w:r>
        <w:rPr>
          <w:i/>
        </w:rPr>
        <w:t xml:space="preserve">‫لوح مبارک «گل معنوی» در جلد چهارم مجموعۀ آثار قلم اعلی منتشر شده است‬</w:t>
      </w:r>
    </w:p>
    <w:p>
      <w:pPr>
        <w:ind w:left="360"/>
      </w:pPr>
      <w:r>
        <w:rPr>
          <w:i/>
        </w:rPr>
        <w:t xml:space="preserve">‫(حضرت بهاءهللا‪ ،‬آثار قلم اعلی (ج‪ ۱۲۵ ،)۴‬بدیع [‪ ۱۳۴۷‬ه‪.‬ش]‪ ،‬صص ‪– ۳۷۲‬‬</w:t>
      </w:r>
    </w:p>
    <w:p>
      <w:pPr>
        <w:ind w:left="360"/>
      </w:pPr>
      <w:r>
        <w:rPr>
          <w:i/>
        </w:rPr>
        <w:t xml:space="preserve">‫‪ .)۳۶۸‬در چاپ نخست مجموعۀ آثار قلم اعلی‪ ،‬جلد چهارم؛ این لوح را در ادامۀ‬</w:t>
      </w:r>
    </w:p>
    <w:p>
      <w:pPr>
        <w:ind w:left="360"/>
      </w:pPr>
      <w:r>
        <w:rPr>
          <w:i/>
        </w:rPr>
        <w:t xml:space="preserve">‫لوح «بلبل الفراق» قرار داده بودند که در چاپ دوم‪ ،‬اصالح کردند و به صورت‬</w:t>
      </w:r>
    </w:p>
    <w:p>
      <w:pPr>
        <w:ind w:left="360"/>
      </w:pPr>
      <w:r>
        <w:rPr>
          <w:i/>
        </w:rPr>
        <w:t xml:space="preserve">‫مستقل منتشر شد‪ .‬همچنین در تدوین جدید آثار قلم اعلی‪ ،‬این لوح در جلد دوم‬</w:t>
      </w:r>
    </w:p>
    <w:p>
      <w:pPr>
        <w:ind w:left="360"/>
      </w:pPr>
      <w:r>
        <w:rPr>
          <w:i/>
        </w:rPr>
        <w:t xml:space="preserve">‫(حضرت بهاءهللا‪ ،‬آثار قلم اعلی (دورۀ سهجلدی) (‪ ،)۲‬بیتاریخ‪ ،‬صص ‪– ۳۹۹‬‬</w:t>
      </w:r>
    </w:p>
    <w:p>
      <w:pPr>
        <w:ind w:left="360"/>
      </w:pPr>
      <w:r>
        <w:rPr>
          <w:i/>
        </w:rPr>
        <w:t xml:space="preserve">‫‪ )۳۹۷‬جای گرفته است‪ .‬در جلد دوم کتاب نفحات ظهور‪ ۴،‬تألیف ادیب طاهرزاده‬</w:t>
      </w:r>
    </w:p>
    <w:p>
      <w:pPr>
        <w:ind w:left="360"/>
      </w:pPr>
      <w:r>
        <w:rPr>
          <w:i/>
        </w:rPr>
        <w:t xml:space="preserve">‫صی نقل شده است (طاهرزاده‪۱۶۷ ،‬‬     ‫معرفی خا ّ‬</w:t>
      </w:r>
    </w:p>
    <w:p>
      <w:pPr>
        <w:ind w:left="360"/>
      </w:pPr>
      <w:r>
        <w:rPr>
          <w:i/>
        </w:rPr>
        <w:t xml:space="preserve">‫نیز این لوح‪ ،‬بدون هیچ توضیح و ّ‬</w:t>
      </w:r>
    </w:p>
    <w:p>
      <w:pPr>
        <w:ind w:left="360"/>
      </w:pPr>
      <w:r>
        <w:rPr>
          <w:i/>
        </w:rPr>
        <w:t xml:space="preserve">‫بدیع [‪ ۲۰۱۰‬م]‪ ،‬صص ‪.)۲۸۴ – ۲۸۵‬‬</w:t>
      </w:r>
    </w:p>
    <w:p>
      <w:pPr>
        <w:ind w:left="360"/>
      </w:pPr>
      <w:r>
        <w:rPr>
          <w:i/>
        </w:rPr>
        <w:t xml:space="preserve">‫شأن نزول‬</w:t>
      </w:r>
    </w:p>
    <w:p>
      <w:pPr>
        <w:ind w:left="360"/>
      </w:pPr>
      <w:r>
        <w:rPr>
          <w:i/>
        </w:rPr>
        <w:t xml:space="preserve">‫مح ّل نزول لوح‪ ،‬ادرنه است؛ زیرا در متن اثر صراحتا ً میفرمایند ‪ ...« :‬و حال در‬</w:t>
      </w:r>
    </w:p>
    <w:p>
      <w:pPr>
        <w:ind w:left="360"/>
      </w:pPr>
      <w:r>
        <w:rPr>
          <w:i/>
        </w:rPr>
        <w:t xml:space="preserve">‫ادرنه کشف نقاب نموده ام‪»... .‬‬</w:t>
      </w:r>
    </w:p>
    <w:p>
      <w:pPr>
        <w:ind w:left="360"/>
      </w:pPr>
      <w:r>
        <w:rPr>
          <w:i/>
        </w:rPr>
        <w:t xml:space="preserve">‫با توجّه به محتوای اثر‪ ،‬مش ّخص است که فصل اکبر رخ داده است و مؤمنین به‬</w:t>
      </w:r>
    </w:p>
    <w:p>
      <w:pPr>
        <w:ind w:left="360"/>
      </w:pPr>
      <w:r>
        <w:rPr>
          <w:i/>
        </w:rPr>
        <w:t xml:space="preserve">‫جمال مبارک از معرضین بابی و پیروان یحیی تمایز یافتهاند‪ .‬بر این اساس‪ ،‬تاریخ‬</w:t>
      </w:r>
    </w:p>
    <w:p>
      <w:pPr>
        <w:ind w:left="360"/>
      </w:pPr>
      <w:r>
        <w:rPr>
          <w:i/>
        </w:rPr>
        <w:t xml:space="preserve">‫نزول لوح حدودا ً بین سالهای ‪ ۱۲۸۲‬تا ‪ ۱۲۸۵‬ه‪.‬ق‪( .‬برابر با ‪ ۱۸۶۶‬تا ‪ ۱۸۶۸‬م‪) .‬‬</w:t>
      </w:r>
    </w:p>
    <w:p>
      <w:pPr>
        <w:ind w:left="360"/>
      </w:pPr>
      <w:r>
        <w:rPr>
          <w:i/>
        </w:rPr>
        <w:t xml:space="preserve">‫است و اگر در نزول آن پس از فصل اکبر هم تردید کنیم پیش از ‪۱۲۸۰‬ه‪.‬ق‪( .‬برابر‬</w:t>
      </w:r>
    </w:p>
    <w:p>
      <w:pPr>
        <w:ind w:left="360"/>
      </w:pPr>
      <w:r>
        <w:rPr>
          <w:i/>
        </w:rPr>
        <w:t xml:space="preserve">‫‪۱۸۶۳‬م) نخواهد بود‪ .‬حضرت بهاءهللا‪ ،‬دوران ادرنه را در آثارشان به «سجن بعید»‬</w:t>
      </w:r>
    </w:p>
    <w:p>
      <w:pPr>
        <w:ind w:left="360"/>
      </w:pPr>
      <w:r>
        <w:rPr>
          <w:i/>
        </w:rPr>
        <w:t xml:space="preserve">‫تعبیر نمودهاند و از آن ایّام به تلخی یاد میکنند چنانکه در لوح احمد (عربی) نیز با‬</w:t>
      </w:r>
    </w:p>
    <w:p>
      <w:pPr>
        <w:ind w:left="360"/>
      </w:pPr>
      <w:r>
        <w:rPr>
          <w:i/>
        </w:rPr>
        <w:t xml:space="preserve"/>
      </w:r>
    </w:p>
    <w:p>
      <w:pPr>
        <w:ind w:left="360"/>
      </w:pPr>
      <w:r>
        <w:rPr>
          <w:i/>
        </w:rPr>
        <w:t xml:space="preserve">‫‪225‬‬</w:t>
      </w:r>
    </w:p>
    <w:p>
      <w:pPr>
        <w:ind w:left="360"/>
      </w:pPr>
      <w:r>
        <w:rPr>
          <w:i/>
        </w:rPr>
        <w:t xml:space="preserve">‫بررسی تحلیلی لوح مبارک «گل معنوی» از دیدگاه ادبی‬          ‫سفینۀ عرفان دفتر ‪۲۰‬‬</w:t>
      </w:r>
    </w:p>
    <w:p>
      <w:pPr>
        <w:ind w:left="360"/>
      </w:pPr>
      <w:r>
        <w:rPr>
          <w:i/>
        </w:rPr>
        <w:t xml:space="preserve"/>
      </w:r>
    </w:p>
    <w:p>
      <w:pPr>
        <w:ind w:left="360"/>
      </w:pPr>
      <w:r>
        <w:rPr>
          <w:i/>
        </w:rPr>
        <w:t xml:space="preserve">‫همین لقب به آن اشاره میفرمایند (حضرت بهاءهللا‪ ،‬ادعیۀ حضرت محبوب‪۷۶ ،‬‬</w:t>
      </w:r>
    </w:p>
    <w:p>
      <w:pPr>
        <w:ind w:left="360"/>
      </w:pPr>
      <w:r>
        <w:rPr>
          <w:i/>
        </w:rPr>
        <w:t xml:space="preserve">‫بدیع [‪ ۱۳۱۴‬ه‪.‬ق]‪ ،‬ص ‪.)۱۹۶‬‬</w:t>
      </w:r>
    </w:p>
    <w:p>
      <w:pPr>
        <w:ind w:left="360"/>
      </w:pPr>
      <w:r>
        <w:rPr>
          <w:i/>
        </w:rPr>
        <w:t xml:space="preserve">‫ی امرهللا وقوع فتنۀ یحیی – برادر ناتنی حضرت بهاءهللا که پیشوای‬    ‫حضرت ول ّ‬</w:t>
      </w:r>
    </w:p>
    <w:p>
      <w:pPr>
        <w:ind w:left="360"/>
      </w:pPr>
      <w:r>
        <w:rPr>
          <w:i/>
        </w:rPr>
        <w:t xml:space="preserve">‫اسمی بابیان – را باعث فتنه و انقالب عظیمی در داخل جامعۀ امر الهی میدانند که‬</w:t>
      </w:r>
    </w:p>
    <w:p>
      <w:pPr>
        <w:ind w:left="360"/>
      </w:pPr>
      <w:r>
        <w:rPr>
          <w:i/>
        </w:rPr>
        <w:t xml:space="preserve">‫ارکان آن را به لرزه انداخت و موجب اتّخاذ تصمیماتی از طرف دشمنان گردید که‬</w:t>
      </w:r>
    </w:p>
    <w:p>
      <w:pPr>
        <w:ind w:left="360"/>
      </w:pPr>
      <w:r>
        <w:rPr>
          <w:i/>
        </w:rPr>
        <w:t xml:space="preserve">‫سرانجام به تبعید حضرت بهاءهللا به ع ّکا منجر شد که اثرات آن تا نیمقرن بعد بر‬</w:t>
      </w:r>
    </w:p>
    <w:p>
      <w:pPr>
        <w:ind w:left="360"/>
      </w:pPr>
      <w:r>
        <w:rPr>
          <w:i/>
        </w:rPr>
        <w:t xml:space="preserve">‫سرنوشت امرهللا باقی ماند (ربّانی‪ ۱۴۹ ،‬بدیع [‪ ۱۹۹۲‬م]‪ ،‬صص ‪.)۳۳۱ – ۳۳۲‬‬</w:t>
      </w:r>
    </w:p>
    <w:p>
      <w:pPr>
        <w:ind w:left="360"/>
      </w:pPr>
      <w:r>
        <w:rPr>
          <w:i/>
        </w:rPr>
        <w:t xml:space="preserve">‫سر» و دوران اقامت در آن شهر را «ایّام شداد»‬‫در الواح مبارکه‪ ،‬ادرنه را «ارض ّ‬</w:t>
      </w:r>
    </w:p>
    <w:p>
      <w:pPr>
        <w:ind w:left="360"/>
      </w:pPr>
      <w:r>
        <w:rPr>
          <w:i/>
        </w:rPr>
        <w:t xml:space="preserve">‫ی امرهللا آثار و نتایج مخالفت میرزا یحیی را باعث خرق‬     ‫نامیدهاند‪ .‬حضرت ول ّ‬</w:t>
      </w:r>
    </w:p>
    <w:p>
      <w:pPr>
        <w:ind w:left="360"/>
      </w:pPr>
      <w:r>
        <w:rPr>
          <w:i/>
        </w:rPr>
        <w:t xml:space="preserve">‫«حجاب اکبر» و تحقّق «فصل اکبر» میدانند که نتیجۀ حسادت یحیی به حضرت‬</w:t>
      </w:r>
    </w:p>
    <w:p>
      <w:pPr>
        <w:ind w:left="360"/>
      </w:pPr>
      <w:r>
        <w:rPr>
          <w:i/>
        </w:rPr>
        <w:t xml:space="preserve">‫بهاءهللا از دوران اقامت بغداد بود و باعث اصلی آن تلقینات سیّدمح ّمد اصفهانی به‬</w:t>
      </w:r>
    </w:p>
    <w:p>
      <w:pPr>
        <w:ind w:left="360"/>
      </w:pPr>
      <w:r>
        <w:rPr>
          <w:i/>
        </w:rPr>
        <w:t xml:space="preserve">‫وی بود (ربّانی‪ ۱۴۹ ،‬بدیع [‪ ۱۹۹۲‬م]‪ ،‬صص ‪.)۳۳۲ –۳۳۳‬‬</w:t>
      </w:r>
    </w:p>
    <w:p>
      <w:pPr>
        <w:ind w:left="360"/>
      </w:pPr>
      <w:r>
        <w:rPr>
          <w:i/>
        </w:rPr>
        <w:t xml:space="preserve">‫بعدا ً ربط محتوای این لوح را با اوضاع تاریخی همزمان نزول آن‪ ،‬مالحظه خواهید‬</w:t>
      </w:r>
    </w:p>
    <w:p>
      <w:pPr>
        <w:ind w:left="360"/>
      </w:pPr>
      <w:r>
        <w:rPr>
          <w:i/>
        </w:rPr>
        <w:t xml:space="preserve">‫کرد‪ .‬حضرت بهاءهللا در ضمن برخی از این الواح به اظهار مقامات خود و ظهور‬</w:t>
      </w:r>
    </w:p>
    <w:p>
      <w:pPr>
        <w:ind w:left="360"/>
      </w:pPr>
      <w:r>
        <w:rPr>
          <w:i/>
        </w:rPr>
        <w:t xml:space="preserve">‫جدید پرداختند و همین موضوع که در ادامۀ اظهار امر علنیشان در باغ رضوان به‬</w:t>
      </w:r>
    </w:p>
    <w:p>
      <w:pPr>
        <w:ind w:left="360"/>
      </w:pPr>
      <w:r>
        <w:rPr>
          <w:i/>
        </w:rPr>
        <w:t xml:space="preserve">‫هنگام خروج از بغداد رخ داده بود کمکم باعث حسادت میرزا یحیی‪ ،‬برادر ناتنیشان‬</w:t>
      </w:r>
    </w:p>
    <w:p>
      <w:pPr>
        <w:ind w:left="360"/>
      </w:pPr>
      <w:r>
        <w:rPr>
          <w:i/>
        </w:rPr>
        <w:t xml:space="preserve">‫شد که از طرف سیّد مح ّمد اصفهانی – دجّال امر حضرت بهاءهللا – (ربّانی‪۱۴۹ ،‬‬</w:t>
      </w:r>
    </w:p>
    <w:p>
      <w:pPr>
        <w:ind w:left="360"/>
      </w:pPr>
      <w:r>
        <w:rPr>
          <w:i/>
        </w:rPr>
        <w:t xml:space="preserve">‫بدیع [‪۱۹۹۲‬م]‪ ،‬ص‪ )۳۳۴‬نیز اغوا میشد‪( .‬موقّر بالیوزی‪ ،۱۹۸۹ ،‬ص‪)۲۸۳‬‬</w:t>
      </w:r>
    </w:p>
    <w:p>
      <w:pPr>
        <w:ind w:left="360"/>
      </w:pPr>
      <w:r>
        <w:rPr>
          <w:i/>
        </w:rPr>
        <w:t xml:space="preserve">‫مخاطب لوح یا کسی‪ ،‬که به افتخارش این اثر زیبا نازل شده است‪ ،‬مش ّخص نیست‬</w:t>
      </w:r>
    </w:p>
    <w:p>
      <w:pPr>
        <w:ind w:left="360"/>
      </w:pPr>
      <w:r>
        <w:rPr>
          <w:i/>
        </w:rPr>
        <w:t xml:space="preserve">‫مگر اینکه تحقیقت بعدی آن را معلوم نماید‪.‬‬</w:t>
      </w:r>
    </w:p>
    <w:p>
      <w:pPr>
        <w:ind w:left="360"/>
      </w:pPr>
      <w:r>
        <w:rPr>
          <w:i/>
        </w:rPr>
        <w:t xml:space="preserve">‫اه ّمیّت دوران ادرنه در تاریخ امر از این جهت است که هم در داخل جامعه و هم در‬</w:t>
      </w:r>
    </w:p>
    <w:p>
      <w:pPr>
        <w:ind w:left="360"/>
      </w:pPr>
      <w:r>
        <w:rPr>
          <w:i/>
        </w:rPr>
        <w:t xml:space="preserve">‫خارج آن‪ ،‬امر مبارک در عین سختیها اعتال و شهرت یافت‪ .‬درست است که‬</w:t>
      </w:r>
    </w:p>
    <w:p>
      <w:pPr>
        <w:ind w:left="360"/>
      </w:pPr>
      <w:r>
        <w:rPr>
          <w:i/>
        </w:rPr>
        <w:t xml:space="preserve">‫امرّللا رفتار منسوبان باعث هتک حرمت و صدمه به حیثیّت‬ ‫ّ‬     ‫ی‬</w:t>
      </w:r>
    </w:p>
    <w:p>
      <w:pPr>
        <w:ind w:left="360"/>
      </w:pPr>
      <w:r>
        <w:rPr>
          <w:i/>
        </w:rPr>
        <w:t xml:space="preserve">‫بهفرمودة حضرت ول ّ‬</w:t>
      </w:r>
    </w:p>
    <w:p>
      <w:pPr>
        <w:ind w:left="360"/>
      </w:pPr>
      <w:r>
        <w:rPr>
          <w:i/>
        </w:rPr>
        <w:t xml:space="preserve">‫امر مبارک شد (ربّانی‪ ۱۴۹ ،‬بدیع [‪۱۹۹۲‬م]‪ ،‬صص ‪ )۳۳۱ –۳۳۳‬ولی هم ایشان‬</w:t>
      </w:r>
    </w:p>
    <w:p>
      <w:pPr>
        <w:ind w:left="360"/>
      </w:pPr>
      <w:r>
        <w:rPr>
          <w:i/>
        </w:rPr>
        <w:t xml:space="preserve">‫تأکید می کنند که در همین بحبوحه پیام آسمانی خویش را در شرق و غرب عالم به‬</w:t>
      </w:r>
    </w:p>
    <w:p>
      <w:pPr>
        <w:ind w:left="360"/>
      </w:pPr>
      <w:r>
        <w:rPr>
          <w:i/>
        </w:rPr>
        <w:t xml:space="preserve">‫رؤسا و زمامداران اعالن نمودند و نیّر ظهور در اعلی نقطة احتراق بدرخشید‬</w:t>
      </w:r>
    </w:p>
    <w:p>
      <w:pPr>
        <w:ind w:left="360"/>
      </w:pPr>
      <w:r>
        <w:rPr>
          <w:i/>
        </w:rPr>
        <w:t xml:space="preserve">‫(ربّانی‪ ۱۴۹ ،‬بدیع [‪۱۹۹۲‬م]‪ ،‬صص ‪.)۳۴۵ – ۳۴۷‬‬</w:t>
      </w:r>
    </w:p>
    <w:p>
      <w:pPr>
        <w:ind w:left="360"/>
      </w:pPr>
      <w:r>
        <w:rPr>
          <w:i/>
        </w:rPr>
        <w:t xml:space="preserve"/>
      </w:r>
    </w:p>
    <w:p>
      <w:pPr>
        <w:ind w:left="360"/>
      </w:pPr>
      <w:r>
        <w:rPr>
          <w:i/>
        </w:rPr>
        <w:t xml:space="preserve">‫‪226‬‬</w:t>
      </w:r>
    </w:p>
    <w:p>
      <w:pPr>
        <w:ind w:left="360"/>
      </w:pPr>
      <w:r>
        <w:rPr>
          <w:i/>
        </w:rPr>
        <w:t xml:space="preserve">‫بررسی تحلیلی لوح مبارک «گل معنوی» از دیدگاه ادبی‬              ‫سفینۀ عرفان دفتر ‪۲۰‬‬</w:t>
      </w:r>
    </w:p>
    <w:p>
      <w:pPr>
        <w:ind w:left="360"/>
      </w:pPr>
      <w:r>
        <w:rPr>
          <w:i/>
        </w:rPr>
        <w:t xml:space="preserve"/>
      </w:r>
    </w:p>
    <w:p>
      <w:pPr>
        <w:ind w:left="360"/>
      </w:pPr>
      <w:r>
        <w:rPr>
          <w:i/>
        </w:rPr>
        <w:t xml:space="preserve">‫موضوع لوح‬</w:t>
      </w:r>
    </w:p>
    <w:p>
      <w:pPr>
        <w:ind w:left="360"/>
      </w:pPr>
      <w:r>
        <w:rPr>
          <w:i/>
        </w:rPr>
        <w:t xml:space="preserve">‫همان طور که در بخش پیشین اشاره شد و موضوع محوری بسیاری از آثار آن دوره‬</w:t>
      </w:r>
    </w:p>
    <w:p>
      <w:pPr>
        <w:ind w:left="360"/>
      </w:pPr>
      <w:r>
        <w:rPr>
          <w:i/>
        </w:rPr>
        <w:t xml:space="preserve">‫هم بوده است‪ ،‬اعالن ظهور جدید‪ ،‬موضوع اصلی این اثر مبارک است‪ .‬در ارتباط‬</w:t>
      </w:r>
    </w:p>
    <w:p>
      <w:pPr>
        <w:ind w:left="360"/>
      </w:pPr>
      <w:r>
        <w:rPr>
          <w:i/>
        </w:rPr>
        <w:t xml:space="preserve">‫با همین موضوع است که در این اثرشان به واکنش معرضان و مردم ظاهربین و‬</w:t>
      </w:r>
    </w:p>
    <w:p>
      <w:pPr>
        <w:ind w:left="360"/>
      </w:pPr>
      <w:r>
        <w:rPr>
          <w:i/>
        </w:rPr>
        <w:t xml:space="preserve">‫مقلّد در برابر این ظهور و ّ‬</w:t>
      </w:r>
    </w:p>
    <w:p>
      <w:pPr>
        <w:ind w:left="360"/>
      </w:pPr>
      <w:r>
        <w:rPr>
          <w:i/>
        </w:rPr>
        <w:t xml:space="preserve">‫علت این رویگردانی پرداختهاند‪.‬‬</w:t>
      </w:r>
    </w:p>
    <w:p>
      <w:pPr>
        <w:ind w:left="360"/>
      </w:pPr>
      <w:r>
        <w:rPr>
          <w:i/>
        </w:rPr>
        <w:t xml:space="preserve">‫موضوع اصلی و محوری این لوح و گفتوگویی که در بخشهای مختلف آن آمده‬</w:t>
      </w:r>
    </w:p>
    <w:p>
      <w:pPr>
        <w:ind w:left="360"/>
      </w:pPr>
      <w:r>
        <w:rPr>
          <w:i/>
        </w:rPr>
        <w:t xml:space="preserve">‫است ظهور مظهر صفات الهی در این جهان است و علل ناشناخته ماندن آن از‬</w:t>
      </w:r>
    </w:p>
    <w:p>
      <w:pPr>
        <w:ind w:left="360"/>
      </w:pPr>
      <w:r>
        <w:rPr>
          <w:i/>
        </w:rPr>
        <w:t xml:space="preserve">‫طرف مردمانی که با او در ارتباطاند‪ .‬مهمترین این علل که در این لوح بیان شده‬</w:t>
      </w:r>
    </w:p>
    <w:p>
      <w:pPr>
        <w:ind w:left="360"/>
      </w:pPr>
      <w:r>
        <w:rPr>
          <w:i/>
        </w:rPr>
        <w:t xml:space="preserve">‫است ظاهربینی مردمی است که مالک شناسایی خود را شنیدههایشان از پدران و‬</w:t>
      </w:r>
    </w:p>
    <w:p>
      <w:pPr>
        <w:ind w:left="360"/>
      </w:pPr>
      <w:r>
        <w:rPr>
          <w:i/>
        </w:rPr>
        <w:t xml:space="preserve">‫پیشینیان خود قرار دادهاند و ویژگیهای ظاهری فرستادۀ الهی را‪ ،‬چنان که عادت‬</w:t>
      </w:r>
    </w:p>
    <w:p>
      <w:pPr>
        <w:ind w:left="360"/>
      </w:pPr>
      <w:r>
        <w:rPr>
          <w:i/>
        </w:rPr>
        <w:t xml:space="preserve">‫ایشان بوده است‪ ،‬نشانۀ درستی تشخیص خود میدانند‪ .‬نشانههایی چون مح ّل ظهور‬</w:t>
      </w:r>
    </w:p>
    <w:p>
      <w:pPr>
        <w:ind w:left="360"/>
      </w:pPr>
      <w:r>
        <w:rPr>
          <w:i/>
        </w:rPr>
        <w:t xml:space="preserve">‫و چگونگی آن‪ .‬همۀ اینها براساس برداشت آنها از دینشان است و آموختههایی که‬</w:t>
      </w:r>
    </w:p>
    <w:p>
      <w:pPr>
        <w:ind w:left="360"/>
      </w:pPr>
      <w:r>
        <w:rPr>
          <w:i/>
        </w:rPr>
        <w:t xml:space="preserve">‫از آن دین دارند‪.‬‬</w:t>
      </w:r>
    </w:p>
    <w:p>
      <w:pPr>
        <w:ind w:left="360"/>
      </w:pPr>
      <w:r>
        <w:rPr>
          <w:i/>
        </w:rPr>
        <w:t xml:space="preserve">‫حضرت بهاءهللا همین مسأله و معضل را در کتاب مستطاب ایقان نیز مطرح نمودهاند‬</w:t>
      </w:r>
    </w:p>
    <w:p>
      <w:pPr>
        <w:ind w:left="360"/>
      </w:pPr>
      <w:r>
        <w:rPr>
          <w:i/>
        </w:rPr>
        <w:t xml:space="preserve">‫“زیرا که سالها عباد بر تقلید آباء و اجداد‪ ،‬باقی هستند و به آداب و طریقی که در آن‬</w:t>
      </w:r>
    </w:p>
    <w:p>
      <w:pPr>
        <w:ind w:left="360"/>
      </w:pPr>
      <w:r>
        <w:rPr>
          <w:i/>
        </w:rPr>
        <w:t xml:space="preserve">‫مقرر شده؛ تربیت یافتهاند‪( “ .‬بهاءهللا‪ ،‬کتاب ایقان‪ ۵۵۱ ،‬بدیع [‪۱۳۷۷‬‬    ‫شریعت‪ّ ،‬‬</w:t>
      </w:r>
    </w:p>
    <w:p>
      <w:pPr>
        <w:ind w:left="360"/>
      </w:pPr>
      <w:r>
        <w:rPr>
          <w:i/>
        </w:rPr>
        <w:t xml:space="preserve">‫شمسی ‪ ۱۹۹۸ /‬میالدی]‪ ،‬ص‪ )۴۸ – ۴۹ .‬همچنین وحدت مظاهر مقدّسه را‬</w:t>
      </w:r>
    </w:p>
    <w:p>
      <w:pPr>
        <w:ind w:left="360"/>
      </w:pPr>
      <w:r>
        <w:rPr>
          <w:i/>
        </w:rPr>
        <w:t xml:space="preserve">‫همچون ظهور فردی واحد در جامههای گوناگون میدانند که وحدت هویّت او از‬</w:t>
      </w:r>
    </w:p>
    <w:p>
      <w:pPr>
        <w:ind w:left="360"/>
      </w:pPr>
      <w:r>
        <w:rPr>
          <w:i/>
        </w:rPr>
        <w:t xml:space="preserve">‫چشم نفوس باطنبین پنهان نمیماند زیرا “همه را در یک رضوان ساکن بینی و در‬</w:t>
      </w:r>
    </w:p>
    <w:p>
      <w:pPr>
        <w:ind w:left="360"/>
      </w:pPr>
      <w:r>
        <w:rPr>
          <w:i/>
        </w:rPr>
        <w:t xml:space="preserve">‫یک هوا طایر و بر یک بساط‪ ،‬جالس و بر یک کالم‪ ،‬ناطق و بر یک امر‪ ،‬آمر‪“ .‬‬</w:t>
      </w:r>
    </w:p>
    <w:p>
      <w:pPr>
        <w:ind w:left="360"/>
      </w:pPr>
      <w:r>
        <w:rPr>
          <w:i/>
        </w:rPr>
        <w:t xml:space="preserve">‫(بهاءهللا‪ ،‬کتاب ایقان‪ ۱۵۵ ،‬بدیع [‪ ۱۳۷۷‬شمسی ‪ ۱۹۹۸ /‬میالدی]‪ ،‬صص ‪– ۱۰۲‬‬</w:t>
      </w:r>
    </w:p>
    <w:p>
      <w:pPr>
        <w:ind w:left="360"/>
      </w:pPr>
      <w:r>
        <w:rPr>
          <w:i/>
        </w:rPr>
        <w:t xml:space="preserve">‫‪)۱۰۰‬‬</w:t>
      </w:r>
    </w:p>
    <w:p>
      <w:pPr>
        <w:ind w:left="360"/>
      </w:pPr>
      <w:r>
        <w:rPr>
          <w:i/>
        </w:rPr>
        <w:t xml:space="preserve">‫بنابر این اصل الهیات بهائی‪ ،‬در این لوح‪ ،‬آنچه را پیش از آن در کتاب ایقان به زبان‬</w:t>
      </w:r>
    </w:p>
    <w:p>
      <w:pPr>
        <w:ind w:left="360"/>
      </w:pPr>
      <w:r>
        <w:rPr>
          <w:i/>
        </w:rPr>
        <w:t xml:space="preserve">‫تفسیر و الهیّات اسالمی و شیعی بیان کرده بودند با زبانی پوشیده در بیانی ادبی و‬</w:t>
      </w:r>
    </w:p>
    <w:p>
      <w:pPr>
        <w:ind w:left="360"/>
      </w:pPr>
      <w:r>
        <w:rPr>
          <w:i/>
        </w:rPr>
        <w:t xml:space="preserve">‫خاصشان اهل بیان و بخصوص‬     ‫ّ‬    ‫استعاری باز میگویند‪ .‬اگرچه در اینجا مخاطب‬</w:t>
      </w:r>
    </w:p>
    <w:p>
      <w:pPr>
        <w:ind w:left="360"/>
      </w:pPr>
      <w:r>
        <w:rPr>
          <w:i/>
        </w:rPr>
        <w:t xml:space="preserve">‫پیروان یحیی ازل است و به مدّعاهای باطل او اشاره دارند؛ ولی اساس استداللشان‬</w:t>
      </w:r>
    </w:p>
    <w:p>
      <w:pPr>
        <w:ind w:left="360"/>
      </w:pPr>
      <w:r>
        <w:rPr>
          <w:i/>
        </w:rPr>
        <w:t xml:space="preserve">‫همان است که برای شیعیان در اثبات حقّانیّت حضرت باب‪ ،‬بیان نمودهاند‪ .‬اگر‬</w:t>
      </w:r>
    </w:p>
    <w:p>
      <w:pPr>
        <w:ind w:left="360"/>
      </w:pPr>
      <w:r>
        <w:rPr>
          <w:i/>
        </w:rPr>
        <w:t xml:space="preserve">‫فرصتی باشد و دیگر آثار این دوره از حیث موضوع و محتوا‪ ،‬بررسی و تحلیل‬</w:t>
      </w:r>
    </w:p>
    <w:p>
      <w:pPr>
        <w:ind w:left="360"/>
      </w:pPr>
      <w:r>
        <w:rPr>
          <w:i/>
        </w:rPr>
        <w:t xml:space="preserve">‫تطبیقی شود‪ ،‬خواهیم دید که این لوح از حیث موضوع‪ ،‬نکتة خاص و جدیدی نسبت‬</w:t>
      </w:r>
    </w:p>
    <w:p>
      <w:pPr>
        <w:ind w:left="360"/>
      </w:pPr>
      <w:r>
        <w:rPr>
          <w:i/>
        </w:rPr>
        <w:t xml:space="preserve">‫به اه ّم آثار دورة ادرنه ندارد؛ ولی شیوة بیانی آن کامالً متمایز از دیگر آثار همدورة‬</w:t>
      </w:r>
    </w:p>
    <w:p>
      <w:pPr>
        <w:ind w:left="360"/>
      </w:pPr>
      <w:r>
        <w:rPr>
          <w:i/>
        </w:rPr>
        <w:t xml:space="preserve">‫‪227‬‬</w:t>
      </w:r>
    </w:p>
    <w:p>
      <w:pPr>
        <w:ind w:left="360"/>
      </w:pPr>
      <w:r>
        <w:rPr>
          <w:i/>
        </w:rPr>
        <w:t xml:space="preserve">‫بررسی تحلیلی لوح مبارک «گل معنوی» از دیدگاه ادبی‬            ‫سفینۀ عرفان دفتر ‪۲۰‬‬</w:t>
      </w:r>
    </w:p>
    <w:p>
      <w:pPr>
        <w:ind w:left="360"/>
      </w:pPr>
      <w:r>
        <w:rPr>
          <w:i/>
        </w:rPr>
        <w:t xml:space="preserve"/>
      </w:r>
    </w:p>
    <w:p>
      <w:pPr>
        <w:ind w:left="360"/>
      </w:pPr>
      <w:r>
        <w:rPr>
          <w:i/>
        </w:rPr>
        <w:t xml:space="preserve">‫خود است‪ .‬به عبارت دیگر همان معانی را در قالب و ساختاری تازه ارائه‬</w:t>
      </w:r>
    </w:p>
    <w:p>
      <w:pPr>
        <w:ind w:left="360"/>
      </w:pPr>
      <w:r>
        <w:rPr>
          <w:i/>
        </w:rPr>
        <w:t xml:space="preserve">‫فرمودهاند‪.‬‬</w:t>
      </w:r>
    </w:p>
    <w:p>
      <w:pPr>
        <w:ind w:left="360"/>
      </w:pPr>
      <w:r>
        <w:rPr>
          <w:i/>
        </w:rPr>
        <w:t xml:space="preserve"/>
      </w:r>
    </w:p>
    <w:p>
      <w:pPr>
        <w:ind w:left="360"/>
      </w:pPr>
      <w:r>
        <w:rPr>
          <w:i/>
        </w:rPr>
        <w:t xml:space="preserve">‫ساختار لوح‬</w:t>
      </w:r>
    </w:p>
    <w:p>
      <w:pPr>
        <w:ind w:left="360"/>
      </w:pPr>
      <w:r>
        <w:rPr>
          <w:i/>
        </w:rPr>
        <w:t xml:space="preserve">‫قالب و ساختار بیانی لوح گل معنوی در بین آثار مبارکه‪ ،‬یگانه و کم نظیر است‪ .‬تا‬</w:t>
      </w:r>
    </w:p>
    <w:p>
      <w:pPr>
        <w:ind w:left="360"/>
      </w:pPr>
      <w:r>
        <w:rPr>
          <w:i/>
        </w:rPr>
        <w:t xml:space="preserve">‫جایی که نگارنده سراغ دارد جز چند اثر دیگر – همچون لوح حوریه – کمتر با‬</w:t>
      </w:r>
    </w:p>
    <w:p>
      <w:pPr>
        <w:ind w:left="360"/>
      </w:pPr>
      <w:r>
        <w:rPr>
          <w:i/>
        </w:rPr>
        <w:t xml:space="preserve">‫اثری دارای چنین ساختار نمایشی (دراماتیک) و روایی مواجه میشویم‪ .‬در این‬</w:t>
      </w:r>
    </w:p>
    <w:p>
      <w:pPr>
        <w:ind w:left="360"/>
      </w:pPr>
      <w:r>
        <w:rPr>
          <w:i/>
        </w:rPr>
        <w:t xml:space="preserve">‫لوح‪ ،‬شیوة گفتگو‪ ،‬که در ادبیات فارسی پیشینهای دراز دارد‪ ،‬برای بیان مطلب به‬</w:t>
      </w:r>
    </w:p>
    <w:p>
      <w:pPr>
        <w:ind w:left="360"/>
      </w:pPr>
      <w:r>
        <w:rPr>
          <w:i/>
        </w:rPr>
        <w:t xml:space="preserve">‫کار گرفته شده است‪ .‬در این شیوه با اثری چند صدایی روبه روییم‪ .‬مخالف و‬</w:t>
      </w:r>
    </w:p>
    <w:p>
      <w:pPr>
        <w:ind w:left="360"/>
      </w:pPr>
      <w:r>
        <w:rPr>
          <w:i/>
        </w:rPr>
        <w:t xml:space="preserve">‫عرض نیز در بیان دیدگاه خویش جایی دارد و فرصت مییابد تا استدالل خویش را‬      ‫م ِ‬</w:t>
      </w:r>
    </w:p>
    <w:p>
      <w:pPr>
        <w:ind w:left="360"/>
      </w:pPr>
      <w:r>
        <w:rPr>
          <w:i/>
        </w:rPr>
        <w:t xml:space="preserve">‫بیان کند؛ نهاینکه فقط شنوندۀ یک دیدگاه باشیم‪.‬‬</w:t>
      </w:r>
    </w:p>
    <w:p>
      <w:pPr>
        <w:ind w:left="360"/>
      </w:pPr>
      <w:r>
        <w:rPr>
          <w:i/>
        </w:rPr>
        <w:t xml:space="preserve">‫صههای رمزی و تمثیلی در ادبیات فلسفی و عرفانی‬   ‫در این قصة تمثیلی‪ ،‬که یادآور ق ّ‬</w:t>
      </w:r>
    </w:p>
    <w:p>
      <w:pPr>
        <w:ind w:left="360"/>
      </w:pPr>
      <w:r>
        <w:rPr>
          <w:i/>
        </w:rPr>
        <w:t xml:space="preserve">‫ماست‪ ،‬عناصر نمایشی به روشنی مش ّخص شدهاند‪ .‬از جمله اشخاص که بنا به رسم‬</w:t>
      </w:r>
    </w:p>
    <w:p>
      <w:pPr>
        <w:ind w:left="360"/>
      </w:pPr>
      <w:r>
        <w:rPr>
          <w:i/>
        </w:rPr>
        <w:t xml:space="preserve">‫ادبیات داستانی و نمایشی به دو دستة پروتاگونیست‪ =[ ۵‬قهرمان داستان ‪ /‬شخصیّت‬</w:t>
      </w:r>
    </w:p>
    <w:p>
      <w:pPr>
        <w:ind w:left="360"/>
      </w:pPr>
      <w:r>
        <w:rPr>
          <w:i/>
        </w:rPr>
        <w:t xml:space="preserve">‫اصلی داستان] و آنتاگونیست‪ =[ ۶‬ضد ‪ /‬معارض ‪ /‬دشمن ‪ /‬مخالف] تقسیم میشوند‪.‬‬</w:t>
      </w:r>
    </w:p>
    <w:p>
      <w:pPr>
        <w:ind w:left="360"/>
      </w:pPr>
      <w:r>
        <w:rPr>
          <w:i/>
        </w:rPr>
        <w:t xml:space="preserve">‫بلبالن صوری (اهل بیان)‪ ،‬جغد‪ ،‬و زاغ (یحیی)‪ ۷،‬شخصیّتهای مخالف‬</w:t>
      </w:r>
    </w:p>
    <w:p>
      <w:pPr>
        <w:ind w:left="360"/>
      </w:pPr>
      <w:r>
        <w:rPr>
          <w:i/>
        </w:rPr>
        <w:t xml:space="preserve">‫(آنتاگونیستهای) داستان؛ و گل معنوی (جمال مبارک)‪ ،‬بلبل (جمال مبارک)‪ ،‬و بلبل‬</w:t>
      </w:r>
    </w:p>
    <w:p>
      <w:pPr>
        <w:ind w:left="360"/>
      </w:pPr>
      <w:r>
        <w:rPr>
          <w:i/>
        </w:rPr>
        <w:t xml:space="preserve">‫نورانی (فرستادة از جهان معنوی) نیز شخصیّت اصلی (پروتاگونیست) هستند‪ .‬به‬</w:t>
      </w:r>
    </w:p>
    <w:p>
      <w:pPr>
        <w:ind w:left="360"/>
      </w:pPr>
      <w:r>
        <w:rPr>
          <w:i/>
        </w:rPr>
        <w:t xml:space="preserve">‫شر‪ ،‬و نیکی و بدی در اینجا هم نمایان میشود‪.‬‬</w:t>
      </w:r>
    </w:p>
    <w:p>
      <w:pPr>
        <w:ind w:left="360"/>
      </w:pPr>
      <w:r>
        <w:rPr>
          <w:i/>
        </w:rPr>
        <w:t xml:space="preserve">‫عبارت دیگر نبرد ازلی میان خیر و ّ‬</w:t>
      </w:r>
    </w:p>
    <w:p>
      <w:pPr>
        <w:ind w:left="360"/>
      </w:pPr>
      <w:r>
        <w:rPr>
          <w:i/>
        </w:rPr>
        <w:t xml:space="preserve">‫صه‪ ،‬متناسب با اشخاص طرف گفتگو‪ ،‬باغ (رضوان الهی) است؛‬            ‫مکان وقوع ق ّ‬</w:t>
      </w:r>
    </w:p>
    <w:p>
      <w:pPr>
        <w:ind w:left="360"/>
      </w:pPr>
      <w:r>
        <w:rPr>
          <w:i/>
        </w:rPr>
        <w:t xml:space="preserve">‫جایگاه مشترک گل و بلبل و جغد و زاغ‪ .‬زمان داستان هم فصل بهار روحانی (ربیع‬</w:t>
      </w:r>
    </w:p>
    <w:p>
      <w:pPr>
        <w:ind w:left="360"/>
      </w:pPr>
      <w:r>
        <w:rPr>
          <w:i/>
        </w:rPr>
        <w:t xml:space="preserve">‫معانی) است‪ .‬جنبة فرا واقعی و تمثیلی زمان و مکان‪ ،‬متناسب با شخصیّتهاست‪.‬‬</w:t>
      </w:r>
    </w:p>
    <w:p>
      <w:pPr>
        <w:ind w:left="360"/>
      </w:pPr>
      <w:r>
        <w:rPr>
          <w:i/>
        </w:rPr>
        <w:t xml:space="preserve">‫برای روشنتر شدن این موضوع‪ ،‬توجّه به معنا و کارکرد «تمثیل»‪ ۸‬در ادبیات‪ ،‬الزم‬</w:t>
      </w:r>
    </w:p>
    <w:p>
      <w:pPr>
        <w:ind w:left="360"/>
      </w:pPr>
      <w:r>
        <w:rPr>
          <w:i/>
        </w:rPr>
        <w:t xml:space="preserve">‫است‪ .‬تمثیل در معنای لغوی “همانندی و تشبیهکردن” و “داستانی را به عنوان‬</w:t>
      </w:r>
    </w:p>
    <w:p>
      <w:pPr>
        <w:ind w:left="360"/>
      </w:pPr>
      <w:r>
        <w:rPr>
          <w:i/>
        </w:rPr>
        <w:t xml:space="preserve">‫مثال‪ ،‬بیانکردن” است‪ .‬کارکرد و فایدۀ تمثیل‪ ،‬رشد و گسترش موضوع اصلی است‬</w:t>
      </w:r>
    </w:p>
    <w:p>
      <w:pPr>
        <w:ind w:left="360"/>
      </w:pPr>
      <w:r>
        <w:rPr>
          <w:i/>
        </w:rPr>
        <w:t xml:space="preserve">‫که مفاهیم ذهنی در قالب مثالی محسوس و اشخاص داستانی درآمده است‪( .‬داد‪،‬‬</w:t>
      </w:r>
    </w:p>
    <w:p>
      <w:pPr>
        <w:ind w:left="360"/>
      </w:pPr>
      <w:r>
        <w:rPr>
          <w:i/>
        </w:rPr>
        <w:t xml:space="preserve">‫‪ ،۱۳۸۲‬صص ‪)۱۶۴ – ۱۶۵‬‬</w:t>
      </w:r>
    </w:p>
    <w:p>
      <w:pPr>
        <w:ind w:left="360"/>
      </w:pPr>
      <w:r>
        <w:rPr>
          <w:i/>
        </w:rPr>
        <w:t xml:space="preserve">‫موضوع این اثر نیز چنین اقتضا میکند‪ ،‬چرا که بیان تاریخی و زمانمند و دارای‬</w:t>
      </w:r>
    </w:p>
    <w:p>
      <w:pPr>
        <w:ind w:left="360"/>
      </w:pPr>
      <w:r>
        <w:rPr>
          <w:i/>
        </w:rPr>
        <w:t xml:space="preserve">‫مکان مش ّخص تاریخی مدّنظر نیست‪ .‬هرچند با اشاره به نام مکانهایی چون یثرب‪،‬‬</w:t>
      </w:r>
    </w:p>
    <w:p>
      <w:pPr>
        <w:ind w:left="360"/>
      </w:pPr>
      <w:r>
        <w:rPr>
          <w:i/>
        </w:rPr>
        <w:t xml:space="preserve">‫َبطحاء‪ ،‬عراق‪ ،‬و در آخر ادرنه؛ ذهن خوانندة اثر متوجّه تاریخ واقعی ظهورات الهی‬</w:t>
      </w:r>
    </w:p>
    <w:p>
      <w:pPr>
        <w:ind w:left="360"/>
      </w:pPr>
      <w:r>
        <w:rPr>
          <w:i/>
        </w:rPr>
        <w:t xml:space="preserve">‫‪228‬‬</w:t>
      </w:r>
    </w:p>
    <w:p>
      <w:pPr>
        <w:ind w:left="360"/>
      </w:pPr>
      <w:r>
        <w:rPr>
          <w:i/>
        </w:rPr>
        <w:t xml:space="preserve">‫بررسی تحلیلی لوح مبارک «گل معنوی» از دیدگاه ادبی‬               ‫سفینۀ عرفان دفتر ‪۲۰‬‬</w:t>
      </w:r>
    </w:p>
    <w:p>
      <w:pPr>
        <w:ind w:left="360"/>
      </w:pPr>
      <w:r>
        <w:rPr>
          <w:i/>
        </w:rPr>
        <w:t xml:space="preserve"/>
      </w:r>
    </w:p>
    <w:p>
      <w:pPr>
        <w:ind w:left="360"/>
      </w:pPr>
      <w:r>
        <w:rPr>
          <w:i/>
        </w:rPr>
        <w:t xml:space="preserve">‫صی را‪ ،‬که به ظهور حضرت بهاءهللا اشاره دارد‪ ،‬به همة‬       ‫میشود‪ ،‬زمان و مکان خا ّ‬</w:t>
      </w:r>
    </w:p>
    <w:p>
      <w:pPr>
        <w:ind w:left="360"/>
      </w:pPr>
      <w:r>
        <w:rPr>
          <w:i/>
        </w:rPr>
        <w:t xml:space="preserve">‫ظهورات گذشته پیوند میزنند‪ .‬این نکتۀ ساختاری‪ ،‬هماهنگ با گفتمان الهیات بهائی‬</w:t>
      </w:r>
    </w:p>
    <w:p>
      <w:pPr>
        <w:ind w:left="360"/>
      </w:pPr>
      <w:r>
        <w:rPr>
          <w:i/>
        </w:rPr>
        <w:t xml:space="preserve">‫و اندیشة وحدت مظاهر الهی است‪ .‬به عبارت دیگر‪ ،‬اگر فرض کنیم که کسی تنها‬</w:t>
      </w:r>
    </w:p>
    <w:p>
      <w:pPr>
        <w:ind w:left="360"/>
      </w:pPr>
      <w:r>
        <w:rPr>
          <w:i/>
        </w:rPr>
        <w:t xml:space="preserve">‫همین یک اثر جمال مبارک را بخواند و در شکل و محتوای آن دقیق شود همان‬</w:t>
      </w:r>
    </w:p>
    <w:p>
      <w:pPr>
        <w:ind w:left="360"/>
      </w:pPr>
      <w:r>
        <w:rPr>
          <w:i/>
        </w:rPr>
        <w:t xml:space="preserve">‫چیزی را مییابد که در آثار دیگرشان آمده است؛ چه از پیش در آثاری چون کتاب‬</w:t>
      </w:r>
    </w:p>
    <w:p>
      <w:pPr>
        <w:ind w:left="360"/>
      </w:pPr>
      <w:r>
        <w:rPr>
          <w:i/>
        </w:rPr>
        <w:t xml:space="preserve">‫مستطاب ایقان و کلمات مبارکة مکنونه و‪ ، . . .‬چه پس ازآن در همة آثاری که در‬</w:t>
      </w:r>
    </w:p>
    <w:p>
      <w:pPr>
        <w:ind w:left="360"/>
      </w:pPr>
      <w:r>
        <w:rPr>
          <w:i/>
        </w:rPr>
        <w:t xml:space="preserve">‫ادرنه و ع ّکا نازل شده است‪ .‬وحدت شکل و محتوای اثر‪ ،‬یعنی همین‪ .‬وحدت‬</w:t>
      </w:r>
    </w:p>
    <w:p>
      <w:pPr>
        <w:ind w:left="360"/>
      </w:pPr>
      <w:r>
        <w:rPr>
          <w:i/>
        </w:rPr>
        <w:t xml:space="preserve">‫اندیشه هم چیزی جز این نیست که هر آنچه در جزء مییابیم از کل‪ ،‬حکایت کند‪.‬‬</w:t>
      </w:r>
    </w:p>
    <w:p>
      <w:pPr>
        <w:ind w:left="360"/>
      </w:pPr>
      <w:r>
        <w:rPr>
          <w:i/>
        </w:rPr>
        <w:t xml:space="preserve">‫صة لوح است که در ادامة س ّنت‬  ‫صه در ق ّ‬ ‫جنبة دیگر ساختار اثر‪ ،‬روایت تودرتو و ق ّ‬</w:t>
      </w:r>
    </w:p>
    <w:p>
      <w:pPr>
        <w:ind w:left="360"/>
      </w:pPr>
      <w:r>
        <w:rPr>
          <w:i/>
        </w:rPr>
        <w:t xml:space="preserve">‫ادبی ماست و بهتکرار در آثار بزرگ عرفانی و ادبی فارسی شاهد آن بودهایم‪ .‬به‬</w:t>
      </w:r>
    </w:p>
    <w:p>
      <w:pPr>
        <w:ind w:left="360"/>
      </w:pPr>
      <w:r>
        <w:rPr>
          <w:i/>
        </w:rPr>
        <w:t xml:space="preserve">‫عطار نگاه کنیم تا شواهد این‬‫صههای مثنوی معنوی و منطقالّطیر و دیگر آثار ّ‬           ‫ق ّ‬</w:t>
      </w:r>
    </w:p>
    <w:p>
      <w:pPr>
        <w:ind w:left="360"/>
      </w:pPr>
      <w:r>
        <w:rPr>
          <w:i/>
        </w:rPr>
        <w:t xml:space="preserve">‫صه‪ ،‬تمثیلی از ظهورات الهی است ودر درون آن باز‬        ‫شیوه را بیشتر دریابیم‪ .‬خود ق ّ‬</w:t>
      </w:r>
    </w:p>
    <w:p>
      <w:pPr>
        <w:ind w:left="360"/>
      </w:pPr>
      <w:r>
        <w:rPr>
          <w:i/>
        </w:rPr>
        <w:t xml:space="preserve">‫صههایی‪ ،‬که‬ ‫تمثیل دیگری میآید تا موضوع را روشنتر بیان کند‪ .‬این که آیا در ق ّ‬</w:t>
      </w:r>
    </w:p>
    <w:p>
      <w:pPr>
        <w:ind w:left="360"/>
      </w:pPr>
      <w:r>
        <w:rPr>
          <w:i/>
        </w:rPr>
        <w:t xml:space="preserve">‫در ادبیات فارسی پیش از این اثر آمدهاند‪ ،‬شباهتی با این لوح هست یا نه؛ نیازمند‬</w:t>
      </w:r>
    </w:p>
    <w:p>
      <w:pPr>
        <w:ind w:left="360"/>
      </w:pPr>
      <w:r>
        <w:rPr>
          <w:i/>
        </w:rPr>
        <w:t xml:space="preserve">‫ّ‬</w:t>
      </w:r>
    </w:p>
    <w:p>
      <w:pPr>
        <w:ind w:left="360"/>
      </w:pPr>
      <w:r>
        <w:rPr>
          <w:i/>
        </w:rPr>
        <w:t xml:space="preserve">‫شاءّللا کسی بر آن ه ّمت کند‪.‬‬ ‫تحقیق است که ان‬</w:t>
      </w:r>
    </w:p>
    <w:p>
      <w:pPr>
        <w:ind w:left="360"/>
      </w:pPr>
      <w:r>
        <w:rPr>
          <w:i/>
        </w:rPr>
        <w:t xml:space="preserve">‫صة دوم است‪ .‬بلبل در ادبیات و‬    ‫صة نخست و ق ّ‬   ‫نکتة مه ّم‪ ،‬جابهجایی نقش بلبل در ق ّ‬</w:t>
      </w:r>
    </w:p>
    <w:p>
      <w:pPr>
        <w:ind w:left="360"/>
      </w:pPr>
      <w:r>
        <w:rPr>
          <w:i/>
        </w:rPr>
        <w:t xml:space="preserve">‫صة اصلی‪ ،‬شخصیّت مخالف در‬       ‫فرهنگ ما همیشه نمادی مثبت بوده است؛ ولی در ق ّ‬</w:t>
      </w:r>
    </w:p>
    <w:p>
      <w:pPr>
        <w:ind w:left="360"/>
      </w:pPr>
      <w:r>
        <w:rPr>
          <w:i/>
        </w:rPr>
        <w:t xml:space="preserve">‫برابر گل‪ ،‬قرار گرفته است در حالی که در س ّنت ادبی ما او همیشه عاشق بیقرار گل‬</w:t>
      </w:r>
    </w:p>
    <w:p>
      <w:pPr>
        <w:ind w:left="360"/>
      </w:pPr>
      <w:r>
        <w:rPr>
          <w:i/>
        </w:rPr>
        <w:t xml:space="preserve">‫است؛ ولی در اینجا بر اساس همین پیشینه است که با صفت «صوری و مجازی»‬</w:t>
      </w:r>
    </w:p>
    <w:p>
      <w:pPr>
        <w:ind w:left="360"/>
      </w:pPr>
      <w:r>
        <w:rPr>
          <w:i/>
        </w:rPr>
        <w:t xml:space="preserve">‫وصف شده است تا در عین تأکید بر فطرت اصلی او‪ ،‬که عشق به گل است‪ ،‬نشان‬</w:t>
      </w:r>
    </w:p>
    <w:p>
      <w:pPr>
        <w:ind w:left="360"/>
      </w:pPr>
      <w:r>
        <w:rPr>
          <w:i/>
        </w:rPr>
        <w:t xml:space="preserve">‫داده شود که این بلبالن صوری و َمجازی از حقیقت خود دور افتادهاند و سرشت خود‬</w:t>
      </w:r>
    </w:p>
    <w:p>
      <w:pPr>
        <w:ind w:left="360"/>
      </w:pPr>
      <w:r>
        <w:rPr>
          <w:i/>
        </w:rPr>
        <w:t xml:space="preserve">‫را فراموش کردهاند و از یار و دیار خود چیزی به یاد نمیآورند؛ چنانکه گل به آنها‬</w:t>
      </w:r>
    </w:p>
    <w:p>
      <w:pPr>
        <w:ind w:left="360"/>
      </w:pPr>
      <w:r>
        <w:rPr>
          <w:i/>
        </w:rPr>
        <w:t xml:space="preserve">‫میگوید‪ ...« :‬شما به حبّ من معروفید ولکن از من غافل‪ .‬معلوم شد که زاغید و‬</w:t>
      </w:r>
    </w:p>
    <w:p>
      <w:pPr>
        <w:ind w:left="360"/>
      </w:pPr>
      <w:r>
        <w:rPr>
          <w:i/>
        </w:rPr>
        <w:t xml:space="preserve">‫رسم بلبل آموختهاید ‪.»...‬‬</w:t>
      </w:r>
    </w:p>
    <w:p>
      <w:pPr>
        <w:ind w:left="360"/>
      </w:pPr>
      <w:r>
        <w:rPr>
          <w:i/>
        </w:rPr>
        <w:t xml:space="preserve">‫صهها اختصاص یافته است‪ .‬این‬        ‫بخش پایانی لوح هم به نتیجهگیری آشکار از ق ّ‬</w:t>
      </w:r>
    </w:p>
    <w:p>
      <w:pPr>
        <w:ind w:left="360"/>
      </w:pPr>
      <w:r>
        <w:rPr>
          <w:i/>
        </w:rPr>
        <w:t xml:space="preserve">‫صهگویی نیست و همین نصایح‬     ‫نتیجهگیری نشان میدهد که قصد حضرت بهاءهللا‪ ،‬ق ّ‬</w:t>
      </w:r>
    </w:p>
    <w:p>
      <w:pPr>
        <w:ind w:left="360"/>
      </w:pPr>
      <w:r>
        <w:rPr>
          <w:i/>
        </w:rPr>
        <w:t xml:space="preserve">‫صهگو نفس آفرینش هنری‬    ‫است که اه ّمیّت دارد ونه آن طور که یک داستاننویس و ق ّ‬</w:t>
      </w:r>
    </w:p>
    <w:p>
      <w:pPr>
        <w:ind w:left="360"/>
      </w:pPr>
      <w:r>
        <w:rPr>
          <w:i/>
        </w:rPr>
        <w:t xml:space="preserve">‫و زیباشناختی آن را هدف قرار میدهد و بیان صریح اندیشه را مخ ّل کار هنریش‬</w:t>
      </w:r>
    </w:p>
    <w:p>
      <w:pPr>
        <w:ind w:left="360"/>
      </w:pPr>
      <w:r>
        <w:rPr>
          <w:i/>
        </w:rPr>
        <w:t xml:space="preserve">‫میداند‪ .‬با رجوع به متون مقدّس دینی و آثار عرفانی بزرگ میبینیم که در آنها هم‬</w:t>
      </w:r>
    </w:p>
    <w:p>
      <w:pPr>
        <w:ind w:left="360"/>
      </w:pPr>
      <w:r>
        <w:rPr>
          <w:i/>
        </w:rPr>
        <w:t xml:space="preserve">‫اصالت با موضوع و محتواست‪ .‬اگرچه ظرف زیبا و شکل مناسب برای بیان‬</w:t>
      </w:r>
    </w:p>
    <w:p>
      <w:pPr>
        <w:ind w:left="360"/>
      </w:pPr>
      <w:r>
        <w:rPr>
          <w:i/>
        </w:rPr>
        <w:t xml:space="preserve">‫‪229‬‬</w:t>
      </w:r>
    </w:p>
    <w:p>
      <w:pPr>
        <w:ind w:left="360"/>
      </w:pPr>
      <w:r>
        <w:rPr>
          <w:i/>
        </w:rPr>
        <w:t xml:space="preserve">‫بررسی تحلیلی لوح مبارک «گل معنوی» از دیدگاه ادبی‬               ‫سفینۀ عرفان دفتر ‪۲۰‬‬</w:t>
      </w:r>
    </w:p>
    <w:p>
      <w:pPr>
        <w:ind w:left="360"/>
      </w:pPr>
      <w:r>
        <w:rPr>
          <w:i/>
        </w:rPr>
        <w:t xml:space="preserve"/>
      </w:r>
    </w:p>
    <w:p>
      <w:pPr>
        <w:ind w:left="360"/>
      </w:pPr>
      <w:r>
        <w:rPr>
          <w:i/>
        </w:rPr>
        <w:t xml:space="preserve">‫برگزیدهاند‪ ،‬از اینکه خواننده محو زیبایی ظاهرشود و از معنا غافل؛ پیشگیری‬</w:t>
      </w:r>
    </w:p>
    <w:p>
      <w:pPr>
        <w:ind w:left="360"/>
      </w:pPr>
      <w:r>
        <w:rPr>
          <w:i/>
        </w:rPr>
        <w:t xml:space="preserve">‫میکنند‪ .‬بحری از معانی واال را در کوزههای الفاظ و بیان میریزند تا اهل معنا‬</w:t>
      </w:r>
    </w:p>
    <w:p>
      <w:pPr>
        <w:ind w:left="360"/>
      </w:pPr>
      <w:r>
        <w:rPr>
          <w:i/>
        </w:rPr>
        <w:t xml:space="preserve">‫بنوشند‪.‬‬</w:t>
      </w:r>
    </w:p>
    <w:p>
      <w:pPr>
        <w:ind w:left="360"/>
      </w:pPr>
      <w:r>
        <w:rPr>
          <w:i/>
        </w:rPr>
        <w:t xml:space="preserve">‫ویژگیهای زبانی و ادبی لوح‬</w:t>
      </w:r>
    </w:p>
    <w:p>
      <w:pPr>
        <w:ind w:left="360"/>
      </w:pPr>
      <w:r>
        <w:rPr>
          <w:i/>
        </w:rPr>
        <w:t xml:space="preserve">‫در سطح زبانی با نثر مسجّع و آهنگین سروکار داریم‪ ،‬که به فخامت لحن‪ ،‬افزوده‬</w:t>
      </w:r>
    </w:p>
    <w:p>
      <w:pPr>
        <w:ind w:left="360"/>
      </w:pPr>
      <w:r>
        <w:rPr>
          <w:i/>
        </w:rPr>
        <w:t xml:space="preserve">‫صههای کهن فارسی است‪ .‬خود زبان هم از جنس‬           ‫است‪ .‬زبان اثر‪ ،‬یادآور زبان ق ّ‬</w:t>
      </w:r>
    </w:p>
    <w:p>
      <w:pPr>
        <w:ind w:left="360"/>
      </w:pPr>
      <w:r>
        <w:rPr>
          <w:i/>
        </w:rPr>
        <w:t xml:space="preserve">‫صه گویی برگزیده شده است و نه زبانی که تاریخ یا فلسفه را بیان میکند‪ .‬این‬          ‫ق ّ‬</w:t>
      </w:r>
    </w:p>
    <w:p>
      <w:pPr>
        <w:ind w:left="360"/>
      </w:pPr>
      <w:r>
        <w:rPr>
          <w:i/>
        </w:rPr>
        <w:t xml:space="preserve">‫تفاوت را با مقایسة بخشهای روایی اثر با بخش پایانی آن بهتر درمییابیم‪ .‬در بخش‬</w:t>
      </w:r>
    </w:p>
    <w:p>
      <w:pPr>
        <w:ind w:left="360"/>
      </w:pPr>
      <w:r>
        <w:rPr>
          <w:i/>
        </w:rPr>
        <w:t xml:space="preserve">‫صه به نحو آشکار‪ ،‬صورت میگیرد جمالت امری و‬               ‫پایانی که نتیجهگیری از ق ّ‬</w:t>
      </w:r>
    </w:p>
    <w:p>
      <w:pPr>
        <w:ind w:left="360"/>
      </w:pPr>
      <w:r>
        <w:rPr>
          <w:i/>
        </w:rPr>
        <w:t xml:space="preserve">‫فعلهای اِسنادی‪ ،‬لحن را از پویایی الزم در لحن روایی خارج میکند‪ .‬در این بخش‪،‬‬</w:t>
      </w:r>
    </w:p>
    <w:p>
      <w:pPr>
        <w:ind w:left="360"/>
      </w:pPr>
      <w:r>
        <w:rPr>
          <w:i/>
        </w:rPr>
        <w:t xml:space="preserve">‫هیکل مبارک با خطاب مستقیم و بدون ترفندهای زیباشناختی مثل تشبیه و استعاره و‬</w:t>
      </w:r>
    </w:p>
    <w:p>
      <w:pPr>
        <w:ind w:left="360"/>
      </w:pPr>
      <w:r>
        <w:rPr>
          <w:i/>
        </w:rPr>
        <w:t xml:space="preserve">‫تمثیل با صراحت‪ ،‬اندرزهای خود را بیان میکنند تا مبادا خواننده گرفتار ابهام ناشی‬</w:t>
      </w:r>
    </w:p>
    <w:p>
      <w:pPr>
        <w:ind w:left="360"/>
      </w:pPr>
      <w:r>
        <w:rPr>
          <w:i/>
        </w:rPr>
        <w:t xml:space="preserve">‫از به کارگیری این صناعات شود و در استنباط مقصود مبارک درمانَد ویا نیازمند‬</w:t>
      </w:r>
    </w:p>
    <w:p>
      <w:pPr>
        <w:ind w:left="360"/>
      </w:pPr>
      <w:r>
        <w:rPr>
          <w:i/>
        </w:rPr>
        <w:t xml:space="preserve">‫تفسیر و تأویل گردد‪.‬‬</w:t>
      </w:r>
    </w:p>
    <w:p>
      <w:pPr>
        <w:ind w:left="360"/>
      </w:pPr>
      <w:r>
        <w:rPr>
          <w:i/>
        </w:rPr>
        <w:t xml:space="preserve">‫ایجاز در همة لوح‪ ،‬رعایت شده است به نحوی که بیهیچ تردیدی نمیتوان کلمهای‬</w:t>
      </w:r>
    </w:p>
    <w:p>
      <w:pPr>
        <w:ind w:left="360"/>
      </w:pPr>
      <w:r>
        <w:rPr>
          <w:i/>
        </w:rPr>
        <w:t xml:space="preserve">‫از آن کاست‪ ،‬بیآنکه معنا مختل شود‪ .‬مترادفات که مخ ّل ایجاز میشوند در بیان‬</w:t>
      </w:r>
    </w:p>
    <w:p>
      <w:pPr>
        <w:ind w:left="360"/>
      </w:pPr>
      <w:r>
        <w:rPr>
          <w:i/>
        </w:rPr>
        <w:t xml:space="preserve">‫مقصود به کار نرفته است‪ .‬این ایجاز تا به جایی پیش رفته که با حذفهای نه چندان‬</w:t>
      </w:r>
    </w:p>
    <w:p>
      <w:pPr>
        <w:ind w:left="360"/>
      </w:pPr>
      <w:r>
        <w:rPr>
          <w:i/>
        </w:rPr>
        <w:t xml:space="preserve">‫متداول و مرسوم هم روبهرو میشویم؛ مثل‪:‬‬</w:t>
      </w:r>
    </w:p>
    <w:p>
      <w:pPr>
        <w:ind w:left="360"/>
      </w:pPr>
      <w:r>
        <w:rPr>
          <w:i/>
        </w:rPr>
        <w:t xml:space="preserve">‫– حال‪ ،‬من حاضر وزاغ هم حاضر؛ بخواند تا بخوانم ‪[ ...‬حال من‬</w:t>
      </w:r>
    </w:p>
    <w:p>
      <w:pPr>
        <w:ind w:left="360"/>
      </w:pPr>
      <w:r>
        <w:rPr>
          <w:i/>
        </w:rPr>
        <w:t xml:space="preserve">‫حاضرم و زاغ هم حاضر است‪ .‬او بخواند تا من هم بخوانم‪[ .‬که معلوم‬</w:t>
      </w:r>
    </w:p>
    <w:p>
      <w:pPr>
        <w:ind w:left="360"/>
      </w:pPr>
      <w:r>
        <w:rPr>
          <w:i/>
        </w:rPr>
        <w:t xml:space="preserve">‫شود آن نغمه و آواز از کداممان بوده است‪].‬‬</w:t>
      </w:r>
    </w:p>
    <w:p>
      <w:pPr>
        <w:ind w:left="360"/>
      </w:pPr>
      <w:r>
        <w:rPr>
          <w:i/>
        </w:rPr>
        <w:t xml:space="preserve">‫مقرتان‬</w:t>
      </w:r>
    </w:p>
    <w:p>
      <w:pPr>
        <w:ind w:left="360"/>
      </w:pPr>
      <w:r>
        <w:rPr>
          <w:i/>
        </w:rPr>
        <w:t xml:space="preserve">‫مقرتان این رضوان نه؛ برپرید و بروید‪[ .‬شما بلبالن صوری ّ‬         ‫– ّ‬</w:t>
      </w:r>
    </w:p>
    <w:p>
      <w:pPr>
        <w:ind w:left="360"/>
      </w:pPr>
      <w:r>
        <w:rPr>
          <w:i/>
        </w:rPr>
        <w:t xml:space="preserve">‫این رضوان نیست؛ پس برپرید و از اینجا بروید‪] .‬‬</w:t>
      </w:r>
    </w:p>
    <w:p>
      <w:pPr>
        <w:ind w:left="360"/>
      </w:pPr>
      <w:r>
        <w:rPr>
          <w:i/>
        </w:rPr>
        <w:t xml:space="preserve">‫از حیث لغات هم – حتّی بدون در نظر گرفتن فاصلة زمان ما با زمان نزول لوح که‬</w:t>
      </w:r>
    </w:p>
    <w:p>
      <w:pPr>
        <w:ind w:left="360"/>
      </w:pPr>
      <w:r>
        <w:rPr>
          <w:i/>
        </w:rPr>
        <w:t xml:space="preserve">‫نزدیک به یک قرن و نیم است – با لغات متروک و کم استعمال بندرت برمیخوریم‪.‬‬</w:t>
      </w:r>
    </w:p>
    <w:p>
      <w:pPr>
        <w:ind w:left="360"/>
      </w:pPr>
      <w:r>
        <w:rPr>
          <w:i/>
        </w:rPr>
        <w:t xml:space="preserve">‫در مجموع‪ ،‬کاربرد لغات عربی هم از اعتدال برخوردار است و غالب آنها لغاتی‬</w:t>
      </w:r>
    </w:p>
    <w:p>
      <w:pPr>
        <w:ind w:left="360"/>
      </w:pPr>
      <w:r>
        <w:rPr>
          <w:i/>
        </w:rPr>
        <w:t xml:space="preserve">‫هستند که مردم نه چندان باسواد هم درمییابند‪ .‬حذف افعال ربطی و کاربرد وجه‬</w:t>
      </w:r>
    </w:p>
    <w:p>
      <w:pPr>
        <w:ind w:left="360"/>
      </w:pPr>
      <w:r>
        <w:rPr>
          <w:i/>
        </w:rPr>
        <w:t xml:space="preserve">‫وصفی هم از ویژگیهای سبکی هیکل مبارک تبعیّت میکند که در اینجا فرصت‬</w:t>
      </w:r>
    </w:p>
    <w:p>
      <w:pPr>
        <w:ind w:left="360"/>
      </w:pPr>
      <w:r>
        <w:rPr>
          <w:i/>
        </w:rPr>
        <w:t xml:space="preserve">‫شرح آن نیست‪ .‬فقط در یک مورد‪ ،‬زبان لحنی کهن پیدا میکند و آن کاربرد «را»‬</w:t>
      </w:r>
    </w:p>
    <w:p>
      <w:pPr>
        <w:ind w:left="360"/>
      </w:pPr>
      <w:r>
        <w:rPr>
          <w:i/>
        </w:rPr>
        <w:t xml:space="preserve">‫در معنای حرف اضافه است‪:‬‬</w:t>
      </w:r>
    </w:p>
    <w:p>
      <w:pPr>
        <w:ind w:left="360"/>
      </w:pPr>
      <w:r>
        <w:rPr>
          <w:i/>
        </w:rPr>
        <w:t xml:space="preserve">‫‪230‬‬</w:t>
      </w:r>
    </w:p>
    <w:p>
      <w:pPr>
        <w:ind w:left="360"/>
      </w:pPr>
      <w:r>
        <w:rPr>
          <w:i/>
        </w:rPr>
        <w:t xml:space="preserve">‫بررسی تحلیلی لوح مبارک «گل معنوی» از دیدگاه ادبی‬           ‫سفینۀ عرفان دفتر ‪۲۰‬‬</w:t>
      </w:r>
    </w:p>
    <w:p>
      <w:pPr>
        <w:ind w:left="360"/>
      </w:pPr>
      <w:r>
        <w:rPr>
          <w:i/>
        </w:rPr>
        <w:t xml:space="preserve"/>
      </w:r>
    </w:p>
    <w:p>
      <w:pPr>
        <w:ind w:left="360"/>
      </w:pPr>
      <w:r>
        <w:rPr>
          <w:i/>
        </w:rPr>
        <w:t xml:space="preserve">‫– بلبلی را گفت‪ =[ .‬به بلبل گفت‪].‬‬</w:t>
      </w:r>
    </w:p>
    <w:p>
      <w:pPr>
        <w:ind w:left="360"/>
      </w:pPr>
      <w:r>
        <w:rPr>
          <w:i/>
        </w:rPr>
        <w:t xml:space="preserve">‫‪۹‬‬</w:t>
      </w:r>
    </w:p>
    <w:p>
      <w:pPr>
        <w:ind w:left="360"/>
      </w:pPr>
      <w:r>
        <w:rPr>
          <w:i/>
        </w:rPr>
        <w:t xml:space="preserve">‫ا ّما از حیث ادبی با بَرا َعت استهاللی که در سرآغاز لوح آمده است مش ّخص‬</w:t>
      </w:r>
    </w:p>
    <w:p>
      <w:pPr>
        <w:ind w:left="360"/>
      </w:pPr>
      <w:r>
        <w:rPr>
          <w:i/>
        </w:rPr>
        <w:t xml:space="preserve">‫میشود که با اثری تمثیلی و نمادین سروکار داریم ‪:‬‬</w:t>
      </w:r>
    </w:p>
    <w:p>
      <w:pPr>
        <w:ind w:left="360"/>
      </w:pPr>
      <w:r>
        <w:rPr>
          <w:i/>
        </w:rPr>
        <w:t xml:space="preserve">‫– ّّلل المثل االعلی‪[ .‬برترین َمثَل از آن خداوند است‪].‬‬</w:t>
      </w:r>
    </w:p>
    <w:p>
      <w:pPr>
        <w:ind w:left="360"/>
      </w:pPr>
      <w:r>
        <w:rPr>
          <w:i/>
        </w:rPr>
        <w:t xml:space="preserve">‫این تمثیل گسترده که هر جزء ظاهری آن معادلی در باطن و معنای اثر دارد این‬</w:t>
      </w:r>
    </w:p>
    <w:p>
      <w:pPr>
        <w:ind w:left="360"/>
      </w:pPr>
      <w:r>
        <w:rPr>
          <w:i/>
        </w:rPr>
        <w:t xml:space="preserve">‫دوگانگی تنیده شده در موضوع و محتوا را تأیید و تقویت میکند و به تطابق ظاهر و‬</w:t>
      </w:r>
    </w:p>
    <w:p>
      <w:pPr>
        <w:ind w:left="360"/>
      </w:pPr>
      <w:r>
        <w:rPr>
          <w:i/>
        </w:rPr>
        <w:t xml:space="preserve">‫باطن‪ ،‬و شکل و محتوا میانجامد‪ .‬تشبیهات زیاد که جانمایة اصلی شیوة بیانی اثر‬</w:t>
      </w:r>
    </w:p>
    <w:p>
      <w:pPr>
        <w:ind w:left="360"/>
      </w:pPr>
      <w:r>
        <w:rPr>
          <w:i/>
        </w:rPr>
        <w:t xml:space="preserve">‫است به شکل نماد‪ ،‬بیشتر ظاهر می شود؛ که همین نکته هم هماهنگ با ویژگی دیگر‬</w:t>
      </w:r>
    </w:p>
    <w:p>
      <w:pPr>
        <w:ind w:left="360"/>
      </w:pPr>
      <w:r>
        <w:rPr>
          <w:i/>
        </w:rPr>
        <w:t xml:space="preserve">‫اثر در سطح زبانی است که ایجاز در بیان است‪ .‬البته با آمدن اسامی شهرهای‬</w:t>
      </w:r>
    </w:p>
    <w:p>
      <w:pPr>
        <w:ind w:left="360"/>
      </w:pPr>
      <w:r>
        <w:rPr>
          <w:i/>
        </w:rPr>
        <w:t xml:space="preserve">‫واقعی در تارخ ادیان و جغرافیای مکانهای مقدّس دینی از نمادها رمزگشایی‬</w:t>
      </w:r>
    </w:p>
    <w:p>
      <w:pPr>
        <w:ind w:left="360"/>
      </w:pPr>
      <w:r>
        <w:rPr>
          <w:i/>
        </w:rPr>
        <w:t xml:space="preserve">‫میشود و نمی گذارند کار به ابهام و در نتیجه به تفسیر و تأویل بکشد‪ .‬از انواع‬</w:t>
      </w:r>
    </w:p>
    <w:p>
      <w:pPr>
        <w:ind w:left="360"/>
      </w:pPr>
      <w:r>
        <w:rPr>
          <w:i/>
        </w:rPr>
        <w:t xml:space="preserve">‫صههای لوح با همین شیوه‪،‬‬  ‫استعاره‪ ،‬شخصیّتبخشی‪ ،‬غالب است و اشخاص اصلی ق ّ‬</w:t>
      </w:r>
    </w:p>
    <w:p>
      <w:pPr>
        <w:ind w:left="360"/>
      </w:pPr>
      <w:r>
        <w:rPr>
          <w:i/>
        </w:rPr>
        <w:t xml:space="preserve">‫صة نخست است که‬     ‫پرداخت شدهاند‪ .‬تنها مورد هم جابه جایی تصویر بلبل در ق ّ‬</w:t>
      </w:r>
    </w:p>
    <w:p>
      <w:pPr>
        <w:ind w:left="360"/>
      </w:pPr>
      <w:r>
        <w:rPr>
          <w:i/>
        </w:rPr>
        <w:t xml:space="preserve">‫‪۱۰‬‬</w:t>
      </w:r>
    </w:p>
    <w:p>
      <w:pPr>
        <w:ind w:left="360"/>
      </w:pPr>
      <w:r>
        <w:rPr>
          <w:i/>
        </w:rPr>
        <w:t xml:space="preserve">‫دربارة آن پیشتر بحث کردهایم‪ .‬در یک مورد هم از شیوة تناقض ظاهری یا‬</w:t>
      </w:r>
    </w:p>
    <w:p>
      <w:pPr>
        <w:ind w:left="360"/>
      </w:pPr>
      <w:r>
        <w:rPr>
          <w:i/>
        </w:rPr>
        <w:t xml:space="preserve">‫شَطحآمیز‪ ۱۱،‬استفاده شده که شیوة غالب بیان عرفانی دربارة مضامین معنوی و‬</w:t>
      </w:r>
    </w:p>
    <w:p>
      <w:pPr>
        <w:ind w:left="360"/>
      </w:pPr>
      <w:r>
        <w:rPr>
          <w:i/>
        </w:rPr>
        <w:t xml:space="preserve">‫روحانی است که با منطق جاری در عالم طبیعت تفاوت دارد‪.‬‬</w:t>
      </w:r>
    </w:p>
    <w:p>
      <w:pPr>
        <w:ind w:left="360"/>
      </w:pPr>
      <w:r>
        <w:rPr>
          <w:i/>
        </w:rPr>
        <w:t xml:space="preserve">‫– از غایت ظهور‪ ،‬مستور ماندم واز کمال تغنّی به ساکت‪ ،‬مشهور ‪[ ...‬که‬</w:t>
      </w:r>
    </w:p>
    <w:p>
      <w:pPr>
        <w:ind w:left="360"/>
      </w:pPr>
      <w:r>
        <w:rPr>
          <w:i/>
        </w:rPr>
        <w:t xml:space="preserve">‫بین ظهور با مستور و تغنّی با ساکت‪ ،‬تناقض است‪].‬‬</w:t>
      </w:r>
    </w:p>
    <w:p>
      <w:pPr>
        <w:ind w:left="360"/>
      </w:pPr>
      <w:r>
        <w:rPr>
          <w:i/>
        </w:rPr>
        <w:t xml:space="preserve">‫این لوح با وجود کوتاهی و اختصار ظاهری آن در بیان معنا‪ ،‬بلندمرتبه و فخیم است‬</w:t>
      </w:r>
    </w:p>
    <w:p>
      <w:pPr>
        <w:ind w:left="360"/>
      </w:pPr>
      <w:r>
        <w:rPr>
          <w:i/>
        </w:rPr>
        <w:t xml:space="preserve">‫و به اصلیترین موضوع بشری میپردازد که خمیرمایۀ همۀ متون مقدّس دینی و‬</w:t>
      </w:r>
    </w:p>
    <w:p>
      <w:pPr>
        <w:ind w:left="360"/>
      </w:pPr>
      <w:r>
        <w:rPr>
          <w:i/>
        </w:rPr>
        <w:t xml:space="preserve">‫آثار عرفانی در شرق و غرب عالم است‪ ،‬که همان کیفیّت ظهور مظاهر مقدّسه در‬</w:t>
      </w:r>
    </w:p>
    <w:p>
      <w:pPr>
        <w:ind w:left="360"/>
      </w:pPr>
      <w:r>
        <w:rPr>
          <w:i/>
        </w:rPr>
        <w:t xml:space="preserve">‫این جهان و غفلت آدمیان و علّت این غفلت و بیخبری آنان است که باعث مشکالت‬</w:t>
      </w:r>
    </w:p>
    <w:p>
      <w:pPr>
        <w:ind w:left="360"/>
      </w:pPr>
      <w:r>
        <w:rPr>
          <w:i/>
        </w:rPr>
        <w:t xml:space="preserve">‫دیگر برایشان میشود‪ .‬کمال اثر در همخوانی شکل و محتوا؛ و ظاهر و باطن با‬</w:t>
      </w:r>
    </w:p>
    <w:p>
      <w:pPr>
        <w:ind w:left="360"/>
      </w:pPr>
      <w:r>
        <w:rPr>
          <w:i/>
        </w:rPr>
        <w:t xml:space="preserve">‫جوهر دعوت مظاهر الهی نیز تطابق دارد‪.‬‬</w:t>
      </w:r>
    </w:p>
    <w:p>
      <w:pPr>
        <w:ind w:left="360"/>
      </w:pPr>
      <w:r>
        <w:rPr>
          <w:i/>
        </w:rPr>
        <w:t xml:space="preserve"/>
      </w:r>
    </w:p>
    <w:p>
      <w:pPr>
        <w:ind w:left="360"/>
      </w:pPr>
      <w:r>
        <w:rPr>
          <w:i/>
        </w:rPr>
        <w:t xml:space="preserve">‫نمادشناسی لوح‬</w:t>
      </w:r>
    </w:p>
    <w:p>
      <w:pPr>
        <w:ind w:left="360"/>
      </w:pPr>
      <w:r>
        <w:rPr>
          <w:i/>
        </w:rPr>
        <w:t xml:space="preserve">‫نماد‪ ۱۲‬در لغت به معنی نمود‪ ،‬نما‪ ،‬و نماینده است‪ ... .‬نماد‪ ،‬شیء بیجان یا موجود‬</w:t>
      </w:r>
    </w:p>
    <w:p>
      <w:pPr>
        <w:ind w:left="360"/>
      </w:pPr>
      <w:r>
        <w:rPr>
          <w:i/>
        </w:rPr>
        <w:t xml:space="preserve">‫جانداری است که هم خودش است و هم مظهر مفاهیمی فراتر از خودش‪( ».‬داد‪،‬‬</w:t>
      </w:r>
    </w:p>
    <w:p>
      <w:pPr>
        <w:ind w:left="360"/>
      </w:pPr>
      <w:r>
        <w:rPr>
          <w:i/>
        </w:rPr>
        <w:t xml:space="preserve">‫‪۲‬‬</w:t>
      </w:r>
    </w:p>
    <w:p>
      <w:pPr>
        <w:ind w:left="360"/>
      </w:pPr>
      <w:r>
        <w:rPr>
          <w:i/>
        </w:rPr>
        <w:t xml:space="preserve"/>
      </w:r>
    </w:p>
    <w:p>
      <w:pPr>
        <w:ind w:left="360"/>
      </w:pPr>
      <w:r>
        <w:rPr>
          <w:i/>
        </w:rPr>
        <w:t xml:space="preserve">‫‪ ،۱۳۸۲‬ص‪ )۴۹۹‬مهمترین نمادهای به کار رفته در این اثر عبارتاند از ‪ :‬گل‪،‬‬</w:t>
      </w:r>
    </w:p>
    <w:p>
      <w:pPr>
        <w:ind w:left="360"/>
      </w:pPr>
      <w:r>
        <w:rPr>
          <w:i/>
        </w:rPr>
        <w:t xml:space="preserve">‫پرندگان ( بلبل‪ ،‬زاغ‪ ،‬جغد)‪ ،‬جایها (رضوان‪ ،‬بستان)‪ ،‬فصول (ربیع‪ ،‬خزان)‪ ،‬شهرها‬</w:t>
      </w:r>
    </w:p>
    <w:p>
      <w:pPr>
        <w:ind w:left="360"/>
      </w:pPr>
      <w:r>
        <w:rPr>
          <w:i/>
        </w:rPr>
        <w:t xml:space="preserve">‫‪231‬‬</w:t>
      </w:r>
    </w:p>
    <w:p>
      <w:pPr>
        <w:ind w:left="360"/>
      </w:pPr>
      <w:r>
        <w:rPr>
          <w:i/>
        </w:rPr>
        <w:t xml:space="preserve">‫بررسی تحلیلی لوح مبارک «گل معنوی» از دیدگاه ادبی‬             ‫سفینۀ عرفان دفتر ‪۲۰‬‬</w:t>
      </w:r>
    </w:p>
    <w:p>
      <w:pPr>
        <w:ind w:left="360"/>
      </w:pPr>
      <w:r>
        <w:rPr>
          <w:i/>
        </w:rPr>
        <w:t xml:space="preserve"/>
      </w:r>
    </w:p>
    <w:p>
      <w:pPr>
        <w:ind w:left="360"/>
      </w:pPr>
      <w:r>
        <w:rPr>
          <w:i/>
        </w:rPr>
        <w:t xml:space="preserve">‫و نواحی مقدّس (یثرب‪ ،‬حجاز‪ ،‬عراق‪ ،‬فارس‪ ،‬مصر‪ ،‬بیتاللّحم‪ ،‬شام‪ ،‬جلیل‪ ،‬بطحاء‪،‬‬</w:t>
      </w:r>
    </w:p>
    <w:p>
      <w:pPr>
        <w:ind w:left="360"/>
      </w:pPr>
      <w:r>
        <w:rPr>
          <w:i/>
        </w:rPr>
        <w:t xml:space="preserve">‫و ادرنه)‪ ،‬و اصوات (نغمه‪ ،‬نَعیب)‪ .‬در ادامه به شرح هریک از این نمادها و نقشی‬</w:t>
      </w:r>
    </w:p>
    <w:p>
      <w:pPr>
        <w:ind w:left="360"/>
      </w:pPr>
      <w:r>
        <w:rPr>
          <w:i/>
        </w:rPr>
        <w:t xml:space="preserve">‫که در ایجاد معنای اثر دارند‪ ،‬میپردازیم‪.‬‬</w:t>
      </w:r>
    </w:p>
    <w:p>
      <w:pPr>
        <w:ind w:left="360"/>
      </w:pPr>
      <w:r>
        <w:rPr>
          <w:i/>
        </w:rPr>
        <w:t xml:space="preserve">‫گل‬</w:t>
      </w:r>
    </w:p>
    <w:p>
      <w:pPr>
        <w:ind w:left="360"/>
      </w:pPr>
      <w:r>
        <w:rPr>
          <w:i/>
        </w:rPr>
        <w:t xml:space="preserve">‫نماد اصلی که محور متن را تشکیل داده است و بقیۀ نمادها به آن وابستهاند «گل»‬</w:t>
      </w:r>
    </w:p>
    <w:p>
      <w:pPr>
        <w:ind w:left="360"/>
      </w:pPr>
      <w:r>
        <w:rPr>
          <w:i/>
        </w:rPr>
        <w:t xml:space="preserve">‫است که با تعابیر «گل معنوی»‪« ،‬گل روحانی»‪ ،‬و «گل رضوان رحمن» از آن یاد‬</w:t>
      </w:r>
    </w:p>
    <w:p>
      <w:pPr>
        <w:ind w:left="360"/>
      </w:pPr>
      <w:r>
        <w:rPr>
          <w:i/>
        </w:rPr>
        <w:t xml:space="preserve">‫شده است‪.‬‬</w:t>
      </w:r>
    </w:p>
    <w:p>
      <w:pPr>
        <w:ind w:left="360"/>
      </w:pPr>
      <w:r>
        <w:rPr>
          <w:i/>
        </w:rPr>
        <w:t xml:space="preserve">‫گل در ادبیات فارسی معموالً به معنای «گل سرخ» است و از نوع ر ِز رونده است‬</w:t>
      </w:r>
    </w:p>
    <w:p>
      <w:pPr>
        <w:ind w:left="360"/>
      </w:pPr>
      <w:r>
        <w:rPr>
          <w:i/>
        </w:rPr>
        <w:t xml:space="preserve">‫که بلند میشود و به آن درخت گل میگفتند که فقط سالی یک بار در بهار‪ ،‬گل‬</w:t>
      </w:r>
    </w:p>
    <w:p>
      <w:pPr>
        <w:ind w:left="360"/>
      </w:pPr>
      <w:r>
        <w:rPr>
          <w:i/>
        </w:rPr>
        <w:t xml:space="preserve">‫میدهد و عمرش چند روزی بیش نیست‪ .‬گل سرخ را به حضرت مح ّمد و بهشت نیز‬</w:t>
      </w:r>
    </w:p>
    <w:p>
      <w:pPr>
        <w:ind w:left="360"/>
      </w:pPr>
      <w:r>
        <w:rPr>
          <w:i/>
        </w:rPr>
        <w:t xml:space="preserve">‫نسبت دادهاند‪ .‬خاقانی آن را نطفۀ روحانیان گفته است‪( .‬شمیسا‪ ،‬فرهنگ اشارات‬</w:t>
      </w:r>
    </w:p>
    <w:p>
      <w:pPr>
        <w:ind w:left="360"/>
      </w:pPr>
      <w:r>
        <w:rPr>
          <w:i/>
        </w:rPr>
        <w:t xml:space="preserve">‫ادبیات فارسی (‪ ،۱۳۷۷ ،)۲‬صص ‪ )۹۷۴ – ۹۷۹‬گل‪ ،‬معشوق بلبل است‪ .‬در‬</w:t>
      </w:r>
    </w:p>
    <w:p>
      <w:pPr>
        <w:ind w:left="360"/>
      </w:pPr>
      <w:r>
        <w:rPr>
          <w:i/>
        </w:rPr>
        <w:t xml:space="preserve">‫کلمات مبارکۀ مکنونه‪ ،‬خود عشق را به گل تشبیه کردهاند که باید تنها گلی باشد که‬</w:t>
      </w:r>
    </w:p>
    <w:p>
      <w:pPr>
        <w:ind w:left="360"/>
      </w:pPr>
      <w:r>
        <w:rPr>
          <w:i/>
        </w:rPr>
        <w:t xml:space="preserve">‫در روضۀ قلب کاشته می شود‪( .‬بهاءهللا‪ ،‬ادعیۀ حضرت محبوب‪ ۷۶ ،‬بدیع [‪۱۳۱۴‬‬</w:t>
      </w:r>
    </w:p>
    <w:p>
      <w:pPr>
        <w:ind w:left="360"/>
      </w:pPr>
      <w:r>
        <w:rPr>
          <w:i/>
        </w:rPr>
        <w:t xml:space="preserve">‫ه‪.‬ق]‪ ،‬صص ‪۴۲۳‬؛ فقرۀ ‪ ۳‬کلمات مکنونه) در فقرۀ پیشین آن نقش گل را در برابر‬</w:t>
      </w:r>
    </w:p>
    <w:p>
      <w:pPr>
        <w:ind w:left="360"/>
      </w:pPr>
      <w:r>
        <w:rPr>
          <w:i/>
        </w:rPr>
        <w:t xml:space="preserve">‫بلبل بیان میکنند ‪:‬‬</w:t>
      </w:r>
    </w:p>
    <w:p>
      <w:pPr>
        <w:ind w:left="360"/>
      </w:pPr>
      <w:r>
        <w:rPr>
          <w:i/>
        </w:rPr>
        <w:t xml:space="preserve">‫"ای پسر روح‪ ،‬هر طیری را نظر بر آشیان است و هر بلبلی را مقصود‬</w:t>
      </w:r>
    </w:p>
    <w:p>
      <w:pPr>
        <w:ind w:left="360"/>
      </w:pPr>
      <w:r>
        <w:rPr>
          <w:i/>
        </w:rPr>
        <w:t xml:space="preserve">‫جمال گل؛ مگر طیور افئدۀ عباد كه به تراب فانی قانع شده از آشیان باقی‬</w:t>
      </w:r>
    </w:p>
    <w:p>
      <w:pPr>
        <w:ind w:left="360"/>
      </w:pPr>
      <w:r>
        <w:rPr>
          <w:i/>
        </w:rPr>
        <w:t xml:space="preserve">‫دور ماندهاند ‪( "...‬حضرت بهاءهللا‪ ،‬ادعیۀ حضرت محبوب‪ ۷۶ ،‬بدیع‬</w:t>
      </w:r>
    </w:p>
    <w:p>
      <w:pPr>
        <w:ind w:left="360"/>
      </w:pPr>
      <w:r>
        <w:rPr>
          <w:i/>
        </w:rPr>
        <w:t xml:space="preserve">‫[‪ ۱۳۱۴‬ه‪.‬ق]‪ ،‬ص‪۴۲۲‬؛ فقرۀ ‪ ۲‬کلمات مکنونه)‬</w:t>
      </w:r>
    </w:p>
    <w:p>
      <w:pPr>
        <w:ind w:left="360"/>
      </w:pPr>
      <w:r>
        <w:rPr>
          <w:i/>
        </w:rPr>
        <w:t xml:space="preserve">‫و در فقرۀ دیگری از نگرانیشان برای بشری میگویند که احتمال دارد به عرفان‬</w:t>
      </w:r>
    </w:p>
    <w:p>
      <w:pPr>
        <w:ind w:left="360"/>
      </w:pPr>
      <w:r>
        <w:rPr>
          <w:i/>
        </w:rPr>
        <w:t xml:space="preserve">‫مظهر ظهور در عمرش توفیق نیابد و «جمال گل ندیده به آب و ِگل» بازگردند‪.‬‬</w:t>
      </w:r>
    </w:p>
    <w:p>
      <w:pPr>
        <w:ind w:left="360"/>
      </w:pPr>
      <w:r>
        <w:rPr>
          <w:i/>
        </w:rPr>
        <w:t xml:space="preserve">‫(بهاءهللا‪ ،‬ادعیۀ حضرت محبوب‪ ۷۶ ،‬بدیع [‪ ۱۳۱۴‬ه‪.‬ق]‪ ،‬ص‪۴۲۸‬؛ فقرۀ ‪ ۱۴‬کلملت‬</w:t>
      </w:r>
    </w:p>
    <w:p>
      <w:pPr>
        <w:ind w:left="360"/>
      </w:pPr>
      <w:r>
        <w:rPr>
          <w:i/>
        </w:rPr>
        <w:t xml:space="preserve">‫مکنونه) در جای دیگر از همان اثر‪ ،‬گل را معادل «معشوق روحانی» و خار را‬</w:t>
      </w:r>
    </w:p>
    <w:p>
      <w:pPr>
        <w:ind w:left="360"/>
      </w:pPr>
      <w:r>
        <w:rPr>
          <w:i/>
        </w:rPr>
        <w:t xml:space="preserve">‫«هوای نفسانی» دانستهاند که بشر غافل به آن روی آورده است (بهاءهللا‪ ،‬ادعیۀ‬</w:t>
      </w:r>
    </w:p>
    <w:p>
      <w:pPr>
        <w:ind w:left="360"/>
      </w:pPr>
      <w:r>
        <w:rPr>
          <w:i/>
        </w:rPr>
        <w:t xml:space="preserve">‫حضرت محبوب‪ ۷۶ ،‬بدیع [‪ ۱۳۱۴‬ه‪.‬ق]‪ ،‬ص‪۴۵۰‬؛ فقرۀ ‪ ۴۶‬کلمات مکنونه)‪.‬‬</w:t>
      </w:r>
    </w:p>
    <w:p>
      <w:pPr>
        <w:ind w:left="360"/>
      </w:pPr>
      <w:r>
        <w:rPr>
          <w:i/>
        </w:rPr>
        <w:t xml:space="preserve">‫بنابر آنچه آمد در این لوح نیز «گل» هم با سنّت ادب فارسی همخوانی دارد هم با‬</w:t>
      </w:r>
    </w:p>
    <w:p>
      <w:pPr>
        <w:ind w:left="360"/>
      </w:pPr>
      <w:r>
        <w:rPr>
          <w:i/>
        </w:rPr>
        <w:t xml:space="preserve">‫کاربرد آن در دیگر آثار حضرت بهاءهللا؛ یعنی کاربرد این نماد و تصویر برای‬</w:t>
      </w:r>
    </w:p>
    <w:p>
      <w:pPr>
        <w:ind w:left="360"/>
      </w:pPr>
      <w:r>
        <w:rPr>
          <w:i/>
        </w:rPr>
        <w:t xml:space="preserve">‫معرفی معشوق و مطلوب روحانی یا همان مظهر امر‪ ،‬با آثار حضرت بهاءهللا‬            ‫ّ‬</w:t>
      </w:r>
    </w:p>
    <w:p>
      <w:pPr>
        <w:ind w:left="360"/>
      </w:pPr>
      <w:r>
        <w:rPr>
          <w:i/>
        </w:rPr>
        <w:t xml:space="preserve">‫سازگار است و عرف ادبی فارسیزبانان نیز با آن مأنوس و آشناست‪.‬‬</w:t>
      </w:r>
    </w:p>
    <w:p>
      <w:pPr>
        <w:ind w:left="360"/>
      </w:pPr>
      <w:r>
        <w:rPr>
          <w:i/>
        </w:rPr>
        <w:t xml:space="preserve">‫‪232‬‬</w:t>
      </w:r>
    </w:p>
    <w:p>
      <w:pPr>
        <w:ind w:left="360"/>
      </w:pPr>
      <w:r>
        <w:rPr>
          <w:i/>
        </w:rPr>
        <w:t xml:space="preserve">‫بررسی تحلیلی لوح مبارک «گل معنوی» از دیدگاه ادبی‬            ‫سفینۀ عرفان دفتر ‪۲۰‬‬</w:t>
      </w:r>
    </w:p>
    <w:p>
      <w:pPr>
        <w:ind w:left="360"/>
      </w:pPr>
      <w:r>
        <w:rPr>
          <w:i/>
        </w:rPr>
        <w:t xml:space="preserve"/>
      </w:r>
    </w:p>
    <w:p>
      <w:pPr>
        <w:ind w:left="360"/>
      </w:pPr>
      <w:r>
        <w:rPr>
          <w:i/>
        </w:rPr>
        <w:t xml:space="preserve">‫بلبل‬</w:t>
      </w:r>
    </w:p>
    <w:p>
      <w:pPr>
        <w:ind w:left="360"/>
      </w:pPr>
      <w:r>
        <w:rPr>
          <w:i/>
        </w:rPr>
        <w:t xml:space="preserve">‫در ادبیات شاعرانۀ فارسی‪« ،‬گل» یادآور عاشق او‪ ،‬یعنی «بلبل» است‪ .‬بلبل به‬</w:t>
      </w:r>
    </w:p>
    <w:p>
      <w:pPr>
        <w:ind w:left="360"/>
      </w:pPr>
      <w:r>
        <w:rPr>
          <w:i/>
        </w:rPr>
        <w:t xml:space="preserve">‫سبب عاشقی‪ ،‬کارش نغمه سرایی و آه و فغان از دوری گل و عمر کوتاه اوست به‬</w:t>
      </w:r>
    </w:p>
    <w:p>
      <w:pPr>
        <w:ind w:left="360"/>
      </w:pPr>
      <w:r>
        <w:rPr>
          <w:i/>
        </w:rPr>
        <w:t xml:space="preserve">‫همین دلیل است که بلبل نیز فقط در آغاز بهار که گل‪ ،‬پدیدار میشود‪ ،‬میخواند و‬</w:t>
      </w:r>
    </w:p>
    <w:p>
      <w:pPr>
        <w:ind w:left="360"/>
      </w:pPr>
      <w:r>
        <w:rPr>
          <w:i/>
        </w:rPr>
        <w:t xml:space="preserve">‫باقی ایّام سال خاموش است‪ .‬سماع عارفان در شوق دیدار الهی به آواز بلبل‪ ،‬مانند‬</w:t>
      </w:r>
    </w:p>
    <w:p>
      <w:pPr>
        <w:ind w:left="360"/>
      </w:pPr>
      <w:r>
        <w:rPr>
          <w:i/>
        </w:rPr>
        <w:t xml:space="preserve">‫شده است که شب تا سحر‪ ،‬نغمهسرایی میکند (شمیسا‪ ،‬فرهنگ اشارات ادبیات‬</w:t>
      </w:r>
    </w:p>
    <w:p>
      <w:pPr>
        <w:ind w:left="360"/>
      </w:pPr>
      <w:r>
        <w:rPr>
          <w:i/>
        </w:rPr>
        <w:t xml:space="preserve">‫فارسی (‪ ،۱۳۷۷ ،)۱‬صص ‪ .)۱۷۱ – ۱۷۳‬در نمونههایی که از کلمات مکنونه نقل‬</w:t>
      </w:r>
    </w:p>
    <w:p>
      <w:pPr>
        <w:ind w:left="360"/>
      </w:pPr>
      <w:r>
        <w:rPr>
          <w:i/>
        </w:rPr>
        <w:t xml:space="preserve">‫شد این زوج با هم آمدهاند‪.‬‬</w:t>
      </w:r>
    </w:p>
    <w:p>
      <w:pPr>
        <w:ind w:left="360"/>
      </w:pPr>
      <w:r>
        <w:rPr>
          <w:i/>
        </w:rPr>
        <w:t xml:space="preserve">‫در این لوح با سه تصویر از بلبل‪ ،‬سروکار داریم‪ .‬نخست «بلبالن صوری» که‬</w:t>
      </w:r>
    </w:p>
    <w:p>
      <w:pPr>
        <w:ind w:left="360"/>
      </w:pPr>
      <w:r>
        <w:rPr>
          <w:i/>
        </w:rPr>
        <w:t xml:space="preserve">‫مخاطب گل معنوی قرار میگیرند که از آنها‪ ،‬به علّت اینکه او را نشناختهاند‪ ،‬شکوه‬</w:t>
      </w:r>
    </w:p>
    <w:p>
      <w:pPr>
        <w:ind w:left="360"/>
      </w:pPr>
      <w:r>
        <w:rPr>
          <w:i/>
        </w:rPr>
        <w:t xml:space="preserve">‫میکند‪ .‬این گروه را «بلبالن َمجاز» هم میگویند‪ .‬اینان بهظاهر‪ ،‬بلبلاند؛ چه اگر‬</w:t>
      </w:r>
    </w:p>
    <w:p>
      <w:pPr>
        <w:ind w:left="360"/>
      </w:pPr>
      <w:r>
        <w:rPr>
          <w:i/>
        </w:rPr>
        <w:t xml:space="preserve">‫بلبالن حقیقی بودند باید وقتی در بهار روحانی‪ ،‬گل میشکفت‪ِ ،‬گرد او میگشتند و‬</w:t>
      </w:r>
    </w:p>
    <w:p>
      <w:pPr>
        <w:ind w:left="360"/>
      </w:pPr>
      <w:r>
        <w:rPr>
          <w:i/>
        </w:rPr>
        <w:t xml:space="preserve">‫نغمهسرایی مینمودند‪ .‬بلبالن صوری نمادی از منتظران ظهور موعودند که چون‬</w:t>
      </w:r>
    </w:p>
    <w:p>
      <w:pPr>
        <w:ind w:left="360"/>
      </w:pPr>
      <w:r>
        <w:rPr>
          <w:i/>
        </w:rPr>
        <w:t xml:space="preserve">‫تصورات وهمی خود دارند وقتی ظهور‪ ،‬واقع میشود و با اوهام و گمانهای‬       ‫ّ‬   ‫نظر به‬</w:t>
      </w:r>
    </w:p>
    <w:p>
      <w:pPr>
        <w:ind w:left="360"/>
      </w:pPr>
      <w:r>
        <w:rPr>
          <w:i/>
        </w:rPr>
        <w:t xml:space="preserve">‫آنها جور نیست‪ ،‬نمیشناسندش و از او روی میگردانند‪ .‬اشارات و نشانههایی که‬</w:t>
      </w:r>
    </w:p>
    <w:p>
      <w:pPr>
        <w:ind w:left="360"/>
      </w:pPr>
      <w:r>
        <w:rPr>
          <w:i/>
        </w:rPr>
        <w:t xml:space="preserve">‫در گفتوگوی ب لبالن با گل آمده است ذهن ما را نخست به سمت اهل اسالم میبرد که‬</w:t>
      </w:r>
    </w:p>
    <w:p>
      <w:pPr>
        <w:ind w:left="360"/>
      </w:pPr>
      <w:r>
        <w:rPr>
          <w:i/>
        </w:rPr>
        <w:t xml:space="preserve">‫قرنها منتظر موعود خود بودهاند؛ ولی در ظهور آن‪ ،‬محجوب ماندهاند؛ و در مرتبۀ‬</w:t>
      </w:r>
    </w:p>
    <w:p>
      <w:pPr>
        <w:ind w:left="360"/>
      </w:pPr>
      <w:r>
        <w:rPr>
          <w:i/>
        </w:rPr>
        <w:t xml:space="preserve">‫بعد متوجّه مؤمنان به حضرت باب میشویم که باوجود همۀ تأکیدات آن حضرت که‬</w:t>
      </w:r>
    </w:p>
    <w:p>
      <w:pPr>
        <w:ind w:left="360"/>
      </w:pPr>
      <w:r>
        <w:rPr>
          <w:i/>
        </w:rPr>
        <w:t xml:space="preserve">‫مبادا در ظهور َمن یظهره هللا محجوب و غافل گردند؛ با این حال برخی محروم‬</w:t>
      </w:r>
    </w:p>
    <w:p>
      <w:pPr>
        <w:ind w:left="360"/>
      </w:pPr>
      <w:r>
        <w:rPr>
          <w:i/>
        </w:rPr>
        <w:t xml:space="preserve">‫ماندند و برخی – از جمله یحیی ازل و پیروانش از موعود بیان‪ ،‬اعراض نمودند‪.‬‬</w:t>
      </w:r>
    </w:p>
    <w:p>
      <w:pPr>
        <w:ind w:left="360"/>
      </w:pPr>
      <w:r>
        <w:rPr>
          <w:i/>
        </w:rPr>
        <w:t xml:space="preserve">‫بلبل دیگر آن است که در َمثَل گل آمده است و در تقابل با «زاغ» است‪ .‬این بار‪،‬‬</w:t>
      </w:r>
    </w:p>
    <w:p>
      <w:pPr>
        <w:ind w:left="360"/>
      </w:pPr>
      <w:r>
        <w:rPr>
          <w:i/>
        </w:rPr>
        <w:t xml:space="preserve">‫بلبل است که نماد مظهر ظهور و موعود است و طرف صحبت او “جغد” است که‬</w:t>
      </w:r>
    </w:p>
    <w:p>
      <w:pPr>
        <w:ind w:left="360"/>
      </w:pPr>
      <w:r>
        <w:rPr>
          <w:i/>
        </w:rPr>
        <w:t xml:space="preserve">‫همچون «بلبالن صوری ‪ /‬مجازی» به علّت ظاهربینی و کوتهنظری نمیتواند‬</w:t>
      </w:r>
    </w:p>
    <w:p>
      <w:pPr>
        <w:ind w:left="360"/>
      </w:pPr>
      <w:r>
        <w:rPr>
          <w:i/>
        </w:rPr>
        <w:t xml:space="preserve">‫صاحب نغمه (بلبل) را از مدّعی دروغین (زاغ) تشخیص و تمییز دهد‪.‬‬</w:t>
      </w:r>
    </w:p>
    <w:p>
      <w:pPr>
        <w:ind w:left="360"/>
      </w:pPr>
      <w:r>
        <w:rPr>
          <w:i/>
        </w:rPr>
        <w:t xml:space="preserve">‫بلبل سوم‪« ،‬بلبل نورانی» است که در حین گفتگوی گل با «بلبالن صورت» ظاهر‬</w:t>
      </w:r>
    </w:p>
    <w:p>
      <w:pPr>
        <w:ind w:left="360"/>
      </w:pPr>
      <w:r>
        <w:rPr>
          <w:i/>
        </w:rPr>
        <w:t xml:space="preserve">‫دور گل طواف میکند‪ .‬این بلبل‪ ،‬نماد کسانی است که حقیقتشناساند و‬     ‫میشود و به ِ‬</w:t>
      </w:r>
    </w:p>
    <w:p>
      <w:pPr>
        <w:ind w:left="360"/>
      </w:pPr>
      <w:r>
        <w:rPr>
          <w:i/>
        </w:rPr>
        <w:t xml:space="preserve">‫ظهور جدید را از ورای ظواهر میشناسند؛ همچون مؤمنان ّاولیۀ ظهور که موعود‬</w:t>
      </w:r>
    </w:p>
    <w:p>
      <w:pPr>
        <w:ind w:left="360"/>
      </w:pPr>
      <w:r>
        <w:rPr>
          <w:i/>
        </w:rPr>
        <w:t xml:space="preserve">‫خود (گل) را شناختند و مقام او را درک کردند‪.‬‬</w:t>
      </w:r>
    </w:p>
    <w:p>
      <w:pPr>
        <w:ind w:left="360"/>
      </w:pPr>
      <w:r>
        <w:rPr>
          <w:i/>
        </w:rPr>
        <w:t xml:space="preserve">‫وجه مشترک بلبل اول و سوم این است که جویا و منتظر گلاند و وجه تفاوتشان در‬</w:t>
      </w:r>
    </w:p>
    <w:p>
      <w:pPr>
        <w:ind w:left="360"/>
      </w:pPr>
      <w:r>
        <w:rPr>
          <w:i/>
        </w:rPr>
        <w:t xml:space="preserve">‫توانایی و مالکهای تشخیصشان است‪ .‬بلبالن صوری فقط در ظاهر‪ ،‬شبیه بلبل –‬</w:t>
      </w:r>
    </w:p>
    <w:p>
      <w:pPr>
        <w:ind w:left="360"/>
      </w:pPr>
      <w:r>
        <w:rPr>
          <w:i/>
        </w:rPr>
        <w:t xml:space="preserve">‫‪233‬‬</w:t>
      </w:r>
    </w:p>
    <w:p>
      <w:pPr>
        <w:ind w:left="360"/>
      </w:pPr>
      <w:r>
        <w:rPr>
          <w:i/>
        </w:rPr>
        <w:t xml:space="preserve">‫بررسی تحلیلی لوح مبارک «گل معنوی» از دیدگاه ادبی‬                  ‫سفینۀ عرفان دفتر ‪۲۰‬‬</w:t>
      </w:r>
    </w:p>
    <w:p>
      <w:pPr>
        <w:ind w:left="360"/>
      </w:pPr>
      <w:r>
        <w:rPr>
          <w:i/>
        </w:rPr>
        <w:t xml:space="preserve"/>
      </w:r>
    </w:p>
    <w:p>
      <w:pPr>
        <w:ind w:left="360"/>
      </w:pPr>
      <w:r>
        <w:rPr>
          <w:i/>
        </w:rPr>
        <w:t xml:space="preserve">‫عاشق و منتظر ظهور – مینمایند و در حقیقت همچون جغدانی هستند که بر اثر‬</w:t>
      </w:r>
    </w:p>
    <w:p>
      <w:pPr>
        <w:ind w:left="360"/>
      </w:pPr>
      <w:r>
        <w:rPr>
          <w:i/>
        </w:rPr>
        <w:t xml:space="preserve">‫معاشرت با «زاغان» (مدّعیان دروغین) رسم عاشقی را فراموش کردهاند‪ .‬بلبل‬</w:t>
      </w:r>
    </w:p>
    <w:p>
      <w:pPr>
        <w:ind w:left="360"/>
      </w:pPr>
      <w:r>
        <w:rPr>
          <w:i/>
        </w:rPr>
        <w:t xml:space="preserve">‫نورانی که با «طراز رحمانی» و «نغمۀ ربّانی» وارد میشود نمایندۀ «بلبالن آشیان‬</w:t>
      </w:r>
    </w:p>
    <w:p>
      <w:pPr>
        <w:ind w:left="360"/>
      </w:pPr>
      <w:r>
        <w:rPr>
          <w:i/>
        </w:rPr>
        <w:t xml:space="preserve">‫رحمانی» است که به طواف «گل روحانی» مشغولاند‪.‬‬</w:t>
      </w:r>
    </w:p>
    <w:p>
      <w:pPr>
        <w:ind w:left="360"/>
      </w:pPr>
      <w:r>
        <w:rPr>
          <w:i/>
        </w:rPr>
        <w:t xml:space="preserve">‫در آثار دیگر حضرت بهاءهللا – همچون کلمات مکنونه – بلبل‪ ،‬گاه نماد و نشانهای‬</w:t>
      </w:r>
    </w:p>
    <w:p>
      <w:pPr>
        <w:ind w:left="360"/>
      </w:pPr>
      <w:r>
        <w:rPr>
          <w:i/>
        </w:rPr>
        <w:t xml:space="preserve">‫از مقام مظهر امر است و گاه نماد و تمثیل انسان روحانی و مؤمن است که «گل‬</w:t>
      </w:r>
    </w:p>
    <w:p>
      <w:pPr>
        <w:ind w:left="360"/>
      </w:pPr>
      <w:r>
        <w:rPr>
          <w:i/>
        </w:rPr>
        <w:t xml:space="preserve">‫معنوی» را شناخته است‪ .‬مثالً در لوحی حضرت بهاءهللا از «بلبل فردوسی» یاد‬</w:t>
      </w:r>
    </w:p>
    <w:p>
      <w:pPr>
        <w:ind w:left="360"/>
      </w:pPr>
      <w:r>
        <w:rPr>
          <w:i/>
        </w:rPr>
        <w:t xml:space="preserve">‫میکنند که مظهر حقیقت قدسی خودشان است که با نغماتش «جسدهای فانی را جانی‬</w:t>
      </w:r>
    </w:p>
    <w:p>
      <w:pPr>
        <w:ind w:left="360"/>
      </w:pPr>
      <w:r>
        <w:rPr>
          <w:i/>
        </w:rPr>
        <w:t xml:space="preserve">‫بخشد و جسم ترابی را روان روح مسیحی دهد‪( ».‬بهاءهللا‪ ،‬ادعیۀ حضرت محبوب‪،‬‬</w:t>
      </w:r>
    </w:p>
    <w:p>
      <w:pPr>
        <w:ind w:left="360"/>
      </w:pPr>
      <w:r>
        <w:rPr>
          <w:i/>
        </w:rPr>
        <w:t xml:space="preserve">‫‪ ۷۶‬بدیع [‪ ۱۳۱۴‬ه‪.‬ق]‪ ،‬ص‪)۳۷۶‬‬</w:t>
      </w:r>
    </w:p>
    <w:p>
      <w:pPr>
        <w:ind w:left="360"/>
      </w:pPr>
      <w:r>
        <w:rPr>
          <w:i/>
        </w:rPr>
        <w:t xml:space="preserve">‫این بلبل‪ ،‬یادآور «بلبلالفردوس» در لوح مبارک ناقوس است که خطاب به او‬</w:t>
      </w:r>
    </w:p>
    <w:p>
      <w:pPr>
        <w:ind w:left="360"/>
      </w:pPr>
      <w:r>
        <w:rPr>
          <w:i/>
        </w:rPr>
        <w:t xml:space="preserve">‫من البدیعِ بما تجلّی ّ‬</w:t>
      </w:r>
    </w:p>
    <w:p>
      <w:pPr>
        <w:ind w:left="360"/>
      </w:pPr>
      <w:r>
        <w:rPr>
          <w:i/>
        </w:rPr>
        <w:t xml:space="preserve">‫ّللا علی ك ِّل َمن فی الم ِ‬</w:t>
      </w:r>
    </w:p>
    <w:p>
      <w:pPr>
        <w:ind w:left="360"/>
      </w:pPr>
      <w:r>
        <w:rPr>
          <w:i/>
        </w:rPr>
        <w:t xml:space="preserve">‫لك‬                                              ‫میگویند ‪َ " :‬ر ِّن علی االفناِن فی هذا َّ‬</w:t>
      </w:r>
    </w:p>
    <w:p>
      <w:pPr>
        <w:ind w:left="360"/>
      </w:pPr>
      <w:r>
        <w:rPr>
          <w:i/>
        </w:rPr>
        <w:t xml:space="preserve">‫الز ِ‬</w:t>
      </w:r>
    </w:p>
    <w:p>
      <w:pPr>
        <w:ind w:left="360"/>
      </w:pPr>
      <w:r>
        <w:rPr>
          <w:i/>
        </w:rPr>
        <w:t xml:space="preserve">‫أجمعین ‪( "...‬بهاءهللا‪ ،‬ادعیۀ حضرت محبوب‪ ۷۶ ،‬بدیع [‪ ۱۳۱۴‬ه‪.‬ق]‪ ،‬ص ‪ )۱۴۴‬و‬</w:t>
      </w:r>
    </w:p>
    <w:p>
      <w:pPr>
        <w:ind w:left="360"/>
      </w:pPr>
      <w:r>
        <w:rPr>
          <w:i/>
        </w:rPr>
        <w:t xml:space="preserve">‫همانند «بلبل قدس معنوی» در کلمات مکنونه‪ ،‬تمثیل مظهر امر است که زمان‬</w:t>
      </w:r>
    </w:p>
    <w:p>
      <w:pPr>
        <w:ind w:left="360"/>
      </w:pPr>
      <w:r>
        <w:rPr>
          <w:i/>
        </w:rPr>
        <w:t xml:space="preserve">‫نغمهسراییاش کوتاه است و باید غنیمت دانست چون وقتی آید كه "از بیان اسرار‬</w:t>
      </w:r>
    </w:p>
    <w:p>
      <w:pPr>
        <w:ind w:left="360"/>
      </w:pPr>
      <w:r>
        <w:rPr>
          <w:i/>
        </w:rPr>
        <w:t xml:space="preserve">‫معانی ممنوع شود و جمیع از نغمۀ رحمانی و ندای سبحانی ممنوع گردید‪" .‬‬</w:t>
      </w:r>
    </w:p>
    <w:p>
      <w:pPr>
        <w:ind w:left="360"/>
      </w:pPr>
      <w:r>
        <w:rPr>
          <w:i/>
        </w:rPr>
        <w:t xml:space="preserve">‫(بهاءهللا‪ ،‬ادعیۀ حضرت محبوب‪ ۷۶ ،‬بدیع [‪ ۱۳۱۴‬ه‪.‬ق]‪ ،‬ص‪۴۲۹‬؛ فقرۀ ‪ ۱۵‬کلمات‬</w:t>
      </w:r>
    </w:p>
    <w:p>
      <w:pPr>
        <w:ind w:left="360"/>
      </w:pPr>
      <w:r>
        <w:rPr>
          <w:i/>
        </w:rPr>
        <w:t xml:space="preserve">‫مکنونه)‬</w:t>
      </w:r>
    </w:p>
    <w:p>
      <w:pPr>
        <w:ind w:left="360"/>
      </w:pPr>
      <w:r>
        <w:rPr>
          <w:i/>
        </w:rPr>
        <w:t xml:space="preserve">‫در کلمات مکنونه «بلبل معنوی» مانند «بلبل نورانی» این لوح است که مخاطب‬</w:t>
      </w:r>
    </w:p>
    <w:p>
      <w:pPr>
        <w:ind w:left="360"/>
      </w:pPr>
      <w:r>
        <w:rPr>
          <w:i/>
        </w:rPr>
        <w:t xml:space="preserve">‫جمال مبارک قرارگرفته است و همتراز «هدهد سلیمان عشق» و «عنقای بقا» است‪.‬‬</w:t>
      </w:r>
    </w:p>
    <w:p>
      <w:pPr>
        <w:ind w:left="360"/>
      </w:pPr>
      <w:r>
        <w:rPr>
          <w:i/>
        </w:rPr>
        <w:t xml:space="preserve">‫(بهاءهللا‪ ،‬ادعیۀ حضرت محبوب‪ ۷۶ ،‬بدیع [‪ ۱۳۱۴‬ه‪.‬ق]‪ ،‬ص‪۴۲۱‬؛ فقرۀ ‪ ۱‬کلمات‬</w:t>
      </w:r>
    </w:p>
    <w:p>
      <w:pPr>
        <w:ind w:left="360"/>
      </w:pPr>
      <w:r>
        <w:rPr>
          <w:i/>
        </w:rPr>
        <w:t xml:space="preserve">‫مکنونه) ولی در جای دیگر «بلبل» تش ّخص انسانی ندارد و تمثیلی از مفهوم «حبّ و‬</w:t>
      </w:r>
    </w:p>
    <w:p>
      <w:pPr>
        <w:ind w:left="360"/>
      </w:pPr>
      <w:r>
        <w:rPr>
          <w:i/>
        </w:rPr>
        <w:t xml:space="preserve">‫شوق» است (بهاءهللا‪ ،‬ادعیۀ حضرت محبوب‪ ۷۶ ،‬بدیع [‪ ۱۳۱۴‬ه‪.‬ق]‪ ،‬ص‪۴۲۳‬؛‬</w:t>
      </w:r>
    </w:p>
    <w:p>
      <w:pPr>
        <w:ind w:left="360"/>
      </w:pPr>
      <w:r>
        <w:rPr>
          <w:i/>
        </w:rPr>
        <w:t xml:space="preserve">‫فقرۀ ‪ ۳‬کلمات مکنونه)‪.‬‬</w:t>
      </w:r>
    </w:p>
    <w:p>
      <w:pPr>
        <w:ind w:left="360"/>
      </w:pPr>
      <w:r>
        <w:rPr>
          <w:i/>
        </w:rPr>
        <w:t xml:space="preserve">‫زاغ‬</w:t>
      </w:r>
    </w:p>
    <w:p>
      <w:pPr>
        <w:ind w:left="360"/>
      </w:pPr>
      <w:r>
        <w:rPr>
          <w:i/>
        </w:rPr>
        <w:t xml:space="preserve">‫زاغ یا غراب‪ ۱۳،‬مرغی است سیاه که منقار سرخ دارد‪ .‬یکی از اقسام آن در زبان‬</w:t>
      </w:r>
    </w:p>
    <w:p>
      <w:pPr>
        <w:ind w:left="360"/>
      </w:pPr>
      <w:r>
        <w:rPr>
          <w:i/>
        </w:rPr>
        <w:t xml:space="preserve">‫عربی به «غرابالبَین» نامیده میشود که یک قسم آن در خانههایی‪،‬که صاحبان آن‬</w:t>
      </w:r>
    </w:p>
    <w:p>
      <w:pPr>
        <w:ind w:left="360"/>
      </w:pPr>
      <w:r>
        <w:rPr>
          <w:i/>
        </w:rPr>
        <w:t xml:space="preserve">‫رحلت کرده باشند‪ ،‬صدای حزینی دارد و مثل مصیبتزدهها نوحه میکند و خبر از‬</w:t>
      </w:r>
    </w:p>
    <w:p>
      <w:pPr>
        <w:ind w:left="360"/>
      </w:pPr>
      <w:r>
        <w:rPr>
          <w:i/>
        </w:rPr>
        <w:t xml:space="preserve">‫تفرقۀ جمع دوستان و رفقا میدهد‪ .‬از این جهت او را «غراب بین» گویند که «بین»‬</w:t>
      </w:r>
    </w:p>
    <w:p>
      <w:pPr>
        <w:ind w:left="360"/>
      </w:pPr>
      <w:r>
        <w:rPr>
          <w:i/>
        </w:rPr>
        <w:t xml:space="preserve">‫به معنی فراق و دوری است (شمیسا‪ ،‬فرهنگ اشارات ادبیات فارسی (‪،۱۳۷۷ ،)۱‬‬</w:t>
      </w:r>
    </w:p>
    <w:p>
      <w:pPr>
        <w:ind w:left="360"/>
      </w:pPr>
      <w:r>
        <w:rPr>
          <w:i/>
        </w:rPr>
        <w:t xml:space="preserve">‫‪234‬‬</w:t>
      </w:r>
    </w:p>
    <w:p>
      <w:pPr>
        <w:ind w:left="360"/>
      </w:pPr>
      <w:r>
        <w:rPr>
          <w:i/>
        </w:rPr>
        <w:t xml:space="preserve">‫بررسی تحلیلی لوح مبارک «گل معنوی» از دیدگاه ادبی‬         ‫سفینۀ عرفان دفتر ‪۲۰‬‬</w:t>
      </w:r>
    </w:p>
    <w:p>
      <w:pPr>
        <w:ind w:left="360"/>
      </w:pPr>
      <w:r>
        <w:rPr>
          <w:i/>
        </w:rPr>
        <w:t xml:space="preserve"/>
      </w:r>
    </w:p>
    <w:p>
      <w:pPr>
        <w:ind w:left="360"/>
      </w:pPr>
      <w:r>
        <w:rPr>
          <w:i/>
        </w:rPr>
        <w:t xml:space="preserve">‫ص‪ .)۵۴۱‬زاغ به عمر طوالنی و تیزبینی چشمها و ترسو بودن معروف است‪.‬‬</w:t>
      </w:r>
    </w:p>
    <w:p>
      <w:pPr>
        <w:ind w:left="360"/>
      </w:pPr>
      <w:r>
        <w:rPr>
          <w:i/>
        </w:rPr>
        <w:t xml:space="preserve">‫چون به سیاهی مشهور است در زشتی هم مثل شده است (شمیسا‪ ،‬فرهنگ اشارات‬</w:t>
      </w:r>
    </w:p>
    <w:p>
      <w:pPr>
        <w:ind w:left="360"/>
      </w:pPr>
      <w:r>
        <w:rPr>
          <w:i/>
        </w:rPr>
        <w:t xml:space="preserve">‫ادبیات فارسی (‪ ،۱۳۷۷ ،)۱‬ص‪ .)۵۴۲‬عرب‪ ،‬زاغ را شوم میپنداشت و آن را به‬</w:t>
      </w:r>
    </w:p>
    <w:p>
      <w:pPr>
        <w:ind w:left="360"/>
      </w:pPr>
      <w:r>
        <w:rPr>
          <w:i/>
        </w:rPr>
        <w:t xml:space="preserve">‫فراق و جدایی نسبت میداد‪ .‬در اَمثال هست که اگر زاغ‪ ،‬رهبر کسی باشد او را به‬</w:t>
      </w:r>
    </w:p>
    <w:p>
      <w:pPr>
        <w:ind w:left="360"/>
      </w:pPr>
      <w:r>
        <w:rPr>
          <w:i/>
        </w:rPr>
        <w:t xml:space="preserve">‫َمزبله و نابودی هدایت میکند (شمیسا‪ ،‬فرهنگ اشارات ادبیات فارسی (‪،۱۳۷۷ ،)۱‬‬</w:t>
      </w:r>
    </w:p>
    <w:p>
      <w:pPr>
        <w:ind w:left="360"/>
      </w:pPr>
      <w:r>
        <w:rPr>
          <w:i/>
        </w:rPr>
        <w:t xml:space="preserve">‫صص ‪ .)۵۴۵ – ۵۴۶‬این موضوع را پرویز ناتل خانلری به زیباترین وجه در‬</w:t>
      </w:r>
    </w:p>
    <w:p>
      <w:pPr>
        <w:ind w:left="360"/>
      </w:pPr>
      <w:r>
        <w:rPr>
          <w:i/>
        </w:rPr>
        <w:t xml:space="preserve">‫منظومۀ معروف «عقاب» به نظم کشیده است که براساس ویژگیهای مردارخواری‬</w:t>
      </w:r>
    </w:p>
    <w:p>
      <w:pPr>
        <w:ind w:left="360"/>
      </w:pPr>
      <w:r>
        <w:rPr>
          <w:i/>
        </w:rPr>
        <w:t xml:space="preserve">‫زاغ و عمر دراز او بنا شده است‪( .‬یاحقّی‪ ،۱۳۷۵ ،‬ص‪ .)۳۱۵‬میان زاغ و جغد‬</w:t>
      </w:r>
    </w:p>
    <w:p>
      <w:pPr>
        <w:ind w:left="360"/>
      </w:pPr>
      <w:r>
        <w:rPr>
          <w:i/>
        </w:rPr>
        <w:t xml:space="preserve">‫(بوم) دشمنی دیرینهای است که باب هشتم کلیله و دمنه با عنایت به این دشمنی ترتیب‬</w:t>
      </w:r>
    </w:p>
    <w:p>
      <w:pPr>
        <w:ind w:left="360"/>
      </w:pPr>
      <w:r>
        <w:rPr>
          <w:i/>
        </w:rPr>
        <w:t xml:space="preserve">‫یافته است (یاحقّی‪ ،۱۳۷۵ ،‬ص‪ .)۳۱۵‬البته این بدنامی زاغ در همۀ فرهنگها شایع‬</w:t>
      </w:r>
    </w:p>
    <w:p>
      <w:pPr>
        <w:ind w:left="360"/>
      </w:pPr>
      <w:r>
        <w:rPr>
          <w:i/>
        </w:rPr>
        <w:t xml:space="preserve">‫نیست و در برخی ویژگیهای پسندیدهای چون هوش و فراست و قدرت تعیین‬</w:t>
      </w:r>
    </w:p>
    <w:p>
      <w:pPr>
        <w:ind w:left="360"/>
      </w:pPr>
      <w:r>
        <w:rPr>
          <w:i/>
        </w:rPr>
        <w:t xml:space="preserve">‫سرنوشت مردمان و پیک خدایان و نماد هوا است (یاحقّی‪ ،۱۳۷۵ ،‬ص‪.)۳۱۵‬‬</w:t>
      </w:r>
    </w:p>
    <w:p>
      <w:pPr>
        <w:ind w:left="360"/>
      </w:pPr>
      <w:r>
        <w:rPr>
          <w:i/>
        </w:rPr>
        <w:t xml:space="preserve">‫در این لوح نیز زاغ‪ ،‬شخصیّت مخالف مظهر ظهور(بلبل) است و از کوتهبینی جغد‪،‬‬</w:t>
      </w:r>
    </w:p>
    <w:p>
      <w:pPr>
        <w:ind w:left="360"/>
      </w:pPr>
      <w:r>
        <w:rPr>
          <w:i/>
        </w:rPr>
        <w:t xml:space="preserve">‫سوء استفاده کرده و بهدروغ‪ ،‬مدّعی شده است که نغمه و آواز بلبل از آن اوست‪.‬‬</w:t>
      </w:r>
    </w:p>
    <w:p>
      <w:pPr>
        <w:ind w:left="360"/>
      </w:pPr>
      <w:r>
        <w:rPr>
          <w:i/>
        </w:rPr>
        <w:t xml:space="preserve">‫همنشینی «بلبالن صوری و مجازی» با زاغ باعث شده که خوی او در آنان کارگر‬</w:t>
      </w:r>
    </w:p>
    <w:p>
      <w:pPr>
        <w:ind w:left="360"/>
      </w:pPr>
      <w:r>
        <w:rPr>
          <w:i/>
        </w:rPr>
        <w:t xml:space="preserve">‫شود و آنان نیز مثل جغدان‪ ،‬ظاهربین شوند‪ .‬با توجّه به زمینۀ تاریخی نزول این لوح‬</w:t>
      </w:r>
    </w:p>
    <w:p>
      <w:pPr>
        <w:ind w:left="360"/>
      </w:pPr>
      <w:r>
        <w:rPr>
          <w:i/>
        </w:rPr>
        <w:t xml:space="preserve">‫خاص‪ ،‬زاغ را نمادی جایگزین مدّعی باطلی‬‫ّ‬     ‫و اشارات درون متن‪ ،‬میتوان به طور‬</w:t>
      </w:r>
    </w:p>
    <w:p>
      <w:pPr>
        <w:ind w:left="360"/>
      </w:pPr>
      <w:r>
        <w:rPr>
          <w:i/>
        </w:rPr>
        <w:t xml:space="preserve">‫چون یحیی ازل دانست؛ چون وی نیز بهدروغ و بدون شایستگی الزم‪ ،‬ادّعای‬</w:t>
      </w:r>
    </w:p>
    <w:p>
      <w:pPr>
        <w:ind w:left="360"/>
      </w:pPr>
      <w:r>
        <w:rPr>
          <w:i/>
        </w:rPr>
        <w:t xml:space="preserve">‫جانشینی حضرت باب و سپس منیظهرهاللّهی کرد (موقّر بالیوزی‪ ،۱۹۸۹ ،‬صص‬</w:t>
      </w:r>
    </w:p>
    <w:p>
      <w:pPr>
        <w:ind w:left="360"/>
      </w:pPr>
      <w:r>
        <w:rPr>
          <w:i/>
        </w:rPr>
        <w:t xml:space="preserve">‫‪)۲۷۹ – ۳۱۶‬‬</w:t>
      </w:r>
    </w:p>
    <w:p>
      <w:pPr>
        <w:ind w:left="360"/>
      </w:pPr>
      <w:r>
        <w:rPr>
          <w:i/>
        </w:rPr>
        <w:t xml:space="preserve">‫جغد‬</w:t>
      </w:r>
    </w:p>
    <w:p>
      <w:pPr>
        <w:ind w:left="360"/>
      </w:pPr>
      <w:r>
        <w:rPr>
          <w:i/>
        </w:rPr>
        <w:t xml:space="preserve">‫جغد یا بوم یا کوف یا بوف‪ ،‬پرندهای است که در خرابهها و گورستان‪ ،‬زندگی میکند‬</w:t>
      </w:r>
    </w:p>
    <w:p>
      <w:pPr>
        <w:ind w:left="360"/>
      </w:pPr>
      <w:r>
        <w:rPr>
          <w:i/>
        </w:rPr>
        <w:t xml:space="preserve">‫و به شومی معروف است‪ .‬در بعضی متون اسالمی آمده است که جغد بعد از حادثۀ‬</w:t>
      </w:r>
    </w:p>
    <w:p>
      <w:pPr>
        <w:ind w:left="360"/>
      </w:pPr>
      <w:r>
        <w:rPr>
          <w:i/>
        </w:rPr>
        <w:t xml:space="preserve">‫کربال خرابهنشین شد و مشغول نوحه گردید‪ .‬عرب‪ ،‬معتقد بود که روح پس از مرگ‬</w:t>
      </w:r>
    </w:p>
    <w:p>
      <w:pPr>
        <w:ind w:left="360"/>
      </w:pPr>
      <w:r>
        <w:rPr>
          <w:i/>
        </w:rPr>
        <w:t xml:space="preserve">‫به صوت جغد از جمجمۀ مرده بیرون میآید (شمیسا‪ ،‬فرهنگ اشارات ادبیات فارسی‬</w:t>
      </w:r>
    </w:p>
    <w:p>
      <w:pPr>
        <w:ind w:left="360"/>
      </w:pPr>
      <w:r>
        <w:rPr>
          <w:i/>
        </w:rPr>
        <w:t xml:space="preserve">‫(‪ ،۱۳۷۷ ،)۱‬ص‪.)۳۱۰‬‬</w:t>
      </w:r>
    </w:p>
    <w:p>
      <w:pPr>
        <w:ind w:left="360"/>
      </w:pPr>
      <w:r>
        <w:rPr>
          <w:i/>
        </w:rPr>
        <w:t xml:space="preserve">‫جغد در فرهنگ اسالمی دشمن زاغ است؛ ا ّما در این لوح‪ ،‬نهتنها دشمنی با زاغ‬</w:t>
      </w:r>
    </w:p>
    <w:p>
      <w:pPr>
        <w:ind w:left="360"/>
      </w:pPr>
      <w:r>
        <w:rPr>
          <w:i/>
        </w:rPr>
        <w:t xml:space="preserve">‫ندارد که جزء هواداران و موافقان اوست و در برابر ادّعای بلبل‪ ،‬از زاغ‪ ،‬دفاع‬</w:t>
      </w:r>
    </w:p>
    <w:p>
      <w:pPr>
        <w:ind w:left="360"/>
      </w:pPr>
      <w:r>
        <w:rPr>
          <w:i/>
        </w:rPr>
        <w:t xml:space="preserve">‫می کند و او را صاحب حقیقی نغمه و آواز خوش میداند‪ .‬سایر خصایصی که برای‬</w:t>
      </w:r>
    </w:p>
    <w:p>
      <w:pPr>
        <w:ind w:left="360"/>
      </w:pPr>
      <w:r>
        <w:rPr>
          <w:i/>
        </w:rPr>
        <w:t xml:space="preserve">‫جغد در فرهنگ ایران باستان و اسالم برشمردهاند در اینجا غایب است‪ .‬به عبارت‬</w:t>
      </w:r>
    </w:p>
    <w:p>
      <w:pPr>
        <w:ind w:left="360"/>
      </w:pPr>
      <w:r>
        <w:rPr>
          <w:i/>
        </w:rPr>
        <w:t xml:space="preserve">‫‪235‬‬</w:t>
      </w:r>
    </w:p>
    <w:p>
      <w:pPr>
        <w:ind w:left="360"/>
      </w:pPr>
      <w:r>
        <w:rPr>
          <w:i/>
        </w:rPr>
        <w:t xml:space="preserve">‫بررسی تحلیلی لوح مبارک «گل معنوی» از دیدگاه ادبی‬        ‫سفینۀ عرفان دفتر ‪۲۰‬‬</w:t>
      </w:r>
    </w:p>
    <w:p>
      <w:pPr>
        <w:ind w:left="360"/>
      </w:pPr>
      <w:r>
        <w:rPr>
          <w:i/>
        </w:rPr>
        <w:t xml:space="preserve"/>
      </w:r>
    </w:p>
    <w:p>
      <w:pPr>
        <w:ind w:left="360"/>
      </w:pPr>
      <w:r>
        <w:rPr>
          <w:i/>
        </w:rPr>
        <w:t xml:space="preserve">‫دیگر تصویر جغد در این لوح‪ ،‬تصویر پرندهای معمولی است و بر هیچ ویژگی‬</w:t>
      </w:r>
    </w:p>
    <w:p>
      <w:pPr>
        <w:ind w:left="360"/>
      </w:pPr>
      <w:r>
        <w:rPr>
          <w:i/>
        </w:rPr>
        <w:t xml:space="preserve">‫برای او تأکید نشده است جز پیروی کورکورانه و ظاهربینانه از زاغ که مدّعی‬</w:t>
      </w:r>
    </w:p>
    <w:p>
      <w:pPr>
        <w:ind w:left="360"/>
      </w:pPr>
      <w:r>
        <w:rPr>
          <w:i/>
        </w:rPr>
        <w:t xml:space="preserve">‫دروغین است‪ .‬در اینجا جغد‪ ،‬نمادی برای عوام دنبالهرو سخن دیگران است که اهل‬</w:t>
      </w:r>
    </w:p>
    <w:p>
      <w:pPr>
        <w:ind w:left="360"/>
      </w:pPr>
      <w:r>
        <w:rPr>
          <w:i/>
        </w:rPr>
        <w:t xml:space="preserve">‫تحقیق و جست وجوی شخصی نیست و حرف پیشینیان و دیگران برایش از هر‬</w:t>
      </w:r>
    </w:p>
    <w:p>
      <w:pPr>
        <w:ind w:left="360"/>
      </w:pPr>
      <w:r>
        <w:rPr>
          <w:i/>
        </w:rPr>
        <w:t xml:space="preserve">‫برهان و سندی معتبرتر است‪.‬‬</w:t>
      </w:r>
    </w:p>
    <w:p>
      <w:pPr>
        <w:ind w:left="360"/>
      </w:pPr>
      <w:r>
        <w:rPr>
          <w:i/>
        </w:rPr>
        <w:t xml:space="preserve">‫رضوان‬</w:t>
      </w:r>
    </w:p>
    <w:p>
      <w:pPr>
        <w:ind w:left="360"/>
      </w:pPr>
      <w:r>
        <w:rPr>
          <w:i/>
        </w:rPr>
        <w:t xml:space="preserve">‫رضوان‪ ،‬در لغت به معنای خشنودی است و نیز نام نگاهبان و فرشتۀ مو ّکل بهشت‬</w:t>
      </w:r>
    </w:p>
    <w:p>
      <w:pPr>
        <w:ind w:left="360"/>
      </w:pPr>
      <w:r>
        <w:rPr>
          <w:i/>
        </w:rPr>
        <w:t xml:space="preserve">‫است‪ .‬بهمرور مترادف نام بهشت به کار رفته است (دهخدا‪ .)۱۳۷۷ ،‬در ادبیات‬</w:t>
      </w:r>
    </w:p>
    <w:p>
      <w:pPr>
        <w:ind w:left="360"/>
      </w:pPr>
      <w:r>
        <w:rPr>
          <w:i/>
        </w:rPr>
        <w:t xml:space="preserve">‫بهائی بیشتر به معنای بهشت و یا باغی است که یادآور و نمونۀ بهشت در روی زمین‬</w:t>
      </w:r>
    </w:p>
    <w:p>
      <w:pPr>
        <w:ind w:left="360"/>
      </w:pPr>
      <w:r>
        <w:rPr>
          <w:i/>
        </w:rPr>
        <w:t xml:space="preserve">‫است‪ .‬از جمله باغ نجیبپاشا (معروف به نجیبیّه) در بیرون بغداد که مح ّل اظهار‬</w:t>
      </w:r>
    </w:p>
    <w:p>
      <w:pPr>
        <w:ind w:left="360"/>
      </w:pPr>
      <w:r>
        <w:rPr>
          <w:i/>
        </w:rPr>
        <w:t xml:space="preserve">‫امر علنی حضرت بهاءهللا واقع شد و به همین مناسبت به رضوان نامیده شد (موقّر‬</w:t>
      </w:r>
    </w:p>
    <w:p>
      <w:pPr>
        <w:ind w:left="360"/>
      </w:pPr>
      <w:r>
        <w:rPr>
          <w:i/>
        </w:rPr>
        <w:t xml:space="preserve">‫بالیوزی‪ ،۱۹۸۹ ،‬صص ‪ )۲۲۱ – ۲۲۲‬و آن دوازدهروز اقامت هیکل مبارک نیز به‬</w:t>
      </w:r>
    </w:p>
    <w:p>
      <w:pPr>
        <w:ind w:left="360"/>
      </w:pPr>
      <w:r>
        <w:rPr>
          <w:i/>
        </w:rPr>
        <w:t xml:space="preserve">‫همین مناسبت «ایّام رضوان» موسوم شده است که مقارن دوازده روز نخست ماه‬</w:t>
      </w:r>
    </w:p>
    <w:p>
      <w:pPr>
        <w:ind w:left="360"/>
      </w:pPr>
      <w:r>
        <w:rPr>
          <w:i/>
        </w:rPr>
        <w:t xml:space="preserve">‫اردیبهشت است (موقّر بالیوزی‪ ،۱۹۸۹ ،‬ص ‪ )۲۲۸‬تقارن معنایی رضوان با‬</w:t>
      </w:r>
    </w:p>
    <w:p>
      <w:pPr>
        <w:ind w:left="360"/>
      </w:pPr>
      <w:r>
        <w:rPr>
          <w:i/>
        </w:rPr>
        <w:t xml:space="preserve">‫اردیبهشت نیز از نکات جالب است‪.‬‬</w:t>
      </w:r>
    </w:p>
    <w:p>
      <w:pPr>
        <w:ind w:left="360"/>
      </w:pPr>
      <w:r>
        <w:rPr>
          <w:i/>
        </w:rPr>
        <w:t xml:space="preserve">‫در این لوح‪ ،‬چهار بار از رضوان نام برده شده است‪ .‬در آغاز لوح به عنوان محل‬</w:t>
      </w:r>
    </w:p>
    <w:p>
      <w:pPr>
        <w:ind w:left="360"/>
      </w:pPr>
      <w:r>
        <w:rPr>
          <w:i/>
        </w:rPr>
        <w:t xml:space="preserve">‫ظهور گل معنوی است که با ترکیب «رضوان الهی» هم تناسب معنای مصطلح با‬</w:t>
      </w:r>
    </w:p>
    <w:p>
      <w:pPr>
        <w:ind w:left="360"/>
      </w:pPr>
      <w:r>
        <w:rPr>
          <w:i/>
        </w:rPr>
        <w:t xml:space="preserve">‫گل معنوی دارد چون بهشت‪ ،‬باغی است با همه نوع گل‪ ،‬و هم تناسب معنایی برطبق‬</w:t>
      </w:r>
    </w:p>
    <w:p>
      <w:pPr>
        <w:ind w:left="360"/>
      </w:pPr>
      <w:r>
        <w:rPr>
          <w:i/>
        </w:rPr>
        <w:t xml:space="preserve">‫مصطلحات ادبیات بهائی دارد؛ چهکه گل معنوی استعارهای برای حضرت بهاءهللا‬</w:t>
      </w:r>
    </w:p>
    <w:p>
      <w:pPr>
        <w:ind w:left="360"/>
      </w:pPr>
      <w:r>
        <w:rPr>
          <w:i/>
        </w:rPr>
        <w:t xml:space="preserve">‫است که در واقعیّت تاریخی نیز در باغ رضوان‪ ،‬اظهار امر خود نمودند‪ .‬بار دیگر‬</w:t>
      </w:r>
    </w:p>
    <w:p>
      <w:pPr>
        <w:ind w:left="360"/>
      </w:pPr>
      <w:r>
        <w:rPr>
          <w:i/>
        </w:rPr>
        <w:t xml:space="preserve">‫هنگام سخنان جغد است که مح ّل بلند شدن و شنیدن نغمۀ خوش را «رضوانی»‬</w:t>
      </w:r>
    </w:p>
    <w:p>
      <w:pPr>
        <w:ind w:left="360"/>
      </w:pPr>
      <w:r>
        <w:rPr>
          <w:i/>
        </w:rPr>
        <w:t xml:space="preserve">‫میداند که چون دقایقی بعد زاغی از آن پرواز نموده‪ ،‬جغد نیز چنین نتیجه گرفته‬</w:t>
      </w:r>
    </w:p>
    <w:p>
      <w:pPr>
        <w:ind w:left="360"/>
      </w:pPr>
      <w:r>
        <w:rPr>
          <w:i/>
        </w:rPr>
        <w:t xml:space="preserve">‫است که آن نغمۀ خوش از آن زاغ است‪ .‬در اینجا رضوان‪ ،‬مترادف و هممعنای‬</w:t>
      </w:r>
    </w:p>
    <w:p>
      <w:pPr>
        <w:ind w:left="360"/>
      </w:pPr>
      <w:r>
        <w:rPr>
          <w:i/>
        </w:rPr>
        <w:t xml:space="preserve">‫«بستان» است‪ ،‬نه بهشت‪ .‬بار سوم به همان معنای دوم آمده است که بلبل نورانی‬</w:t>
      </w:r>
    </w:p>
    <w:p>
      <w:pPr>
        <w:ind w:left="360"/>
      </w:pPr>
      <w:r>
        <w:rPr>
          <w:i/>
        </w:rPr>
        <w:t xml:space="preserve">‫خطاب به بلبالن صوری و مجازی میگوید مکان شما چنین رضوانی نیست‪ .‬و در‬</w:t>
      </w:r>
    </w:p>
    <w:p>
      <w:pPr>
        <w:ind w:left="360"/>
      </w:pPr>
      <w:r>
        <w:rPr>
          <w:i/>
        </w:rPr>
        <w:t xml:space="preserve">‫آخر‪ ،‬با ترکیب «رضوان رحمن» آمده است که معادل همان «رضوان الهی» است‬</w:t>
      </w:r>
    </w:p>
    <w:p>
      <w:pPr>
        <w:ind w:left="360"/>
      </w:pPr>
      <w:r>
        <w:rPr>
          <w:i/>
        </w:rPr>
        <w:t xml:space="preserve">‫که در آغاز لوح‪ ،‬محل رویش «گل معنوی» مع ّرفی میشود‪.‬‬</w:t>
      </w:r>
    </w:p>
    <w:p>
      <w:pPr>
        <w:ind w:left="360"/>
      </w:pPr>
      <w:r>
        <w:rPr>
          <w:i/>
        </w:rPr>
        <w:t xml:space="preserve"/>
      </w:r>
    </w:p>
    <w:p>
      <w:pPr>
        <w:ind w:left="360"/>
      </w:pPr>
      <w:r>
        <w:rPr>
          <w:i/>
        </w:rPr>
        <w:t xml:space="preserve">‫‪236‬‬</w:t>
      </w:r>
    </w:p>
    <w:p>
      <w:pPr>
        <w:ind w:left="360"/>
      </w:pPr>
      <w:r>
        <w:rPr>
          <w:i/>
        </w:rPr>
        <w:t xml:space="preserve">‫بررسی تحلیلی لوح مبارک «گل معنوی» از دیدگاه ادبی‬         ‫سفینۀ عرفان دفتر ‪۲۰‬‬</w:t>
      </w:r>
    </w:p>
    <w:p>
      <w:pPr>
        <w:ind w:left="360"/>
      </w:pPr>
      <w:r>
        <w:rPr>
          <w:i/>
        </w:rPr>
        <w:t xml:space="preserve"/>
      </w:r>
    </w:p>
    <w:p>
      <w:pPr>
        <w:ind w:left="360"/>
      </w:pPr>
      <w:r>
        <w:rPr>
          <w:i/>
        </w:rPr>
        <w:t xml:space="preserve">‫بستان‬</w:t>
      </w:r>
    </w:p>
    <w:p>
      <w:pPr>
        <w:ind w:left="360"/>
      </w:pPr>
      <w:r>
        <w:rPr>
          <w:i/>
        </w:rPr>
        <w:t xml:space="preserve">‫بستان‪ ،‬صورت مخفّف و عربیشدۀ بوستان فارسی است و به معنای «باغ درخت‬</w:t>
      </w:r>
    </w:p>
    <w:p>
      <w:pPr>
        <w:ind w:left="360"/>
      </w:pPr>
      <w:r>
        <w:rPr>
          <w:i/>
        </w:rPr>
        <w:t xml:space="preserve">‫خرما» بوده؛ ولی بعداً «به هر باغی که ِگرد آن دیواری کشیده شود» اطالق گردیده‬</w:t>
      </w:r>
    </w:p>
    <w:p>
      <w:pPr>
        <w:ind w:left="360"/>
      </w:pPr>
      <w:r>
        <w:rPr>
          <w:i/>
        </w:rPr>
        <w:t xml:space="preserve">‫است (ج ّر‪ ،۱۳۶۳ ،‬ص‪ .)۴۵۷‬در زبان فارسی به معنای «باغی که دارای گلهای‬</w:t>
      </w:r>
    </w:p>
    <w:p>
      <w:pPr>
        <w:ind w:left="360"/>
      </w:pPr>
      <w:r>
        <w:rPr>
          <w:i/>
        </w:rPr>
        <w:t xml:space="preserve">‫فراوان باشد‪ ،‬گلستان‪ ،‬باغ‪ ،‬حدیقه‪ ،‬و روضه» است (دهخدا‪ .)۱۳۷۷ ،‬در این لوح‬</w:t>
      </w:r>
    </w:p>
    <w:p>
      <w:pPr>
        <w:ind w:left="360"/>
      </w:pPr>
      <w:r>
        <w:rPr>
          <w:i/>
        </w:rPr>
        <w:t xml:space="preserve">‫هم به لحاظ معنایی هم از نظر اشارۀ تاریخی مترادف «رضوان» به هر دو معنای‬</w:t>
      </w:r>
    </w:p>
    <w:p>
      <w:pPr>
        <w:ind w:left="360"/>
      </w:pPr>
      <w:r>
        <w:rPr>
          <w:i/>
        </w:rPr>
        <w:t xml:space="preserve">‫«باغ بهشت» و «باغ رضوان» («نجیبیّه در عراق» آمده است‪ .‬در جایی از طرف‬</w:t>
      </w:r>
    </w:p>
    <w:p>
      <w:pPr>
        <w:ind w:left="360"/>
      </w:pPr>
      <w:r>
        <w:rPr>
          <w:i/>
        </w:rPr>
        <w:t xml:space="preserve">‫بلبالن مجاز میفرمایند ‪« :‬ما از اهل یثربیم و به گل حجاز‪ ،‬انس داشته و تو از اهل‬</w:t>
      </w:r>
    </w:p>
    <w:p>
      <w:pPr>
        <w:ind w:left="360"/>
      </w:pPr>
      <w:r>
        <w:rPr>
          <w:i/>
        </w:rPr>
        <w:t xml:space="preserve">‫حقیقتى و در بستان عراق کشف نقاب نمودهاى‪ ،».‬که بصراحت از «بستان عراق»‬</w:t>
      </w:r>
    </w:p>
    <w:p>
      <w:pPr>
        <w:ind w:left="360"/>
      </w:pPr>
      <w:r>
        <w:rPr>
          <w:i/>
        </w:rPr>
        <w:t xml:space="preserve">‫نام میبرند که «گل معنوی» (حضرت بهاءهللا) در آنجا نقاب خود را برداشته و‬</w:t>
      </w:r>
    </w:p>
    <w:p>
      <w:pPr>
        <w:ind w:left="360"/>
      </w:pPr>
      <w:r>
        <w:rPr>
          <w:i/>
        </w:rPr>
        <w:t xml:space="preserve">‫ظاهر شده است‪ .‬در جای دیگر نیز معادل «رضوان» در معنای بستان اینجهانی به‬</w:t>
      </w:r>
    </w:p>
    <w:p>
      <w:pPr>
        <w:ind w:left="360"/>
      </w:pPr>
      <w:r>
        <w:rPr>
          <w:i/>
        </w:rPr>
        <w:t xml:space="preserve">‫کار بردهاند که نغمۀ خوش از آن بلند شده و جغد‪ ،‬شاهد پرواز زاغ از آن بوده است‪.‬‬</w:t>
      </w:r>
    </w:p>
    <w:p>
      <w:pPr>
        <w:ind w:left="360"/>
      </w:pPr>
      <w:r>
        <w:rPr>
          <w:i/>
        </w:rPr>
        <w:t xml:space="preserve">‫در اینجا هم اشاره به باغ رضوان است که محل بلندشدن ندای حضرت بهاءهللا است‪.‬‬</w:t>
      </w:r>
    </w:p>
    <w:p>
      <w:pPr>
        <w:ind w:left="360"/>
      </w:pPr>
      <w:r>
        <w:rPr>
          <w:i/>
        </w:rPr>
        <w:t xml:space="preserve">‫ربیع (بهار)‬</w:t>
      </w:r>
    </w:p>
    <w:p>
      <w:pPr>
        <w:ind w:left="360"/>
      </w:pPr>
      <w:r>
        <w:rPr>
          <w:i/>
        </w:rPr>
        <w:t xml:space="preserve">‫ربیع‪ ،‬یا همان بهار به صورت ترکیب «ربیع معانی» فصل و زمان ظهور "«گل‬</w:t>
      </w:r>
    </w:p>
    <w:p>
      <w:pPr>
        <w:ind w:left="360"/>
      </w:pPr>
      <w:r>
        <w:rPr>
          <w:i/>
        </w:rPr>
        <w:t xml:space="preserve">‫معنوی» در «رضوان الهی»" است‪ .‬تناسب سه واژۀ معانی‪ ،‬معنوی‪ ،‬و الهی به ما‬</w:t>
      </w:r>
    </w:p>
    <w:p>
      <w:pPr>
        <w:ind w:left="360"/>
      </w:pPr>
      <w:r>
        <w:rPr>
          <w:i/>
        </w:rPr>
        <w:t xml:space="preserve">‫میگوید که اینجا سخن از گل و بهار و باغ مادّی نیست‪ .‬سایر ارتباطات معنایی در‬</w:t>
      </w:r>
    </w:p>
    <w:p>
      <w:pPr>
        <w:ind w:left="360"/>
      </w:pPr>
      <w:r>
        <w:rPr>
          <w:i/>
        </w:rPr>
        <w:t xml:space="preserve">‫لوح نیز بتدریج ما را به وضوح تصویری نمادها و تمثیالت بهکار رفته میرساند‪.‬‬</w:t>
      </w:r>
    </w:p>
    <w:p>
      <w:pPr>
        <w:ind w:left="360"/>
      </w:pPr>
      <w:r>
        <w:rPr>
          <w:i/>
        </w:rPr>
        <w:t xml:space="preserve">‫در ادبیات بهائی‪ ،‬ایّام حیات عنصری مظهر امر‪ ،‬که زمان نزول آیات و نیز‬</w:t>
      </w:r>
    </w:p>
    <w:p>
      <w:pPr>
        <w:ind w:left="360"/>
      </w:pPr>
      <w:r>
        <w:rPr>
          <w:i/>
        </w:rPr>
        <w:t xml:space="preserve">‫استفاضۀ بیواسطۀ مردم از آن حضرت است‪ ،‬به بهار روحانی تاریخ بشر تشبیه شده‬</w:t>
      </w:r>
    </w:p>
    <w:p>
      <w:pPr>
        <w:ind w:left="360"/>
      </w:pPr>
      <w:r>
        <w:rPr>
          <w:i/>
        </w:rPr>
        <w:t xml:space="preserve">‫است که همچون بهار جسمانی باعث زندگی و رویش دوباره شده و این بهار‪ ،‬حیات‬</w:t>
      </w:r>
    </w:p>
    <w:p>
      <w:pPr>
        <w:ind w:left="360"/>
      </w:pPr>
      <w:r>
        <w:rPr>
          <w:i/>
        </w:rPr>
        <w:t xml:space="preserve">‫و رویش معنوی ارواح مردمان را در پی دارد‪ .‬اگر بهار جسمانی بهسان رستاخیز‬</w:t>
      </w:r>
    </w:p>
    <w:p>
      <w:pPr>
        <w:ind w:left="360"/>
      </w:pPr>
      <w:r>
        <w:rPr>
          <w:i/>
        </w:rPr>
        <w:t xml:space="preserve">‫طبیعت است ظهور پیامبران در این عالم نیز رستاخیز روحانی انسانهایی است که‬</w:t>
      </w:r>
    </w:p>
    <w:p>
      <w:pPr>
        <w:ind w:left="360"/>
      </w:pPr>
      <w:r>
        <w:rPr>
          <w:i/>
        </w:rPr>
        <w:t xml:space="preserve">‫گویی ارواحشان مرده است‪ .‬در مثنوی مبارک در وصف این بهار‪ ،‬چنین‬</w:t>
      </w:r>
    </w:p>
    <w:p>
      <w:pPr>
        <w:ind w:left="360"/>
      </w:pPr>
      <w:r>
        <w:rPr>
          <w:i/>
        </w:rPr>
        <w:t xml:space="preserve">‫میفرمایند‪..." :‬‬</w:t>
      </w:r>
    </w:p>
    <w:p>
      <w:pPr>
        <w:ind w:left="360"/>
      </w:pPr>
      <w:r>
        <w:rPr>
          <w:i/>
        </w:rPr>
        <w:t xml:space="preserve">‫ز ین بهار آمد حقایق بیشمار‬             ‫اى نگار از روى تو آمد بهار‬</w:t>
      </w:r>
    </w:p>
    <w:p>
      <w:pPr>
        <w:ind w:left="360"/>
      </w:pPr>
      <w:r>
        <w:rPr>
          <w:i/>
        </w:rPr>
        <w:t xml:space="preserve">‫هردل از وى کوثرى از فضل هوست‬          ‫هر گل از وى دفترى ازحسن دوست‬</w:t>
      </w:r>
    </w:p>
    <w:p>
      <w:pPr>
        <w:ind w:left="360"/>
      </w:pPr>
      <w:r>
        <w:rPr>
          <w:i/>
        </w:rPr>
        <w:t xml:space="preserve">‫جمله گلها طائف اندر حول وى‬            ‫این بهاران را خزان ناید ز پى‬</w:t>
      </w:r>
    </w:p>
    <w:p>
      <w:pPr>
        <w:ind w:left="360"/>
      </w:pPr>
      <w:r>
        <w:rPr>
          <w:i/>
        </w:rPr>
        <w:t xml:space="preserve">‫َ‬</w:t>
      </w:r>
    </w:p>
    <w:p>
      <w:pPr>
        <w:ind w:left="360"/>
      </w:pPr>
      <w:r>
        <w:rPr>
          <w:i/>
        </w:rPr>
        <w:t xml:space="preserve">‫این بهارى که روانها را کنَد‬           ‫این بهارى نه که جان درکش کند‬</w:t>
      </w:r>
    </w:p>
    <w:p>
      <w:pPr>
        <w:ind w:left="360"/>
      </w:pPr>
      <w:r>
        <w:rPr>
          <w:i/>
        </w:rPr>
        <w:t xml:space="preserve">‫وین بهاران عشق یزدان آورد‬              ‫آن بهاران شوق خوبان آورد‬</w:t>
      </w:r>
    </w:p>
    <w:p>
      <w:pPr>
        <w:ind w:left="360"/>
      </w:pPr>
      <w:r>
        <w:rPr>
          <w:i/>
        </w:rPr>
        <w:t xml:space="preserve">‫‪237‬‬</w:t>
      </w:r>
    </w:p>
    <w:p>
      <w:pPr>
        <w:ind w:left="360"/>
      </w:pPr>
      <w:r>
        <w:rPr>
          <w:i/>
        </w:rPr>
        <w:t xml:space="preserve">‫بررسی تحلیلی لوح مبارک «گل معنوی» از دیدگاه ادبی‬            ‫سفینۀ عرفان دفتر ‪۲۰‬‬</w:t>
      </w:r>
    </w:p>
    <w:p>
      <w:pPr>
        <w:ind w:left="360"/>
      </w:pPr>
      <w:r>
        <w:rPr>
          <w:i/>
        </w:rPr>
        <w:t xml:space="preserve"/>
      </w:r>
    </w:p>
    <w:p>
      <w:pPr>
        <w:ind w:left="360"/>
      </w:pPr>
      <w:r>
        <w:rPr>
          <w:i/>
        </w:rPr>
        <w:t xml:space="preserve">‫وین بهاران را بقا باشد لقب‬        ‫آن بهاران را فنا باشد عقب‬</w:t>
      </w:r>
    </w:p>
    <w:p>
      <w:pPr>
        <w:ind w:left="360"/>
      </w:pPr>
      <w:r>
        <w:rPr>
          <w:i/>
        </w:rPr>
        <w:t xml:space="preserve">‫‪( " ...‬حضرت بهاءهللا‪ ،‬آثار قلم اعلی (دورۀ سهجلدی) (‪ ،)۲‬بیتاریخ‪ ،‬صص ‪– ۱۶۶‬‬</w:t>
      </w:r>
    </w:p>
    <w:p>
      <w:pPr>
        <w:ind w:left="360"/>
      </w:pPr>
      <w:r>
        <w:rPr>
          <w:i/>
        </w:rPr>
        <w:t xml:space="preserve">‫‪)۱۶۴‬‬</w:t>
      </w:r>
    </w:p>
    <w:p>
      <w:pPr>
        <w:ind w:left="360"/>
      </w:pPr>
      <w:r>
        <w:rPr>
          <w:i/>
        </w:rPr>
        <w:t xml:space="preserve">‫خزان‬</w:t>
      </w:r>
    </w:p>
    <w:p>
      <w:pPr>
        <w:ind w:left="360"/>
      </w:pPr>
      <w:r>
        <w:rPr>
          <w:i/>
        </w:rPr>
        <w:t xml:space="preserve">‫خزان (پاییز) در تقابل به ربیع (بهار) آمده است و خطاب به «بلبالن انسانی»‬</w:t>
      </w:r>
    </w:p>
    <w:p>
      <w:pPr>
        <w:ind w:left="360"/>
      </w:pPr>
      <w:r>
        <w:rPr>
          <w:i/>
        </w:rPr>
        <w:t xml:space="preserve">‫میگویند‪" :‬جهد نمائید که دوست را بشناسید و دست تعدّى خزان را از این گل‬</w:t>
      </w:r>
    </w:p>
    <w:p>
      <w:pPr>
        <w:ind w:left="360"/>
      </w:pPr>
      <w:r>
        <w:rPr>
          <w:i/>
        </w:rPr>
        <w:t xml:space="preserve">‫رضوان رحمن‪ ،‬قطع نمائید‪ .".‬اگر بهار موجب رویش و شکوفایی و جلوۀ «گل‬</w:t>
      </w:r>
    </w:p>
    <w:p>
      <w:pPr>
        <w:ind w:left="360"/>
      </w:pPr>
      <w:r>
        <w:rPr>
          <w:i/>
        </w:rPr>
        <w:t xml:space="preserve">‫معنوی» است خزان میتواند آن گل را پژمرده و خشک نماید و از رونق بیندازد‪.‬‬</w:t>
      </w:r>
    </w:p>
    <w:p>
      <w:pPr>
        <w:ind w:left="360"/>
      </w:pPr>
      <w:r>
        <w:rPr>
          <w:i/>
        </w:rPr>
        <w:t xml:space="preserve">‫نکتۀ مهم در این خطاب‪ ،‬نقش مردمان در مراقبت از «گل رضوان رحمن» است که‬</w:t>
      </w:r>
    </w:p>
    <w:p>
      <w:pPr>
        <w:ind w:left="360"/>
      </w:pPr>
      <w:r>
        <w:rPr>
          <w:i/>
        </w:rPr>
        <w:t xml:space="preserve">‫با شناسایی «دوست» محقّق میگردد‪ .‬اگر بلبالن صوری و مجازی و جغد به علّت‬</w:t>
      </w:r>
    </w:p>
    <w:p>
      <w:pPr>
        <w:ind w:left="360"/>
      </w:pPr>
      <w:r>
        <w:rPr>
          <w:i/>
        </w:rPr>
        <w:t xml:space="preserve">‫ظاهربینی و کوتهفکری از شناخت صاحب اصلی «نغمۀ خوش» ناتوان و محروم‬</w:t>
      </w:r>
    </w:p>
    <w:p>
      <w:pPr>
        <w:ind w:left="360"/>
      </w:pPr>
      <w:r>
        <w:rPr>
          <w:i/>
        </w:rPr>
        <w:t xml:space="preserve">‫ماندند بلبالن انسانی با شناخت دوست‪ ،‬هم خود رستگار میشوند هم او را از تعدّی‬</w:t>
      </w:r>
    </w:p>
    <w:p>
      <w:pPr>
        <w:ind w:left="360"/>
      </w:pPr>
      <w:r>
        <w:rPr>
          <w:i/>
        </w:rPr>
        <w:t xml:space="preserve">‫پاییز حفظ میکنند‪ .‬در مثنوی مبارک نیز به تقابل خزان با بهار اشاره میکنند‪...« :‬‬</w:t>
      </w:r>
    </w:p>
    <w:p>
      <w:pPr>
        <w:ind w:left="360"/>
      </w:pPr>
      <w:r>
        <w:rPr>
          <w:i/>
        </w:rPr>
        <w:t xml:space="preserve">‫جمله گلها طائف اندر حول وى‬          ‫این بهاران را خزان ناید ز پى‬</w:t>
      </w:r>
    </w:p>
    <w:p>
      <w:pPr>
        <w:ind w:left="360"/>
      </w:pPr>
      <w:r>
        <w:rPr>
          <w:i/>
        </w:rPr>
        <w:t xml:space="preserve">‫‪...‬‬</w:t>
      </w:r>
    </w:p>
    <w:p>
      <w:pPr>
        <w:ind w:left="360"/>
      </w:pPr>
      <w:r>
        <w:rPr>
          <w:i/>
        </w:rPr>
        <w:t xml:space="preserve">‫نى بهارى کز پیاش آید خزان‬           ‫این بهار روح باشد جاودان‬</w:t>
      </w:r>
    </w:p>
    <w:p>
      <w:pPr>
        <w:ind w:left="360"/>
      </w:pPr>
      <w:r>
        <w:rPr>
          <w:i/>
        </w:rPr>
        <w:t xml:space="preserve">‫‪( » ...‬حضرت بهاءهللا‪ ،‬آثار قلم اعلی (دورۀ سهجلدی) (‪ ،)۲‬بیتاریخ‪ ،‬صص ‪ ۱۶۴‬و‬</w:t>
      </w:r>
    </w:p>
    <w:p>
      <w:pPr>
        <w:ind w:left="360"/>
      </w:pPr>
      <w:r>
        <w:rPr>
          <w:i/>
        </w:rPr>
        <w:t xml:space="preserve">‫‪)۱۶۶‬‬</w:t>
      </w:r>
    </w:p>
    <w:p>
      <w:pPr>
        <w:ind w:left="360"/>
      </w:pPr>
      <w:r>
        <w:rPr>
          <w:i/>
        </w:rPr>
        <w:t xml:space="preserve">‫شهرها و مکانهای مقدس‬</w:t>
      </w:r>
    </w:p>
    <w:p>
      <w:pPr>
        <w:ind w:left="360"/>
      </w:pPr>
      <w:r>
        <w:rPr>
          <w:i/>
        </w:rPr>
        <w:t xml:space="preserve">‫اسامی شهرها و مناطقی‪ ،‬که در این لوح آمده است‪ ،‬دو کار میکند‪ .‬یکی آنکه ذهن‬</w:t>
      </w:r>
    </w:p>
    <w:p>
      <w:pPr>
        <w:ind w:left="360"/>
      </w:pPr>
      <w:r>
        <w:rPr>
          <w:i/>
        </w:rPr>
        <w:t xml:space="preserve">‫خواننده را متوجّه واقعیّتهای تاریخ ادیان مینماید و فضای خیالی متن را به واقعیّت‬</w:t>
      </w:r>
    </w:p>
    <w:p>
      <w:pPr>
        <w:ind w:left="360"/>
      </w:pPr>
      <w:r>
        <w:rPr>
          <w:i/>
        </w:rPr>
        <w:t xml:space="preserve">‫مربوط میکند تا چنین گمان نشود که با متنی صرفا ً ادبی با کارکردهای زیباشناختی‬</w:t>
      </w:r>
    </w:p>
    <w:p>
      <w:pPr>
        <w:ind w:left="360"/>
      </w:pPr>
      <w:r>
        <w:rPr>
          <w:i/>
        </w:rPr>
        <w:t xml:space="preserve">‫سروکار داریم؛ بلکه همۀ این اشارات و تصویرپردازیها برای القای پیامی خاص‬</w:t>
      </w:r>
    </w:p>
    <w:p>
      <w:pPr>
        <w:ind w:left="360"/>
      </w:pPr>
      <w:r>
        <w:rPr>
          <w:i/>
        </w:rPr>
        <w:t xml:space="preserve">‫در قالب و پوششی دلپذیر و جذّاب است‪.‬‬</w:t>
      </w:r>
    </w:p>
    <w:p>
      <w:pPr>
        <w:ind w:left="360"/>
      </w:pPr>
      <w:r>
        <w:rPr>
          <w:i/>
        </w:rPr>
        <w:t xml:space="preserve">‫صی تأکید نموده‪ ،‬منظور اصلی خود را روشنتر و فارغ از‬    ‫دیگر آنکه به ادیان خا ّ‬</w:t>
      </w:r>
    </w:p>
    <w:p>
      <w:pPr>
        <w:ind w:left="360"/>
      </w:pPr>
      <w:r>
        <w:rPr>
          <w:i/>
        </w:rPr>
        <w:t xml:space="preserve">‫تفاسیر محتمل از نمادهای به کار رفته‪ ،‬بیان میکنند‪ .‬براحتی میتوان اسامی این‬</w:t>
      </w:r>
    </w:p>
    <w:p>
      <w:pPr>
        <w:ind w:left="360"/>
      </w:pPr>
      <w:r>
        <w:rPr>
          <w:i/>
        </w:rPr>
        <w:t xml:space="preserve">‫مکانها را حذف نمود تا ببینیم متن به چه صورتی درمیآید‪ .‬در آن صورت با متنی‬</w:t>
      </w:r>
    </w:p>
    <w:p>
      <w:pPr>
        <w:ind w:left="360"/>
      </w:pPr>
      <w:r>
        <w:rPr>
          <w:i/>
        </w:rPr>
        <w:t xml:space="preserve">‫سروکار خواهیم داشت که هر خوانندهای بسته به تمایالت خود میتواند از آن‬</w:t>
      </w:r>
    </w:p>
    <w:p>
      <w:pPr>
        <w:ind w:left="360"/>
      </w:pPr>
      <w:r>
        <w:rPr>
          <w:i/>
        </w:rPr>
        <w:t xml:space="preserve">‫برداشت شخصی خود را داشته باشد‪ .‬اگر هم نام شهرها را تغییر دهیم یا جابهجا‬</w:t>
      </w:r>
    </w:p>
    <w:p>
      <w:pPr>
        <w:ind w:left="360"/>
      </w:pPr>
      <w:r>
        <w:rPr>
          <w:i/>
        </w:rPr>
        <w:t xml:space="preserve">‫کنیم معنا و مراد نویسندۀ آن کامالً تغییر میکند‪ .‬پس اسامی شهرها به شکلی که در‬</w:t>
      </w:r>
    </w:p>
    <w:p>
      <w:pPr>
        <w:ind w:left="360"/>
      </w:pPr>
      <w:r>
        <w:rPr>
          <w:i/>
        </w:rPr>
        <w:t xml:space="preserve">‫‪238‬‬</w:t>
      </w:r>
    </w:p>
    <w:p>
      <w:pPr>
        <w:ind w:left="360"/>
      </w:pPr>
      <w:r>
        <w:rPr>
          <w:i/>
        </w:rPr>
        <w:t xml:space="preserve">‫بررسی تحلیلی لوح مبارک «گل معنوی» از دیدگاه ادبی‬            ‫سفینۀ عرفان دفتر ‪۲۰‬‬</w:t>
      </w:r>
    </w:p>
    <w:p>
      <w:pPr>
        <w:ind w:left="360"/>
      </w:pPr>
      <w:r>
        <w:rPr>
          <w:i/>
        </w:rPr>
        <w:t xml:space="preserve"/>
      </w:r>
    </w:p>
    <w:p>
      <w:pPr>
        <w:ind w:left="360"/>
      </w:pPr>
      <w:r>
        <w:rPr>
          <w:i/>
        </w:rPr>
        <w:t xml:space="preserve">‫متن آمده است عالیم راهنمایی برای تفسیر الیۀ ادبی و زیباشناختی متن و راهیابی به‬</w:t>
      </w:r>
    </w:p>
    <w:p>
      <w:pPr>
        <w:ind w:left="360"/>
      </w:pPr>
      <w:r>
        <w:rPr>
          <w:i/>
        </w:rPr>
        <w:t xml:space="preserve">‫پیام آن است‪.‬‬</w:t>
      </w:r>
    </w:p>
    <w:p>
      <w:pPr>
        <w:ind w:left="360"/>
      </w:pPr>
      <w:r>
        <w:rPr>
          <w:i/>
        </w:rPr>
        <w:t xml:space="preserve">‫نغمه‬</w:t>
      </w:r>
    </w:p>
    <w:p>
      <w:pPr>
        <w:ind w:left="360"/>
      </w:pPr>
      <w:r>
        <w:rPr>
          <w:i/>
        </w:rPr>
        <w:t xml:space="preserve">‫نغمه را متناسب با «بلبل» و در تقابل با «نَعیب» (بانگ زاغ) آوردهاند‪ .‬اگر نغمۀ‬</w:t>
      </w:r>
    </w:p>
    <w:p>
      <w:pPr>
        <w:ind w:left="360"/>
      </w:pPr>
      <w:r>
        <w:rPr>
          <w:i/>
        </w:rPr>
        <w:t xml:space="preserve">‫خوش بلبل‪ ،‬گوشنواز است؛ بانگ کالغ‪ ،‬هم گوشآزار است هم شومی و بدیمنی را‬</w:t>
      </w:r>
    </w:p>
    <w:p>
      <w:pPr>
        <w:ind w:left="360"/>
      </w:pPr>
      <w:r>
        <w:rPr>
          <w:i/>
        </w:rPr>
        <w:t xml:space="preserve">‫القاء میکند‪ .‬نغمۀ خوش در اینجا استعاره از کلمات الهی است که از طریق آثار‬</w:t>
      </w:r>
    </w:p>
    <w:p>
      <w:pPr>
        <w:ind w:left="360"/>
      </w:pPr>
      <w:r>
        <w:rPr>
          <w:i/>
        </w:rPr>
        <w:t xml:space="preserve">‫مظهر امر به گوش مردم می رسد که اگر کسانی اهل حقیقت و حقیقتجویی نباشند‬</w:t>
      </w:r>
    </w:p>
    <w:p>
      <w:pPr>
        <w:ind w:left="360"/>
      </w:pPr>
      <w:r>
        <w:rPr>
          <w:i/>
        </w:rPr>
        <w:t xml:space="preserve">‫براحتی فریب زاغان را میخورند و بخطا صاحب آن آثار را دیگران میپندارند‪.‬‬</w:t>
      </w:r>
    </w:p>
    <w:p>
      <w:pPr>
        <w:ind w:left="360"/>
      </w:pPr>
      <w:r>
        <w:rPr>
          <w:i/>
        </w:rPr>
        <w:t xml:space="preserve">‫نَعیب‬</w:t>
      </w:r>
    </w:p>
    <w:p>
      <w:pPr>
        <w:ind w:left="360"/>
      </w:pPr>
      <w:r>
        <w:rPr>
          <w:i/>
        </w:rPr>
        <w:t xml:space="preserve">‫همان طور که گفته شد نَعیب‪ ،‬صدای زاغ است که نشانۀ شومی و مرگ و مردار‬</w:t>
      </w:r>
    </w:p>
    <w:p>
      <w:pPr>
        <w:ind w:left="360"/>
      </w:pPr>
      <w:r>
        <w:rPr>
          <w:i/>
        </w:rPr>
        <w:t xml:space="preserve">‫است در برابر نغمۀ خوش بلبل که از بهار و گل و شروع دوبارۀ زندگی خبر‬</w:t>
      </w:r>
    </w:p>
    <w:p>
      <w:pPr>
        <w:ind w:left="360"/>
      </w:pPr>
      <w:r>
        <w:rPr>
          <w:i/>
        </w:rPr>
        <w:t xml:space="preserve">‫میدهد‪ .‬در ادبیات بهائی‪ ،‬کلمات و آثار ناقضان عهد و پیمان الهی را به نعیب مانند‬</w:t>
      </w:r>
    </w:p>
    <w:p>
      <w:pPr>
        <w:ind w:left="360"/>
      </w:pPr>
      <w:r>
        <w:rPr>
          <w:i/>
        </w:rPr>
        <w:t xml:space="preserve">‫کردهاند‪ .‬در این لوح نیز با توجّه به اشارات تاریخی به اعمال و اقدامات یحیی ازل‪،‬‬</w:t>
      </w:r>
    </w:p>
    <w:p>
      <w:pPr>
        <w:ind w:left="360"/>
      </w:pPr>
      <w:r>
        <w:rPr>
          <w:i/>
        </w:rPr>
        <w:t xml:space="preserve">‫مش ّخص شد که زاغ اوست و کلماتش هم نعیبی بیش نیست‪.‬‬</w:t>
      </w:r>
    </w:p>
    <w:p>
      <w:pPr>
        <w:ind w:left="360"/>
      </w:pPr>
      <w:r>
        <w:rPr>
          <w:i/>
        </w:rPr>
        <w:t xml:space="preserve"/>
      </w:r>
    </w:p>
    <w:p>
      <w:pPr>
        <w:ind w:left="360"/>
      </w:pPr>
      <w:r>
        <w:rPr>
          <w:i/>
        </w:rPr>
        <w:t xml:space="preserve">‫گفتار بازپسین‬</w:t>
      </w:r>
    </w:p>
    <w:p>
      <w:pPr>
        <w:ind w:left="360"/>
      </w:pPr>
      <w:r>
        <w:rPr>
          <w:i/>
        </w:rPr>
        <w:t xml:space="preserve">‫این لوح‪ ،‬نمونۀ یکی از آثار مبارکه است که افزون بر اینکه در آن یکی از مفاهیم‬</w:t>
      </w:r>
    </w:p>
    <w:p>
      <w:pPr>
        <w:ind w:left="360"/>
      </w:pPr>
      <w:r>
        <w:rPr>
          <w:i/>
        </w:rPr>
        <w:t xml:space="preserve">‫مهم الهیّات بهائی را به زبانی زیبا بیان میکنند؛ میتواند دستمایۀ آفرینش داستان یا‬</w:t>
      </w:r>
    </w:p>
    <w:p>
      <w:pPr>
        <w:ind w:left="360"/>
      </w:pPr>
      <w:r>
        <w:rPr>
          <w:i/>
        </w:rPr>
        <w:t xml:space="preserve">‫نمایشنامهای باشد برای انتقال و تفهیم همین مفاهیم اعتقادی و الهیات بهائی به کسانی‬</w:t>
      </w:r>
    </w:p>
    <w:p>
      <w:pPr>
        <w:ind w:left="360"/>
      </w:pPr>
      <w:r>
        <w:rPr>
          <w:i/>
        </w:rPr>
        <w:t xml:space="preserve">‫صصی ندارند یا جزء کودکان و نوجوانانیاند که‬   ‫که عالقهای به مطالعۀ متون تخ ّ‬</w:t>
      </w:r>
    </w:p>
    <w:p>
      <w:pPr>
        <w:ind w:left="360"/>
      </w:pPr>
      <w:r>
        <w:rPr>
          <w:i/>
        </w:rPr>
        <w:t xml:space="preserve">‫زبان آثاری چون کتاب ایقان و امثال آن برایشان پیچیده و گران است‪ .‬به امید اینکه‬</w:t>
      </w:r>
    </w:p>
    <w:p>
      <w:pPr>
        <w:ind w:left="360"/>
      </w:pPr>
      <w:r>
        <w:rPr>
          <w:i/>
        </w:rPr>
        <w:t xml:space="preserve">‫این مقاله توانسته باشد خوانندۀ لوح را به الیههای زبانی و معنایی آن رهنمون شود و‬</w:t>
      </w:r>
    </w:p>
    <w:p>
      <w:pPr>
        <w:ind w:left="360"/>
      </w:pPr>
      <w:r>
        <w:rPr>
          <w:i/>
        </w:rPr>
        <w:t xml:space="preserve">‫باز به این امید که با الهام از چنین تصویرپردازی ادبی‪ ،‬کسانی که توانایی نوشتن‬</w:t>
      </w:r>
    </w:p>
    <w:p>
      <w:pPr>
        <w:ind w:left="360"/>
      </w:pPr>
      <w:r>
        <w:rPr>
          <w:i/>
        </w:rPr>
        <w:t xml:space="preserve">‫متون داستانی یا نمایشی دارند موفّق به آفرینش متون مناسب دیگری به همین سیاق‬</w:t>
      </w:r>
    </w:p>
    <w:p>
      <w:pPr>
        <w:ind w:left="360"/>
      </w:pPr>
      <w:r>
        <w:rPr>
          <w:i/>
        </w:rPr>
        <w:t xml:space="preserve">‫بشوند تا با زبان هنر و زیبایی‪ ،‬مفاهیم عالی را به ذهن عالقهمندان نزدیک کنند‪.‬‬</w:t>
      </w:r>
    </w:p>
    <w:p>
      <w:pPr>
        <w:ind w:left="360"/>
      </w:pPr>
      <w:r>
        <w:rPr>
          <w:i/>
        </w:rPr>
        <w:t xml:space="preserve">‫شیراز‪ ،‬نوروز ‪.۱۳۹۶‬‬</w:t>
      </w:r>
    </w:p>
    <w:p>
      <w:pPr>
        <w:ind w:left="360"/>
      </w:pPr>
      <w:r>
        <w:rPr>
          <w:i/>
        </w:rPr>
        <w:t xml:space="preserve"/>
      </w:r>
    </w:p>
    <w:p>
      <w:pPr>
        <w:ind w:left="360"/>
      </w:pPr>
      <w:r>
        <w:rPr>
          <w:i/>
        </w:rPr>
        <w:t xml:space="preserve">‫‪239‬‬</w:t>
      </w:r>
    </w:p>
    <w:p>
      <w:pPr>
        <w:ind w:left="360"/>
      </w:pPr>
      <w:r>
        <w:rPr>
          <w:i/>
        </w:rPr>
        <w:t xml:space="preserve">‫بررسی تحلیلی لوح مبارک «گل معنوی» از دیدگاه ادبی‬          ‫سفینۀ عرفان دفتر ‪۲۰‬‬</w:t>
      </w:r>
    </w:p>
    <w:p>
      <w:pPr>
        <w:ind w:left="360"/>
      </w:pPr>
      <w:r>
        <w:rPr>
          <w:i/>
        </w:rPr>
        <w:t xml:space="preserve"/>
      </w:r>
    </w:p>
    <w:p>
      <w:pPr>
        <w:ind w:left="360"/>
      </w:pPr>
      <w:r>
        <w:rPr>
          <w:i/>
        </w:rPr>
        <w:t xml:space="preserve">‫یادداشتها‬</w:t>
      </w:r>
    </w:p>
    <w:p>
      <w:pPr>
        <w:ind w:left="360"/>
      </w:pPr>
      <w:r>
        <w:rPr>
          <w:i/>
        </w:rPr>
        <w:t xml:space="preserve">‫‪" –۱‬علم معانی‪ ،‬علم به اصول و قواعدی است که به یاری آنها کیفیّت مطابقۀ کالم با‬</w:t>
      </w:r>
    </w:p>
    <w:p>
      <w:pPr>
        <w:ind w:left="360"/>
      </w:pPr>
      <w:r>
        <w:rPr>
          <w:i/>
        </w:rPr>
        <w:t xml:space="preserve">‫مقتضای حال و مقام شناخته می شود‪ .‬موضوع آن الفاظی است که رسانندۀ مقصود‬</w:t>
      </w:r>
    </w:p>
    <w:p>
      <w:pPr>
        <w:ind w:left="360"/>
      </w:pPr>
      <w:r>
        <w:rPr>
          <w:i/>
        </w:rPr>
        <w:t xml:space="preserve">‫مت ّکلم باشد و فایدۀ آن آگهی بر اسرار بالغت است در نظم و نثر‪( ".‬دهخدا‪)۱۳۷۷ ،‬‬</w:t>
      </w:r>
    </w:p>
    <w:p>
      <w:pPr>
        <w:ind w:left="360"/>
      </w:pPr>
      <w:r>
        <w:rPr>
          <w:i/>
        </w:rPr>
        <w:t xml:space="preserve">‫فن بیان‪ ،‬عبارت از ایراد معنای‬ ‫‪" –۲‬بیان در لغت به معنی روشنی و آشکاری و در ّ‬</w:t>
      </w:r>
    </w:p>
    <w:p>
      <w:pPr>
        <w:ind w:left="360"/>
      </w:pPr>
      <w:r>
        <w:rPr>
          <w:i/>
        </w:rPr>
        <w:t xml:space="preserve">‫واحد به راه های گوناگون است که از نظر تخییل با یکدیگر تفاوت داشته باشند‪... .‬‬</w:t>
      </w:r>
    </w:p>
    <w:p>
      <w:pPr>
        <w:ind w:left="360"/>
      </w:pPr>
      <w:r>
        <w:rPr>
          <w:i/>
        </w:rPr>
        <w:t xml:space="preserve">‫فن بیان‪ ،‬قرار دارند‪( ".‬گروه‬ ‫مباحث َمجاز‪ ،‬تشبیه‪ ،‬استعاره‪ ،‬تمثیل‪،‬کنایه در حوزۀ ّ‬</w:t>
      </w:r>
    </w:p>
    <w:p>
      <w:pPr>
        <w:ind w:left="360"/>
      </w:pPr>
      <w:r>
        <w:rPr>
          <w:i/>
        </w:rPr>
        <w:t xml:space="preserve">‫مؤلّفان‪ ،۱۳۷۶ ،‬ص‪)۲۷۰‬‬</w:t>
      </w:r>
    </w:p>
    <w:p>
      <w:pPr>
        <w:ind w:left="360"/>
      </w:pPr>
      <w:r>
        <w:rPr>
          <w:i/>
        </w:rPr>
        <w:t xml:space="preserve">‫‪" –۳‬بَالغت در لغت به معنی چیرهزبانی و در اصطالح [علوم] معانی و بیان‪،‬‬</w:t>
      </w:r>
    </w:p>
    <w:p>
      <w:pPr>
        <w:ind w:left="360"/>
      </w:pPr>
      <w:r>
        <w:rPr>
          <w:i/>
        </w:rPr>
        <w:t xml:space="preserve">‫شیوایی و رسایی است و بر دو نوع است ‪ :‬بالغت در کالم‪ ،‬که عبارت است از‬</w:t>
      </w:r>
    </w:p>
    <w:p>
      <w:pPr>
        <w:ind w:left="360"/>
      </w:pPr>
      <w:r>
        <w:rPr>
          <w:i/>
        </w:rPr>
        <w:t xml:space="preserve">‫رسایی کالم و اقتضای آن بر حال شنونده و بالغت متکلّم که عبارت است از‬</w:t>
      </w:r>
    </w:p>
    <w:p>
      <w:pPr>
        <w:ind w:left="360"/>
      </w:pPr>
      <w:r>
        <w:rPr>
          <w:i/>
        </w:rPr>
        <w:t xml:space="preserve">‫چیره زبانی سخنگو که در هر زمان و حال بتواند منظور خود را براحتی و به‬</w:t>
      </w:r>
    </w:p>
    <w:p>
      <w:pPr>
        <w:ind w:left="360"/>
      </w:pPr>
      <w:r>
        <w:rPr>
          <w:i/>
        </w:rPr>
        <w:t xml:space="preserve">‫شیوایی بیان کند‪( ".‬گروه مؤلّفان‪ ،۱۳۷۶ ،‬ص‪)۲۳۹‬‬</w:t>
      </w:r>
    </w:p>
    <w:p>
      <w:pPr>
        <w:ind w:left="360"/>
      </w:pPr>
      <w:r>
        <w:rPr>
          <w:i/>
        </w:rPr>
        <w:t xml:space="preserve">‫‪ –۴‬عنوان اصلی کتاب ‪The Revelation of Baha’u’llah :‬‬</w:t>
      </w:r>
    </w:p>
    <w:p>
      <w:pPr>
        <w:ind w:left="360"/>
      </w:pPr>
      <w:r>
        <w:rPr>
          <w:i/>
        </w:rPr>
        <w:t xml:space="preserve">‫‪" –۵‬شخصیّت اصلی‪ :‬شخص ّاول داستان یا نمایشنامه است‪ .‬شخصیّت اصلی را گاه‬</w:t>
      </w:r>
    </w:p>
    <w:p>
      <w:pPr>
        <w:ind w:left="360"/>
      </w:pPr>
      <w:r>
        <w:rPr>
          <w:i/>
        </w:rPr>
        <w:t xml:space="preserve">‫قهرمان (‪ )hero‬مینامند‪ .‬شخصیّت اصلی‪ ،‬خوب یا بد‪ ،‬همواره با نیرویی معارض‬</w:t>
      </w:r>
    </w:p>
    <w:p>
      <w:pPr>
        <w:ind w:left="360"/>
      </w:pPr>
      <w:r>
        <w:rPr>
          <w:i/>
        </w:rPr>
        <w:t xml:space="preserve">‫به کشمکش (‪ )Conflict‬برمیخیزد‪ .‬معارضش آغاز میشود‪ ،‬پیرنگ (‪)Plot‬‬</w:t>
      </w:r>
    </w:p>
    <w:p>
      <w:pPr>
        <w:ind w:left="360"/>
      </w:pPr>
      <w:r>
        <w:rPr>
          <w:i/>
        </w:rPr>
        <w:t xml:space="preserve">‫داستان شکل میگیرد‪( ».‬داد‪ ،۱۳۸۲ ،‬ص‪)۳۰۲‬‬</w:t>
      </w:r>
    </w:p>
    <w:p>
      <w:pPr>
        <w:ind w:left="360"/>
      </w:pPr>
      <w:r>
        <w:rPr>
          <w:i/>
        </w:rPr>
        <w:t xml:space="preserve">‫‪" –۶‬شخصیّت مخالف‪ :‬شخصیّت یا شخصیّتهای داستان و نمایشنامه که مخالف و‬</w:t>
      </w:r>
    </w:p>
    <w:p>
      <w:pPr>
        <w:ind w:left="360"/>
      </w:pPr>
      <w:r>
        <w:rPr>
          <w:i/>
        </w:rPr>
        <w:t xml:space="preserve">‫معارض شخصیّت اصلی (‪ .)Protagonist‬از برخورد و تعارض میان این دو‬</w:t>
      </w:r>
    </w:p>
    <w:p>
      <w:pPr>
        <w:ind w:left="360"/>
      </w:pPr>
      <w:r>
        <w:rPr>
          <w:i/>
        </w:rPr>
        <w:t xml:space="preserve">‫شخصیّت‪ ،‬کشمکش (‪ ،)Conflict‬پدید میآید‪ .‬شخصیّت مخالف‪ ،‬بد یا خوب‪ ،‬در هر‬</w:t>
      </w:r>
    </w:p>
    <w:p>
      <w:pPr>
        <w:ind w:left="360"/>
      </w:pPr>
      <w:r>
        <w:rPr>
          <w:i/>
        </w:rPr>
        <w:t xml:space="preserve">‫صورت همدردی و همحسّی خواننده را در کنار خود ندارد‪( ".‬داد‪،۱۳۸۲ ،‬‬</w:t>
      </w:r>
    </w:p>
    <w:p>
      <w:pPr>
        <w:ind w:left="360"/>
      </w:pPr>
      <w:r>
        <w:rPr>
          <w:i/>
        </w:rPr>
        <w:t xml:space="preserve">‫ص‪)۳۰۵‬‬</w:t>
      </w:r>
    </w:p>
    <w:p>
      <w:pPr>
        <w:ind w:left="360"/>
      </w:pPr>
      <w:r>
        <w:rPr>
          <w:i/>
        </w:rPr>
        <w:t xml:space="preserve">‫‪ –۷‬از جمله القابی که به یحیی ازل داده شده «ناعق اعظم» است (ربّانی‪ ۱۴۹ ،‬بدیع‬</w:t>
      </w:r>
    </w:p>
    <w:p>
      <w:pPr>
        <w:ind w:left="360"/>
      </w:pPr>
      <w:r>
        <w:rPr>
          <w:i/>
        </w:rPr>
        <w:t xml:space="preserve">‫[‪۱۹۹۲‬م]‪ ،‬ص‪ .)۳۶۱‬ناعق یعنی کالغ بانگکننده‪.‬‬</w:t>
      </w:r>
    </w:p>
    <w:p>
      <w:pPr>
        <w:ind w:left="360"/>
      </w:pPr>
      <w:r>
        <w:rPr>
          <w:i/>
        </w:rPr>
        <w:t xml:space="preserve">‫‪Allegory –۸‬‬</w:t>
      </w:r>
    </w:p>
    <w:p>
      <w:pPr>
        <w:ind w:left="360"/>
      </w:pPr>
      <w:r>
        <w:rPr>
          <w:i/>
        </w:rPr>
        <w:t xml:space="preserve"/>
      </w:r>
    </w:p>
    <w:p>
      <w:pPr>
        <w:ind w:left="360"/>
      </w:pPr>
      <w:r>
        <w:rPr>
          <w:i/>
        </w:rPr>
        <w:t xml:space="preserve">‫‪240‬‬</w:t>
      </w:r>
    </w:p>
    <w:p>
      <w:pPr>
        <w:ind w:left="360"/>
      </w:pPr>
      <w:r>
        <w:rPr>
          <w:i/>
        </w:rPr>
        <w:t xml:space="preserve">‫بررسی تحلیلی لوح مبارک «گل معنوی» از دیدگاه ادبی‬            ‫سفینۀ عرفان دفتر ‪۲۰‬‬</w:t>
      </w:r>
    </w:p>
    <w:p>
      <w:pPr>
        <w:ind w:left="360"/>
      </w:pPr>
      <w:r>
        <w:rPr>
          <w:i/>
        </w:rPr>
        <w:t xml:space="preserve"/>
      </w:r>
    </w:p>
    <w:p>
      <w:pPr>
        <w:ind w:left="360"/>
      </w:pPr>
      <w:r>
        <w:rPr>
          <w:i/>
        </w:rPr>
        <w:t xml:space="preserve">‫‪" –۹‬برا َعت در لغت به معنی شرآمدشدن و اِستِهالل به معنی گریۀ بلند سر دادن‬</w:t>
      </w:r>
    </w:p>
    <w:p>
      <w:pPr>
        <w:ind w:left="360"/>
      </w:pPr>
      <w:r>
        <w:rPr>
          <w:i/>
        </w:rPr>
        <w:t xml:space="preserve">‫نوزاد است و در اصطالح [علم] بدیع‪ ،‬آوردن مقدّمهای بر شعر و نثر است که‬</w:t>
      </w:r>
    </w:p>
    <w:p>
      <w:pPr>
        <w:ind w:left="360"/>
      </w:pPr>
      <w:r>
        <w:rPr>
          <w:i/>
        </w:rPr>
        <w:t xml:space="preserve">‫گوینده در آن با ایجاد زمینهای – اغلب با بیانی نمادین – ذهن خواننده را آمادۀ ورود‬</w:t>
      </w:r>
    </w:p>
    <w:p>
      <w:pPr>
        <w:ind w:left="360"/>
      </w:pPr>
      <w:r>
        <w:rPr>
          <w:i/>
        </w:rPr>
        <w:t xml:space="preserve">‫به فضای آن اثر میکند ‪( "...‬گروه مؤلّفان‪ ،۱۳۷۶ ،‬ص‪)۲۳۵‬‬</w:t>
      </w:r>
    </w:p>
    <w:p>
      <w:pPr>
        <w:ind w:left="360"/>
      </w:pPr>
      <w:r>
        <w:rPr>
          <w:i/>
        </w:rPr>
        <w:t xml:space="preserve">‫‪Paradox –۱۰‬‬</w:t>
      </w:r>
    </w:p>
    <w:p>
      <w:pPr>
        <w:ind w:left="360"/>
      </w:pPr>
      <w:r>
        <w:rPr>
          <w:i/>
        </w:rPr>
        <w:t xml:space="preserve">‫‪" –۱۱‬تناقض در لغت به معنی باهم ضدّ و نقیض بودن‪ ،‬ضدّ یکدیگر بودن‪ ،‬ناهمتایی‬</w:t>
      </w:r>
    </w:p>
    <w:p>
      <w:pPr>
        <w:ind w:left="360"/>
      </w:pPr>
      <w:r>
        <w:rPr>
          <w:i/>
        </w:rPr>
        <w:t xml:space="preserve">‫و ناسازی است‪ .‬تناقض در لفظ در صورتی است که یکی از آن دو امری را اثبات‬</w:t>
      </w:r>
    </w:p>
    <w:p>
      <w:pPr>
        <w:ind w:left="360"/>
      </w:pPr>
      <w:r>
        <w:rPr>
          <w:i/>
        </w:rPr>
        <w:t xml:space="preserve">‫کند و دیگری نفی؛ مانند هست و نیست‪ .‬تناقض ظاهری در سخنی مصداق دارد که‬</w:t>
      </w:r>
    </w:p>
    <w:p>
      <w:pPr>
        <w:ind w:left="360"/>
      </w:pPr>
      <w:r>
        <w:rPr>
          <w:i/>
        </w:rPr>
        <w:t xml:space="preserve">‫ظاهر متناقض‪ ،‬سبب‬</w:t>
      </w:r>
    </w:p>
    <w:p>
      <w:pPr>
        <w:ind w:left="360"/>
      </w:pPr>
      <w:r>
        <w:rPr>
          <w:i/>
        </w:rPr>
        <w:t xml:space="preserve">‫ِ‬     ‫بهظاهر متناقض و ناسازگار آید؛ ا ّما حقیقت پنهان در پس این‬</w:t>
      </w:r>
    </w:p>
    <w:p>
      <w:pPr>
        <w:ind w:left="360"/>
      </w:pPr>
      <w:r>
        <w:rPr>
          <w:i/>
        </w:rPr>
        <w:t xml:space="preserve">‫سازگاری میان طرفین ناسازگار شود ‪ ...‬در ادب فارسی و در اصطالح عرفا و‬</w:t>
      </w:r>
    </w:p>
    <w:p>
      <w:pPr>
        <w:ind w:left="360"/>
      </w:pPr>
      <w:r>
        <w:rPr>
          <w:i/>
        </w:rPr>
        <w:t xml:space="preserve">‫صوفیه‪ ،‬نوعی کالم متناقض را که صوفیان به هنگام َوجد و حال‪ ،‬بیرون از شرع‬</w:t>
      </w:r>
    </w:p>
    <w:p>
      <w:pPr>
        <w:ind w:left="360"/>
      </w:pPr>
      <w:r>
        <w:rPr>
          <w:i/>
        </w:rPr>
        <w:t xml:space="preserve">‫گویند‪ ،‬شَطح نامند‪ .‬شَطح در لغت‪ ،‬بیان امور و رموز و عباراتی که وصف حال و‬</w:t>
      </w:r>
    </w:p>
    <w:p>
      <w:pPr>
        <w:ind w:left="360"/>
      </w:pPr>
      <w:r>
        <w:rPr>
          <w:i/>
        </w:rPr>
        <w:t xml:space="preserve">‫شدّت وجد را کند ‪( "...‬داد‪ ،۱۳۸۲ ،‬ص‪)۱۶۷‬‬</w:t>
      </w:r>
    </w:p>
    <w:p>
      <w:pPr>
        <w:ind w:left="360"/>
      </w:pPr>
      <w:r>
        <w:rPr>
          <w:i/>
        </w:rPr>
        <w:t xml:space="preserve">‫‪Symbol –۱۲‬‬</w:t>
      </w:r>
    </w:p>
    <w:p>
      <w:pPr>
        <w:ind w:left="360"/>
      </w:pPr>
      <w:r>
        <w:rPr>
          <w:i/>
        </w:rPr>
        <w:t xml:space="preserve">‫ّ‬</w:t>
      </w:r>
    </w:p>
    <w:p>
      <w:pPr>
        <w:ind w:left="360"/>
      </w:pPr>
      <w:r>
        <w:rPr>
          <w:i/>
        </w:rPr>
        <w:t xml:space="preserve">‫‪ –۱۳‬در عربی به معنای سیاه است‪( .‬یاحقی‪ ،۱۳۷۵ ،‬ص‪)۳۱۵‬‬</w:t>
      </w:r>
    </w:p>
    <w:p>
      <w:pPr>
        <w:ind w:left="360"/>
      </w:pPr>
      <w:r>
        <w:rPr>
          <w:i/>
        </w:rPr>
        <w:t xml:space="preserve"/>
      </w:r>
    </w:p>
    <w:p>
      <w:pPr>
        <w:ind w:left="360"/>
      </w:pPr>
      <w:r>
        <w:rPr>
          <w:i/>
        </w:rPr>
        <w:t xml:space="preserve">‫کتابشناسی‬</w:t>
      </w:r>
    </w:p>
    <w:p>
      <w:pPr>
        <w:ind w:left="360"/>
      </w:pPr>
      <w:r>
        <w:rPr>
          <w:i/>
        </w:rPr>
        <w:t xml:space="preserve">‫اشراقخاوری‪ ،‬ع‪ ۱۲۴( .‬بدیع [‪ ۱۳۴۶‬ه‪.‬ش])‪ .‬گنج شایگان‪ .‬طهران‪ :‬مؤسّسۀ ملّی‬</w:t>
      </w:r>
    </w:p>
    <w:p>
      <w:pPr>
        <w:ind w:left="360"/>
      </w:pPr>
      <w:r>
        <w:rPr>
          <w:i/>
        </w:rPr>
        <w:t xml:space="preserve">‫مطبوعات امری‪ .‬بازیابی از‬</w:t>
      </w:r>
    </w:p>
    <w:p>
      <w:pPr>
        <w:ind w:left="360"/>
      </w:pPr>
      <w:r>
        <w:rPr>
          <w:i/>
        </w:rPr>
        <w:t xml:space="preserve">‫‪http://reference.bahai.org/fa/t/o/GS/index.html‬‬</w:t>
      </w:r>
    </w:p>
    <w:p>
      <w:pPr>
        <w:ind w:left="360"/>
      </w:pPr>
      <w:r>
        <w:rPr>
          <w:i/>
        </w:rPr>
        <w:t xml:space="preserve">‫حضرت بهاءهللا‪ ۱۲۵( .‬بدیع [‪ ۱۳۴۷‬ه‪.‬ش])‪ .‬آثار قلم اعلی(‪( )۴‬نسخه چاپ ّاول)‪،‬‬</w:t>
      </w:r>
    </w:p>
    <w:p>
      <w:pPr>
        <w:ind w:left="360"/>
      </w:pPr>
      <w:r>
        <w:rPr>
          <w:i/>
        </w:rPr>
        <w:t xml:space="preserve">‫طهران‪ :‬مؤسّسۀ ملّی مطبوعات امری‪.‬‬</w:t>
      </w:r>
    </w:p>
    <w:p>
      <w:pPr>
        <w:ind w:left="360"/>
      </w:pPr>
      <w:r>
        <w:rPr>
          <w:i/>
        </w:rPr>
        <w:t xml:space="preserve">‫حضرت بهاءهللا‪ ۱۳۳۸( .‬هجری قمری [‪ ۱۹۲۰‬م])‪ .‬مجموعۀ الواح بزرگ (چاپ‬</w:t>
      </w:r>
    </w:p>
    <w:p>
      <w:pPr>
        <w:ind w:left="360"/>
      </w:pPr>
      <w:r>
        <w:rPr>
          <w:i/>
        </w:rPr>
        <w:t xml:space="preserve">‫مصر)‪( .‬تدوین م‪ .‬کانیمشکانی) قاهره‪ :‬مطبعۀ سعادة‪.‬‬</w:t>
      </w:r>
    </w:p>
    <w:p>
      <w:pPr>
        <w:ind w:left="360"/>
      </w:pPr>
      <w:r>
        <w:rPr>
          <w:i/>
        </w:rPr>
        <w:t xml:space="preserve">‫حضرت بهاءهللا‪ ۱۵۵( .‬بدیع [‪ ۱۳۷۷‬شمسی ‪ ۱۹۹۸ /‬میالدی])‪ .‬کتاب ایقان (نسخه‬</w:t>
      </w:r>
    </w:p>
    <w:p>
      <w:pPr>
        <w:ind w:left="360"/>
      </w:pPr>
      <w:r>
        <w:rPr>
          <w:i/>
        </w:rPr>
        <w:t xml:space="preserve">‫ّاول – نشر جدید)‪ .‬هوفنهایم‪ :‬مؤسّسۀ ملّی مطبوعات بهائی آلمان‪.‬‬</w:t>
      </w:r>
    </w:p>
    <w:p>
      <w:pPr>
        <w:ind w:left="360"/>
      </w:pPr>
      <w:r>
        <w:rPr>
          <w:i/>
        </w:rPr>
        <w:t xml:space="preserve">‫حضرت بهاءهللا‪ .)۱۹۹۲( .‬کتاب اقدس (نسخه چاپ ّاول)‪( .‬تدوین بیتالعدلاعظم)‪.‬‬</w:t>
      </w:r>
    </w:p>
    <w:p>
      <w:pPr>
        <w:ind w:left="360"/>
      </w:pPr>
      <w:r>
        <w:rPr>
          <w:i/>
        </w:rPr>
        <w:t xml:space="preserve">‫حیفا‪ :‬مرکز جهانی بهائی‪.‬‬</w:t>
      </w:r>
    </w:p>
    <w:p>
      <w:pPr>
        <w:ind w:left="360"/>
      </w:pPr>
      <w:r>
        <w:rPr>
          <w:i/>
        </w:rPr>
        <w:t xml:space="preserve"/>
      </w:r>
    </w:p>
    <w:p>
      <w:pPr>
        <w:ind w:left="360"/>
      </w:pPr>
      <w:r>
        <w:rPr>
          <w:i/>
        </w:rPr>
        <w:t xml:space="preserve">‫‪241‬‬</w:t>
      </w:r>
    </w:p>
    <w:p>
      <w:pPr>
        <w:ind w:left="360"/>
      </w:pPr>
      <w:r>
        <w:rPr>
          <w:i/>
        </w:rPr>
        <w:t xml:space="preserve">‫بررسی تحلیلی لوح مبارک «گل معنوی» از دیدگاه ادبی‬         ‫سفینۀ عرفان دفتر ‪۲۰‬‬</w:t>
      </w:r>
    </w:p>
    <w:p>
      <w:pPr>
        <w:ind w:left="360"/>
      </w:pPr>
      <w:r>
        <w:rPr>
          <w:i/>
        </w:rPr>
        <w:t xml:space="preserve"/>
      </w:r>
    </w:p>
    <w:p>
      <w:pPr>
        <w:ind w:left="360"/>
      </w:pPr>
      <w:r>
        <w:rPr>
          <w:i/>
        </w:rPr>
        <w:t xml:space="preserve">‫حضرت بهاءهللا‪ ۷۶( .‬بدیع [‪ ۱۳۱۴‬ه‪.‬ق])‪ .‬ادعیۀ حضرت محبوب‪ .‬مصر‪ :‬بی‬</w:t>
      </w:r>
    </w:p>
    <w:p>
      <w:pPr>
        <w:ind w:left="360"/>
      </w:pPr>
      <w:r>
        <w:rPr>
          <w:i/>
        </w:rPr>
        <w:t xml:space="preserve">‫تاریخ‪.‬‬</w:t>
      </w:r>
    </w:p>
    <w:p>
      <w:pPr>
        <w:ind w:left="360"/>
      </w:pPr>
      <w:r>
        <w:rPr>
          <w:i/>
        </w:rPr>
        <w:t xml:space="preserve">‫حضرت بهاءهللا‪ .‬آثار قلم اعلی (دورۀ سهجلدی) (‪( )۲‬جلد دوم)‪ .‬بدون تاریخ و نام‬</w:t>
      </w:r>
    </w:p>
    <w:p>
      <w:pPr>
        <w:ind w:left="360"/>
      </w:pPr>
      <w:r>
        <w:rPr>
          <w:i/>
        </w:rPr>
        <w:t xml:space="preserve">‫محل انتشار‪.‬‬</w:t>
      </w:r>
    </w:p>
    <w:p>
      <w:pPr>
        <w:ind w:left="360"/>
      </w:pPr>
      <w:r>
        <w:rPr>
          <w:i/>
        </w:rPr>
        <w:t xml:space="preserve">‫ج ّر‪ ،‬خ‪ .)۱۳۶۳( .‬فرهنگ عربی – فارسی الروس (‪( )۱‬جلد ّاول)‪( .‬مترجم‪ :‬س‪.‬‬</w:t>
      </w:r>
    </w:p>
    <w:p>
      <w:pPr>
        <w:ind w:left="360"/>
      </w:pPr>
      <w:r>
        <w:rPr>
          <w:i/>
        </w:rPr>
        <w:t xml:space="preserve">‫طبیبیان) تهران‪ :‬انتشارات امیرکبیر‪.‬‬</w:t>
      </w:r>
    </w:p>
    <w:p>
      <w:pPr>
        <w:ind w:left="360"/>
      </w:pPr>
      <w:r>
        <w:rPr>
          <w:i/>
        </w:rPr>
        <w:t xml:space="preserve">‫داد‪ ،‬س‪ .)۱۳۸۲( .‬فرهنگ اصطالحات ادبی (نسخه چاپ ّاول)‪ .‬تهران‪ :‬انتشارات‬</w:t>
      </w:r>
    </w:p>
    <w:p>
      <w:pPr>
        <w:ind w:left="360"/>
      </w:pPr>
      <w:r>
        <w:rPr>
          <w:i/>
        </w:rPr>
        <w:t xml:space="preserve">‫مروارید‪.‬‬</w:t>
      </w:r>
    </w:p>
    <w:p>
      <w:pPr>
        <w:ind w:left="360"/>
      </w:pPr>
      <w:r>
        <w:rPr>
          <w:i/>
        </w:rPr>
        <w:t xml:space="preserve">‫دهخدا‪ ،‬ع‪ .)۱۳۷۷( .‬لغتنامۀ دهخدا (نسخه ‪ ۲‬دورۀ جدید‪ ،‬جلد مقدّمه)‪( .‬تدوین‪ :‬م‪.‬‬</w:t>
      </w:r>
    </w:p>
    <w:p>
      <w:pPr>
        <w:ind w:left="360"/>
      </w:pPr>
      <w:r>
        <w:rPr>
          <w:i/>
        </w:rPr>
        <w:t xml:space="preserve">‫م‪ .‬شهیدی) تهران‪ :‬مؤسّسۀ لغتنامۀ دهخدا؛ مؤسّسۀ انتشارات و چاپ‬</w:t>
      </w:r>
    </w:p>
    <w:p>
      <w:pPr>
        <w:ind w:left="360"/>
      </w:pPr>
      <w:r>
        <w:rPr>
          <w:i/>
        </w:rPr>
        <w:t xml:space="preserve">‫دانشگاه تهران‪.‬‬</w:t>
      </w:r>
    </w:p>
    <w:p>
      <w:pPr>
        <w:ind w:left="360"/>
      </w:pPr>
      <w:r>
        <w:rPr>
          <w:i/>
        </w:rPr>
        <w:t xml:space="preserve">‫ربّانی‪ ،‬ش‪ ۱۴۹( .‬بدیع [‪ ۱۹۹۲‬م])‪ .‬قرن بدیع (نسخه چاپ دوم با تجدید نظر)‪.‬‬</w:t>
      </w:r>
    </w:p>
    <w:p>
      <w:pPr>
        <w:ind w:left="360"/>
      </w:pPr>
      <w:r>
        <w:rPr>
          <w:i/>
        </w:rPr>
        <w:t xml:space="preserve">‫(مترجم‪ :‬ن‪ .‬مودّت) دانداس‪ ،‬انتاریو‪ ،‬کانادا‪ :‬مؤسّسۀ معارف بهائی به لسان‬</w:t>
      </w:r>
    </w:p>
    <w:p>
      <w:pPr>
        <w:ind w:left="360"/>
      </w:pPr>
      <w:r>
        <w:rPr>
          <w:i/>
        </w:rPr>
        <w:t xml:space="preserve">‫فارسی‪.‬‬</w:t>
      </w:r>
    </w:p>
    <w:p>
      <w:pPr>
        <w:ind w:left="360"/>
      </w:pPr>
      <w:r>
        <w:rPr>
          <w:i/>
        </w:rPr>
        <w:t xml:space="preserve">‫شمیسا‪ ،‬س‪ .)۱۳۷۷( .‬فرهنگ اشارات ادبیات فارسی (‪( )۱‬نسخه چاپ ّاول‪ ،‬جلد‬</w:t>
      </w:r>
    </w:p>
    <w:p>
      <w:pPr>
        <w:ind w:left="360"/>
      </w:pPr>
      <w:r>
        <w:rPr>
          <w:i/>
        </w:rPr>
        <w:t xml:space="preserve">‫ّاول)‪ .‬تهران‪ :‬انتشارات فردوس‪.‬‬</w:t>
      </w:r>
    </w:p>
    <w:p>
      <w:pPr>
        <w:ind w:left="360"/>
      </w:pPr>
      <w:r>
        <w:rPr>
          <w:i/>
        </w:rPr>
        <w:t xml:space="preserve">‫شمیسا‪ ،‬س‪ .)۱۳۷۷( .‬فرهنگ اشارات ادبیات فارسی (‪( )۲‬نسخه چاپ ّاول‪ ،‬جلد‬</w:t>
      </w:r>
    </w:p>
    <w:p>
      <w:pPr>
        <w:ind w:left="360"/>
      </w:pPr>
      <w:r>
        <w:rPr>
          <w:i/>
        </w:rPr>
        <w:t xml:space="preserve">‫دوم)‪ .‬تهران‪ :‬انتشارات فردوس‪.‬‬</w:t>
      </w:r>
    </w:p>
    <w:p>
      <w:pPr>
        <w:ind w:left="360"/>
      </w:pPr>
      <w:r>
        <w:rPr>
          <w:i/>
        </w:rPr>
        <w:t xml:space="preserve">‫طاهرزاده‪ ،‬ا‪ ۱۶۷( .‬بدیع [‪ ۲۰۱۰‬م])‪ .‬نفحات ظهور حضرت بهاءهللا؛ دوران‬</w:t>
      </w:r>
    </w:p>
    <w:p>
      <w:pPr>
        <w:ind w:left="360"/>
      </w:pPr>
      <w:r>
        <w:rPr>
          <w:i/>
        </w:rPr>
        <w:t xml:space="preserve">‫اسالمبول – ادرنه (جلد دوم)‪( .‬مترجم‪ :‬ب‪ .‬فرقانی) استرالیا‪ :‬سنچری پرس‬</w:t>
      </w:r>
    </w:p>
    <w:p>
      <w:pPr>
        <w:ind w:left="360"/>
      </w:pPr>
      <w:r>
        <w:rPr>
          <w:i/>
        </w:rPr>
        <w:t xml:space="preserve">‫(‪.)Century Press‬‬</w:t>
      </w:r>
    </w:p>
    <w:p>
      <w:pPr>
        <w:ind w:left="360"/>
      </w:pPr>
      <w:r>
        <w:rPr>
          <w:i/>
        </w:rPr>
        <w:t xml:space="preserve">‫گروه مؤلّفان‪ .)۱۳۷۶( .‬فرهنگنامۀ ادبی فارسی (نسخۀ چاپ ّاول)‪( .‬تدوین‪ :‬ح‪.‬‬</w:t>
      </w:r>
    </w:p>
    <w:p>
      <w:pPr>
        <w:ind w:left="360"/>
      </w:pPr>
      <w:r>
        <w:rPr>
          <w:i/>
        </w:rPr>
        <w:t xml:space="preserve">‫انوشه) تهران‪ :‬سازمان چاپ و انتشارات وزارت فرهنگ و ارشاد اسالمی‪.‬‬</w:t>
      </w:r>
    </w:p>
    <w:p>
      <w:pPr>
        <w:ind w:left="360"/>
      </w:pPr>
      <w:r>
        <w:rPr>
          <w:i/>
        </w:rPr>
        <w:t xml:space="preserve">‫موقّر بالیوزی‪ ،‬ح‪ .)۱۹۸۹( .‬بهاءهللا شمس حقیقت (نسخۀ چاپ ّاول)‪( .‬مترجم‪ :‬م‪.‬‬</w:t>
      </w:r>
    </w:p>
    <w:p>
      <w:pPr>
        <w:ind w:left="360"/>
      </w:pPr>
      <w:r>
        <w:rPr>
          <w:i/>
        </w:rPr>
        <w:t xml:space="preserve">‫درخشان (ثابتراسخ)) لندن‪ ،‬انگلستان‪ :‬جورج رونالد (آکسفورد)‪.‬‬</w:t>
      </w:r>
    </w:p>
    <w:p>
      <w:pPr>
        <w:ind w:left="360"/>
      </w:pPr>
      <w:r>
        <w:rPr>
          <w:i/>
        </w:rPr>
        <w:t xml:space="preserve"/>
      </w:r>
    </w:p>
    <w:p>
      <w:pPr>
        <w:ind w:left="360"/>
      </w:pPr>
      <w:r>
        <w:rPr>
          <w:i/>
        </w:rPr>
        <w:t xml:space="preserve">‫‪242‬‬</w:t>
      </w:r>
    </w:p>
    <w:p>
      <w:pPr>
        <w:ind w:left="360"/>
      </w:pPr>
      <w:r>
        <w:rPr>
          <w:i/>
        </w:rPr>
        <w:t xml:space="preserve">‫بررسی تحلیلی لوح مبارک «گل معنوی» از دیدگاه ادبی‬    ‫سفینۀ عرفان دفتر ‪۲۰‬‬</w:t>
      </w:r>
    </w:p>
    <w:p>
      <w:pPr>
        <w:ind w:left="360"/>
      </w:pPr>
      <w:r>
        <w:rPr>
          <w:i/>
        </w:rPr>
        <w:t xml:space="preserve"/>
      </w:r>
    </w:p>
    <w:p>
      <w:pPr>
        <w:ind w:left="360"/>
      </w:pPr>
      <w:r>
        <w:rPr>
          <w:i/>
        </w:rPr>
        <w:t xml:space="preserve">‫یاحقّی‪ ،‬م‪ .)۱۳۷۵( .‬فرهنگ اساطیر و اشارات داستانی در ادبیات فارسی (نسخۀ‬</w:t>
      </w:r>
    </w:p>
    <w:p>
      <w:pPr>
        <w:ind w:left="360"/>
      </w:pPr>
      <w:r>
        <w:rPr>
          <w:i/>
        </w:rPr>
        <w:t xml:space="preserve">‫چاپ دوم)‪ .‬تهران‪ :‬انتشارات سروش‪.‬‬</w:t>
      </w:r>
    </w:p>
    <w:p>
      <w:pPr>
        <w:ind w:left="360"/>
      </w:pPr>
      <w:r>
        <w:rPr>
          <w:i/>
        </w:rPr>
        <w:t xml:space="preserve"/>
      </w:r>
    </w:p>
    <w:p>
      <w:pPr>
        <w:ind w:left="360"/>
      </w:pPr>
      <w:r>
        <w:rPr>
          <w:i/>
        </w:rPr>
        <w:t xml:space="preserve">‫‪243‬‬</w:t>
      </w:r>
    </w:p>
    <w:p>
      <w:pPr>
        <w:ind w:left="360"/>
      </w:pPr>
      <w:r>
        <w:rPr>
          <w:i/>
        </w:rPr>
        <w:t xml:space="preserve">‫آثار بهائی و قواعد زبان‬</w:t>
      </w:r>
    </w:p>
    <w:p>
      <w:pPr>
        <w:ind w:left="360"/>
      </w:pPr>
      <w:r>
        <w:rPr>
          <w:i/>
        </w:rPr>
        <w:t xml:space="preserve">‫ولیهللا کفاشی‬</w:t>
      </w:r>
    </w:p>
    <w:p>
      <w:pPr>
        <w:ind w:left="360"/>
      </w:pPr>
      <w:r>
        <w:rPr>
          <w:i/>
        </w:rPr>
        <w:t xml:space="preserve"/>
      </w:r>
    </w:p>
    <w:p>
      <w:pPr>
        <w:ind w:left="360"/>
      </w:pPr>
      <w:r>
        <w:rPr>
          <w:i/>
        </w:rPr>
        <w:t xml:space="preserve">‫در آثار طلعات مقدسۀ بهائی و بابی گاهی بهه كلمهاتی برخهورد مهیكنیم كهه ظهاهرا ً چنهین بهه‬</w:t>
      </w:r>
    </w:p>
    <w:p>
      <w:pPr>
        <w:ind w:left="360"/>
      </w:pPr>
      <w:r>
        <w:rPr>
          <w:i/>
        </w:rPr>
        <w:t xml:space="preserve">‫نظر میرسد كه مغایر با قواعد زبان یا اشتباه است‪ ،‬مانند «حهدودات» كهه جمهع حهدود و آن‬</w:t>
      </w:r>
    </w:p>
    <w:p>
      <w:pPr>
        <w:ind w:left="360"/>
      </w:pPr>
      <w:r>
        <w:rPr>
          <w:i/>
        </w:rPr>
        <w:t xml:space="preserve">‫نیز جمع حد است و یا «امورات» كه جمع امور و آن نیز جمع امر اسهت و یها «شهئونات»‪،‬‬</w:t>
      </w:r>
    </w:p>
    <w:p>
      <w:pPr>
        <w:ind w:left="360"/>
      </w:pPr>
      <w:r>
        <w:rPr>
          <w:i/>
        </w:rPr>
        <w:t xml:space="preserve">‫«فیوضات» و «حوریات» ‪ ...‬و نیز گاهی جمعهای مكسهر عربهی بها عالمهت جمهع فارسهی‬</w:t>
      </w:r>
    </w:p>
    <w:p>
      <w:pPr>
        <w:ind w:left="360"/>
      </w:pPr>
      <w:r>
        <w:rPr>
          <w:i/>
        </w:rPr>
        <w:t xml:space="preserve">‫دوبههاره جمههع بسههته شههده ماننههد «ابوابههها» كههه ابههواب خههود جمههع بههاب اسههت و بوسههیلۀ «ههها»‬</w:t>
      </w:r>
    </w:p>
    <w:p>
      <w:pPr>
        <w:ind w:left="360"/>
      </w:pPr>
      <w:r>
        <w:rPr>
          <w:i/>
        </w:rPr>
        <w:t xml:space="preserve">‫دوباره جمع بسته شده است و یا «صفت اعظم» كه خود اسم تفضهیل اسهت دوبهاره بها «تهر»‬</w:t>
      </w:r>
    </w:p>
    <w:p>
      <w:pPr>
        <w:ind w:left="360"/>
      </w:pPr>
      <w:r>
        <w:rPr>
          <w:i/>
        </w:rPr>
        <w:t xml:space="preserve">‫فارسههی تفضههیل شههده اسههت ماننههد «اعظمتههر» كههه هههم در آثههار حضههرت بههاب و هههم در آثههار‬</w:t>
      </w:r>
    </w:p>
    <w:p>
      <w:pPr>
        <w:ind w:left="360"/>
      </w:pPr>
      <w:r>
        <w:rPr>
          <w:i/>
        </w:rPr>
        <w:t xml:space="preserve">‫حضرت بهاءهللا موجود است‪ ،‬و یا كلمهۀ «چهاپ» كهه ظهاهرا ً فارسهی اسهت در جملهۀ عربهی‬</w:t>
      </w:r>
    </w:p>
    <w:p>
      <w:pPr>
        <w:ind w:left="360"/>
      </w:pPr>
      <w:r>
        <w:rPr>
          <w:i/>
        </w:rPr>
        <w:t xml:space="preserve">‫بكار برده شده مانند «ولو كان چاپا»‪ ۱‬و «فی الچهاپ واالمهر بهه»‪ ۲‬و یها كلمهۀ «لعهل» كهه از‬</w:t>
      </w:r>
    </w:p>
    <w:p>
      <w:pPr>
        <w:ind w:left="360"/>
      </w:pPr>
      <w:r>
        <w:rPr>
          <w:i/>
        </w:rPr>
        <w:t xml:space="preserve">‫حروف مشبهۀ بالفعل است بر سر مبتدا و خبر میآید بر سر فعل آمده كهه در كتهاب ایقهان و‬</w:t>
      </w:r>
    </w:p>
    <w:p>
      <w:pPr>
        <w:ind w:left="360"/>
      </w:pPr>
      <w:r>
        <w:rPr>
          <w:i/>
        </w:rPr>
        <w:t xml:space="preserve">‫هم در كتاب اقدس و یا سایر آثار مورد استفاده قهرار گرفتهه اسهت‪ .‬حهال جهای سهئوال اسهت‬</w:t>
      </w:r>
    </w:p>
    <w:p>
      <w:pPr>
        <w:ind w:left="360"/>
      </w:pPr>
      <w:r>
        <w:rPr>
          <w:i/>
        </w:rPr>
        <w:t xml:space="preserve">‫كه آیا حضرت باب و حضرت بهاءهللا میدانستند كه این نهوع تركیبهات ظهاهرا ً اشهتباه اسهت‬</w:t>
      </w:r>
    </w:p>
    <w:p>
      <w:pPr>
        <w:ind w:left="360"/>
      </w:pPr>
      <w:r>
        <w:rPr>
          <w:i/>
        </w:rPr>
        <w:t xml:space="preserve">‫یا نه‪ ،‬زیرا اگر حضرت باب و حضرت بهاءهللا از ایهن قواعهد زبهان اطهالع داشهتند و آن را‬</w:t>
      </w:r>
    </w:p>
    <w:p>
      <w:pPr>
        <w:ind w:left="360"/>
      </w:pPr>
      <w:r>
        <w:rPr>
          <w:i/>
        </w:rPr>
        <w:t xml:space="preserve">‫تعمدا ً بكار برده باشهند نتیجهه میتهوان گرفهت كهه از روی حكمتهی ایهن كهار را كردهانهد و یها‬</w:t>
      </w:r>
    </w:p>
    <w:p>
      <w:pPr>
        <w:ind w:left="360"/>
      </w:pPr>
      <w:r>
        <w:rPr>
          <w:i/>
        </w:rPr>
        <w:t xml:space="preserve">‫اگههر از ایههن قواعههد اطههالع نداشههته و سهههوا ً ایههن كههار را كههرده باشههند دلیههل بههر بیسههوادی و‬</w:t>
      </w:r>
    </w:p>
    <w:p>
      <w:pPr>
        <w:ind w:left="360"/>
      </w:pPr>
      <w:r>
        <w:rPr>
          <w:i/>
        </w:rPr>
        <w:t xml:space="preserve">‫بیاطالعی آنان است‪ .‬اینك میتوانیم این دو مورد را با هم مطالعه كنیم ‪:‬‬</w:t>
      </w:r>
    </w:p>
    <w:p>
      <w:pPr>
        <w:ind w:left="360"/>
      </w:pPr>
      <w:r>
        <w:rPr>
          <w:i/>
        </w:rPr>
        <w:t xml:space="preserve">‫الف‪ :‬حضرت باب و حضرت بهاءهللا با علم به قواعد زبان این مهوارد و یها سهایر مهوارد را‬</w:t>
      </w:r>
    </w:p>
    <w:p>
      <w:pPr>
        <w:ind w:left="360"/>
      </w:pPr>
      <w:r>
        <w:rPr>
          <w:i/>
        </w:rPr>
        <w:t xml:space="preserve">‫بكار بردهاند‪ .‬كلمۀ «حدودات» را در نظر میگیریم‪ .‬این واژه یهك بهار در كتهاب مسهتطاب‬</w:t>
      </w:r>
    </w:p>
    <w:p>
      <w:pPr>
        <w:ind w:left="360"/>
      </w:pPr>
      <w:r>
        <w:rPr>
          <w:i/>
        </w:rPr>
        <w:t xml:space="preserve">‫‪۳‬‬</w:t>
      </w:r>
    </w:p>
    <w:p>
      <w:pPr>
        <w:ind w:left="360"/>
      </w:pPr>
      <w:r>
        <w:rPr>
          <w:i/>
        </w:rPr>
        <w:t xml:space="preserve">‫اقدس بكار رفتۀ «انا امرناكم بكسر حدودات النفس و الهوی ال ما رقم من القلم االعلی‪.».‬‬</w:t>
      </w:r>
    </w:p>
    <w:p>
      <w:pPr>
        <w:ind w:left="360"/>
      </w:pPr>
      <w:r>
        <w:rPr>
          <w:i/>
        </w:rPr>
        <w:t xml:space="preserve">‫ولی حداقل چهار مورد كلمۀ «حد» بكار رفته و واژۀ «حدود» نیهز هفهت مهورد بكهار رفتهه‪.‬‬</w:t>
      </w:r>
    </w:p>
    <w:p>
      <w:pPr>
        <w:ind w:left="360"/>
      </w:pPr>
      <w:r>
        <w:rPr>
          <w:i/>
        </w:rPr>
        <w:t xml:space="preserve">‫لهذا چنانكهه مالحظهه میشهود در كتهاب اقهدس واژهههای حهد ـ حهدود و حهدودات بكهار رفتهه‪،‬‬</w:t>
      </w:r>
    </w:p>
    <w:p>
      <w:pPr>
        <w:ind w:left="360"/>
      </w:pPr>
      <w:r>
        <w:rPr>
          <w:i/>
        </w:rPr>
        <w:t xml:space="preserve">‫یعنی حضرت بهاءهللا با این سه واژه آشهنایی داشهتند كهه از آنهها اسهتفاده فرمهوده ولهی جالهب‬</w:t>
      </w:r>
    </w:p>
    <w:p>
      <w:pPr>
        <w:ind w:left="360"/>
      </w:pPr>
      <w:r>
        <w:rPr>
          <w:i/>
        </w:rPr>
        <w:t xml:space="preserve">‫این است كه حد و حدود را با واژۀ «هللا» قرین فرموده و حهدودات را بها واژۀ نفهس و ههوی‬</w:t>
      </w:r>
    </w:p>
    <w:p>
      <w:pPr>
        <w:ind w:left="360"/>
      </w:pPr>
      <w:r>
        <w:rPr>
          <w:i/>
        </w:rPr>
        <w:t xml:space="preserve">‫كه نشان از بینهایت بودن قوانین هوی و هوس اسهت مقتهرن كهرده‪ .‬در مهورد «امهورات»‬</w:t>
      </w:r>
    </w:p>
    <w:p>
      <w:pPr>
        <w:ind w:left="360"/>
      </w:pPr>
      <w:r>
        <w:rPr>
          <w:i/>
        </w:rPr>
        <w:t xml:space="preserve">‫نیز وضع چنین است‪ .‬در كتاب ایقان مبهارك ‪ ۶۹‬بهار كلمهۀ «امهر» بكهار رفتهه و ‪ ۲۲‬بهار از‬</w:t>
      </w:r>
    </w:p>
    <w:p>
      <w:pPr>
        <w:ind w:left="360"/>
      </w:pPr>
      <w:r>
        <w:rPr>
          <w:i/>
        </w:rPr>
        <w:t xml:space="preserve">‫كلمۀ «امور» كه جمع امر است استفاده شده و ‪ ۱۵‬بار نیز از واژۀ «امورات» اسهتفاده شهده‬</w:t>
      </w:r>
    </w:p>
    <w:p>
      <w:pPr>
        <w:ind w:left="360"/>
      </w:pPr>
      <w:r>
        <w:rPr>
          <w:i/>
        </w:rPr>
        <w:t xml:space="preserve">‫است‪ .‬یعنهی بهاز حضهرت بههاءهللا آشهنایی كامهل بهه مفهرد و جمهع و جمهع الجمهوع کلمهۀ امهر‬</w:t>
      </w:r>
    </w:p>
    <w:p>
      <w:pPr>
        <w:ind w:left="360"/>
      </w:pPr>
      <w:r>
        <w:rPr>
          <w:i/>
        </w:rPr>
        <w:t xml:space="preserve">‫داشتند‪.‬‬</w:t>
      </w:r>
    </w:p>
    <w:p>
      <w:pPr>
        <w:ind w:left="360"/>
      </w:pPr>
      <w:r>
        <w:rPr>
          <w:i/>
        </w:rPr>
        <w:t xml:space="preserve">‫‪244‬‬</w:t>
      </w:r>
    </w:p>
    <w:p>
      <w:pPr>
        <w:ind w:left="360"/>
      </w:pPr>
      <w:r>
        <w:rPr>
          <w:i/>
        </w:rPr>
        <w:t xml:space="preserve">‫آثار بهائی و قواعد زبان‬                                                        ‫سفینۀ عرفان دفتر ‪۲۰‬‬</w:t>
      </w:r>
    </w:p>
    <w:p>
      <w:pPr>
        <w:ind w:left="360"/>
      </w:pPr>
      <w:r>
        <w:rPr>
          <w:i/>
        </w:rPr>
        <w:t xml:space="preserve"/>
      </w:r>
    </w:p>
    <w:p>
      <w:pPr>
        <w:ind w:left="360"/>
      </w:pPr>
      <w:r>
        <w:rPr>
          <w:i/>
        </w:rPr>
        <w:t xml:space="preserve">‫مطلب مهم این است كه خود اعراب نیز گاهی این نوع جمع ها را بكار برده انهد‪ .‬از جملهه‬</w:t>
      </w:r>
    </w:p>
    <w:p>
      <w:pPr>
        <w:ind w:left="360"/>
      </w:pPr>
      <w:r>
        <w:rPr>
          <w:i/>
        </w:rPr>
        <w:t xml:space="preserve">‫حضرت امیر که فرمهوده «اههل بیوتهات الصهالحه»‪ ۴‬كهه بیهوت جمهع بیهت اسهت و آن نیهز بها‬</w:t>
      </w:r>
    </w:p>
    <w:p>
      <w:pPr>
        <w:ind w:left="360"/>
      </w:pPr>
      <w:r>
        <w:rPr>
          <w:i/>
        </w:rPr>
        <w:t xml:space="preserve">‫«ات» مؤنههث جمههع بسههته شههده و حتههی یكههی از معروفتههرین كتابهههای عرفههانی كههه بغایههت‬</w:t>
      </w:r>
    </w:p>
    <w:p>
      <w:pPr>
        <w:ind w:left="360"/>
      </w:pPr>
      <w:r>
        <w:rPr>
          <w:i/>
        </w:rPr>
        <w:t xml:space="preserve">‫مشهور و از تألیفهات شهیخ محیالهدین عربهی اسهت كتهاب «فتوحهات مكیهه» اسهت‪ ۵‬كهه فتهوح‬</w:t>
      </w:r>
    </w:p>
    <w:p>
      <w:pPr>
        <w:ind w:left="360"/>
      </w:pPr>
      <w:r>
        <w:rPr>
          <w:i/>
        </w:rPr>
        <w:t xml:space="preserve">‫جمع فتح است و آن نیز با «ات» جمع بسته شده است و جالهب آنكهه تها حهال كسهی متعهرض‬</w:t>
      </w:r>
    </w:p>
    <w:p>
      <w:pPr>
        <w:ind w:left="360"/>
      </w:pPr>
      <w:r>
        <w:rPr>
          <w:i/>
        </w:rPr>
        <w:t xml:space="preserve">‫شیخ نشده كه چرا فتوح را با «ات» دوبهاره جمهع بسهته اسهت و نیهز در دورۀ قاجهار معمهوالً‬</w:t>
      </w:r>
    </w:p>
    <w:p>
      <w:pPr>
        <w:ind w:left="360"/>
      </w:pPr>
      <w:r>
        <w:rPr>
          <w:i/>
        </w:rPr>
        <w:t xml:space="preserve">‫واژۀ حهدودات را در مهواردی ماننههد «حهدودات ممالهك محروسههه» و یها «حهدودات شههرعیه»‬</w:t>
      </w:r>
    </w:p>
    <w:p>
      <w:pPr>
        <w:ind w:left="360"/>
      </w:pPr>
      <w:r>
        <w:rPr>
          <w:i/>
        </w:rPr>
        <w:t xml:space="preserve">‫بكار میبردند‪.‬‬</w:t>
      </w:r>
    </w:p>
    <w:p>
      <w:pPr>
        <w:ind w:left="360"/>
      </w:pPr>
      <w:r>
        <w:rPr>
          <w:i/>
        </w:rPr>
        <w:t xml:space="preserve">‫در محاورات عمومی نیز مردمان از این نوع جمعهها زیهاد بكهار میبرنهد ماننهد «نهذورات»‬</w:t>
      </w:r>
    </w:p>
    <w:p>
      <w:pPr>
        <w:ind w:left="360"/>
      </w:pPr>
      <w:r>
        <w:rPr>
          <w:i/>
        </w:rPr>
        <w:t xml:space="preserve">‫كه جمع نذور و آن ههم جمهع نهذر اسهت و «شهئونات مهذهبی» كهه جمهع شهئون و آن نیزجمهع‬</w:t>
      </w:r>
    </w:p>
    <w:p>
      <w:pPr>
        <w:ind w:left="360"/>
      </w:pPr>
      <w:r>
        <w:rPr>
          <w:i/>
        </w:rPr>
        <w:t xml:space="preserve">‫شأن است كهه معمهوالً میگوینهد «شهئونات مهذهبی را رعایهت كنیهد» و یها «فیوضهات آسهتان‬</w:t>
      </w:r>
    </w:p>
    <w:p>
      <w:pPr>
        <w:ind w:left="360"/>
      </w:pPr>
      <w:r>
        <w:rPr>
          <w:i/>
        </w:rPr>
        <w:t xml:space="preserve">‫قدس رضوی» و یا «وجوهات مذهبی» و سهایر واژههها مثهل «احهواالت» ـه »حبوبهات» كهه‬</w:t>
      </w:r>
    </w:p>
    <w:p>
      <w:pPr>
        <w:ind w:left="360"/>
      </w:pPr>
      <w:r>
        <w:rPr>
          <w:i/>
        </w:rPr>
        <w:t xml:space="preserve">‫در بین مردم و جامعۀ مذهبی متداول است و حتی اهل ادب و هنر نیز این نوع تركیبهات را‬</w:t>
      </w:r>
    </w:p>
    <w:p>
      <w:pPr>
        <w:ind w:left="360"/>
      </w:pPr>
      <w:r>
        <w:rPr>
          <w:i/>
        </w:rPr>
        <w:t xml:space="preserve">‫‪۶‬‬</w:t>
      </w:r>
    </w:p>
    <w:p>
      <w:pPr>
        <w:ind w:left="360"/>
      </w:pPr>
      <w:r>
        <w:rPr>
          <w:i/>
        </w:rPr>
        <w:t xml:space="preserve">‫در آثارشان بكار برده اند‪ ،‬چنانكه عطار فرموده‪:‬‬</w:t>
      </w:r>
    </w:p>
    <w:p>
      <w:pPr>
        <w:ind w:left="360"/>
      </w:pPr>
      <w:r>
        <w:rPr>
          <w:i/>
        </w:rPr>
        <w:t xml:space="preserve">‫بودند عیاران بغداد به یكجا جمع بر دستور شداد‬</w:t>
      </w:r>
    </w:p>
    <w:p>
      <w:pPr>
        <w:ind w:left="360"/>
      </w:pPr>
      <w:r>
        <w:rPr>
          <w:i/>
        </w:rPr>
        <w:t xml:space="preserve">‫به یكدیگر ز احواالت عالم همی گفتند خود از بیش و كم‬</w:t>
      </w:r>
    </w:p>
    <w:p>
      <w:pPr>
        <w:ind w:left="360"/>
      </w:pPr>
      <w:r>
        <w:rPr>
          <w:i/>
        </w:rPr>
        <w:t xml:space="preserve">‫و یهها «اسههرار» و «انههوار» را كههه جمههع مكسههر اسههت بهها «ات» دوبههاره جمههع بسههته چنانچههه‬</w:t>
      </w:r>
    </w:p>
    <w:p>
      <w:pPr>
        <w:ind w:left="360"/>
      </w:pPr>
      <w:r>
        <w:rPr>
          <w:i/>
        </w:rPr>
        <w:t xml:space="preserve">‫فرموده ‪:‬‬</w:t>
      </w:r>
    </w:p>
    <w:p>
      <w:pPr>
        <w:ind w:left="360"/>
      </w:pPr>
      <w:r>
        <w:rPr>
          <w:i/>
        </w:rPr>
        <w:t xml:space="preserve">‫‪۷‬‬</w:t>
      </w:r>
    </w:p>
    <w:p>
      <w:pPr>
        <w:ind w:left="360"/>
      </w:pPr>
      <w:r>
        <w:rPr>
          <w:i/>
        </w:rPr>
        <w:t xml:space="preserve">‫گشته پیدا اندر و انوارها‪.‬‬                ‫خاك بدمغز همه اسرارها‬</w:t>
      </w:r>
    </w:p>
    <w:p>
      <w:pPr>
        <w:ind w:left="360"/>
      </w:pPr>
      <w:r>
        <w:rPr>
          <w:i/>
        </w:rPr>
        <w:t xml:space="preserve">‫و موالنا نیز فرموده ‪:‬‬</w:t>
      </w:r>
    </w:p>
    <w:p>
      <w:pPr>
        <w:ind w:left="360"/>
      </w:pPr>
      <w:r>
        <w:rPr>
          <w:i/>
        </w:rPr>
        <w:t xml:space="preserve">‫‪۸‬‬</w:t>
      </w:r>
    </w:p>
    <w:p>
      <w:pPr>
        <w:ind w:left="360"/>
      </w:pPr>
      <w:r>
        <w:rPr>
          <w:i/>
        </w:rPr>
        <w:t xml:space="preserve">‫وی برای بنده پخته كارها‬                     ‫به گفته در دلم اسرارها‬</w:t>
      </w:r>
    </w:p>
    <w:p>
      <w:pPr>
        <w:ind w:left="360"/>
      </w:pPr>
      <w:r>
        <w:rPr>
          <w:i/>
        </w:rPr>
        <w:t xml:space="preserve">‫واژۀ «اسههرارها» را نههه تنههها عطههار و موالنهها‪ ،‬بلكههه اكثههر شههعرا آن را بكههار بردهانههد‪ ،‬ماننههد‬</w:t>
      </w:r>
    </w:p>
    <w:p>
      <w:pPr>
        <w:ind w:left="360"/>
      </w:pPr>
      <w:r>
        <w:rPr>
          <w:i/>
        </w:rPr>
        <w:t xml:space="preserve">‫‪۹‬‬</w:t>
      </w:r>
    </w:p>
    <w:p>
      <w:pPr>
        <w:ind w:left="360"/>
      </w:pPr>
      <w:r>
        <w:rPr>
          <w:i/>
        </w:rPr>
        <w:t xml:space="preserve">‫سنائی‬</w:t>
      </w:r>
    </w:p>
    <w:p>
      <w:pPr>
        <w:ind w:left="360"/>
      </w:pPr>
      <w:r>
        <w:rPr>
          <w:i/>
        </w:rPr>
        <w:t xml:space="preserve">‫‪۱۱‬‬                  ‫‪۱۰‬‬</w:t>
      </w:r>
    </w:p>
    <w:p>
      <w:pPr>
        <w:ind w:left="360"/>
      </w:pPr>
      <w:r>
        <w:rPr>
          <w:i/>
        </w:rPr>
        <w:t xml:space="preserve">‫فیض كاشانی‪ ،‬بیدل دهلهوی‪ ... ،‬و نیهز حهافظ كلمهۀ «حهوران» را كهه جمهع حهور و آن‬</w:t>
      </w:r>
    </w:p>
    <w:p>
      <w:pPr>
        <w:ind w:left="360"/>
      </w:pPr>
      <w:r>
        <w:rPr>
          <w:i/>
        </w:rPr>
        <w:t xml:space="preserve">‫نیز جمع احور یا حورا است بكار برده مانند ‪:‬‬</w:t>
      </w:r>
    </w:p>
    <w:p>
      <w:pPr>
        <w:ind w:left="360"/>
      </w:pPr>
      <w:r>
        <w:rPr>
          <w:i/>
        </w:rPr>
        <w:t xml:space="preserve">‫‪۱۲‬‬</w:t>
      </w:r>
    </w:p>
    <w:p>
      <w:pPr>
        <w:ind w:left="360"/>
      </w:pPr>
      <w:r>
        <w:rPr>
          <w:i/>
        </w:rPr>
        <w:t xml:space="preserve">‫شهریست بركرشمۀ حوران ز شش جهت چیزیم نیست ور نه خریدار هر ششم‪.‬‬</w:t>
      </w:r>
    </w:p>
    <w:p>
      <w:pPr>
        <w:ind w:left="360"/>
      </w:pPr>
      <w:r>
        <w:rPr>
          <w:i/>
        </w:rPr>
        <w:t xml:space="preserve">‫و سهایر ادبها و شهعرا ماننهد موالنها ـ نظهامی ـ سهعدی ـ سهنائی ـ ناصرخسهرو ـ منهوچهری ـ‬</w:t>
      </w:r>
    </w:p>
    <w:p>
      <w:pPr>
        <w:ind w:left="360"/>
      </w:pPr>
      <w:r>
        <w:rPr>
          <w:i/>
        </w:rPr>
        <w:t xml:space="preserve">‫خاقانی ‪ ....‬نیز حوران را در اشعار خود بكار بردهاند‪.‬‬</w:t>
      </w:r>
    </w:p>
    <w:p>
      <w:pPr>
        <w:ind w:left="360"/>
      </w:pPr>
      <w:r>
        <w:rPr>
          <w:i/>
        </w:rPr>
        <w:t xml:space="preserve">‫منوچهری «منازل» را كه جمع است با «ها»ی فارسی دوباره جمع بسته است مانند‪:‬‬</w:t>
      </w:r>
    </w:p>
    <w:p>
      <w:pPr>
        <w:ind w:left="360"/>
      </w:pPr>
      <w:r>
        <w:rPr>
          <w:i/>
        </w:rPr>
        <w:t xml:space="preserve">‫‪۱۳‬‬</w:t>
      </w:r>
    </w:p>
    <w:p>
      <w:pPr>
        <w:ind w:left="360"/>
      </w:pPr>
      <w:r>
        <w:rPr>
          <w:i/>
        </w:rPr>
        <w:t xml:space="preserve">‫منازلها بكوب و راه بگسل‪.‬‬                  ‫بیابان درنورد و كوه بگذار‬</w:t>
      </w:r>
    </w:p>
    <w:p>
      <w:pPr>
        <w:ind w:left="360"/>
      </w:pPr>
      <w:r>
        <w:rPr>
          <w:i/>
        </w:rPr>
        <w:t xml:space="preserve">‫و فرخی سیستانی نیز معجزات را كه جمع معجزه است با «ها» جمع بسته است‪:‬‬</w:t>
      </w:r>
    </w:p>
    <w:p>
      <w:pPr>
        <w:ind w:left="360"/>
      </w:pPr>
      <w:r>
        <w:rPr>
          <w:i/>
        </w:rPr>
        <w:t xml:space="preserve">‫‪245‬‬</w:t>
      </w:r>
    </w:p>
    <w:p>
      <w:pPr>
        <w:ind w:left="360"/>
      </w:pPr>
      <w:r>
        <w:rPr>
          <w:i/>
        </w:rPr>
        <w:t xml:space="preserve">‫آثار بهائی و قواعد زبان‬                                                        ‫سفینۀ عرفان دفتر ‪۲۰‬‬</w:t>
      </w:r>
    </w:p>
    <w:p>
      <w:pPr>
        <w:ind w:left="360"/>
      </w:pPr>
      <w:r>
        <w:rPr>
          <w:i/>
        </w:rPr>
        <w:t xml:space="preserve"/>
      </w:r>
    </w:p>
    <w:p>
      <w:pPr>
        <w:ind w:left="360"/>
      </w:pPr>
      <w:r>
        <w:rPr>
          <w:i/>
        </w:rPr>
        <w:t xml:space="preserve">‫‪۱۴‬‬</w:t>
      </w:r>
    </w:p>
    <w:p>
      <w:pPr>
        <w:ind w:left="360"/>
      </w:pPr>
      <w:r>
        <w:rPr>
          <w:i/>
        </w:rPr>
        <w:t xml:space="preserve">‫زیر شمشیر تیز و زیر قصب‪.‬‬              ‫مر ترا معجزاتهای قوی است‬</w:t>
      </w:r>
    </w:p>
    <w:p>
      <w:pPr>
        <w:ind w:left="360"/>
      </w:pPr>
      <w:r>
        <w:rPr>
          <w:i/>
        </w:rPr>
        <w:t xml:space="preserve">‫و جمالالدین اصفهانی نیز فرموده ‪:‬‬</w:t>
      </w:r>
    </w:p>
    <w:p>
      <w:pPr>
        <w:ind w:left="360"/>
      </w:pPr>
      <w:r>
        <w:rPr>
          <w:i/>
        </w:rPr>
        <w:t xml:space="preserve">‫‪۱۵‬‬</w:t>
      </w:r>
    </w:p>
    <w:p>
      <w:pPr>
        <w:ind w:left="360"/>
      </w:pPr>
      <w:r>
        <w:rPr>
          <w:i/>
        </w:rPr>
        <w:t xml:space="preserve">‫در همه اطرافهاش عصمت و عدل است در همه اقطارهاش امن و امان است‪.‬‬</w:t>
      </w:r>
    </w:p>
    <w:p>
      <w:pPr>
        <w:ind w:left="360"/>
      </w:pPr>
      <w:r>
        <w:rPr>
          <w:i/>
        </w:rPr>
        <w:t xml:space="preserve">‫و یا صائب تبریزی فرموده ‪:‬‬</w:t>
      </w:r>
    </w:p>
    <w:p>
      <w:pPr>
        <w:ind w:left="360"/>
      </w:pPr>
      <w:r>
        <w:rPr>
          <w:i/>
        </w:rPr>
        <w:t xml:space="preserve">‫‪۱۶‬‬</w:t>
      </w:r>
    </w:p>
    <w:p>
      <w:pPr>
        <w:ind w:left="360"/>
      </w:pPr>
      <w:r>
        <w:rPr>
          <w:i/>
        </w:rPr>
        <w:t xml:space="preserve">‫هرچه صائب میروم سامان نومیدی كنم رشتة زلفش بدستم میدهد سررشته آمالها‪.‬‬</w:t>
      </w:r>
    </w:p>
    <w:p>
      <w:pPr>
        <w:ind w:left="360"/>
      </w:pPr>
      <w:r>
        <w:rPr>
          <w:i/>
        </w:rPr>
        <w:t xml:space="preserve">‫و یا سعدی فرموده ‪:‬‬</w:t>
      </w:r>
    </w:p>
    <w:p>
      <w:pPr>
        <w:ind w:left="360"/>
      </w:pPr>
      <w:r>
        <w:rPr>
          <w:i/>
        </w:rPr>
        <w:t xml:space="preserve">‫‪۱۷‬‬</w:t>
      </w:r>
    </w:p>
    <w:p>
      <w:pPr>
        <w:ind w:left="360"/>
      </w:pPr>
      <w:r>
        <w:rPr>
          <w:i/>
        </w:rPr>
        <w:t xml:space="preserve">‫مرا توبه فرمائی ای خودپرست ترا توبه زین گفتن اولیترست‪.‬‬</w:t>
      </w:r>
    </w:p>
    <w:p>
      <w:pPr>
        <w:ind w:left="360"/>
      </w:pPr>
      <w:r>
        <w:rPr>
          <w:i/>
        </w:rPr>
        <w:t xml:space="preserve">‫اولی صفت تفضیلی است كه با «تر» فارسی دوباره تفضل داده شده است‪.‬‬</w:t>
      </w:r>
    </w:p>
    <w:p>
      <w:pPr>
        <w:ind w:left="360"/>
      </w:pPr>
      <w:r>
        <w:rPr>
          <w:i/>
        </w:rPr>
        <w:t xml:space="preserve">‫و یا نظامی فرموده ‪:‬‬</w:t>
      </w:r>
    </w:p>
    <w:p>
      <w:pPr>
        <w:ind w:left="360"/>
      </w:pPr>
      <w:r>
        <w:rPr>
          <w:i/>
        </w:rPr>
        <w:t xml:space="preserve">‫‪۱۸‬‬</w:t>
      </w:r>
    </w:p>
    <w:p>
      <w:pPr>
        <w:ind w:left="360"/>
      </w:pPr>
      <w:r>
        <w:rPr>
          <w:i/>
        </w:rPr>
        <w:t xml:space="preserve">‫زبانش چون نشد الل ای دریغا‪.‬‬                         ‫چو گفت آن زلفت و آن خال ای دریغا‬</w:t>
      </w:r>
    </w:p>
    <w:p>
      <w:pPr>
        <w:ind w:left="360"/>
      </w:pPr>
      <w:r>
        <w:rPr>
          <w:i/>
        </w:rPr>
        <w:t xml:space="preserve">‫در دریغا حرف ندا مستر اسهت و نیهازی بهه «ای» نبهوده و نظهامی در یهک بیهت دوبهاره ای‬</w:t>
      </w:r>
    </w:p>
    <w:p>
      <w:pPr>
        <w:ind w:left="360"/>
      </w:pPr>
      <w:r>
        <w:rPr>
          <w:i/>
        </w:rPr>
        <w:t xml:space="preserve">‫دریغا را بكار برده است‪.‬‬</w:t>
      </w:r>
    </w:p>
    <w:p>
      <w:pPr>
        <w:ind w:left="360"/>
      </w:pPr>
      <w:r>
        <w:rPr>
          <w:i/>
        </w:rPr>
        <w:t xml:space="preserve">‫در مورد «لعل» نیز این مطلب صدق پیدا میكند در كتاب اقهدس لعهل سهه بهار بهر سهر فعهل‬</w:t>
      </w:r>
    </w:p>
    <w:p>
      <w:pPr>
        <w:ind w:left="360"/>
      </w:pPr>
      <w:r>
        <w:rPr>
          <w:i/>
        </w:rPr>
        <w:t xml:space="preserve">‫آمدۀ «لعل تجدون» و «لعهل تهدعون» ( بنهد ‪ )۱۳۹‬و «لعهل تطلعهون» (بنهد ‪ )۱۸۲‬و یهك بهار‬</w:t>
      </w:r>
    </w:p>
    <w:p>
      <w:pPr>
        <w:ind w:left="360"/>
      </w:pPr>
      <w:r>
        <w:rPr>
          <w:i/>
        </w:rPr>
        <w:t xml:space="preserve">‫بر سر اسم آمدۀ «لعهل االحهرار یطلعهن» (بنهد ‪ ،)۱۷۵‬یعنهی حضهرت بههاءهللا میدانسهت كهه‬</w:t>
      </w:r>
    </w:p>
    <w:p>
      <w:pPr>
        <w:ind w:left="360"/>
      </w:pPr>
      <w:r>
        <w:rPr>
          <w:i/>
        </w:rPr>
        <w:t xml:space="preserve">‫لعل بر سر اسهم میآیهد و در ایقهان شهریف نیهز امهر چنهین اسهت «كهذلك نهذكر لكهم مهن بهدائع‬</w:t>
      </w:r>
    </w:p>
    <w:p>
      <w:pPr>
        <w:ind w:left="360"/>
      </w:pPr>
      <w:r>
        <w:rPr>
          <w:i/>
        </w:rPr>
        <w:t xml:space="preserve">‫امههرهللا و نلقههی علههیكم مههن نفحههات الفهردوس لعلكههم بمواقههع العلههم تصههلون و مههن ثمههرات العلههم‬</w:t>
      </w:r>
    </w:p>
    <w:p>
      <w:pPr>
        <w:ind w:left="360"/>
      </w:pPr>
      <w:r>
        <w:rPr>
          <w:i/>
        </w:rPr>
        <w:t xml:space="preserve">‫ترزقون‪ ۱۹».‬و چهار بار نیز بر سر فعل آوردهاند‪.‬‬</w:t>
      </w:r>
    </w:p>
    <w:p>
      <w:pPr>
        <w:ind w:left="360"/>
      </w:pPr>
      <w:r>
        <w:rPr>
          <w:i/>
        </w:rPr>
        <w:t xml:space="preserve">‫در مورد «اعظمتر» نیز امر به همین منوال اسهت‪ .‬هرچنهد در بیهان فارسهی و ایقهان شهریف‬</w:t>
      </w:r>
    </w:p>
    <w:p>
      <w:pPr>
        <w:ind w:left="360"/>
      </w:pPr>
      <w:r>
        <w:rPr>
          <w:i/>
        </w:rPr>
        <w:t xml:space="preserve">‫بكار رفته ولی واژۀ اعظم را نیز بكار بردهاند‪ ،‬مانند «حال آنکه اجهل و اعظهم از ایهن اسهت‬</w:t>
      </w:r>
    </w:p>
    <w:p>
      <w:pPr>
        <w:ind w:left="360"/>
      </w:pPr>
      <w:r>
        <w:rPr>
          <w:i/>
        </w:rPr>
        <w:t xml:space="preserve">‫کههه نظههر فرمایههد»‪ ۲۰‬و «هههیچ جنتههی اعظههم از مظهههر اثبههات نههه‪ ۲۱.».‬دربههارۀ چههاپ نیههز ایههن‬</w:t>
      </w:r>
    </w:p>
    <w:p>
      <w:pPr>
        <w:ind w:left="360"/>
      </w:pPr>
      <w:r>
        <w:rPr>
          <w:i/>
        </w:rPr>
        <w:t xml:space="preserve">‫مسئله صادق است‪ ،‬یعنی حضرت باب دقیقا ً میدانستند كه در لسان عربی حهروف (گ ـ پ‬</w:t>
      </w:r>
    </w:p>
    <w:p>
      <w:pPr>
        <w:ind w:left="360"/>
      </w:pPr>
      <w:r>
        <w:rPr>
          <w:i/>
        </w:rPr>
        <w:t xml:space="preserve">‫ـ چ ـ ژ) موجهود نیسهت ولهی تعمهدا ً كلمهۀ چهاپ را بكهار بردهانهد‪ ،‬زیهرا در آن زمهان صهنعت‬</w:t>
      </w:r>
    </w:p>
    <w:p>
      <w:pPr>
        <w:ind w:left="360"/>
      </w:pPr>
      <w:r>
        <w:rPr>
          <w:i/>
        </w:rPr>
        <w:t xml:space="preserve">‫چاپ تازه به ایران رسیده و مورد قبول جوامع مذهبی نبود‪ .‬این صهنعت در زمهان فتحعلهی‬</w:t>
      </w:r>
    </w:p>
    <w:p>
      <w:pPr>
        <w:ind w:left="360"/>
      </w:pPr>
      <w:r>
        <w:rPr>
          <w:i/>
        </w:rPr>
        <w:t xml:space="preserve">‫شاه و به همهت نائبالسهلطنه عبهاس میهرزا وارد ایهران شهده و در تبریهز مسهتقر شهد ولهی از‬</w:t>
      </w:r>
    </w:p>
    <w:p>
      <w:pPr>
        <w:ind w:left="360"/>
      </w:pPr>
      <w:r>
        <w:rPr>
          <w:i/>
        </w:rPr>
        <w:t xml:space="preserve">‫آنجا كه آرمانهای حضرت باب با پیشرفت و تكامل همسو بودند و پیشرفت این صنعت مفیهد‬</w:t>
      </w:r>
    </w:p>
    <w:p>
      <w:pPr>
        <w:ind w:left="360"/>
      </w:pPr>
      <w:r>
        <w:rPr>
          <w:i/>
        </w:rPr>
        <w:t xml:space="preserve">‫بههه حههال عمههومی ملّ هت بههوده لههذا از ایههن صههنعت علههی رغههم العلمههاء حمایههت كههرده در كتههاب‬</w:t>
      </w:r>
    </w:p>
    <w:p>
      <w:pPr>
        <w:ind w:left="360"/>
      </w:pPr>
      <w:r>
        <w:rPr>
          <w:i/>
        </w:rPr>
        <w:t xml:space="preserve">‫شریف خود به آن امر فرمود و تعمدا ً كلمۀ چاپ را بكار بردند كه از سهوء تعبیهر جلهوگیری‬</w:t>
      </w:r>
    </w:p>
    <w:p>
      <w:pPr>
        <w:ind w:left="360"/>
      </w:pPr>
      <w:r>
        <w:rPr>
          <w:i/>
        </w:rPr>
        <w:t xml:space="preserve">‫شود‪ .‬آن حضرت در یك اثر از چای به ورق صین تعبیر فرموده كهه مهراد از صهین همهان‬</w:t>
      </w:r>
    </w:p>
    <w:p>
      <w:pPr>
        <w:ind w:left="360"/>
      </w:pPr>
      <w:r>
        <w:rPr>
          <w:i/>
        </w:rPr>
        <w:t xml:space="preserve">‫‪۲۲‬‬</w:t>
      </w:r>
    </w:p>
    <w:p>
      <w:pPr>
        <w:ind w:left="360"/>
      </w:pPr>
      <w:r>
        <w:rPr>
          <w:i/>
        </w:rPr>
        <w:t xml:space="preserve">‫چههین اسههت كههه چههای از آنجهها مههیآمههد «شههرب ورق الصههین المحبههوب عنههد اهههل الیقههین‪.».‬‬</w:t>
      </w:r>
    </w:p>
    <w:p>
      <w:pPr>
        <w:ind w:left="360"/>
      </w:pPr>
      <w:r>
        <w:rPr>
          <w:i/>
        </w:rPr>
        <w:t xml:space="preserve">‫چنانكه مالحظه می شود حضرت باب در اینجا به جای چین از كلمۀ صهین اسهتفاده فرمهوده‬</w:t>
      </w:r>
    </w:p>
    <w:p>
      <w:pPr>
        <w:ind w:left="360"/>
      </w:pPr>
      <w:r>
        <w:rPr>
          <w:i/>
        </w:rPr>
        <w:t xml:space="preserve">‫‪246‬‬</w:t>
      </w:r>
    </w:p>
    <w:p>
      <w:pPr>
        <w:ind w:left="360"/>
      </w:pPr>
      <w:r>
        <w:rPr>
          <w:i/>
        </w:rPr>
        <w:t xml:space="preserve">‫آثار بهائی و قواعد زبان‬                                                     ‫سفینۀ عرفان دفتر ‪۲۰‬‬</w:t>
      </w:r>
    </w:p>
    <w:p>
      <w:pPr>
        <w:ind w:left="360"/>
      </w:pPr>
      <w:r>
        <w:rPr>
          <w:i/>
        </w:rPr>
        <w:t xml:space="preserve"/>
      </w:r>
    </w:p>
    <w:p>
      <w:pPr>
        <w:ind w:left="360"/>
      </w:pPr>
      <w:r>
        <w:rPr>
          <w:i/>
        </w:rPr>
        <w:t xml:space="preserve">‫و نیز به جای واژۀ گلپایگانی كه هم گ و هم پ دارد از واژه جرفادقانی اسهتفاده فرمودهانهد‬</w:t>
      </w:r>
    </w:p>
    <w:p>
      <w:pPr>
        <w:ind w:left="360"/>
      </w:pPr>
      <w:r>
        <w:rPr>
          <w:i/>
        </w:rPr>
        <w:t xml:space="preserve">‫« اذکر فی ذلهک البهاب شههداءلحقی فهی ذلهک االمهر فهاالول مهنهم احمهد االحسهائی رحمهه هللا‬</w:t>
      </w:r>
    </w:p>
    <w:p>
      <w:pPr>
        <w:ind w:left="360"/>
      </w:pPr>
      <w:r>
        <w:rPr>
          <w:i/>
        </w:rPr>
        <w:t xml:space="preserve">‫علیه حیث قد سلم علی فی سبیل الحج برجهل تهاجر مهن اههل اصهفهان المعهروف بجرفادقهانی‬</w:t>
      </w:r>
    </w:p>
    <w:p>
      <w:pPr>
        <w:ind w:left="360"/>
      </w:pPr>
      <w:r>
        <w:rPr>
          <w:i/>
        </w:rPr>
        <w:t xml:space="preserve">‫حیث قد اخبرنی رجل من االزکیابعهد مها کتهب فهی اشهارت کالمهه‪ ۲۳.».‬یعنهی حضهرت بهاب‬</w:t>
      </w:r>
    </w:p>
    <w:p>
      <w:pPr>
        <w:ind w:left="360"/>
      </w:pPr>
      <w:r>
        <w:rPr>
          <w:i/>
        </w:rPr>
        <w:t xml:space="preserve">‫كامالٌ به دو زبان فارسی و عربی احاطۀ كامل داشته و تعمدا ً این نوع واژهها را بكهار بهرده‬</w:t>
      </w:r>
    </w:p>
    <w:p>
      <w:pPr>
        <w:ind w:left="360"/>
      </w:pPr>
      <w:r>
        <w:rPr>
          <w:i/>
        </w:rPr>
        <w:t xml:space="preserve">‫اند‪.‬‬</w:t>
      </w:r>
    </w:p>
    <w:p>
      <w:pPr>
        <w:ind w:left="360"/>
      </w:pPr>
      <w:r>
        <w:rPr>
          <w:i/>
        </w:rPr>
        <w:t xml:space="preserve">‫و شاید بتوان این تع ّمد را در چند مورد بیان كرد‪.‬‬</w:t>
      </w:r>
    </w:p>
    <w:p>
      <w:pPr>
        <w:ind w:left="360"/>
      </w:pPr>
      <w:r>
        <w:rPr>
          <w:i/>
        </w:rPr>
        <w:t xml:space="preserve">‫اول ‪ :‬كالم هللا میزان است‪.‬‬</w:t>
      </w:r>
    </w:p>
    <w:p>
      <w:pPr>
        <w:ind w:left="360"/>
      </w:pPr>
      <w:r>
        <w:rPr>
          <w:i/>
        </w:rPr>
        <w:t xml:space="preserve">‫بر طبق بیانات حضرت باب و حضهرت بههاءهللا كهالم وآیهات الههی حجهت و میهزان حهق در‬</w:t>
      </w:r>
    </w:p>
    <w:p>
      <w:pPr>
        <w:ind w:left="360"/>
      </w:pPr>
      <w:r>
        <w:rPr>
          <w:i/>
        </w:rPr>
        <w:t xml:space="preserve">‫روی زمین بوده و همۀ ارزشهای انسانی بایستی با این میهزان مقایسهه شهود و ههر كهدام از‬</w:t>
      </w:r>
    </w:p>
    <w:p>
      <w:pPr>
        <w:ind w:left="360"/>
      </w:pPr>
      <w:r>
        <w:rPr>
          <w:i/>
        </w:rPr>
        <w:t xml:space="preserve">‫این ارزشها با این میزان مطهابق نباشهد بایهد آن را كنهار گذاشهت‪ .‬بها ظههور ههر پیهامبر در‬</w:t>
      </w:r>
    </w:p>
    <w:p>
      <w:pPr>
        <w:ind w:left="360"/>
      </w:pPr>
      <w:r>
        <w:rPr>
          <w:i/>
        </w:rPr>
        <w:t xml:space="preserve">‫هر عصری معیارها عوض شده صورت جدیدی بخود میگیرند‪ .‬حضهرت مسهیح فرمهود«‬</w:t>
      </w:r>
    </w:p>
    <w:p>
      <w:pPr>
        <w:ind w:left="360"/>
      </w:pPr>
      <w:r>
        <w:rPr>
          <w:i/>
        </w:rPr>
        <w:t xml:space="preserve">‫آیا شنیدهای كه گفتهاند چشم بجهای چشهم و گهوش بجهای گهوش بریهده شهود ولهی مهن میگهویم‬</w:t>
      </w:r>
    </w:p>
    <w:p>
      <w:pPr>
        <w:ind w:left="360"/>
      </w:pPr>
      <w:r>
        <w:rPr>
          <w:i/>
        </w:rPr>
        <w:t xml:space="preserve">‫اگر كسهی بهه صهورت راسهت تهو سهیلی زنهد صهورت چهپ را برگهردان‪ ۲۴».‬كهه ایهن میهزان‬</w:t>
      </w:r>
    </w:p>
    <w:p>
      <w:pPr>
        <w:ind w:left="360"/>
      </w:pPr>
      <w:r>
        <w:rPr>
          <w:i/>
        </w:rPr>
        <w:t xml:space="preserve">‫رفتههار مسههیحیان در قههرون بعههدی شههد و حتههی واژۀ مههومن بههه كسههی اطههالق مههی شههود كههه بههه‬</w:t>
      </w:r>
    </w:p>
    <w:p>
      <w:pPr>
        <w:ind w:left="360"/>
      </w:pPr>
      <w:r>
        <w:rPr>
          <w:i/>
        </w:rPr>
        <w:t xml:space="preserve">‫پیامبر جدید مؤمن شود واال از جمله كافران خواهد بود‪ .‬بدین صورت یهودی خداپرسهت و‬</w:t>
      </w:r>
    </w:p>
    <w:p>
      <w:pPr>
        <w:ind w:left="360"/>
      </w:pPr>
      <w:r>
        <w:rPr>
          <w:i/>
        </w:rPr>
        <w:t xml:space="preserve">‫مسیحی خداپرست اگر به حضرت محمهد ایمهان مهیآوردنهد از مهؤمنین محسهوب میشهدند و‬</w:t>
      </w:r>
    </w:p>
    <w:p>
      <w:pPr>
        <w:ind w:left="360"/>
      </w:pPr>
      <w:r>
        <w:rPr>
          <w:i/>
        </w:rPr>
        <w:t xml:space="preserve">‫سایر مسایل نیز چنین است‪ .‬یعنی میزان‪ ،‬پیامبر و كالم او در هر عهد و عصهر اسهت‪ .‬بهه‬</w:t>
      </w:r>
    </w:p>
    <w:p>
      <w:pPr>
        <w:ind w:left="360"/>
      </w:pPr>
      <w:r>
        <w:rPr>
          <w:i/>
        </w:rPr>
        <w:t xml:space="preserve">‫همین صورت وقتی كه ایمان افراد و اعمال نیك و بد آنها و سهایر ارزشهها بها ظههور جدیهد‬</w:t>
      </w:r>
    </w:p>
    <w:p>
      <w:pPr>
        <w:ind w:left="360"/>
      </w:pPr>
      <w:r>
        <w:rPr>
          <w:i/>
        </w:rPr>
        <w:t xml:space="preserve">‫تطبیق داده میشهود سهایر مظهاهر تمهدن‪ ،‬حتهی ادبیهات نیهز شهامل ایهن حكهم میشهوند‪ .‬بعنهی‬</w:t>
      </w:r>
    </w:p>
    <w:p>
      <w:pPr>
        <w:ind w:left="360"/>
      </w:pPr>
      <w:r>
        <w:rPr>
          <w:i/>
        </w:rPr>
        <w:t xml:space="preserve">‫وقتی كه پیامبر جدید دین قبلی را نسخ میكند معلوم است كه میتوانهد سهایر علهوم و قهوانین‬</w:t>
      </w:r>
    </w:p>
    <w:p>
      <w:pPr>
        <w:ind w:left="360"/>
      </w:pPr>
      <w:r>
        <w:rPr>
          <w:i/>
        </w:rPr>
        <w:t xml:space="preserve">‫را نسخ و بی اعتبار كند و در واقع پیامبر حاكم بر كل قوانین و سنن است‪ ،‬یعنهی مهی توانهد‬</w:t>
      </w:r>
    </w:p>
    <w:p>
      <w:pPr>
        <w:ind w:left="360"/>
      </w:pPr>
      <w:r>
        <w:rPr>
          <w:i/>
        </w:rPr>
        <w:t xml:space="preserve">‫حتهی قواعهد زبههان را ههم ملغههی نمایهد و بههه آن بیتهوجهی كنههد‪ .‬و آیهۀ كتههاب مسهتطاب اقههدس‬</w:t>
      </w:r>
    </w:p>
    <w:p>
      <w:pPr>
        <w:ind w:left="360"/>
      </w:pPr>
      <w:r>
        <w:rPr>
          <w:i/>
        </w:rPr>
        <w:t xml:space="preserve">‫ناظر بهه همهین مطلهب اسهت‪« :‬یها معشهر العلمها ال تزنهوا کتهاب هللا بمها عنهدکم مهن القواعهد و‬</w:t>
      </w:r>
    </w:p>
    <w:p>
      <w:pPr>
        <w:ind w:left="360"/>
      </w:pPr>
      <w:r>
        <w:rPr>
          <w:i/>
        </w:rPr>
        <w:t xml:space="preserve">‫العلوم انه لقسطاس الحق بین الخلق قد یوزن ما عند االمهم بهذالقسهطاس االعظهم و انهه بنفسهه‬</w:t>
      </w:r>
    </w:p>
    <w:p>
      <w:pPr>
        <w:ind w:left="360"/>
      </w:pPr>
      <w:r>
        <w:rPr>
          <w:i/>
        </w:rPr>
        <w:t xml:space="preserve">‫‪۲۵‬‬</w:t>
      </w:r>
    </w:p>
    <w:p>
      <w:pPr>
        <w:ind w:left="360"/>
      </w:pPr>
      <w:r>
        <w:rPr>
          <w:i/>
        </w:rPr>
        <w:t xml:space="preserve">‫لو انتم تعلمون‪.».‬‬</w:t>
      </w:r>
    </w:p>
    <w:p>
      <w:pPr>
        <w:ind w:left="360"/>
      </w:pPr>
      <w:r>
        <w:rPr>
          <w:i/>
        </w:rPr>
        <w:t xml:space="preserve">‫كه مضمونش چنین است‪ :‬ای علمها كتهاب الههی را بها علهوم و قواعهد خهود نسهنجید‪ ،‬زیهرا آن‬</w:t>
      </w:r>
    </w:p>
    <w:p>
      <w:pPr>
        <w:ind w:left="360"/>
      </w:pPr>
      <w:r>
        <w:rPr>
          <w:i/>
        </w:rPr>
        <w:t xml:space="preserve">‫میزان خداوند در بین خلهق اوسهت‪ .‬ههر آنچهه نهزد امهم اسهت بها ایهن میهزان بزرگتهر مقایسهه‬</w:t>
      </w:r>
    </w:p>
    <w:p>
      <w:pPr>
        <w:ind w:left="360"/>
      </w:pPr>
      <w:r>
        <w:rPr>
          <w:i/>
        </w:rPr>
        <w:t xml:space="preserve">‫میشود‪.‬‬</w:t>
      </w:r>
    </w:p>
    <w:p>
      <w:pPr>
        <w:ind w:left="360"/>
      </w:pPr>
      <w:r>
        <w:rPr>
          <w:i/>
        </w:rPr>
        <w:t xml:space="preserve">‫بعضی از دانشمندان بههائی ایهن آیهه را در حهدود لسهان عهرب محهدود كهرده و چنهین ترجمهه‬</w:t>
      </w:r>
    </w:p>
    <w:p>
      <w:pPr>
        <w:ind w:left="360"/>
      </w:pPr>
      <w:r>
        <w:rPr>
          <w:i/>
        </w:rPr>
        <w:t xml:space="preserve">‫كردهاند كه ای علماء این كتاب را با قواعد زبان مقایسه نكنید‪ .‬هرچنهد ایهن مطلهب میتوانهد‬</w:t>
      </w:r>
    </w:p>
    <w:p>
      <w:pPr>
        <w:ind w:left="360"/>
      </w:pPr>
      <w:r>
        <w:rPr>
          <w:i/>
        </w:rPr>
        <w:t xml:space="preserve">‫‪247‬‬</w:t>
      </w:r>
    </w:p>
    <w:p>
      <w:pPr>
        <w:ind w:left="360"/>
      </w:pPr>
      <w:r>
        <w:rPr>
          <w:i/>
        </w:rPr>
        <w:t xml:space="preserve">‫آثار بهائی و قواعد زبان‬                                                       ‫سفینۀ عرفان دفتر ‪۲۰‬‬</w:t>
      </w:r>
    </w:p>
    <w:p>
      <w:pPr>
        <w:ind w:left="360"/>
      </w:pPr>
      <w:r>
        <w:rPr>
          <w:i/>
        </w:rPr>
        <w:t xml:space="preserve"/>
      </w:r>
    </w:p>
    <w:p>
      <w:pPr>
        <w:ind w:left="360"/>
      </w:pPr>
      <w:r>
        <w:rPr>
          <w:i/>
        </w:rPr>
        <w:t xml:space="preserve">‫صههحیح باشههد ولههی نظههر مظهههر الهههی بطههور كههل شههامل همههۀ «قههوانین و علههوم» اسههت‪ ،‬زیههرا‬</w:t>
      </w:r>
    </w:p>
    <w:p>
      <w:pPr>
        <w:ind w:left="360"/>
      </w:pPr>
      <w:r>
        <w:rPr>
          <w:i/>
        </w:rPr>
        <w:t xml:space="preserve">‫فرموده با قواعد و علوم مقایسه نكنید‪ .‬قواعد و علوم شامل همه قهوانین و علهوم میشهود نهه‬</w:t>
      </w:r>
    </w:p>
    <w:p>
      <w:pPr>
        <w:ind w:left="360"/>
      </w:pPr>
      <w:r>
        <w:rPr>
          <w:i/>
        </w:rPr>
        <w:t xml:space="preserve">‫قواعد لسان عرب و ثانیا ً «معشر علماء» خطاب بهه همهه علمهاء و فضهالی جههان اسهت كهه‬</w:t>
      </w:r>
    </w:p>
    <w:p>
      <w:pPr>
        <w:ind w:left="360"/>
      </w:pPr>
      <w:r>
        <w:rPr>
          <w:i/>
        </w:rPr>
        <w:t xml:space="preserve">‫قشری از آن فقط زبان عربی میدانند و ثالثها ً «عنهد االمهم» یعنهی نهزد ملتهها نشهان میدههد‬</w:t>
      </w:r>
    </w:p>
    <w:p>
      <w:pPr>
        <w:ind w:left="360"/>
      </w:pPr>
      <w:r>
        <w:rPr>
          <w:i/>
        </w:rPr>
        <w:t xml:space="preserve">‫كه امم تنها امت عرب نیست‪ ،‬بلكه همۀ مردمان جهان را شامل است‪ .‬لذا كالم الههی میهزان‬</w:t>
      </w:r>
    </w:p>
    <w:p>
      <w:pPr>
        <w:ind w:left="360"/>
      </w:pPr>
      <w:r>
        <w:rPr>
          <w:i/>
        </w:rPr>
        <w:t xml:space="preserve">‫ارزشها و رفتار انسان در عصر خود میباشد‪ .‬پس لسان حالیه نیز بایهد در ظهل ایهن كهالم‬</w:t>
      </w:r>
    </w:p>
    <w:p>
      <w:pPr>
        <w:ind w:left="360"/>
      </w:pPr>
      <w:r>
        <w:rPr>
          <w:i/>
        </w:rPr>
        <w:t xml:space="preserve">‫قرار گیرد و این كالم هیچوقت نمیتواند در سیطرۀ قوانین و حدود انسانی باشد‪.‬‬</w:t>
      </w:r>
    </w:p>
    <w:p>
      <w:pPr>
        <w:ind w:left="360"/>
      </w:pPr>
      <w:r>
        <w:rPr>
          <w:i/>
        </w:rPr>
        <w:t xml:space="preserve">‫دوم ‪ :‬امی بودم مظهر امر‪.‬‬</w:t>
      </w:r>
    </w:p>
    <w:p>
      <w:pPr>
        <w:ind w:left="360"/>
      </w:pPr>
      <w:r>
        <w:rPr>
          <w:i/>
        </w:rPr>
        <w:t xml:space="preserve">‫آشنایی با ادبیات و قواعد زبان حاكی از ایهن اسهت كهه شهخص تحصهیل كهرده و بهه ظرائهف‬</w:t>
      </w:r>
    </w:p>
    <w:p>
      <w:pPr>
        <w:ind w:left="360"/>
      </w:pPr>
      <w:r>
        <w:rPr>
          <w:i/>
        </w:rPr>
        <w:t xml:space="preserve">‫كالم آشنا هست‪ .‬حال كسی كه بیسواد باشهد از ایهن نكتههها غافهل خواههد بهود‪ ،‬زیهرا علمهی‬</w:t>
      </w:r>
    </w:p>
    <w:p>
      <w:pPr>
        <w:ind w:left="360"/>
      </w:pPr>
      <w:r>
        <w:rPr>
          <w:i/>
        </w:rPr>
        <w:t xml:space="preserve">‫در این مورد نهدارد و ایهن همهان مطلبهی اسهت كهه حضهرت بهاب بهه آن اشهاره فرمهوده بهدین‬</w:t>
      </w:r>
    </w:p>
    <w:p>
      <w:pPr>
        <w:ind w:left="360"/>
      </w:pPr>
      <w:r>
        <w:rPr>
          <w:i/>
        </w:rPr>
        <w:t xml:space="preserve">‫مضمون كه اگر در كالم آن حضرت ظاهرا ً اشتباهی است دلیل بر این است كه ایشهان امهی‬</w:t>
      </w:r>
    </w:p>
    <w:p>
      <w:pPr>
        <w:ind w:left="360"/>
      </w:pPr>
      <w:r>
        <w:rPr>
          <w:i/>
        </w:rPr>
        <w:t xml:space="preserve">‫و بیسواد هستند و از این علوم بری بوده‪ ،‬زیرا تحصیالت ظاهریه را جایی یاد نگرفته انهد‬</w:t>
      </w:r>
    </w:p>
    <w:p>
      <w:pPr>
        <w:ind w:left="360"/>
      </w:pPr>
      <w:r>
        <w:rPr>
          <w:i/>
        </w:rPr>
        <w:t xml:space="preserve">‫چنان كه میفرماید « اینكه در بعضی مقامات تبدیل كلمات و در بعضی بخالف قواعهد اههل‬</w:t>
      </w:r>
    </w:p>
    <w:p>
      <w:pPr>
        <w:ind w:left="360"/>
      </w:pPr>
      <w:r>
        <w:rPr>
          <w:i/>
        </w:rPr>
        <w:t xml:space="preserve">‫سههبحات جههاری گشههته الجههل اینسههت كههه مههردم یقیههین نماینههد كههه صههاحب ایههن مقههام بههر سههبیل‬</w:t>
      </w:r>
    </w:p>
    <w:p>
      <w:pPr>
        <w:ind w:left="360"/>
      </w:pPr>
      <w:r>
        <w:rPr>
          <w:i/>
        </w:rPr>
        <w:t xml:space="preserve">‫تحصیل اخذ آیات و علوم نكرده بل بنورهللا صدر آن منشهرح بعلهوم الهیهه شهده و حكهم تبهدیل‬</w:t>
      </w:r>
    </w:p>
    <w:p>
      <w:pPr>
        <w:ind w:left="360"/>
      </w:pPr>
      <w:r>
        <w:rPr>
          <w:i/>
        </w:rPr>
        <w:t xml:space="preserve">‫را بشهأنی بههدیع و خههالف قواعههد را بقاعههدة الهیههه راجههع نماینههد چنانچههه امثههال ایههن كلمههات در‬</w:t>
      </w:r>
    </w:p>
    <w:p>
      <w:pPr>
        <w:ind w:left="360"/>
      </w:pPr>
      <w:r>
        <w:rPr>
          <w:i/>
        </w:rPr>
        <w:t xml:space="preserve">‫‪۲۶‬‬</w:t>
      </w:r>
    </w:p>
    <w:p>
      <w:pPr>
        <w:ind w:left="360"/>
      </w:pPr>
      <w:r>
        <w:rPr>
          <w:i/>
        </w:rPr>
        <w:t xml:space="preserve">‫كتاب هللا (قرآن) اكثر من ان یحصی نازل شده‪.».‬‬</w:t>
      </w:r>
    </w:p>
    <w:p>
      <w:pPr>
        <w:ind w:left="360"/>
      </w:pPr>
      <w:r>
        <w:rPr>
          <w:i/>
        </w:rPr>
        <w:t xml:space="preserve">‫لذا اگر در آیات و آثار دیانت بابی و بهائی ظاهرا ً مواردی برخالف قواعد لسهان نهازل شهده‬</w:t>
      </w:r>
    </w:p>
    <w:p>
      <w:pPr>
        <w:ind w:left="360"/>
      </w:pPr>
      <w:r>
        <w:rPr>
          <w:i/>
        </w:rPr>
        <w:t xml:space="preserve">‫دلیل بر این است كه حضرت باب و یا حضهرت بههاءهللا تحصهیالت اكتسهابی نداشهتند كهه از‬</w:t>
      </w:r>
    </w:p>
    <w:p>
      <w:pPr>
        <w:ind w:left="360"/>
      </w:pPr>
      <w:r>
        <w:rPr>
          <w:i/>
        </w:rPr>
        <w:t xml:space="preserve">‫این قواعد اطالع داشته باشند‪ ،‬بلكه علوم انان الهی و لدنی هست ‪.‬‬</w:t>
      </w:r>
    </w:p>
    <w:p>
      <w:pPr>
        <w:ind w:left="360"/>
      </w:pPr>
      <w:r>
        <w:rPr>
          <w:i/>
        </w:rPr>
        <w:t xml:space="preserve">‫سوم‪:‬‬</w:t>
      </w:r>
    </w:p>
    <w:p>
      <w:pPr>
        <w:ind w:left="360"/>
      </w:pPr>
      <w:r>
        <w:rPr>
          <w:i/>
        </w:rPr>
        <w:t xml:space="preserve">‫از آنجهها كههه علمهها بههه لسههان عههرب كههه لسههان قههرآن اسههت اهمیههت خاصههی داده و بههر سههر آن‬</w:t>
      </w:r>
    </w:p>
    <w:p>
      <w:pPr>
        <w:ind w:left="360"/>
      </w:pPr>
      <w:r>
        <w:rPr>
          <w:i/>
        </w:rPr>
        <w:t xml:space="preserve">‫بحث های بیكران كرده و هزاران نكتهه در مهورد آن نوشهته و آگهاهی بهدانها را از افتخهارات‬</w:t>
      </w:r>
    </w:p>
    <w:p>
      <w:pPr>
        <w:ind w:left="360"/>
      </w:pPr>
      <w:r>
        <w:rPr>
          <w:i/>
        </w:rPr>
        <w:t xml:space="preserve">‫خود دانسته و وقت خود و دیگران را تلف كهرده و از اصهل مقصهود و حقیقهت مسهئله غافهل‬</w:t>
      </w:r>
    </w:p>
    <w:p>
      <w:pPr>
        <w:ind w:left="360"/>
      </w:pPr>
      <w:r>
        <w:rPr>
          <w:i/>
        </w:rPr>
        <w:t xml:space="preserve">‫شده چنانكه هر كسی كه خواست خودی نشان دهد بالفاصهله شهروع بهه نقهد طهرف مخاطهب‬</w:t>
      </w:r>
    </w:p>
    <w:p>
      <w:pPr>
        <w:ind w:left="360"/>
      </w:pPr>
      <w:r>
        <w:rPr>
          <w:i/>
        </w:rPr>
        <w:t xml:space="preserve">‫كرده و به كالم و جمالت آن ایراد گرفتهه و آن طهرف را شهخص بیسهواد و بهیعلم معرفهی‬</w:t>
      </w:r>
    </w:p>
    <w:p>
      <w:pPr>
        <w:ind w:left="360"/>
      </w:pPr>
      <w:r>
        <w:rPr>
          <w:i/>
        </w:rPr>
        <w:t xml:space="preserve">‫كردهاند و حضهرت بهاب و حضهرت بههاءهللا بهرای بیهداری علمها و ادبها ایهن گونهه نوشهتند تها‬</w:t>
      </w:r>
    </w:p>
    <w:p>
      <w:pPr>
        <w:ind w:left="360"/>
      </w:pPr>
      <w:r>
        <w:rPr>
          <w:i/>
        </w:rPr>
        <w:t xml:space="preserve">‫تلنگری بر ذهن خوابآلود آنان زده و آنان را از خواب غفلهت بیهدار كننهد كهه شهما اصهل را‬</w:t>
      </w:r>
    </w:p>
    <w:p>
      <w:pPr>
        <w:ind w:left="360"/>
      </w:pPr>
      <w:r>
        <w:rPr>
          <w:i/>
        </w:rPr>
        <w:t xml:space="preserve">‫گذاشته به فرع چسبیدهاید و حقیقت را رها كرده به مجاز پناه بردهایهد‪ .‬مههم نیسهت كهه جمهع‬</w:t>
      </w:r>
    </w:p>
    <w:p>
      <w:pPr>
        <w:ind w:left="360"/>
      </w:pPr>
      <w:r>
        <w:rPr>
          <w:i/>
        </w:rPr>
        <w:t xml:space="preserve">‫حد‪ ،‬حدود است یا حدودات‪ .‬به اصل مطلب توجه كنیهد و اوقهات خهود را صهرف ایهن گونهه‬</w:t>
      </w:r>
    </w:p>
    <w:p>
      <w:pPr>
        <w:ind w:left="360"/>
      </w:pPr>
      <w:r>
        <w:rPr>
          <w:i/>
        </w:rPr>
        <w:t xml:space="preserve">‫‪248‬‬</w:t>
      </w:r>
    </w:p>
    <w:p>
      <w:pPr>
        <w:ind w:left="360"/>
      </w:pPr>
      <w:r>
        <w:rPr>
          <w:i/>
        </w:rPr>
        <w:t xml:space="preserve">‫آثار بهائی و قواعد زبان‬                                                ‫سفینۀ عرفان دفتر ‪۲۰‬‬</w:t>
      </w:r>
    </w:p>
    <w:p>
      <w:pPr>
        <w:ind w:left="360"/>
      </w:pPr>
      <w:r>
        <w:rPr>
          <w:i/>
        </w:rPr>
        <w:t xml:space="preserve"/>
      </w:r>
    </w:p>
    <w:p>
      <w:pPr>
        <w:ind w:left="360"/>
      </w:pPr>
      <w:r>
        <w:rPr>
          <w:i/>
        </w:rPr>
        <w:t xml:space="preserve">‫بحثهای بیمورد نكنید‪ .‬و باالخره حضرت بهاءهللا در این مورد فرمودهاند‪:‬‬</w:t>
      </w:r>
    </w:p>
    <w:p>
      <w:pPr>
        <w:ind w:left="360"/>
      </w:pPr>
      <w:r>
        <w:rPr>
          <w:i/>
        </w:rPr>
        <w:t xml:space="preserve">‫در اوائل ابدا ً در حین نزول مالحظۀ قواعد قوم نمیشد و ایهن ایهام نظهر بهه حكمهت مالحظهه‬</w:t>
      </w:r>
    </w:p>
    <w:p>
      <w:pPr>
        <w:ind w:left="360"/>
      </w:pPr>
      <w:r>
        <w:rPr>
          <w:i/>
        </w:rPr>
        <w:t xml:space="preserve">‫میشود‪ .‬لذا اگر لوحی از قبل تلقاء وجه قرائت شود ینزل فی بعضی المقام بغیر مانزل فهی‬</w:t>
      </w:r>
    </w:p>
    <w:p>
      <w:pPr>
        <w:ind w:left="360"/>
      </w:pPr>
      <w:r>
        <w:rPr>
          <w:i/>
        </w:rPr>
        <w:t xml:space="preserve">‫القبل این نظر به ظاهر عبهارت اسهت و فیالحقیقهه آنچهه نهازل همهان صهحیح بهوده و خواههد‬</w:t>
      </w:r>
    </w:p>
    <w:p>
      <w:pPr>
        <w:ind w:left="360"/>
      </w:pPr>
      <w:r>
        <w:rPr>
          <w:i/>
        </w:rPr>
        <w:t xml:space="preserve">‫بود ‪ ...‬در بعضی مقهام آیهه برحسهب قواعهد ظهاهر بایهد مرفهوع و یها مجهرور باشهد منصهوب‬</w:t>
      </w:r>
    </w:p>
    <w:p>
      <w:pPr>
        <w:ind w:left="360"/>
      </w:pPr>
      <w:r>
        <w:rPr>
          <w:i/>
        </w:rPr>
        <w:t xml:space="preserve">‫نازل شده در این مقام یاكان مقدر است و یا امثال آن از حروف ناصبه و مواضهع آن و اگهر‬</w:t>
      </w:r>
    </w:p>
    <w:p>
      <w:pPr>
        <w:ind w:left="360"/>
      </w:pPr>
      <w:r>
        <w:rPr>
          <w:i/>
        </w:rPr>
        <w:t xml:space="preserve">‫مقامی مجرور نازل شده و برحسب ظاهر بین قهوم دون آن مقهرر اسهت در ایهن مقهام حهرف‬</w:t>
      </w:r>
    </w:p>
    <w:p>
      <w:pPr>
        <w:ind w:left="360"/>
      </w:pPr>
      <w:r>
        <w:rPr>
          <w:i/>
        </w:rPr>
        <w:t xml:space="preserve">‫جر و یا مضاف كه علت جر است محذوف و این قاعده را در كهل جهاری نماییهد و همچنهین‬</w:t>
      </w:r>
    </w:p>
    <w:p>
      <w:pPr>
        <w:ind w:left="360"/>
      </w:pPr>
      <w:r>
        <w:rPr>
          <w:i/>
        </w:rPr>
        <w:t xml:space="preserve">‫در بعضی مواقع بطراز آیات است‪ .‬و همچنین نزد ائمه نحو فعل الزم در سهه مقهام بطهراز‬</w:t>
      </w:r>
    </w:p>
    <w:p>
      <w:pPr>
        <w:ind w:left="360"/>
      </w:pPr>
      <w:r>
        <w:rPr>
          <w:i/>
        </w:rPr>
        <w:t xml:space="preserve">‫متعدی ظاهر بالتكریر و الباء و الهمزه و این در نزد قوم معتبر است ولكن در علم الههی بهه‬</w:t>
      </w:r>
    </w:p>
    <w:p>
      <w:pPr>
        <w:ind w:left="360"/>
      </w:pPr>
      <w:r>
        <w:rPr>
          <w:i/>
        </w:rPr>
        <w:t xml:space="preserve">‫قرینة مقام‪ ،‬فعل الزم متعدی و فعل متعهدی الزم مهیشهود ‪ ...‬و هممچنهین فعهل متعهدی رفهع‬</w:t>
      </w:r>
    </w:p>
    <w:p>
      <w:pPr>
        <w:ind w:left="360"/>
      </w:pPr>
      <w:r>
        <w:rPr>
          <w:i/>
        </w:rPr>
        <w:t xml:space="preserve">‫‪۲۷‬‬</w:t>
      </w:r>
    </w:p>
    <w:p>
      <w:pPr>
        <w:ind w:left="360"/>
      </w:pPr>
      <w:r>
        <w:rPr>
          <w:i/>
        </w:rPr>
        <w:t xml:space="preserve">‫ارفع نهازل امثهال آن در كتهب سهماویه از قبهل ههم بهوده و ایهن در مقهام تأكیهد اسهت البهأس‪.‬‬</w:t>
      </w:r>
    </w:p>
    <w:p>
      <w:pPr>
        <w:ind w:left="360"/>
      </w:pPr>
      <w:r>
        <w:rPr>
          <w:i/>
        </w:rPr>
        <w:t xml:space="preserve">‫انتهی‬</w:t>
      </w:r>
    </w:p>
    <w:p>
      <w:pPr>
        <w:ind w:left="360"/>
      </w:pPr>
      <w:r>
        <w:rPr>
          <w:i/>
        </w:rPr>
        <w:t xml:space="preserve"/>
      </w:r>
    </w:p>
    <w:p>
      <w:pPr>
        <w:ind w:left="360"/>
      </w:pPr>
      <w:r>
        <w:rPr>
          <w:i/>
        </w:rPr>
        <w:t xml:space="preserve">‫یادداشتها و مآخذ‬</w:t>
      </w:r>
    </w:p>
    <w:p>
      <w:pPr>
        <w:ind w:left="360"/>
      </w:pPr>
      <w:r>
        <w:rPr>
          <w:i/>
        </w:rPr>
        <w:t xml:space="preserve">‫‪–۱‬کتاب مبارک بیان عربی‪ ،‬واحد ‪ ،۹‬باب ‪.۱۰‬‬</w:t>
      </w:r>
    </w:p>
    <w:p>
      <w:pPr>
        <w:ind w:left="360"/>
      </w:pPr>
      <w:r>
        <w:rPr>
          <w:i/>
        </w:rPr>
        <w:t xml:space="preserve">‫‪–۲‬کتاب مبارک بیان فارسی‪ ،‬واحد ‪ ،۸‬باب ‪.۷‬‬</w:t>
      </w:r>
    </w:p>
    <w:p>
      <w:pPr>
        <w:ind w:left="360"/>
      </w:pPr>
      <w:r>
        <w:rPr>
          <w:i/>
        </w:rPr>
        <w:t xml:space="preserve">‫‪–۳‬کتاب مبارک اقدس‪ ،‬بند دوم‪.‬‬</w:t>
      </w:r>
    </w:p>
    <w:p>
      <w:pPr>
        <w:ind w:left="360"/>
      </w:pPr>
      <w:r>
        <w:rPr>
          <w:i/>
        </w:rPr>
        <w:t xml:space="preserve">‫‪–۴‬کتاب «نهج البالغه»‪ ،‬نامۀ ‪ ۵۳‬به مالک اشتر‪.‬‬</w:t>
      </w:r>
    </w:p>
    <w:p>
      <w:pPr>
        <w:ind w:left="360"/>
      </w:pPr>
      <w:r>
        <w:rPr>
          <w:i/>
        </w:rPr>
        <w:t xml:space="preserve">‫‪–۵‬الفتوحات المکیه فی معرفه اسرار المالکیه و الملکیه ابن عربی (‪ ۵۶۰‬تا ‪ ۶۳۸‬هجری‬</w:t>
      </w:r>
    </w:p>
    <w:p>
      <w:pPr>
        <w:ind w:left="360"/>
      </w:pPr>
      <w:r>
        <w:rPr>
          <w:i/>
        </w:rPr>
        <w:t xml:space="preserve">‫قمری)‪.‬‬</w:t>
      </w:r>
    </w:p>
    <w:p>
      <w:pPr>
        <w:ind w:left="360"/>
      </w:pPr>
      <w:r>
        <w:rPr>
          <w:i/>
        </w:rPr>
        <w:t xml:space="preserve">‫‪–۶‬عطار‪ :‬مظهر‪« ،‬در تمثیل عیاران بغداد و خراسان»‪ ،‬سایت گنجور‪.‬‬</w:t>
      </w:r>
    </w:p>
    <w:p>
      <w:pPr>
        <w:ind w:left="360"/>
      </w:pPr>
      <w:r>
        <w:rPr>
          <w:i/>
        </w:rPr>
        <w:t xml:space="preserve">‫‪–۷‬عطار‪ :‬اشترنامه‪« ،‬جواب عیسی (ع) به سبیحون‪.‬‬</w:t>
      </w:r>
    </w:p>
    <w:p>
      <w:pPr>
        <w:ind w:left="360"/>
      </w:pPr>
      <w:r>
        <w:rPr>
          <w:i/>
        </w:rPr>
        <w:t xml:space="preserve">‫‪–۸‬مولوی‪ :‬دیوان شمس‪« ،‬غزلیات»‪ ،‬غزل ‪.۱۷۷‬‬</w:t>
      </w:r>
    </w:p>
    <w:p>
      <w:pPr>
        <w:ind w:left="360"/>
      </w:pPr>
      <w:r>
        <w:rPr>
          <w:i/>
        </w:rPr>
        <w:t xml:space="preserve">‫‪–۹‬سنائی‪ :‬دیوان اشعار‪« ،‬غزلیات»‪ ،‬غزل ‪.۲۰‬‬</w:t>
      </w:r>
    </w:p>
    <w:p>
      <w:pPr>
        <w:ind w:left="360"/>
      </w:pPr>
      <w:r>
        <w:rPr>
          <w:i/>
        </w:rPr>
        <w:t xml:space="preserve">‫‪–۱۰‬فیض کاشانی‪ :‬دیوان اشعار‪« ،‬غزلیات»‪ ،‬غزل ‪.۲‬‬</w:t>
      </w:r>
    </w:p>
    <w:p>
      <w:pPr>
        <w:ind w:left="360"/>
      </w:pPr>
      <w:r>
        <w:rPr>
          <w:i/>
        </w:rPr>
        <w:t xml:space="preserve">‫‪–۱۱‬بیدل دهلوی‪« :‬غزلیات»‪ ،‬غزل ‪.۲۸۷‬‬</w:t>
      </w:r>
    </w:p>
    <w:p>
      <w:pPr>
        <w:ind w:left="360"/>
      </w:pPr>
      <w:r>
        <w:rPr>
          <w:i/>
        </w:rPr>
        <w:t xml:space="preserve">‫‪–۱۲‬حافظ‪« :‬غزلیات»‪ ،‬غزل ‪.۳۳۸‬‬</w:t>
      </w:r>
    </w:p>
    <w:p>
      <w:pPr>
        <w:ind w:left="360"/>
      </w:pPr>
      <w:r>
        <w:rPr>
          <w:i/>
        </w:rPr>
        <w:t xml:space="preserve">‫‪–۱۳‬منوچهری‪« :‬دیوان اشعار‪ :‬قصاید و قطعات»‪ ،‬شمارۀ ‪.۴۲‬‬</w:t>
      </w:r>
    </w:p>
    <w:p>
      <w:pPr>
        <w:ind w:left="360"/>
      </w:pPr>
      <w:r>
        <w:rPr>
          <w:i/>
        </w:rPr>
        <w:t xml:space="preserve">‫‪–۱۴‬فرخی سیستانی‪« :‬دیوان اشعار‪ :‬قصاید (گزیده ناقص)» قصیدۀ ‪.۳‬‬</w:t>
      </w:r>
    </w:p>
    <w:p>
      <w:pPr>
        <w:ind w:left="360"/>
      </w:pPr>
      <w:r>
        <w:rPr>
          <w:i/>
        </w:rPr>
        <w:t xml:space="preserve"/>
      </w:r>
    </w:p>
    <w:p>
      <w:pPr>
        <w:ind w:left="360"/>
      </w:pPr>
      <w:r>
        <w:rPr>
          <w:i/>
        </w:rPr>
        <w:t xml:space="preserve">‫‪249‬‬</w:t>
      </w:r>
    </w:p>
    <w:p>
      <w:pPr>
        <w:ind w:left="360"/>
      </w:pPr>
      <w:r>
        <w:rPr>
          <w:i/>
        </w:rPr>
        <w:t xml:space="preserve">‫آثار بهائی و قواعد زبان‬                                        ‫سفینۀ عرفان دفتر ‪۲۰‬‬</w:t>
      </w:r>
    </w:p>
    <w:p>
      <w:pPr>
        <w:ind w:left="360"/>
      </w:pPr>
      <w:r>
        <w:rPr>
          <w:i/>
        </w:rPr>
        <w:t xml:space="preserve"/>
      </w:r>
    </w:p>
    <w:p>
      <w:pPr>
        <w:ind w:left="360"/>
      </w:pPr>
      <w:r>
        <w:rPr>
          <w:i/>
        </w:rPr>
        <w:t xml:space="preserve">‫‪–۱۵‬عبد الرزاق اصفهانی ‪،‬جمالالدین‪« ،‬دیوان محمد»‪ ،‬صفحۀ ‪.۱۴‬‬</w:t>
      </w:r>
    </w:p>
    <w:p>
      <w:pPr>
        <w:ind w:left="360"/>
      </w:pPr>
      <w:r>
        <w:rPr>
          <w:i/>
        </w:rPr>
        <w:t xml:space="preserve">‫(باهتمام و تصحیح ادیب نیشابوری‪ ،‬از نشریات شرکت کانون)‬</w:t>
      </w:r>
    </w:p>
    <w:p>
      <w:pPr>
        <w:ind w:left="360"/>
      </w:pPr>
      <w:r>
        <w:rPr>
          <w:i/>
        </w:rPr>
        <w:t xml:space="preserve">‫‪–۱۶‬صائب تبریزی‪« :‬دیوان اشعار‪ :‬گزیدۀ غزلیات»‪ ،‬غزل ‪.۲۳‬‬</w:t>
      </w:r>
    </w:p>
    <w:p>
      <w:pPr>
        <w:ind w:left="360"/>
      </w:pPr>
      <w:r>
        <w:rPr>
          <w:i/>
        </w:rPr>
        <w:t xml:space="preserve">‫‪–۱۷‬سعدی‪« :‬بوستان»‪ ،‬باب سوم‪ ،‬صفحۀ ‪ .۱۰۶‬و حداقل سه بار کلمۀ «اولیتر» در‬</w:t>
      </w:r>
    </w:p>
    <w:p>
      <w:pPr>
        <w:ind w:left="360"/>
      </w:pPr>
      <w:r>
        <w:rPr>
          <w:i/>
        </w:rPr>
        <w:t xml:space="preserve">‫گلستان بکار رفته است‪.‬‬</w:t>
      </w:r>
    </w:p>
    <w:p>
      <w:pPr>
        <w:ind w:left="360"/>
      </w:pPr>
      <w:r>
        <w:rPr>
          <w:i/>
        </w:rPr>
        <w:t xml:space="preserve">‫‪–۱۸‬نظامی گنجوی‪« :‬مجمع الفصحاء»‪ ،‬صفحۀ ‪ .۱۴۳۳‬و در اشعار سایر شعرا نیز به‬</w:t>
      </w:r>
    </w:p>
    <w:p>
      <w:pPr>
        <w:ind w:left="360"/>
      </w:pPr>
      <w:r>
        <w:rPr>
          <w:i/>
        </w:rPr>
        <w:t xml:space="preserve">‫کرات بکار رفته است‪.‬‬</w:t>
      </w:r>
    </w:p>
    <w:p>
      <w:pPr>
        <w:ind w:left="360"/>
      </w:pPr>
      <w:r>
        <w:rPr>
          <w:i/>
        </w:rPr>
        <w:t xml:space="preserve">‫‪–۱۹‬ایفان شریف‪ ،‬چاپ مصر‪ ،‬سال‪ ،۱۳۱۸‬صفحۀ ‪.۱۰۸‬‬</w:t>
      </w:r>
    </w:p>
    <w:p>
      <w:pPr>
        <w:ind w:left="360"/>
      </w:pPr>
      <w:r>
        <w:rPr>
          <w:i/>
        </w:rPr>
        <w:t xml:space="preserve">‫‪–۲۰‬بیان مبارک فارسی‪ ،‬واحد اول‪ ،‬باب سوم‪.‬‬</w:t>
      </w:r>
    </w:p>
    <w:p>
      <w:pPr>
        <w:ind w:left="360"/>
      </w:pPr>
      <w:r>
        <w:rPr>
          <w:i/>
        </w:rPr>
        <w:t xml:space="preserve">‫‪–۲۱‬بیان مبارک فارسی‪ ،‬واحد دوم‪ ،‬باب ‪.۴‬‬</w:t>
      </w:r>
    </w:p>
    <w:p>
      <w:pPr>
        <w:ind w:left="360"/>
      </w:pPr>
      <w:r>
        <w:rPr>
          <w:i/>
        </w:rPr>
        <w:t xml:space="preserve">‫‪–۲۲‬لوح «خصائل سبعه»‪ ،‬مجموعۀ سبز‪ ،C–۲۰۱5 ،‬صفحۀ ‪.۲۸۷‬‬</w:t>
      </w:r>
    </w:p>
    <w:p>
      <w:pPr>
        <w:ind w:left="360"/>
      </w:pPr>
      <w:r>
        <w:rPr>
          <w:i/>
        </w:rPr>
        <w:t xml:space="preserve">‫‪–۲۳‬توقیع «شرح دعای زمان‪ :‬غیبت یا تفسیر های هذا» مجموعۀ جلد سبز‪ ،‬نمرۀ ‪،۶۰‬‬</w:t>
      </w:r>
    </w:p>
    <w:p>
      <w:pPr>
        <w:ind w:left="360"/>
      </w:pPr>
      <w:r>
        <w:rPr>
          <w:i/>
        </w:rPr>
        <w:t xml:space="preserve">‫صفحۀ ‪.۱۴۹‬‬</w:t>
      </w:r>
    </w:p>
    <w:p>
      <w:pPr>
        <w:ind w:left="360"/>
      </w:pPr>
      <w:r>
        <w:rPr>
          <w:i/>
        </w:rPr>
        <w:t xml:space="preserve">‫‪–۲۴‬انجیل متی‪ ،‬باب ‪ ،۵‬آیۀ ‪.۳۹‬‬</w:t>
      </w:r>
    </w:p>
    <w:p>
      <w:pPr>
        <w:ind w:left="360"/>
      </w:pPr>
      <w:r>
        <w:rPr>
          <w:i/>
        </w:rPr>
        <w:t xml:space="preserve">‫‪–۲۵‬کتاب مبارک اقدس‪ ،‬بند ‪.۶۹‬‬</w:t>
      </w:r>
    </w:p>
    <w:p>
      <w:pPr>
        <w:ind w:left="360"/>
      </w:pPr>
      <w:r>
        <w:rPr>
          <w:i/>
        </w:rPr>
        <w:t xml:space="preserve">‫‪–۲۶‬کتاب «صحیفۀ عدلیه»‪ ،‬چاپ ازلیان‪ ،‬صفحۀ ‪.۱۲‬‬</w:t>
      </w:r>
    </w:p>
    <w:p>
      <w:pPr>
        <w:ind w:left="360"/>
      </w:pPr>
      <w:r>
        <w:rPr>
          <w:i/>
        </w:rPr>
        <w:t xml:space="preserve">‫‪–۲۷‬فاضل مازندرانی‪ ،‬میرزا اسدهللا‪ ،‬کتاب «اسراراآلثار»‪ ،‬جلد ‪ ،۴‬صفحۀ ‪.۸۹‬‬</w:t>
      </w:r>
    </w:p>
    <w:p>
      <w:pPr>
        <w:ind w:left="360"/>
      </w:pPr>
      <w:r>
        <w:rPr>
          <w:i/>
        </w:rPr>
        <w:t xml:space="preserve"/>
      </w:r>
    </w:p>
    <w:p>
      <w:pPr>
        <w:ind w:left="360"/>
      </w:pPr>
      <w:r>
        <w:rPr>
          <w:i/>
        </w:rPr>
        <w:t xml:space="preserve">‫‪250‬‬</w:t>
      </w:r>
    </w:p>
    <w:p>
      <w:pPr>
        <w:ind w:left="360"/>
      </w:pPr>
      <w:r>
        <w:rPr>
          <w:i/>
        </w:rPr>
        <w:t xml:space="preserve">‫نماد پنج پرنده در اثری از قلم اعلی‬</w:t>
      </w:r>
    </w:p>
    <w:p>
      <w:pPr>
        <w:ind w:left="360"/>
      </w:pPr>
      <w:r>
        <w:rPr>
          <w:i/>
        </w:rPr>
        <w:t xml:space="preserve">‫وحید رأفتی‬</w:t>
      </w:r>
    </w:p>
    <w:p>
      <w:pPr>
        <w:ind w:left="360"/>
      </w:pPr>
      <w:r>
        <w:rPr>
          <w:i/>
        </w:rPr>
        <w:t xml:space="preserve">‫حیوانات در فرهنگ بشری نقشی عظیم بر عهده داشته و مخصوصا در متون مذهبی و‬</w:t>
      </w:r>
    </w:p>
    <w:p>
      <w:pPr>
        <w:ind w:left="360"/>
      </w:pPr>
      <w:r>
        <w:rPr>
          <w:i/>
        </w:rPr>
        <w:t xml:space="preserve">‫خاص یافته اند تا ناقل عواطف‪ ،‬احساسات و‬    ‫ّ‬    ‫ادبی اهل عالم میدانی وسیع و موقعیتی‬</w:t>
      </w:r>
    </w:p>
    <w:p>
      <w:pPr>
        <w:ind w:left="360"/>
      </w:pPr>
      <w:r>
        <w:rPr>
          <w:i/>
        </w:rPr>
        <w:t xml:space="preserve">‫تفکرات انسانی باشند و در عین حال دروسی آموزنده را در رفتار واحوال و اطوار خود‬</w:t>
      </w:r>
    </w:p>
    <w:p>
      <w:pPr>
        <w:ind w:left="360"/>
      </w:pPr>
      <w:r>
        <w:rPr>
          <w:i/>
        </w:rPr>
        <w:t xml:space="preserve">‫به انسان تعلیم دهند‪ .‬در قرآن مجید شش سوره از سور مندرج در آن سفر کریم نظیر‬</w:t>
      </w:r>
    </w:p>
    <w:p>
      <w:pPr>
        <w:ind w:left="360"/>
      </w:pPr>
      <w:r>
        <w:rPr>
          <w:i/>
        </w:rPr>
        <w:t xml:space="preserve">‫سورۀ بقره و سورۀ عنکبوت به نام حیوانات تسمیه شده و نام بیش از سی حیوان‬</w:t>
      </w:r>
    </w:p>
    <w:p>
      <w:pPr>
        <w:ind w:left="360"/>
      </w:pPr>
      <w:r>
        <w:rPr>
          <w:i/>
        </w:rPr>
        <w:t xml:space="preserve">‫در آیات آن کتاب مذکورگردیده است‪ .‬در این آیات مطالبی نظیر اوصاف حیوانات‪ ،‬حالل‬</w:t>
      </w:r>
    </w:p>
    <w:p>
      <w:pPr>
        <w:ind w:left="360"/>
      </w:pPr>
      <w:r>
        <w:rPr>
          <w:i/>
        </w:rPr>
        <w:t xml:space="preserve">‫و حرام و پاک و نجس بودن آنان از نظر احکام شرع‪ ،‬شعور و مقتضییات طبیعی آنان و‬</w:t>
      </w:r>
    </w:p>
    <w:p>
      <w:pPr>
        <w:ind w:left="360"/>
      </w:pPr>
      <w:r>
        <w:rPr>
          <w:i/>
        </w:rPr>
        <w:t xml:space="preserve">‫لزوم تفکر در نحوۀ حیات و فطرت ذاتیۀ جانوران مختلفه مورد نظر و اشارۀ قرآن قرار‬</w:t>
      </w:r>
    </w:p>
    <w:p>
      <w:pPr>
        <w:ind w:left="360"/>
      </w:pPr>
      <w:r>
        <w:rPr>
          <w:i/>
        </w:rPr>
        <w:t xml:space="preserve">‫گرفته است‪.‬‬</w:t>
      </w:r>
    </w:p>
    <w:p>
      <w:pPr>
        <w:ind w:left="360"/>
      </w:pPr>
      <w:r>
        <w:rPr>
          <w:i/>
        </w:rPr>
        <w:t xml:space="preserve">‫ّ‬</w:t>
      </w:r>
    </w:p>
    <w:p>
      <w:pPr>
        <w:ind w:left="360"/>
      </w:pPr>
      <w:r>
        <w:rPr>
          <w:i/>
        </w:rPr>
        <w:t xml:space="preserve">‫آثار مبارکۀ بهائی نیز صحنۀ وصف و تجلی صفات‪ ،‬طبایع‪ ،‬عادات و اطوار صدها‬</w:t>
      </w:r>
    </w:p>
    <w:p>
      <w:pPr>
        <w:ind w:left="360"/>
      </w:pPr>
      <w:r>
        <w:rPr>
          <w:i/>
        </w:rPr>
        <w:t xml:space="preserve">‫خاص به عهده دارند و آن نقش‬</w:t>
      </w:r>
    </w:p>
    <w:p>
      <w:pPr>
        <w:ind w:left="360"/>
      </w:pPr>
      <w:r>
        <w:rPr>
          <w:i/>
        </w:rPr>
        <w:t xml:space="preserve">‫ّ‬      ‫حیوانی است که هر یک در طبیعت‪ ،‬رفتار و صفات نقشی‬</w:t>
      </w:r>
    </w:p>
    <w:p>
      <w:pPr>
        <w:ind w:left="360"/>
      </w:pPr>
      <w:r>
        <w:rPr>
          <w:i/>
        </w:rPr>
        <w:t xml:space="preserve">‫و خواص در افکار و عقاید و فرهنگ عا ّمۀ مردم عالم و متون مذهبی و ادبی آنان ریشه‬</w:t>
      </w:r>
    </w:p>
    <w:p>
      <w:pPr>
        <w:ind w:left="360"/>
      </w:pPr>
      <w:r>
        <w:rPr>
          <w:i/>
        </w:rPr>
        <w:t xml:space="preserve">‫ای عمیق وجلوه ای بارز یافته است‪ .‬به عنوان مثال مظهر امر خود را ورقا و عندلیب‬</w:t>
      </w:r>
    </w:p>
    <w:p>
      <w:pPr>
        <w:ind w:left="360"/>
      </w:pPr>
      <w:r>
        <w:rPr>
          <w:i/>
        </w:rPr>
        <w:t xml:space="preserve">‫خوانده و دشمنان امر را به ذئب و رقشاء و خنزیز تسمیه نموده است‪ .‬جمال قدم در کتاب‬</w:t>
      </w:r>
    </w:p>
    <w:p>
      <w:pPr>
        <w:ind w:left="360"/>
      </w:pPr>
      <w:r>
        <w:rPr>
          <w:i/>
        </w:rPr>
        <w:t xml:space="preserve">‫اقدس غافالن را با کلمۀ همج وصف فرموده‪ ،‬بوم را مظهری از شومی و ویرانی محسوب‬</w:t>
      </w:r>
    </w:p>
    <w:p>
      <w:pPr>
        <w:ind w:left="360"/>
      </w:pPr>
      <w:r>
        <w:rPr>
          <w:i/>
        </w:rPr>
        <w:t xml:space="preserve">‫داشته و در قلمرو احکام و حدود البسه در شریعت بهائی‪ ،‬پوشیدن پوست سمور و خز و‬</w:t>
      </w:r>
    </w:p>
    <w:p>
      <w:pPr>
        <w:ind w:left="360"/>
      </w:pPr>
      <w:r>
        <w:rPr>
          <w:i/>
        </w:rPr>
        <w:t xml:space="preserve">‫سنجاب را روا دانسته و جمع شدن "اغنام هللا" را که از ظلم "ذئاب" پراکنده شده اند وعده‬</w:t>
      </w:r>
    </w:p>
    <w:p>
      <w:pPr>
        <w:ind w:left="360"/>
      </w:pPr>
      <w:r>
        <w:rPr>
          <w:i/>
        </w:rPr>
        <w:t xml:space="preserve">‫ّ‬</w:t>
      </w:r>
    </w:p>
    <w:p>
      <w:pPr>
        <w:ind w:left="360"/>
      </w:pPr>
      <w:r>
        <w:rPr>
          <w:i/>
        </w:rPr>
        <w:t xml:space="preserve">‫متکلم‬ ‫داده اند‪ .‬در همین اثر است که جمال قدم خود را به ورقا تشبیه نموده و به این کالم‬</w:t>
      </w:r>
    </w:p>
    <w:p>
      <w:pPr>
        <w:ind w:left="360"/>
      </w:pPr>
      <w:r>
        <w:rPr>
          <w:i/>
        </w:rPr>
        <w:t xml:space="preserve">‫شده اند که ‪" :‬یا اهل االنشاء اذا طارت الورقاء عن ایک الثناء و قصدت المقصد االقصی‬</w:t>
      </w:r>
    </w:p>
    <w:p>
      <w:pPr>
        <w:ind w:left="360"/>
      </w:pPr>
      <w:r>
        <w:rPr>
          <w:i/>
        </w:rPr>
        <w:t xml:space="preserve">‫‪۱‬‬</w:t>
      </w:r>
    </w:p>
    <w:p>
      <w:pPr>
        <w:ind w:left="360"/>
      </w:pPr>
      <w:r>
        <w:rPr>
          <w:i/>
        </w:rPr>
        <w:t xml:space="preserve">‫االخفی ارجعوا ما ال عرفتموه من الکتاب الی الفرع المنشعب من هذا االصل القویم"‪.‬‬</w:t>
      </w:r>
    </w:p>
    <w:p>
      <w:pPr>
        <w:ind w:left="360"/>
      </w:pPr>
      <w:r>
        <w:rPr>
          <w:i/>
        </w:rPr>
        <w:t xml:space="preserve">‫بری از درندگان‪ ،‬خزندگان‪ ،‬چهارپایان‬   ‫مقصد آن است که انواع و اقسام حیوانات بحری و ّ‬</w:t>
      </w:r>
    </w:p>
    <w:p>
      <w:pPr>
        <w:ind w:left="360"/>
      </w:pPr>
      <w:r>
        <w:rPr>
          <w:i/>
        </w:rPr>
        <w:t xml:space="preserve">‫گرفته تا انواع گوناگون پرندگان و حشرات – همه و همه – در آثار مبارکۀ بهائی جائی‬</w:t>
      </w:r>
    </w:p>
    <w:p>
      <w:pPr>
        <w:ind w:left="360"/>
      </w:pPr>
      <w:r>
        <w:rPr>
          <w:i/>
        </w:rPr>
        <w:t xml:space="preserve">‫یافته اند تا سمبل اعمال و رفتار و تمایالت و افکار انسان باشند و درعین حال تصاویر و‬</w:t>
      </w:r>
    </w:p>
    <w:p>
      <w:pPr>
        <w:ind w:left="360"/>
      </w:pPr>
      <w:r>
        <w:rPr>
          <w:i/>
        </w:rPr>
        <w:t xml:space="preserve">‫کنایات و استعاراتی را حامل شوند که در فطرت و ذاتیّت آنان نهفته است‪.‬‬</w:t>
      </w:r>
    </w:p>
    <w:p>
      <w:pPr>
        <w:ind w:left="360"/>
      </w:pPr>
      <w:r>
        <w:rPr>
          <w:i/>
        </w:rPr>
        <w:t xml:space="preserve">‫مقصد در این مقاله شرح و بسط حاالت و طبایع حیوانات و کیفیت جلوۀ آنها در آثار‬</w:t>
      </w:r>
    </w:p>
    <w:p>
      <w:pPr>
        <w:ind w:left="360"/>
      </w:pPr>
      <w:r>
        <w:rPr>
          <w:i/>
        </w:rPr>
        <w:t xml:space="preserve">‫مبارکه نیست‪ ،‬چه این مقولۀ بسیار وسیع را تحریر کتب و قوامیس عدیده مقتضی است‪.‬‬</w:t>
      </w:r>
    </w:p>
    <w:p>
      <w:pPr>
        <w:ind w:left="360"/>
      </w:pPr>
      <w:r>
        <w:rPr>
          <w:i/>
        </w:rPr>
        <w:t xml:space="preserve">‫آنچه در این مقام مدّ نظر است حصر توجه و تمرکز مطالب در حول بیانی از جمال قدم‬</w:t>
      </w:r>
    </w:p>
    <w:p>
      <w:pPr>
        <w:ind w:left="360"/>
      </w:pPr>
      <w:r>
        <w:rPr>
          <w:i/>
        </w:rPr>
        <w:t xml:space="preserve">‫است که در صدر یکی از الواح مبارکۀ خود چنین میفرمایند ‪:‬‬</w:t>
      </w:r>
    </w:p>
    <w:p>
      <w:pPr>
        <w:ind w:left="360"/>
      </w:pPr>
      <w:r>
        <w:rPr>
          <w:i/>
        </w:rPr>
        <w:t xml:space="preserve">‫نماد پنج پرنده در اثری از قلم اعلی‬                                     ‫سفینۀ عرفان دفتر ‪۲۰‬‬</w:t>
      </w:r>
    </w:p>
    <w:p>
      <w:pPr>
        <w:ind w:left="360"/>
      </w:pPr>
      <w:r>
        <w:rPr>
          <w:i/>
        </w:rPr>
        <w:t xml:space="preserve"/>
      </w:r>
    </w:p>
    <w:p>
      <w:pPr>
        <w:ind w:left="360"/>
      </w:pPr>
      <w:r>
        <w:rPr>
          <w:i/>
        </w:rPr>
        <w:t xml:space="preserve">‫"هوالعزیز‬</w:t>
      </w:r>
    </w:p>
    <w:p>
      <w:pPr>
        <w:ind w:left="360"/>
      </w:pPr>
      <w:r>
        <w:rPr>
          <w:i/>
        </w:rPr>
        <w:t xml:space="preserve">‫یا اعرابی ث ّم یا احبّائی ث ّم یا اصفیائی ث ّم یا جنودی ث ّم یا ظهوری‪ .‬اسمعوا ندائی ان انتم من‬</w:t>
      </w:r>
    </w:p>
    <w:p>
      <w:pPr>
        <w:ind w:left="360"/>
      </w:pPr>
      <w:r>
        <w:rPr>
          <w:i/>
        </w:rPr>
        <w:t xml:space="preserve">‫السّامعین‪ .‬أنسیتم حمامة االمر التی طارت عن بینکم و صعدت الی هللا العزیز الجمیل‪.‬‬</w:t>
      </w:r>
    </w:p>
    <w:p>
      <w:pPr>
        <w:ind w:left="360"/>
      </w:pPr>
      <w:r>
        <w:rPr>
          <w:i/>
        </w:rPr>
        <w:t xml:space="preserve">‫أنسیتم ورقاء التی کانت معکم و تلقی علیکم من آیات هللا العالم العلیم‪ .‬أحتجبتم عن هذه‬</w:t>
      </w:r>
    </w:p>
    <w:p>
      <w:pPr>
        <w:ind w:left="360"/>
      </w:pPr>
      <w:r>
        <w:rPr>
          <w:i/>
        </w:rPr>
        <w:t xml:space="preserve">‫ی ما ال یذکر بالبیان و جرت‬‫العندلیب التی وقعت تحت مخالیب المشرکین‪ .‬فوهللا قد ورد عل ّ‬</w:t>
      </w:r>
    </w:p>
    <w:p>
      <w:pPr>
        <w:ind w:left="360"/>
      </w:pPr>
      <w:r>
        <w:rPr>
          <w:i/>
        </w:rPr>
        <w:t xml:space="preserve">‫احمرت من‬</w:t>
      </w:r>
    </w:p>
    <w:p>
      <w:pPr>
        <w:ind w:left="360"/>
      </w:pPr>
      <w:r>
        <w:rPr>
          <w:i/>
        </w:rPr>
        <w:t xml:space="preserve">‫ّ‬    ‫المقربین و بذلک انقطعت هدهد االمرعن ذکر السّباء و‬    ‫ّ‬    ‫عنه الدموع عن اعین‬</w:t>
      </w:r>
    </w:p>
    <w:p>
      <w:pPr>
        <w:ind w:left="360"/>
      </w:pPr>
      <w:r>
        <w:rPr>
          <w:i/>
        </w:rPr>
        <w:t xml:space="preserve">‫الدّم وجوه المقدّسین‪ .‬تاهلل ان بلبل الرضوان قد اغمض عیناه عن جمال الورد بما ورد‬</w:t>
      </w:r>
    </w:p>
    <w:p>
      <w:pPr>
        <w:ind w:left="360"/>
      </w:pPr>
      <w:r>
        <w:rPr>
          <w:i/>
        </w:rPr>
        <w:t xml:space="preserve">‫‪۲‬‬</w:t>
      </w:r>
    </w:p>
    <w:p>
      <w:pPr>
        <w:ind w:left="360"/>
      </w:pPr>
      <w:r>
        <w:rPr>
          <w:i/>
        </w:rPr>
        <w:t xml:space="preserve">‫االحزان علی هذا الجمال العزیز المنیع ‪."...‬‬</w:t>
      </w:r>
    </w:p>
    <w:p>
      <w:pPr>
        <w:ind w:left="360"/>
      </w:pPr>
      <w:r>
        <w:rPr>
          <w:i/>
        </w:rPr>
        <w:t xml:space="preserve">‫خالصۀ مضمون فارسی بیانات مبارکه آن که آیا حمامۀ امر را فراموش کرده اید که از‬</w:t>
      </w:r>
    </w:p>
    <w:p>
      <w:pPr>
        <w:ind w:left="360"/>
      </w:pPr>
      <w:r>
        <w:rPr>
          <w:i/>
        </w:rPr>
        <w:t xml:space="preserve">‫بین شما پریده است و آیا از یاد برده اید ورقائی را که با شما بود و آیات الهی را برای‬</w:t>
      </w:r>
    </w:p>
    <w:p>
      <w:pPr>
        <w:ind w:left="360"/>
      </w:pPr>
      <w:r>
        <w:rPr>
          <w:i/>
        </w:rPr>
        <w:t xml:space="preserve">‫شما تالوت مینمود‪ .‬آیا از عندلیبی که در سرپنجۀ مشرکین گرفتار شده است چشم پوشیده‬</w:t>
      </w:r>
    </w:p>
    <w:p>
      <w:pPr>
        <w:ind w:left="360"/>
      </w:pPr>
      <w:r>
        <w:rPr>
          <w:i/>
        </w:rPr>
        <w:t xml:space="preserve">‫اید‪ .‬آنچه بر من روا رفته است به بیان در نمیآید و بر چشمان مقربین اشک جاری می‬</w:t>
      </w:r>
    </w:p>
    <w:p>
      <w:pPr>
        <w:ind w:left="360"/>
      </w:pPr>
      <w:r>
        <w:rPr>
          <w:i/>
        </w:rPr>
        <w:t xml:space="preserve">‫سازد‪ .‬هدهد امر الهی از ذکر سبا باز مانده و چهرۀ مقدّسین از خون آنان سرخ گردیده‬</w:t>
      </w:r>
    </w:p>
    <w:p>
      <w:pPr>
        <w:ind w:left="360"/>
      </w:pPr>
      <w:r>
        <w:rPr>
          <w:i/>
        </w:rPr>
        <w:t xml:space="preserve">‫است‪ .‬قسم به خدا که به سبب احزان وارده بر این جمال عزیز منیع بلبل بهشتی چشمان‬</w:t>
      </w:r>
    </w:p>
    <w:p>
      <w:pPr>
        <w:ind w:left="360"/>
      </w:pPr>
      <w:r>
        <w:rPr>
          <w:i/>
        </w:rPr>
        <w:t xml:space="preserve">‫خود را از مشاهدۀ جمال گل بسته است‪.‬‬</w:t>
      </w:r>
    </w:p>
    <w:p>
      <w:pPr>
        <w:ind w:left="360"/>
      </w:pPr>
      <w:r>
        <w:rPr>
          <w:i/>
        </w:rPr>
        <w:t xml:space="preserve">‫همان طور که مالحظه می گردد در بیان فوق جمال قدم حاالت روحی و عاطفی‪ ،‬درد‬</w:t>
      </w:r>
    </w:p>
    <w:p>
      <w:pPr>
        <w:ind w:left="360"/>
      </w:pPr>
      <w:r>
        <w:rPr>
          <w:i/>
        </w:rPr>
        <w:t xml:space="preserve">‫فراق و جدائی و مصائب مظلومیّت خود را با ذکر نام پنج پرنده یعنی حمامه‪ ،‬ورقاء‪،‬‬</w:t>
      </w:r>
    </w:p>
    <w:p>
      <w:pPr>
        <w:ind w:left="360"/>
      </w:pPr>
      <w:r>
        <w:rPr>
          <w:i/>
        </w:rPr>
        <w:t xml:space="preserve">‫عندلیب‪ ،‬هدهد و بلبل توصیف و تمثیل فرموده اند‪.‬‬</w:t>
      </w:r>
    </w:p>
    <w:p>
      <w:pPr>
        <w:ind w:left="360"/>
      </w:pPr>
      <w:r>
        <w:rPr>
          <w:i/>
        </w:rPr>
        <w:t xml:space="preserve">‫آثار مبارکۀ بهائی البته مملو از نام دهها پرندۀ دیگر نیز هست ‪ :‬پرندگان زیبا و خرامان‪،‬‬</w:t>
      </w:r>
    </w:p>
    <w:p>
      <w:pPr>
        <w:ind w:left="360"/>
      </w:pPr>
      <w:r>
        <w:rPr>
          <w:i/>
        </w:rPr>
        <w:t xml:space="preserve">‫پرندگان شکاری‪ ،‬شیرین زبان و نغمهسرا‪ ،‬پرندگان خوش یمن و بد یمن و مرغان افسانه‬</w:t>
      </w:r>
    </w:p>
    <w:p>
      <w:pPr>
        <w:ind w:left="360"/>
      </w:pPr>
      <w:r>
        <w:rPr>
          <w:i/>
        </w:rPr>
        <w:t xml:space="preserve">‫ای و اسطوره ای و غیره‪ .‬اما همان طور که اشاره شد مندرجات این مقاله محدود به‬</w:t>
      </w:r>
    </w:p>
    <w:p>
      <w:pPr>
        <w:ind w:left="360"/>
      </w:pPr>
      <w:r>
        <w:rPr>
          <w:i/>
        </w:rPr>
        <w:t xml:space="preserve">‫توضیحی به اختصار در بارۀ پنج پرنده ای است که در بیان فوق مورد اشارۀ جمال قدم‬</w:t>
      </w:r>
    </w:p>
    <w:p>
      <w:pPr>
        <w:ind w:left="360"/>
      </w:pPr>
      <w:r>
        <w:rPr>
          <w:i/>
        </w:rPr>
        <w:t xml:space="preserve">‫قرار گرفته است‪.‬‬</w:t>
      </w:r>
    </w:p>
    <w:p>
      <w:pPr>
        <w:ind w:left="360"/>
      </w:pPr>
      <w:r>
        <w:rPr>
          <w:i/>
        </w:rPr>
        <w:t xml:space="preserve">‫اما قبل از آن که در بارۀ این پنج مرغ به ارائۀ توضیحات مورد نظر پردازیم توجه به این‬</w:t>
      </w:r>
    </w:p>
    <w:p>
      <w:pPr>
        <w:ind w:left="360"/>
      </w:pPr>
      <w:r>
        <w:rPr>
          <w:i/>
        </w:rPr>
        <w:t xml:space="preserve">‫نکته مفید تواند بود که لوح مزبور از جمله در صفحات ‪ ۳۲۲ – ۳۲۰‬مجموعه ای از‬</w:t>
      </w:r>
    </w:p>
    <w:p>
      <w:pPr>
        <w:ind w:left="360"/>
      </w:pPr>
      <w:r>
        <w:rPr>
          <w:i/>
        </w:rPr>
        <w:t xml:space="preserve">‫الواح حضرت بهاءهللا انتشار یافته که به خط جناب زینالمقربین کتابت گشته و تحت‬</w:t>
      </w:r>
    </w:p>
    <w:p>
      <w:pPr>
        <w:ind w:left="360"/>
      </w:pPr>
      <w:r>
        <w:rPr>
          <w:i/>
        </w:rPr>
        <w:t xml:space="preserve">‫عنوان «مجموعۀ آثار قلم اعلی» در سلسلۀ انتشارات لجنۀ ملّی محفظۀ آثار امری ایران در‬</w:t>
      </w:r>
    </w:p>
    <w:p>
      <w:pPr>
        <w:ind w:left="360"/>
      </w:pPr>
      <w:r>
        <w:rPr>
          <w:i/>
        </w:rPr>
        <w:t xml:space="preserve">‫سنۀ ‪ ۱۳۳‬بدیع با شمارۀ هفتاد و یک در طهران منتشر گردیده است‪ ۳.‬مندرجات این‬</w:t>
      </w:r>
    </w:p>
    <w:p>
      <w:pPr>
        <w:ind w:left="360"/>
      </w:pPr>
      <w:r>
        <w:rPr>
          <w:i/>
        </w:rPr>
        <w:t xml:space="preserve">‫مجموعۀ خطی که بالغ بر ‪ ۳۳۸‬صفحه میباشد اکثرا ً در ذکر وقایع مربوط به سالهای آخر‬</w:t>
      </w:r>
    </w:p>
    <w:p>
      <w:pPr>
        <w:ind w:left="360"/>
      </w:pPr>
      <w:r>
        <w:rPr>
          <w:i/>
        </w:rPr>
        <w:t xml:space="preserve">‫دورۀ اقامت حضرت بهاءهللا در بغداد و سنین اولیۀ سکونت آن حضرت در ادرنه است‪.‬‬</w:t>
      </w:r>
    </w:p>
    <w:p>
      <w:pPr>
        <w:ind w:left="360"/>
      </w:pPr>
      <w:r>
        <w:rPr>
          <w:i/>
        </w:rPr>
        <w:t xml:space="preserve"/>
      </w:r>
    </w:p>
    <w:p>
      <w:pPr>
        <w:ind w:left="360"/>
      </w:pPr>
      <w:r>
        <w:rPr>
          <w:i/>
        </w:rPr>
        <w:t xml:space="preserve">‫‪252‬‬</w:t>
      </w:r>
    </w:p>
    <w:p>
      <w:pPr>
        <w:ind w:left="360"/>
      </w:pPr>
      <w:r>
        <w:rPr>
          <w:i/>
        </w:rPr>
        <w:t xml:space="preserve">‫نماد پنج پرنده در اثری از قلم اعلی‬                                 ‫سفینۀ عرفان دفتر ‪۲۰‬‬</w:t>
      </w:r>
    </w:p>
    <w:p>
      <w:pPr>
        <w:ind w:left="360"/>
      </w:pPr>
      <w:r>
        <w:rPr>
          <w:i/>
        </w:rPr>
        <w:t xml:space="preserve"/>
      </w:r>
    </w:p>
    <w:p>
      <w:pPr>
        <w:ind w:left="360"/>
      </w:pPr>
      <w:r>
        <w:rPr>
          <w:i/>
        </w:rPr>
        <w:t xml:space="preserve">‫دربارۀ تاریخ کتابت این الواح در صفحۀ آخر این مجموعۀ نفیسه (ص‪ )۳۳۸‬جناب زین‬</w:t>
      </w:r>
    </w:p>
    <w:p>
      <w:pPr>
        <w:ind w:left="360"/>
      </w:pPr>
      <w:r>
        <w:rPr>
          <w:i/>
        </w:rPr>
        <w:t xml:space="preserve">‫المقربین چنین مرقوم فرموده اند‪:‬‬</w:t>
      </w:r>
    </w:p>
    <w:p>
      <w:pPr>
        <w:ind w:left="360"/>
      </w:pPr>
      <w:r>
        <w:rPr>
          <w:i/>
        </w:rPr>
        <w:t xml:space="preserve">‫"فرغ من کتابته کاتبه المسکین حرف الزا فی یوم العدال من یوم القول من شهر الکلمات‬</w:t>
      </w:r>
    </w:p>
    <w:p>
      <w:pPr>
        <w:ind w:left="360"/>
      </w:pPr>
      <w:r>
        <w:rPr>
          <w:i/>
        </w:rPr>
        <w:t xml:space="preserve">‫من سنة الجیم من الواحد الثانی من ظهور نفس هللا الواحد االحد الصمد الباقی و الحمد هلل‬</w:t>
      </w:r>
    </w:p>
    <w:p>
      <w:pPr>
        <w:ind w:left="360"/>
      </w:pPr>
      <w:r>
        <w:rPr>
          <w:i/>
        </w:rPr>
        <w:t xml:space="preserve">‫اوال و آخرا و ظاهرا و باطنا‪.".‬‬</w:t>
      </w:r>
    </w:p>
    <w:p>
      <w:pPr>
        <w:ind w:left="360"/>
      </w:pPr>
      <w:r>
        <w:rPr>
          <w:i/>
        </w:rPr>
        <w:t xml:space="preserve">‫از توضیح جناب زین درتعیین تاریخ فراغت از کتابت این مجموعۀ مبارکه چنین معلوم‬</w:t>
      </w:r>
    </w:p>
    <w:p>
      <w:pPr>
        <w:ind w:left="360"/>
      </w:pPr>
      <w:r>
        <w:rPr>
          <w:i/>
        </w:rPr>
        <w:t xml:space="preserve">‫است که تحریر مجموعۀ مزبور را در روز چهارشنبه چهاردهم شهر الکلمات سنۀ بیست‬</w:t>
      </w:r>
    </w:p>
    <w:p>
      <w:pPr>
        <w:ind w:left="360"/>
      </w:pPr>
      <w:r>
        <w:rPr>
          <w:i/>
        </w:rPr>
        <w:t xml:space="preserve">‫‪۴‬‬</w:t>
      </w:r>
    </w:p>
    <w:p>
      <w:pPr>
        <w:ind w:left="360"/>
      </w:pPr>
      <w:r>
        <w:rPr>
          <w:i/>
        </w:rPr>
        <w:t xml:space="preserve">‫و دو بدیع که مطابق با ‪ ۲۶‬جوالی سنۀ ‪ ۱۸۶۶‬میالدی بوده است به پایان رسانده اند‪.‬‬</w:t>
      </w:r>
    </w:p>
    <w:p>
      <w:pPr>
        <w:ind w:left="360"/>
      </w:pPr>
      <w:r>
        <w:rPr>
          <w:i/>
        </w:rPr>
        <w:t xml:space="preserve">‫در مجموعۀ مزبور عالوه بر سورۀ ملوک و لوح احمد عربی الواحی که غالبا ً به زبان‬</w:t>
      </w:r>
    </w:p>
    <w:p>
      <w:pPr>
        <w:ind w:left="360"/>
      </w:pPr>
      <w:r>
        <w:rPr>
          <w:i/>
        </w:rPr>
        <w:t xml:space="preserve">‫عز نزول یافته موجود است که در آنها احبای الهی به عدم توجه به دعاوی مخالفین‬     ‫عربی ّ‬</w:t>
      </w:r>
    </w:p>
    <w:p>
      <w:pPr>
        <w:ind w:left="360"/>
      </w:pPr>
      <w:r>
        <w:rPr>
          <w:i/>
        </w:rPr>
        <w:t xml:space="preserve">‫و متزلزلین و آنان که خلق را به بغی و فساد دعوت میکنند دعوت شده اند‪ .‬بالیا و سختی‬</w:t>
      </w:r>
    </w:p>
    <w:p>
      <w:pPr>
        <w:ind w:left="360"/>
      </w:pPr>
      <w:r>
        <w:rPr>
          <w:i/>
        </w:rPr>
        <w:t xml:space="preserve">‫های وارده بر هیکل اطهر و احبای مجاورین در ابتدای ورود به ادرنه‪ ،‬درد فراق از‬</w:t>
      </w:r>
    </w:p>
    <w:p>
      <w:pPr>
        <w:ind w:left="360"/>
      </w:pPr>
      <w:r>
        <w:rPr>
          <w:i/>
        </w:rPr>
        <w:t xml:space="preserve">‫احبای عرب و عجم در بغداد‪ ،‬درد جانسوز مظالم وارده از میرزا یحیی ازل و اعوان و‬</w:t>
      </w:r>
    </w:p>
    <w:p>
      <w:pPr>
        <w:ind w:left="360"/>
      </w:pPr>
      <w:r>
        <w:rPr>
          <w:i/>
        </w:rPr>
        <w:t xml:space="preserve">‫انصار او‪ ،‬پریشانی احوال بسیاری از احبای باقیمانده در بغداد بعد از حرکت جمال قدم به‬</w:t>
      </w:r>
    </w:p>
    <w:p>
      <w:pPr>
        <w:ind w:left="360"/>
      </w:pPr>
      <w:r>
        <w:rPr>
          <w:i/>
        </w:rPr>
        <w:t xml:space="preserve">‫طرف اسالمبول و ادرنه و اختالفات حاصله بین آنان‪ ،‬دعوت احبّاء به استقامت و وحدت‬</w:t>
      </w:r>
    </w:p>
    <w:p>
      <w:pPr>
        <w:ind w:left="360"/>
      </w:pPr>
      <w:r>
        <w:rPr>
          <w:i/>
        </w:rPr>
        <w:t xml:space="preserve">‫و اتحاد‪ ،‬راضی بودن به رضای الهی‪ ،‬ظهور عظمت محتوم امر الهی و ارتفاع اعالم‬</w:t>
      </w:r>
    </w:p>
    <w:p>
      <w:pPr>
        <w:ind w:left="360"/>
      </w:pPr>
      <w:r>
        <w:rPr>
          <w:i/>
        </w:rPr>
        <w:t xml:space="preserve">‫نصر‪ ،‬اسرار عظیمه ای که در سرگونی جمال قدم از بغداد به ادرنه نهفته است و باالخره‬</w:t>
      </w:r>
    </w:p>
    <w:p>
      <w:pPr>
        <w:ind w:left="360"/>
      </w:pPr>
      <w:r>
        <w:rPr>
          <w:i/>
        </w:rPr>
        <w:t xml:space="preserve">‫عظمت مقام و منزلت ظهور حضرت باب از جمله مطالبی است که به تکرار در الواح‬</w:t>
      </w:r>
    </w:p>
    <w:p>
      <w:pPr>
        <w:ind w:left="360"/>
      </w:pPr>
      <w:r>
        <w:rPr>
          <w:i/>
        </w:rPr>
        <w:t xml:space="preserve">‫مندرج در مجموعۀ فوق انعکاسی وسیع یافته است‪ .‬با توجّه به مواضیع فوق‪" ،‬مجموعۀ‬</w:t>
      </w:r>
    </w:p>
    <w:p>
      <w:pPr>
        <w:ind w:left="360"/>
      </w:pPr>
      <w:r>
        <w:rPr>
          <w:i/>
        </w:rPr>
        <w:t xml:space="preserve">‫آثار قلم اعلی‪ ،‬شمارۀ هفتاد و یک" را باید یکی از غنیترین مجموعههای آثار مبارکۀ‬</w:t>
      </w:r>
    </w:p>
    <w:p>
      <w:pPr>
        <w:ind w:left="360"/>
      </w:pPr>
      <w:r>
        <w:rPr>
          <w:i/>
        </w:rPr>
        <w:t xml:space="preserve">‫حضرت بهاءهللا در شرح و بسط حیات عاطفی و سوانح زندگی جمال قدم و نیز در طرح‬</w:t>
      </w:r>
    </w:p>
    <w:p>
      <w:pPr>
        <w:ind w:left="360"/>
      </w:pPr>
      <w:r>
        <w:rPr>
          <w:i/>
        </w:rPr>
        <w:t xml:space="preserve">‫قضایا و حوادث جاریه در سنین آخر دورۀ بغداد و سنین اولیّۀ اقامت در ادرنه محسوب‬</w:t>
      </w:r>
    </w:p>
    <w:p>
      <w:pPr>
        <w:ind w:left="360"/>
      </w:pPr>
      <w:r>
        <w:rPr>
          <w:i/>
        </w:rPr>
        <w:t xml:space="preserve">‫داشت‪.‬‬</w:t>
      </w:r>
    </w:p>
    <w:p>
      <w:pPr>
        <w:ind w:left="360"/>
      </w:pPr>
      <w:r>
        <w:rPr>
          <w:i/>
        </w:rPr>
        <w:t xml:space="preserve">‫مثال جمال قدم در توصیف درد فراق و محن وارده در آن ایام از جمله در یکی دیگر از‬</w:t>
      </w:r>
    </w:p>
    <w:p>
      <w:pPr>
        <w:ind w:left="360"/>
      </w:pPr>
      <w:r>
        <w:rPr>
          <w:i/>
        </w:rPr>
        <w:t xml:space="preserve">‫الواحی که در مجموعۀ شمارۀ هفتاد و یک (ص‪ )۱۰۶‬مندرج گشته چنین میفرمایند‪:‬‬</w:t>
      </w:r>
    </w:p>
    <w:p>
      <w:pPr>
        <w:ind w:left="360"/>
      </w:pPr>
      <w:r>
        <w:rPr>
          <w:i/>
        </w:rPr>
        <w:t xml:space="preserve">‫"هوالعزیز – اختالفات روزگار که از قضایای مبرم الهی ظاهر شده یاران هم آشیان را از‬</w:t>
      </w:r>
    </w:p>
    <w:p>
      <w:pPr>
        <w:ind w:left="360"/>
      </w:pPr>
      <w:r>
        <w:rPr>
          <w:i/>
        </w:rPr>
        <w:t xml:space="preserve">‫هم فصل و جدا نمود و چه حبیبان را که از محبوب جدا ساخت و چه عاشقان را که از‬</w:t>
      </w:r>
    </w:p>
    <w:p>
      <w:pPr>
        <w:ind w:left="360"/>
      </w:pPr>
      <w:r>
        <w:rPr>
          <w:i/>
        </w:rPr>
        <w:t xml:space="preserve">‫فراق معشوق بسوخت‪ .‬آتش حبّ لیلی بر افروخت و انفس مجانین شیدا را از هستی بر‬</w:t>
      </w:r>
    </w:p>
    <w:p>
      <w:pPr>
        <w:ind w:left="360"/>
      </w:pPr>
      <w:r>
        <w:rPr>
          <w:i/>
        </w:rPr>
        <w:t xml:space="preserve">‫انداخت‪ .‬باری قضای آسمانی این قدر فرصت نداد که یا در محفلی جمع شویم و یا در‬</w:t>
      </w:r>
    </w:p>
    <w:p>
      <w:pPr>
        <w:ind w:left="360"/>
      </w:pPr>
      <w:r>
        <w:rPr>
          <w:i/>
        </w:rPr>
        <w:t xml:space="preserve">‫منزلی مجتمع گردیم‪ .‬از هجر به هجر تازه مبتال شدیم و از فراق به فراق بی اندازه‬</w:t>
      </w:r>
    </w:p>
    <w:p>
      <w:pPr>
        <w:ind w:left="360"/>
      </w:pPr>
      <w:r>
        <w:rPr>
          <w:i/>
        </w:rPr>
        <w:t xml:space="preserve">‫گرفتار آمدیم‪ .‬باری ما شاکریم‪ .‬شما هم شاکر باشید‪ .‬والسالم‪.".‬‬</w:t>
      </w:r>
    </w:p>
    <w:p>
      <w:pPr>
        <w:ind w:left="360"/>
      </w:pPr>
      <w:r>
        <w:rPr>
          <w:i/>
        </w:rPr>
        <w:t xml:space="preserve">‫‪253‬‬</w:t>
      </w:r>
    </w:p>
    <w:p>
      <w:pPr>
        <w:ind w:left="360"/>
      </w:pPr>
      <w:r>
        <w:rPr>
          <w:i/>
        </w:rPr>
        <w:t xml:space="preserve">‫نماد پنج پرنده در اثری از قلم اعلی‬                               ‫سفینۀ عرفان دفتر ‪۲۰‬‬</w:t>
      </w:r>
    </w:p>
    <w:p>
      <w:pPr>
        <w:ind w:left="360"/>
      </w:pPr>
      <w:r>
        <w:rPr>
          <w:i/>
        </w:rPr>
        <w:t xml:space="preserve"/>
      </w:r>
    </w:p>
    <w:p>
      <w:pPr>
        <w:ind w:left="360"/>
      </w:pPr>
      <w:r>
        <w:rPr>
          <w:i/>
        </w:rPr>
        <w:t xml:space="preserve">‫و در لوحی دیگر که در همان مجموعۀ شمارۀ هفتاد و یک (صص ‪ )۷۶–۷۴‬مندرج‬</w:t>
      </w:r>
    </w:p>
    <w:p>
      <w:pPr>
        <w:ind w:left="360"/>
      </w:pPr>
      <w:r>
        <w:rPr>
          <w:i/>
        </w:rPr>
        <w:t xml:space="preserve">‫میباشد و با جزئی اختالف در بعضی از الفاظ‪ ،‬در کتاب آثار قلم اعلی (طهران ‪ :‬مؤسسۀ‬</w:t>
      </w:r>
    </w:p>
    <w:p>
      <w:pPr>
        <w:ind w:left="360"/>
      </w:pPr>
      <w:r>
        <w:rPr>
          <w:i/>
        </w:rPr>
        <w:t xml:space="preserve">‫ملّی مطبوعات‪ ۱۲۵ ،‬ب‪ ،‬ج‪ ،۴‬صص ‪ )۳۶۷ – ۳۶۳‬نیز به طبع رسیده چنین میفرمایند ‪:‬‬</w:t>
      </w:r>
    </w:p>
    <w:p>
      <w:pPr>
        <w:ind w:left="360"/>
      </w:pPr>
      <w:r>
        <w:rPr>
          <w:i/>
        </w:rPr>
        <w:t xml:space="preserve">‫"بلبل الفراق علی غصن اآلفاق ینادی بهذا الفراق یا مالء االشتیاق ‪ ...‬در این وقت که طیر‬</w:t>
      </w:r>
    </w:p>
    <w:p>
      <w:pPr>
        <w:ind w:left="360"/>
      </w:pPr>
      <w:r>
        <w:rPr>
          <w:i/>
        </w:rPr>
        <w:t xml:space="preserve">‫بقا از ارض عراق و اهل شوق و اشتیاق به نار فراق در احتراق این نامه از این نملۀ فانیه‬</w:t>
      </w:r>
    </w:p>
    <w:p>
      <w:pPr>
        <w:ind w:left="360"/>
      </w:pPr>
      <w:r>
        <w:rPr>
          <w:i/>
        </w:rPr>
        <w:t xml:space="preserve">‫به سوی احبای خدا ارسال می شود که ای دوستان تا چشم دارید بگریید و تا نفس موجود‬</w:t>
      </w:r>
    </w:p>
    <w:p>
      <w:pPr>
        <w:ind w:left="360"/>
      </w:pPr>
      <w:r>
        <w:rPr>
          <w:i/>
        </w:rPr>
        <w:t xml:space="preserve">‫بنالید زیرا که بساط وصل و اتّصال و قرب و لقا در هم پیچیده شد و سلطان قضا به‬</w:t>
      </w:r>
    </w:p>
    <w:p>
      <w:pPr>
        <w:ind w:left="360"/>
      </w:pPr>
      <w:r>
        <w:rPr>
          <w:i/>
        </w:rPr>
        <w:t xml:space="preserve">‫اقتضای تقدیر مقدّره فراش فصل و انفصال و هجر و فراق گسترده و اریاح هجر و فراق‬</w:t>
      </w:r>
    </w:p>
    <w:p>
      <w:pPr>
        <w:ind w:left="360"/>
      </w:pPr>
      <w:r>
        <w:rPr>
          <w:i/>
        </w:rPr>
        <w:t xml:space="preserve">‫چنان وزیده که جمیع شاخسار وجود از غیب و شهود همه قمیص فنا پوشیدند و به خزان‬</w:t>
      </w:r>
    </w:p>
    <w:p>
      <w:pPr>
        <w:ind w:left="360"/>
      </w:pPr>
      <w:r>
        <w:rPr>
          <w:i/>
        </w:rPr>
        <w:t xml:space="preserve">‫باقی پیوستند‪ .‬پس از چشم گریه کن و ای گوش ناله بشنو و ای لسان ندبه و نوحه کن و‬</w:t>
      </w:r>
    </w:p>
    <w:p>
      <w:pPr>
        <w:ind w:left="360"/>
      </w:pPr>
      <w:r>
        <w:rPr>
          <w:i/>
        </w:rPr>
        <w:t xml:space="preserve">‫صنا بهذه البالیاء المتواترة‬</w:t>
      </w:r>
    </w:p>
    <w:p>
      <w:pPr>
        <w:ind w:left="360"/>
      </w:pPr>
      <w:r>
        <w:rPr>
          <w:i/>
        </w:rPr>
        <w:t xml:space="preserve">‫ای جسد در تراب وطن گیر و مع کل ذلک نحمد هللا علی ما اخت ّ‬</w:t>
      </w:r>
    </w:p>
    <w:p>
      <w:pPr>
        <w:ind w:left="360"/>
      </w:pPr>
      <w:r>
        <w:rPr>
          <w:i/>
        </w:rPr>
        <w:t xml:space="preserve">‫و هذه الرزایاء المتوالیة و نشکره فی کل حین علی کل االحوال و انه کان بنفسه الحق علی‬</w:t>
      </w:r>
    </w:p>
    <w:p>
      <w:pPr>
        <w:ind w:left="360"/>
      </w:pPr>
      <w:r>
        <w:rPr>
          <w:i/>
        </w:rPr>
        <w:t xml:space="preserve">‫ما نقول شهید‪.‬‬</w:t>
      </w:r>
    </w:p>
    <w:p>
      <w:pPr>
        <w:ind w:left="360"/>
      </w:pPr>
      <w:r>
        <w:rPr>
          <w:i/>
        </w:rPr>
        <w:t xml:space="preserve">‫در جمیع الواح قبل ذکر یافت که وقتی آید و هنگامی شود که طیر عراقی آهنگ حجاز‬</w:t>
      </w:r>
    </w:p>
    <w:p>
      <w:pPr>
        <w:ind w:left="360"/>
      </w:pPr>
      <w:r>
        <w:rPr>
          <w:i/>
        </w:rPr>
        <w:t xml:space="preserve">‫نماید‪ .‬پس بشتابید به سوی او‪ .‬ای عاشقان جمال سبحانی و ای والهان حرم ربانی حال آن‬</w:t>
      </w:r>
    </w:p>
    <w:p>
      <w:pPr>
        <w:ind w:left="360"/>
      </w:pPr>
      <w:r>
        <w:rPr>
          <w:i/>
        </w:rPr>
        <w:t xml:space="preserve">‫وقت رسید و آن نسیم وزید و آن طیر پرید و شما ندیدید و فائز نشدید و به مقصود‬</w:t>
      </w:r>
    </w:p>
    <w:p>
      <w:pPr>
        <w:ind w:left="360"/>
      </w:pPr>
      <w:r>
        <w:rPr>
          <w:i/>
        </w:rPr>
        <w:t xml:space="preserve">‫نرسیدید‪.‬‬</w:t>
      </w:r>
    </w:p>
    <w:p>
      <w:pPr>
        <w:ind w:left="360"/>
      </w:pPr>
      <w:r>
        <w:rPr>
          <w:i/>
        </w:rPr>
        <w:t xml:space="preserve">‫باری آنچه مرقوم شد و هرچه مذکور آمد اقبال ننمودید و گوش ندادید‪ .‬حال آن وقت‬</w:t>
      </w:r>
    </w:p>
    <w:p>
      <w:pPr>
        <w:ind w:left="360"/>
      </w:pPr>
      <w:r>
        <w:rPr>
          <w:i/>
        </w:rPr>
        <w:t xml:space="preserve">‫گذشت و آن یوم از دست رفت‪ .‬دیگر آن نسیم در این ارض نوزد و آن گل رخ نگشاید و‬</w:t>
      </w:r>
    </w:p>
    <w:p>
      <w:pPr>
        <w:ind w:left="360"/>
      </w:pPr>
      <w:r>
        <w:rPr>
          <w:i/>
        </w:rPr>
        <w:t xml:space="preserve">‫آن باب مفتوح نشود‪ .‬هرگز شنیدید که بلبل باغ الهی جز به گلزار روحانی راحت جوید و‬</w:t>
      </w:r>
    </w:p>
    <w:p>
      <w:pPr>
        <w:ind w:left="360"/>
      </w:pPr>
      <w:r>
        <w:rPr>
          <w:i/>
        </w:rPr>
        <w:t xml:space="preserve">‫مقر گزیند و یا آن که هدهد سبای عشق جز در سینای روح وطن گیرد و یا قلوب‬           ‫یا ّ‬</w:t>
      </w:r>
    </w:p>
    <w:p>
      <w:pPr>
        <w:ind w:left="360"/>
      </w:pPr>
      <w:r>
        <w:rPr>
          <w:i/>
        </w:rPr>
        <w:t xml:space="preserve">‫عاشقان جز جمال معشوق منظوری طلبد‪ .‬وشما ای عاشقان به خیال خود مشغول شدید و‬</w:t>
      </w:r>
    </w:p>
    <w:p>
      <w:pPr>
        <w:ind w:left="360"/>
      </w:pPr>
      <w:r>
        <w:rPr>
          <w:i/>
        </w:rPr>
        <w:t xml:space="preserve">‫هرگز عزم دیار معشوق ننمودید‪ .‬زهی غفلت که امکان را فرو گرفته [و اکوان را احاطه‬</w:t>
      </w:r>
    </w:p>
    <w:p>
      <w:pPr>
        <w:ind w:left="360"/>
      </w:pPr>
      <w:r>
        <w:rPr>
          <w:i/>
        </w:rPr>
        <w:t xml:space="preserve">‫دری و روشن و جمیع به طیور لیل هم راز و هم‬        ‫نموده] که شمس در وسط زوال منیر و ّ‬</w:t>
      </w:r>
    </w:p>
    <w:p>
      <w:pPr>
        <w:ind w:left="360"/>
      </w:pPr>
      <w:r>
        <w:rPr>
          <w:i/>
        </w:rPr>
        <w:t xml:space="preserve">‫آواز گشتند‪ .‬واختم القول بما غنّت عندلیب الفراق فی ارض العراق و ینادی کل من سکن‬</w:t>
      </w:r>
    </w:p>
    <w:p>
      <w:pPr>
        <w:ind w:left="360"/>
      </w:pPr>
      <w:r>
        <w:rPr>
          <w:i/>
        </w:rPr>
        <w:t xml:space="preserve">‫بان طیر البقاء قد طارت الی مدینة العما و حمامة الروح قد صعدت من‬    ‫فی شطر اآلفاق ّ‬</w:t>
      </w:r>
    </w:p>
    <w:p>
      <w:pPr>
        <w:ind w:left="360"/>
      </w:pPr>
      <w:r>
        <w:rPr>
          <w:i/>
        </w:rPr>
        <w:t xml:space="preserve">‫غصن و ارادت غصن اخری اذا فابکون یا مالء العاشقین و یا اهل مالء العالین و کذلک‬</w:t>
      </w:r>
    </w:p>
    <w:p>
      <w:pPr>
        <w:ind w:left="360"/>
      </w:pPr>
      <w:r>
        <w:rPr>
          <w:i/>
        </w:rPr>
        <w:t xml:space="preserve">‫نلقی علیکم آیات الفراق لعل تقومون عن مراقد الغفلة و تکون من الذین هم کانوا من‬</w:t>
      </w:r>
    </w:p>
    <w:p>
      <w:pPr>
        <w:ind w:left="360"/>
      </w:pPr>
      <w:r>
        <w:rPr>
          <w:i/>
        </w:rPr>
        <w:t xml:space="preserve">‫المتذ ّکرین "‪( .‬مجموعۀ ‪ ،۷۱‬صص ‪)۷۶–۷۴‬‬</w:t>
      </w:r>
    </w:p>
    <w:p>
      <w:pPr>
        <w:ind w:left="360"/>
      </w:pPr>
      <w:r>
        <w:rPr>
          <w:i/>
        </w:rPr>
        <w:t xml:space="preserve">‫همان طور که در دو لوح منقول در سطور فوق مالحظه می گردد درد فراق و حزن‬</w:t>
      </w:r>
    </w:p>
    <w:p>
      <w:pPr>
        <w:ind w:left="360"/>
      </w:pPr>
      <w:r>
        <w:rPr>
          <w:i/>
        </w:rPr>
        <w:t xml:space="preserve">‫حاصله از تبعید ازمدینۀ بغداد و مفارقت ازاحباء و ساکنین آن سامان از عرب و عجم از‬</w:t>
      </w:r>
    </w:p>
    <w:p>
      <w:pPr>
        <w:ind w:left="360"/>
      </w:pPr>
      <w:r>
        <w:rPr>
          <w:i/>
        </w:rPr>
        <w:t xml:space="preserve">‫‪254‬‬</w:t>
      </w:r>
    </w:p>
    <w:p>
      <w:pPr>
        <w:ind w:left="360"/>
      </w:pPr>
      <w:r>
        <w:rPr>
          <w:i/>
        </w:rPr>
        <w:t xml:space="preserve">‫نماد پنج پرنده در اثری از قلم اعلی‬                                   ‫سفینۀ عرفان دفتر ‪۲۰‬‬</w:t>
      </w:r>
    </w:p>
    <w:p>
      <w:pPr>
        <w:ind w:left="360"/>
      </w:pPr>
      <w:r>
        <w:rPr>
          <w:i/>
        </w:rPr>
        <w:t xml:space="preserve"/>
      </w:r>
    </w:p>
    <w:p>
      <w:pPr>
        <w:ind w:left="360"/>
      </w:pPr>
      <w:r>
        <w:rPr>
          <w:i/>
        </w:rPr>
        <w:t xml:space="preserve">‫کرات در الواح مندرج در مجموعۀ شماره هفتاد و یک تکرر‬             ‫جمله مطالبی است که به ّ‬</w:t>
      </w:r>
    </w:p>
    <w:p>
      <w:pPr>
        <w:ind w:left="360"/>
      </w:pPr>
      <w:r>
        <w:rPr>
          <w:i/>
        </w:rPr>
        <w:t xml:space="preserve">‫ذکر یافته و تعدادی از پرندگان نظیر بلبل و هدهد وعندلیب و حمامه سمبل حاالت و‬</w:t>
      </w:r>
    </w:p>
    <w:p>
      <w:pPr>
        <w:ind w:left="360"/>
      </w:pPr>
      <w:r>
        <w:rPr>
          <w:i/>
        </w:rPr>
        <w:t xml:space="preserve">‫عواطف ناشی از درد هجر و فراق و جدائی قرار گرفته اند‪ .‬از جمله جمال قدم در یکی‬</w:t>
      </w:r>
    </w:p>
    <w:p>
      <w:pPr>
        <w:ind w:left="360"/>
      </w:pPr>
      <w:r>
        <w:rPr>
          <w:i/>
        </w:rPr>
        <w:t xml:space="preserve">‫دیگر از الواح مندرج در همین مجموعه (مجموعۀ ‪ ،۷۱‬صص ‪ )۳۳–۳۲‬با ذکر «عندلیب‬</w:t>
      </w:r>
    </w:p>
    <w:p>
      <w:pPr>
        <w:ind w:left="360"/>
      </w:pPr>
      <w:r>
        <w:rPr>
          <w:i/>
        </w:rPr>
        <w:t xml:space="preserve">‫الهجر» و «بلبل القدس» و "حمامةالوثاق» چنین میفرمایند‪:‬‬</w:t>
      </w:r>
    </w:p>
    <w:p>
      <w:pPr>
        <w:ind w:left="360"/>
      </w:pPr>
      <w:r>
        <w:rPr>
          <w:i/>
        </w:rPr>
        <w:t xml:space="preserve">‫المقربین و‬</w:t>
      </w:r>
    </w:p>
    <w:p>
      <w:pPr>
        <w:ind w:left="360"/>
      </w:pPr>
      <w:r>
        <w:rPr>
          <w:i/>
        </w:rPr>
        <w:t xml:space="preserve">‫ّ‬     ‫"هو المهیمن القیوم – هذا کتاب ینطق بالحق و فیه ما یجری الدموع عن عیون‬</w:t>
      </w:r>
    </w:p>
    <w:p>
      <w:pPr>
        <w:ind w:left="360"/>
      </w:pPr>
      <w:r>
        <w:rPr>
          <w:i/>
        </w:rPr>
        <w:t xml:space="preserve">‫صلت نقطة الحزن التی بها‬      ‫انّه لتنزیل نزلت بالفضل من لدی هللا العزیز العلیم و فیه ف ّ‬</w:t>
      </w:r>
    </w:p>
    <w:p>
      <w:pPr>
        <w:ind w:left="360"/>
      </w:pPr>
      <w:r>
        <w:rPr>
          <w:i/>
        </w:rPr>
        <w:t xml:space="preserve">‫اصفرت وجوه العارفین و‬  ‫ّ‬      ‫احترقت اکباد العاشقین و بذلک انقطعت االوراق عن االشجار ثم‬</w:t>
      </w:r>
    </w:p>
    <w:p>
      <w:pPr>
        <w:ind w:left="360"/>
      </w:pPr>
      <w:r>
        <w:rPr>
          <w:i/>
        </w:rPr>
        <w:t xml:space="preserve">‫ّ‬</w:t>
      </w:r>
    </w:p>
    <w:p>
      <w:pPr>
        <w:ind w:left="360"/>
      </w:pPr>
      <w:r>
        <w:rPr>
          <w:i/>
        </w:rPr>
        <w:t xml:space="preserve">‫الن فیه‬     ‫الروح عن رضوان البقا ثم انقطعت نفحات القدس عن افئدة المرسلین‪.‬‬   ‫منعت نسائم ّ‬</w:t>
      </w:r>
    </w:p>
    <w:p>
      <w:pPr>
        <w:ind w:left="360"/>
      </w:pPr>
      <w:r>
        <w:rPr>
          <w:i/>
        </w:rPr>
        <w:t xml:space="preserve">‫یذکر ما تهبّ به روایح الفراق علی هیاکل العالمین‪ .‬و فیه غنّت عندلیب الهجر فی شطر‬</w:t>
      </w:r>
    </w:p>
    <w:p>
      <w:pPr>
        <w:ind w:left="360"/>
      </w:pPr>
      <w:r>
        <w:rPr>
          <w:i/>
        </w:rPr>
        <w:t xml:space="preserve">‫ان طیر‬ ‫العراق بنغمة التی منها تفرقت ارکان الکلمة و یفصل حقایق مالء العالین‪ .‬قل ّ‬</w:t>
      </w:r>
    </w:p>
    <w:p>
      <w:pPr>
        <w:ind w:left="360"/>
      </w:pPr>
      <w:r>
        <w:rPr>
          <w:i/>
        </w:rPr>
        <w:t xml:space="preserve">‫ان بلبل‬  ‫االحدیة قد طارت من غصن الی غصن آخر و بذلک تنعدم ارواح المحبیّن ‪ .‬قل ّ‬</w:t>
      </w:r>
    </w:p>
    <w:p>
      <w:pPr>
        <w:ind w:left="360"/>
      </w:pPr>
      <w:r>
        <w:rPr>
          <w:i/>
        </w:rPr>
        <w:t xml:space="preserve">‫عز مبین‪ .‬فوهللا قد لبست هیاکل اهل البقا قمیص الفراق بما‬      ‫القدس قد قصد الی رضوان ّ‬</w:t>
      </w:r>
    </w:p>
    <w:p>
      <w:pPr>
        <w:ind w:left="360"/>
      </w:pPr>
      <w:r>
        <w:rPr>
          <w:i/>
        </w:rPr>
        <w:t xml:space="preserve">‫عرج حمامة الوثاق عن شطر العراق و هذا لحزن بدیع ‪."...‬‬</w:t>
      </w:r>
    </w:p>
    <w:p>
      <w:pPr>
        <w:ind w:left="360"/>
      </w:pPr>
      <w:r>
        <w:rPr>
          <w:i/>
        </w:rPr>
        <w:t xml:space="preserve">‫فراق و جدائی در اصطالح اهل عرفان عدم امکان اتصال و وحدت بین عاشق و معشوق‬</w:t>
      </w:r>
    </w:p>
    <w:p>
      <w:pPr>
        <w:ind w:left="360"/>
      </w:pPr>
      <w:r>
        <w:rPr>
          <w:i/>
        </w:rPr>
        <w:t xml:space="preserve">‫است‪ .‬فراق که با کلماتی نظیر زخم فراق – آتش فراق – داغ فراق و درد فراق و از این‬</w:t>
      </w:r>
    </w:p>
    <w:p>
      <w:pPr>
        <w:ind w:left="360"/>
      </w:pPr>
      <w:r>
        <w:rPr>
          <w:i/>
        </w:rPr>
        <w:t xml:space="preserve">‫قبیل اصطالحات توصیف میشود در مقابل وصل قرار میگیرد و فراق یوسف و یعقوب‬</w:t>
      </w:r>
    </w:p>
    <w:p>
      <w:pPr>
        <w:ind w:left="360"/>
      </w:pPr>
      <w:r>
        <w:rPr>
          <w:i/>
        </w:rPr>
        <w:t xml:space="preserve">‫نمونه ای کامل از تحمل درد فراق و عواقب آن در ادب فارسی است‪.‬‬</w:t>
      </w:r>
    </w:p>
    <w:p>
      <w:pPr>
        <w:ind w:left="360"/>
      </w:pPr>
      <w:r>
        <w:rPr>
          <w:i/>
        </w:rPr>
        <w:t xml:space="preserve">‫همان طور که در لوح منقول در سطور فوق مالحظه میگردد در این جا نیز عندلیب و‬</w:t>
      </w:r>
    </w:p>
    <w:p>
      <w:pPr>
        <w:ind w:left="360"/>
      </w:pPr>
      <w:r>
        <w:rPr>
          <w:i/>
        </w:rPr>
        <w:t xml:space="preserve">‫بلبل و حمامه حامل تصاویر و اشارات مربوط به فراق و جدائی قرار میگیرند‪ .‬نکته ای‬</w:t>
      </w:r>
    </w:p>
    <w:p>
      <w:pPr>
        <w:ind w:left="360"/>
      </w:pPr>
      <w:r>
        <w:rPr>
          <w:i/>
        </w:rPr>
        <w:t xml:space="preserve">‫که اصوال در مورد مرغان و پرندگان مختلفه در متون عرفانی و ادبی باید در نظر گرفته‬</w:t>
      </w:r>
    </w:p>
    <w:p>
      <w:pPr>
        <w:ind w:left="360"/>
      </w:pPr>
      <w:r>
        <w:rPr>
          <w:i/>
        </w:rPr>
        <w:t xml:space="preserve">‫شود آن است که طیر یا مرغ در این آثار غالبا ً کنایه از دل و جان و روح است‪ ۵.‬مرغان‬</w:t>
      </w:r>
    </w:p>
    <w:p>
      <w:pPr>
        <w:ind w:left="360"/>
      </w:pPr>
      <w:r>
        <w:rPr>
          <w:i/>
        </w:rPr>
        <w:t xml:space="preserve">‫درعین حال در آثار اهل عرفان و ادب به خدمت گرفته شده اند تا از جمله از سبک باری‪،‬‬</w:t>
      </w:r>
    </w:p>
    <w:p>
      <w:pPr>
        <w:ind w:left="360"/>
      </w:pPr>
      <w:r>
        <w:rPr>
          <w:i/>
        </w:rPr>
        <w:t xml:space="preserve">‫انقطاع از آب و خاک و آلودگی به شئون عالم خاکی‪ ،‬قدرت پرواز و اوج گیری و ترقی‬</w:t>
      </w:r>
    </w:p>
    <w:p>
      <w:pPr>
        <w:ind w:left="360"/>
      </w:pPr>
      <w:r>
        <w:rPr>
          <w:i/>
        </w:rPr>
        <w:t xml:space="preserve">‫به افقهای باالتر و وسیعتر وجود حکایت نمایند‪.‬‬</w:t>
      </w:r>
    </w:p>
    <w:p>
      <w:pPr>
        <w:ind w:left="360"/>
      </w:pPr>
      <w:r>
        <w:rPr>
          <w:i/>
        </w:rPr>
        <w:t xml:space="preserve">‫حال که کلیّاتی در بارۀ کیفیت احوال و نقش طیور در بعضی از آثار مبارکه مطرح گردید‬</w:t>
      </w:r>
    </w:p>
    <w:p>
      <w:pPr>
        <w:ind w:left="360"/>
      </w:pPr>
      <w:r>
        <w:rPr>
          <w:i/>
        </w:rPr>
        <w:t xml:space="preserve">‫به اختصار به تحریر شرحی در بارۀ پنج پرنده مذکور در لوح مبارک "یا اعرابی ثم یا‬</w:t>
      </w:r>
    </w:p>
    <w:p>
      <w:pPr>
        <w:ind w:left="360"/>
      </w:pPr>
      <w:r>
        <w:rPr>
          <w:i/>
        </w:rPr>
        <w:t xml:space="preserve">‫احبّائی ‪ "...‬که در صدر مقاله نقل شد میپردازد‪:‬‬</w:t>
      </w:r>
    </w:p>
    <w:p>
      <w:pPr>
        <w:ind w:left="360"/>
      </w:pPr>
      <w:r>
        <w:rPr>
          <w:i/>
        </w:rPr>
        <w:t xml:space="preserve"/>
      </w:r>
    </w:p>
    <w:p>
      <w:pPr>
        <w:ind w:left="360"/>
      </w:pPr>
      <w:r>
        <w:rPr>
          <w:i/>
        </w:rPr>
        <w:t xml:space="preserve">‫حمامه‬</w:t>
      </w:r>
    </w:p>
    <w:p>
      <w:pPr>
        <w:ind w:left="360"/>
      </w:pPr>
      <w:r>
        <w:rPr>
          <w:i/>
        </w:rPr>
        <w:t xml:space="preserve"/>
      </w:r>
    </w:p>
    <w:p>
      <w:pPr>
        <w:ind w:left="360"/>
      </w:pPr>
      <w:r>
        <w:rPr>
          <w:i/>
        </w:rPr>
        <w:t xml:space="preserve">‫‪255‬‬</w:t>
      </w:r>
    </w:p>
    <w:p>
      <w:pPr>
        <w:ind w:left="360"/>
      </w:pPr>
      <w:r>
        <w:rPr>
          <w:i/>
        </w:rPr>
        <w:t xml:space="preserve">‫نماد پنج پرنده در اثری از قلم اعلی‬                                 ‫سفینۀ عرفان دفتر ‪۲۰‬‬</w:t>
      </w:r>
    </w:p>
    <w:p>
      <w:pPr>
        <w:ind w:left="360"/>
      </w:pPr>
      <w:r>
        <w:rPr>
          <w:i/>
        </w:rPr>
        <w:t xml:space="preserve"/>
      </w:r>
    </w:p>
    <w:p>
      <w:pPr>
        <w:ind w:left="360"/>
      </w:pPr>
      <w:r>
        <w:rPr>
          <w:i/>
        </w:rPr>
        <w:t xml:space="preserve">‫حمامه در زبان عربی همان کبوتر در زبان فارسی است که انواع گوناگونی دارد‪ .‬جناب‬</w:t>
      </w:r>
    </w:p>
    <w:p>
      <w:pPr>
        <w:ind w:left="360"/>
      </w:pPr>
      <w:r>
        <w:rPr>
          <w:i/>
        </w:rPr>
        <w:t xml:space="preserve">‫فاضل مازندرانی در ذیل "حمام – حمامة" در کتاب اسراراآلثار خود بیان جمال قدم را از‬</w:t>
      </w:r>
    </w:p>
    <w:p>
      <w:pPr>
        <w:ind w:left="360"/>
      </w:pPr>
      <w:r>
        <w:rPr>
          <w:i/>
        </w:rPr>
        <w:t xml:space="preserve">‫کتاب ایقان نقل فرموده اند که ‪ ..." :‬تأویل کلمات حمامات ازلیّه را جز هیاکل ازلیّه ادراک‬</w:t>
      </w:r>
    </w:p>
    <w:p>
      <w:pPr>
        <w:ind w:left="360"/>
      </w:pPr>
      <w:r>
        <w:rPr>
          <w:i/>
        </w:rPr>
        <w:t xml:space="preserve">‫ننمایند ‪ ۶."...‬و سپس توضیح داده اند که حمامات "‪ ...‬به تشبیه و استعاره اطالق بر‬</w:t>
      </w:r>
    </w:p>
    <w:p>
      <w:pPr>
        <w:ind w:left="360"/>
      </w:pPr>
      <w:r>
        <w:rPr>
          <w:i/>
        </w:rPr>
        <w:t xml:space="preserve">‫‪۷‬‬</w:t>
      </w:r>
    </w:p>
    <w:p>
      <w:pPr>
        <w:ind w:left="360"/>
      </w:pPr>
      <w:r>
        <w:rPr>
          <w:i/>
        </w:rPr>
        <w:t xml:space="preserve">‫مطالع انوار الهیه گردید‪".‬‬</w:t>
      </w:r>
    </w:p>
    <w:p>
      <w:pPr>
        <w:ind w:left="360"/>
      </w:pPr>
      <w:r>
        <w:rPr>
          <w:i/>
        </w:rPr>
        <w:t xml:space="preserve">‫حمامه در ادب فارسی سمبلی از صلح و آرامش است و به خبر رسانی و نامه بری و‬</w:t>
      </w:r>
    </w:p>
    <w:p>
      <w:pPr>
        <w:ind w:left="360"/>
      </w:pPr>
      <w:r>
        <w:rPr>
          <w:i/>
        </w:rPr>
        <w:t xml:space="preserve">‫داشتن وظیفۀ قاصدی نیز اشتهار دارد‪.‬‬</w:t>
      </w:r>
    </w:p>
    <w:p>
      <w:pPr>
        <w:ind w:left="360"/>
      </w:pPr>
      <w:r>
        <w:rPr>
          <w:i/>
        </w:rPr>
        <w:t xml:space="preserve">‫"حمامة الوثاق" و "حمامة الروح" در الواح منقول در فوق آمده و در دیگر آثار مبارکۀ‬</w:t>
      </w:r>
    </w:p>
    <w:p>
      <w:pPr>
        <w:ind w:left="360"/>
      </w:pPr>
      <w:r>
        <w:rPr>
          <w:i/>
        </w:rPr>
        <w:t xml:space="preserve">‫بهائی حمامه و اصطالحاتی نظیر ‪" :‬حمامة الفراق" (مجموعۀ ‪ ،۷۱‬صص ‪ ۳۶‬و ‪،)۴۲‬‬</w:t>
      </w:r>
    </w:p>
    <w:p>
      <w:pPr>
        <w:ind w:left="360"/>
      </w:pPr>
      <w:r>
        <w:rPr>
          <w:i/>
        </w:rPr>
        <w:t xml:space="preserve">‫"حمامة الهجر" ( مجموعۀ ‪ ،۷۱‬ص‪ ،)۴۴‬و "حمامة االمر" (مجموعۀ ‪ ،۷۱‬ص‪ )۴۵‬به‬</w:t>
      </w:r>
    </w:p>
    <w:p>
      <w:pPr>
        <w:ind w:left="360"/>
      </w:pPr>
      <w:r>
        <w:rPr>
          <w:i/>
        </w:rPr>
        <w:t xml:space="preserve">‫وفور مالحظه میگردد‪ .‬از جمله در لوحی که در صفحۀ ‪ ۵۵‬مجموعۀ شمارۀ هفتاد و یک‬</w:t>
      </w:r>
    </w:p>
    <w:p>
      <w:pPr>
        <w:ind w:left="360"/>
      </w:pPr>
      <w:r>
        <w:rPr>
          <w:i/>
        </w:rPr>
        <w:t xml:space="preserve">‫مندرج است چنین آمده است که ‪ ..." :‬قل قد اخرج الروح عن جسد العراق بما غابت شمس‬</w:t>
      </w:r>
    </w:p>
    <w:p>
      <w:pPr>
        <w:ind w:left="360"/>
      </w:pPr>
      <w:r>
        <w:rPr>
          <w:i/>
        </w:rPr>
        <w:t xml:space="preserve">‫اآلفاق و بذلک عمت عیون السالکین‪ .‬قل هذه حمامة لن یخاف من احد و لن یضطرب من‬</w:t>
      </w:r>
    </w:p>
    <w:p>
      <w:pPr>
        <w:ind w:left="360"/>
      </w:pPr>
      <w:r>
        <w:rPr>
          <w:i/>
        </w:rPr>
        <w:t xml:space="preserve">‫تقرعیوننا حین نزول‬‫نفس ولو یجتمع علیه ملوک االرض و من ورائهم مالء المنافقین بل ّ‬</w:t>
      </w:r>
    </w:p>
    <w:p>
      <w:pPr>
        <w:ind w:left="360"/>
      </w:pPr>
      <w:r>
        <w:rPr>
          <w:i/>
        </w:rPr>
        <w:t xml:space="preserve">‫البال النّها یظهر من لدی المحبوب و بذلک یکون احلی من کل شکر لطیف ‪."...‬‬</w:t>
      </w:r>
    </w:p>
    <w:p>
      <w:pPr>
        <w:ind w:left="360"/>
      </w:pPr>
      <w:r>
        <w:rPr>
          <w:i/>
        </w:rPr>
        <w:t xml:space="preserve">‫و در لوحی دیگر میفرمایند‪ ..." :‬قل یا قوم قد تطیر حمامة البقاء عن شطر العراق ان انتم‬</w:t>
      </w:r>
    </w:p>
    <w:p>
      <w:pPr>
        <w:ind w:left="360"/>
      </w:pPr>
      <w:r>
        <w:rPr>
          <w:i/>
        </w:rPr>
        <w:t xml:space="preserve">‫تعرفون و اذا ً تهبّ نسایم الفراق علی کل العباد ان انتم تعقلون ‪( ."...‬مجموعۀ ‪،۷۱‬‬</w:t>
      </w:r>
    </w:p>
    <w:p>
      <w:pPr>
        <w:ind w:left="360"/>
      </w:pPr>
      <w:r>
        <w:rPr>
          <w:i/>
        </w:rPr>
        <w:t xml:space="preserve">‫ص‪)۵۹‬‬</w:t>
      </w:r>
    </w:p>
    <w:p>
      <w:pPr>
        <w:ind w:left="360"/>
      </w:pPr>
      <w:r>
        <w:rPr>
          <w:i/>
        </w:rPr>
        <w:t xml:space="preserve">‫و نیز در اثری دیگر چنین نازل ‪ ..." :‬ثم اعلم ّ‬</w:t>
      </w:r>
    </w:p>
    <w:p>
      <w:pPr>
        <w:ind w:left="360"/>
      </w:pPr>
      <w:r>
        <w:rPr>
          <w:i/>
        </w:rPr>
        <w:t xml:space="preserve">‫بان هذه الحمامة انفق روحها فی سبل هللا و‬</w:t>
      </w:r>
    </w:p>
    <w:p>
      <w:pPr>
        <w:ind w:left="360"/>
      </w:pPr>
      <w:r>
        <w:rPr>
          <w:i/>
        </w:rPr>
        <w:t xml:space="preserve">‫الن امره بکلّه یرجع الی هللا رب العالمین و لن‬</w:t>
      </w:r>
    </w:p>
    <w:p>
      <w:pPr>
        <w:ind w:left="360"/>
      </w:pPr>
      <w:r>
        <w:rPr>
          <w:i/>
        </w:rPr>
        <w:t xml:space="preserve">‫ما یزیدها مدح مادح و ال ینقصها قدح قادح ّ‬</w:t>
      </w:r>
    </w:p>
    <w:p>
      <w:pPr>
        <w:ind w:left="360"/>
      </w:pPr>
      <w:r>
        <w:rPr>
          <w:i/>
        </w:rPr>
        <w:t xml:space="preserve">‫یخاف من احد ولو یجتمع علیه کل من فی الملک اجمعین ‪( ."...‬مجموعۀ ‪ ،۷۱‬ص‪)۸۹‬‬</w:t>
      </w:r>
    </w:p>
    <w:p>
      <w:pPr>
        <w:ind w:left="360"/>
      </w:pPr>
      <w:r>
        <w:rPr>
          <w:i/>
        </w:rPr>
        <w:t xml:space="preserve">‫و نیز در لوحی دیگر است که میفرمایند ‪ ..." :‬ثم اعلموا ّ‬</w:t>
      </w:r>
    </w:p>
    <w:p>
      <w:pPr>
        <w:ind w:left="360"/>
      </w:pPr>
      <w:r>
        <w:rPr>
          <w:i/>
        </w:rPr>
        <w:t xml:space="preserve">‫بان الذی س ّمی فی البیان بمن‬</w:t>
      </w:r>
    </w:p>
    <w:p>
      <w:pPr>
        <w:ind w:left="360"/>
      </w:pPr>
      <w:r>
        <w:rPr>
          <w:i/>
        </w:rPr>
        <w:t xml:space="preserve">‫یظهر انّه سیأتی بالحق فی قیامة االخری و کان هللا علی ذلک کفیال و انّه یوفی وعده و یأتی‬</w:t>
      </w:r>
    </w:p>
    <w:p>
      <w:pPr>
        <w:ind w:left="360"/>
      </w:pPr>
      <w:r>
        <w:rPr>
          <w:i/>
        </w:rPr>
        <w:t xml:space="preserve">‫ترن‬</w:t>
      </w:r>
    </w:p>
    <w:p>
      <w:pPr>
        <w:ind w:left="360"/>
      </w:pPr>
      <w:r>
        <w:rPr>
          <w:i/>
        </w:rPr>
        <w:t xml:space="preserve">‫تغن ورقا البدع و ّ‬‫عز رفیعا‪ .‬اذا ً ّ‬</w:t>
      </w:r>
    </w:p>
    <w:p>
      <w:pPr>
        <w:ind w:left="360"/>
      </w:pPr>
      <w:r>
        <w:rPr>
          <w:i/>
        </w:rPr>
        <w:t xml:space="preserve">‫به فی یوم الذی فیه ترتفع سدرة البیان الی غایة ّ‬</w:t>
      </w:r>
    </w:p>
    <w:p>
      <w:pPr>
        <w:ind w:left="360"/>
      </w:pPr>
      <w:r>
        <w:rPr>
          <w:i/>
        </w:rPr>
        <w:t xml:space="preserve">‫حمامة القدس و یأتی هللا فی ظلل ظلیال ‪( ."...‬مجموعۀ ‪ ،۷۱‬صص ‪)۲۰۳ – ۲۰۲‬‬</w:t>
      </w:r>
    </w:p>
    <w:p>
      <w:pPr>
        <w:ind w:left="360"/>
      </w:pPr>
      <w:r>
        <w:rPr>
          <w:i/>
        </w:rPr>
        <w:t xml:space="preserve">‫در بیان فوق شادمانی مرغانی نظیر ورقا و حمامه از ظهور من یظهره هللا در قیامت‬</w:t>
      </w:r>
    </w:p>
    <w:p>
      <w:pPr>
        <w:ind w:left="360"/>
      </w:pPr>
      <w:r>
        <w:rPr>
          <w:i/>
        </w:rPr>
        <w:t xml:space="preserve">‫اخری واضح و عیان است‪ .‬نصوص دیگری از جمال قدم نظیر "‪ ...‬حمامۀ قدسی در‬</w:t>
      </w:r>
    </w:p>
    <w:p>
      <w:pPr>
        <w:ind w:left="360"/>
      </w:pPr>
      <w:r>
        <w:rPr>
          <w:i/>
        </w:rPr>
        <w:t xml:space="preserve">‫دست جغدان گرفتار ‪ ۸"...‬که در کلمات مکنونه مذکور شده شاهدی بر وفور تمثیل و‬</w:t>
      </w:r>
    </w:p>
    <w:p>
      <w:pPr>
        <w:ind w:left="360"/>
      </w:pPr>
      <w:r>
        <w:rPr>
          <w:i/>
        </w:rPr>
        <w:t xml:space="preserve">‫استعاره به حمامه در آثار مبارکۀ این دور عظیم است‪.‬‬</w:t>
      </w:r>
    </w:p>
    <w:p>
      <w:pPr>
        <w:ind w:left="360"/>
      </w:pPr>
      <w:r>
        <w:rPr>
          <w:i/>
        </w:rPr>
        <w:t xml:space="preserve"/>
      </w:r>
    </w:p>
    <w:p>
      <w:pPr>
        <w:ind w:left="360"/>
      </w:pPr>
      <w:r>
        <w:rPr>
          <w:i/>
        </w:rPr>
        <w:t xml:space="preserve">‫ورقاء‬</w:t>
      </w:r>
    </w:p>
    <w:p>
      <w:pPr>
        <w:ind w:left="360"/>
      </w:pPr>
      <w:r>
        <w:rPr>
          <w:i/>
        </w:rPr>
        <w:t xml:space="preserve">‫‪256‬‬</w:t>
      </w:r>
    </w:p>
    <w:p>
      <w:pPr>
        <w:ind w:left="360"/>
      </w:pPr>
      <w:r>
        <w:rPr>
          <w:i/>
        </w:rPr>
        <w:t xml:space="preserve">‫نماد پنج پرنده در اثری از قلم اعلی‬                                        ‫سفینۀ عرفان دفتر ‪۲۰‬‬</w:t>
      </w:r>
    </w:p>
    <w:p>
      <w:pPr>
        <w:ind w:left="360"/>
      </w:pPr>
      <w:r>
        <w:rPr>
          <w:i/>
        </w:rPr>
        <w:t xml:space="preserve"/>
      </w:r>
    </w:p>
    <w:p>
      <w:pPr>
        <w:ind w:left="360"/>
      </w:pPr>
      <w:r>
        <w:rPr>
          <w:i/>
        </w:rPr>
        <w:t xml:space="preserve">‫ورقاء نظیر حمامه نام دیگری برای کبوتر خاکی رنگ یا فاخته است‪ ،‬اما در مصطلحات‬</w:t>
      </w:r>
    </w:p>
    <w:p>
      <w:pPr>
        <w:ind w:left="360"/>
      </w:pPr>
      <w:r>
        <w:rPr>
          <w:i/>
        </w:rPr>
        <w:t xml:space="preserve">‫عرفانی نفس کلیّه را که قلب عالم و لوح محفوظ الهی است ورقاء گویند‪ .‬بعضی نیز‬</w:t>
      </w:r>
    </w:p>
    <w:p>
      <w:pPr>
        <w:ind w:left="360"/>
      </w:pPr>
      <w:r>
        <w:rPr>
          <w:i/>
        </w:rPr>
        <w:t xml:space="preserve">‫ورقاء را عبارت از نفس ناطقه میدانند‪ ۹.‬جناب فاضل مازندرانی در ذیل "ورقاء" در‬</w:t>
      </w:r>
    </w:p>
    <w:p>
      <w:pPr>
        <w:ind w:left="360"/>
      </w:pPr>
      <w:r>
        <w:rPr>
          <w:i/>
        </w:rPr>
        <w:t xml:space="preserve">‫اسراراآلثار چنین آورده اند که ‪" :‬ورقاء عربی مؤنث اورق به معنی خاکستری رنگ و‬</w:t>
      </w:r>
    </w:p>
    <w:p>
      <w:pPr>
        <w:ind w:left="360"/>
      </w:pPr>
      <w:r>
        <w:rPr>
          <w:i/>
        </w:rPr>
        <w:t xml:space="preserve">‫نیز کبوتر و به تشبیه بر نفس ناطقه و روح قدسی اطالق گردید‪ ۱۰.".‬جناب فاضل سپس‬</w:t>
      </w:r>
    </w:p>
    <w:p>
      <w:pPr>
        <w:ind w:left="360"/>
      </w:pPr>
      <w:r>
        <w:rPr>
          <w:i/>
        </w:rPr>
        <w:t xml:space="preserve">‫مقطعات چنین‬  ‫ّ‬     ‫شواهدی از آثار مبارکه نقل فرموده اند‪ ،‬از جمله آن که در لوح حروفات‬</w:t>
      </w:r>
    </w:p>
    <w:p>
      <w:pPr>
        <w:ind w:left="360"/>
      </w:pPr>
      <w:r>
        <w:rPr>
          <w:i/>
        </w:rPr>
        <w:t xml:space="preserve">‫تموج‬</w:t>
      </w:r>
    </w:p>
    <w:p>
      <w:pPr>
        <w:ind w:left="360"/>
      </w:pPr>
      <w:r>
        <w:rPr>
          <w:i/>
        </w:rPr>
        <w:t xml:space="preserve">‫آمده است ‪ ..." :‬قل ان فی تغنی الورقاء علی االفنان و اطوار ورقات الفردوس و ّ‬</w:t>
      </w:r>
    </w:p>
    <w:p>
      <w:pPr>
        <w:ind w:left="360"/>
      </w:pPr>
      <w:r>
        <w:rPr>
          <w:i/>
        </w:rPr>
        <w:t xml:space="preserve">‫بحر االحدیة و ترفع غمام الحکمة و تنزل االمطار و تجری االنهار من االحجار و استواء‬</w:t>
      </w:r>
    </w:p>
    <w:p>
      <w:pPr>
        <w:ind w:left="360"/>
      </w:pPr>
      <w:r>
        <w:rPr>
          <w:i/>
        </w:rPr>
        <w:t xml:space="preserve">‫هیکل االزلیة علی عرش االنوار آلیات للذین هم کانوا فی حقایق االشیاء ببصر هللا ینظرون‬</w:t>
      </w:r>
    </w:p>
    <w:p>
      <w:pPr>
        <w:ind w:left="360"/>
      </w:pPr>
      <w:r>
        <w:rPr>
          <w:i/>
        </w:rPr>
        <w:t xml:space="preserve">‫‪۱۱‬‬</w:t>
      </w:r>
    </w:p>
    <w:p>
      <w:pPr>
        <w:ind w:left="360"/>
      </w:pPr>
      <w:r>
        <w:rPr>
          <w:i/>
        </w:rPr>
        <w:t xml:space="preserve">‫‪."...‬‬</w:t>
      </w:r>
    </w:p>
    <w:p>
      <w:pPr>
        <w:ind w:left="360"/>
      </w:pPr>
      <w:r>
        <w:rPr>
          <w:i/>
        </w:rPr>
        <w:t xml:space="preserve">‫‪۱۲‬‬</w:t>
      </w:r>
    </w:p>
    <w:p>
      <w:pPr>
        <w:ind w:left="360"/>
      </w:pPr>
      <w:r>
        <w:rPr>
          <w:i/>
        </w:rPr>
        <w:t xml:space="preserve">‫و در کتاب ایقان است که ‪ ..." :‬نغمات ورقاء معنویه را جز سامعۀ اهل بقا نشنود ‪."...‬‬</w:t>
      </w:r>
    </w:p>
    <w:p>
      <w:pPr>
        <w:ind w:left="360"/>
      </w:pPr>
      <w:r>
        <w:rPr>
          <w:i/>
        </w:rPr>
        <w:t xml:space="preserve">‫و حضرت بهاءهللا در لوح رئیس میفرمایند ‪ ..." :‬یا ایتها الورقاء اسمعی نداء االبهی فی‬</w:t>
      </w:r>
    </w:p>
    <w:p>
      <w:pPr>
        <w:ind w:left="360"/>
      </w:pPr>
      <w:r>
        <w:rPr>
          <w:i/>
        </w:rPr>
        <w:t xml:space="preserve">‫‪۱۳‬‬</w:t>
      </w:r>
    </w:p>
    <w:p>
      <w:pPr>
        <w:ind w:left="360"/>
      </w:pPr>
      <w:r>
        <w:rPr>
          <w:i/>
        </w:rPr>
        <w:t xml:space="preserve">‫العسکریة و نکون علی فرح عظیم ‪."...‬‬</w:t>
      </w:r>
    </w:p>
    <w:p>
      <w:pPr>
        <w:ind w:left="360"/>
      </w:pPr>
      <w:r>
        <w:rPr>
          <w:i/>
        </w:rPr>
        <w:t xml:space="preserve">‫ّ‬       ‫هذه اللیلة التی فیها اجتمع علینا ضبّاط‬</w:t>
      </w:r>
    </w:p>
    <w:p>
      <w:pPr>
        <w:ind w:left="360"/>
      </w:pPr>
      <w:r>
        <w:rPr>
          <w:i/>
        </w:rPr>
        <w:t xml:space="preserve">‫و در لوحی دیگر جمال قدم میفرمایند ‪ ..." :‬رائحۀ احزان جمال رحمن را احاطه نموده‬</w:t>
      </w:r>
    </w:p>
    <w:p>
      <w:pPr>
        <w:ind w:left="360"/>
      </w:pPr>
      <w:r>
        <w:rPr>
          <w:i/>
        </w:rPr>
        <w:t xml:space="preserve">‫الزمان الذی‬ ‫یغرد به ورقاء االحزان فی هذا ّ‬      ‫‪ ...‬یا قلب العالم هل لک من اذن لتسمع ما ّ‬</w:t>
      </w:r>
    </w:p>
    <w:p>
      <w:pPr>
        <w:ind w:left="360"/>
      </w:pPr>
      <w:r>
        <w:rPr>
          <w:i/>
        </w:rPr>
        <w:t xml:space="preserve">‫‪۱۴‬‬</w:t>
      </w:r>
    </w:p>
    <w:p>
      <w:pPr>
        <w:ind w:left="360"/>
      </w:pPr>
      <w:r>
        <w:rPr>
          <w:i/>
        </w:rPr>
        <w:t xml:space="preserve">‫ارتفع نداء ال ّ‬</w:t>
      </w:r>
    </w:p>
    <w:p>
      <w:pPr>
        <w:ind w:left="360"/>
      </w:pPr>
      <w:r>
        <w:rPr>
          <w:i/>
        </w:rPr>
        <w:t xml:space="preserve">‫شیطان ‪."...‬‬</w:t>
      </w:r>
    </w:p>
    <w:p>
      <w:pPr>
        <w:ind w:left="360"/>
      </w:pPr>
      <w:r>
        <w:rPr>
          <w:i/>
        </w:rPr>
        <w:t xml:space="preserve">‫همان طور که در صدر مقاله مذکور شد جمال قدم در کتاب مستطاب اقدس صعود خود به‬</w:t>
      </w:r>
    </w:p>
    <w:p>
      <w:pPr>
        <w:ind w:left="360"/>
      </w:pPr>
      <w:r>
        <w:rPr>
          <w:i/>
        </w:rPr>
        <w:t xml:space="preserve">‫مقصد اقصی را به طیران ورقا از ایک ثنا تشبیه و تمثیل نموده و در بسیاری دیگر از‬</w:t>
      </w:r>
    </w:p>
    <w:p>
      <w:pPr>
        <w:ind w:left="360"/>
      </w:pPr>
      <w:r>
        <w:rPr>
          <w:i/>
        </w:rPr>
        <w:t xml:space="preserve">‫آثار خود ورقا را به کنایه و تشبیه سمبلی از فیوضات‪ ،‬آثار‪ ،‬الحان و حاالت و عواطف‬</w:t>
      </w:r>
    </w:p>
    <w:p>
      <w:pPr>
        <w:ind w:left="360"/>
      </w:pPr>
      <w:r>
        <w:rPr>
          <w:i/>
        </w:rPr>
        <w:t xml:space="preserve">‫خود مورد استفاده قرار داده اند‪ .‬مثالً در کلمات مکنونه آنجا که از " ‪ ...‬ترسم که از نغمۀ‬</w:t>
      </w:r>
    </w:p>
    <w:p>
      <w:pPr>
        <w:ind w:left="360"/>
      </w:pPr>
      <w:r>
        <w:rPr>
          <w:i/>
        </w:rPr>
        <w:t xml:space="preserve">‫ورقا فیض نبرده به دیار فنا راجع شوید ‪ ۱۵"...‬سخن به میان آمده است از حضور و‬</w:t>
      </w:r>
    </w:p>
    <w:p>
      <w:pPr>
        <w:ind w:left="360"/>
      </w:pPr>
      <w:r>
        <w:rPr>
          <w:i/>
        </w:rPr>
        <w:t xml:space="preserve">‫نفحات ظهور و فیوضات وجود خود با "نغمه ورقا" یاد فرموده اند‪.‬‬</w:t>
      </w:r>
    </w:p>
    <w:p>
      <w:pPr>
        <w:ind w:left="360"/>
      </w:pPr>
      <w:r>
        <w:rPr>
          <w:i/>
        </w:rPr>
        <w:t xml:space="preserve">‫عز نزول یافته‬   ‫کرات ّ‬   ‫اما یکی از مهمترین الواح مبارکۀ جمال قدم که ذکر ورقا در آن به ّ‬</w:t>
      </w:r>
    </w:p>
    <w:p>
      <w:pPr>
        <w:ind w:left="360"/>
      </w:pPr>
      <w:r>
        <w:rPr>
          <w:i/>
        </w:rPr>
        <w:t xml:space="preserve">‫تنوع الحان و انغام این پرنده مقامات و شئون مختلفۀ آیات الهیه مورد تمثیل و‬      ‫و با توجّه به ّ‬</w:t>
      </w:r>
    </w:p>
    <w:p>
      <w:pPr>
        <w:ind w:left="360"/>
      </w:pPr>
      <w:r>
        <w:rPr>
          <w:i/>
        </w:rPr>
        <w:t xml:space="preserve">‫تشبیه قرار گرفته لوح مبارکی است که در مجموعۀ شمارۀ هفتاد و یک (صص ‪– ۲۵۰‬‬</w:t>
      </w:r>
    </w:p>
    <w:p>
      <w:pPr>
        <w:ind w:left="360"/>
      </w:pPr>
      <w:r>
        <w:rPr>
          <w:i/>
        </w:rPr>
        <w:t xml:space="preserve">‫سوم‪ ،‬نیز مندرج است‪.‬‬       ‫‪ )۲۵۲‬مندرج گشته و همین لوح در کتاب «لئالی الحکمة»‪ ،‬جلد ّ‬</w:t>
      </w:r>
    </w:p>
    <w:p>
      <w:pPr>
        <w:ind w:left="360"/>
      </w:pPr>
      <w:r>
        <w:rPr>
          <w:i/>
        </w:rPr>
        <w:t xml:space="preserve">‫در این لوح که خطاب به خواهر جناب حاج سیّد مح ّمد افنان‪ ،‬یعنی مادر حضرت رب‬</w:t>
      </w:r>
    </w:p>
    <w:p>
      <w:pPr>
        <w:ind w:left="360"/>
      </w:pPr>
      <w:r>
        <w:rPr>
          <w:i/>
        </w:rPr>
        <w:t xml:space="preserve">‫اعلی‪ ،،‬امة هللا فاطمه بیگم‪ ،‬نازل شده جمال قدم آن مخدّرۀ عظیمالشأن را به خطاب پر‬</w:t>
      </w:r>
    </w:p>
    <w:p>
      <w:pPr>
        <w:ind w:left="360"/>
      </w:pPr>
      <w:r>
        <w:rPr>
          <w:i/>
        </w:rPr>
        <w:t xml:space="preserve">‫عطوفت وعنایت "‪ ...‬یا امة هللا ثم یا ا ّمی فاخرجی فی نفسک ثم ابشری فی ذاتک ‪"...‬‬</w:t>
      </w:r>
    </w:p>
    <w:p>
      <w:pPr>
        <w:ind w:left="360"/>
      </w:pPr>
      <w:r>
        <w:rPr>
          <w:i/>
        </w:rPr>
        <w:t xml:space="preserve">‫مخاطب داشته و شئون مختلفۀ آثار و الواح مبارکه را به انغام و الحان ورقا تشبیه فرموده‬</w:t>
      </w:r>
    </w:p>
    <w:p>
      <w:pPr>
        <w:ind w:left="360"/>
      </w:pPr>
      <w:r>
        <w:rPr>
          <w:i/>
        </w:rPr>
        <w:t xml:space="preserve">‫ان نقطة االولیة التی‬    ‫اند‪ .‬فقره ای از این اثر منیع جمال قدم به شرح ذیل است ‪ّ ..." :‬‬</w:t>
      </w:r>
    </w:p>
    <w:p>
      <w:pPr>
        <w:ind w:left="360"/>
      </w:pPr>
      <w:r>
        <w:rPr>
          <w:i/>
        </w:rPr>
        <w:t xml:space="preserve">‫‪257‬‬</w:t>
      </w:r>
    </w:p>
    <w:p>
      <w:pPr>
        <w:ind w:left="360"/>
      </w:pPr>
      <w:r>
        <w:rPr>
          <w:i/>
        </w:rPr>
        <w:t xml:space="preserve">‫نماد پنج پرنده در اثری از قلم اعلی‬                                   ‫سفینۀ عرفان دفتر ‪۲۰‬‬</w:t>
      </w:r>
    </w:p>
    <w:p>
      <w:pPr>
        <w:ind w:left="360"/>
      </w:pPr>
      <w:r>
        <w:rPr>
          <w:i/>
        </w:rPr>
        <w:t xml:space="preserve"/>
      </w:r>
    </w:p>
    <w:p>
      <w:pPr>
        <w:ind w:left="360"/>
      </w:pPr>
      <w:r>
        <w:rPr>
          <w:i/>
        </w:rPr>
        <w:t xml:space="preserve">‫صلت فی السّتین انّها لکلمة هللا و سلطانه و حکمة هللا و برهانه و امرهللا و بهائه و فیها‬  ‫ف ّ‬</w:t>
      </w:r>
    </w:p>
    <w:p>
      <w:pPr>
        <w:ind w:left="360"/>
      </w:pPr>
      <w:r>
        <w:rPr>
          <w:i/>
        </w:rPr>
        <w:t xml:space="preserve">‫الرحمن عن‬   ‫اتّحد الحبیب و المحبوب ‪ ...‬و بها غ ّنت الورقاء علی االفنان و ظهرت صوت ّ‬</w:t>
      </w:r>
    </w:p>
    <w:p>
      <w:pPr>
        <w:ind w:left="360"/>
      </w:pPr>
      <w:r>
        <w:rPr>
          <w:i/>
        </w:rPr>
        <w:t xml:space="preserve">‫تغن علی غصن من االغصان بالحان لن‬      ‫ان الورقا ّ‬‫وراء حجبات السّتر و الکتمان ‪ ...‬فوهللا ّ‬</w:t>
      </w:r>
    </w:p>
    <w:p>
      <w:pPr>
        <w:ind w:left="360"/>
      </w:pPr>
      <w:r>
        <w:rPr>
          <w:i/>
        </w:rPr>
        <w:t xml:space="preserve">‫عز ممدود‪ ،‬و‬                    ‫ّ‬</w:t>
      </w:r>
    </w:p>
    <w:p>
      <w:pPr>
        <w:ind w:left="360"/>
      </w:pPr>
      <w:r>
        <w:rPr>
          <w:i/>
        </w:rPr>
        <w:t xml:space="preserve">‫المضلین الی صراط ّ‬       ‫یشابه لحن بلحن ان انتم تسمعون‪ ،‬بلحن منها یهدی‬</w:t>
      </w:r>
    </w:p>
    <w:p>
      <w:pPr>
        <w:ind w:left="360"/>
      </w:pPr>
      <w:r>
        <w:rPr>
          <w:i/>
        </w:rPr>
        <w:t xml:space="preserve">‫بلحن اخری یهدی المؤمنین الی رضوان القدس ثم العاشقین الی جمال المحبوب‪ ،‬و بلحن‬</w:t>
      </w:r>
    </w:p>
    <w:p>
      <w:pPr>
        <w:ind w:left="360"/>
      </w:pPr>
      <w:r>
        <w:rPr>
          <w:i/>
        </w:rPr>
        <w:t xml:space="preserve">‫ینصعق کل من فی السموات و االرض بحیث لن یبقی فی الملک احد من ذی حدود و‬</w:t>
      </w:r>
    </w:p>
    <w:p>
      <w:pPr>
        <w:ind w:left="360"/>
      </w:pPr>
      <w:r>
        <w:rPr>
          <w:i/>
        </w:rPr>
        <w:t xml:space="preserve">‫شعور‪ ،‬اذاٍ ینادی لمن الملک و لن یجبه من احد و انّه یجیب بنفسه لنفسه هلل الملک المقتدر‬</w:t>
      </w:r>
    </w:p>
    <w:p>
      <w:pPr>
        <w:ind w:left="360"/>
      </w:pPr>
      <w:r>
        <w:rPr>
          <w:i/>
        </w:rPr>
        <w:t xml:space="preserve">‫تغن الورقا علی لحن االمکان علی قدر‬   ‫العزیز السلطان الفرد الواحد الغالب القیّوم‪ ،‬کذلک ّ‬</w:t>
      </w:r>
    </w:p>
    <w:p>
      <w:pPr>
        <w:ind w:left="360"/>
      </w:pPr>
      <w:r>
        <w:rPr>
          <w:i/>
        </w:rPr>
        <w:t xml:space="preserve">‫ان لها لحن بعد لحن و تغنّی بعد تغنّی ولو یظهر لحن منها علی ما قدّر هللا لها‬  ‫مقدور‪ ،‬تاهلل ّ‬</w:t>
      </w:r>
    </w:p>
    <w:p>
      <w:pPr>
        <w:ind w:left="360"/>
      </w:pPr>
      <w:r>
        <w:rPr>
          <w:i/>
        </w:rPr>
        <w:t xml:space="preserve">‫‪۱۶‬‬</w:t>
      </w:r>
    </w:p>
    <w:p>
      <w:pPr>
        <w:ind w:left="360"/>
      </w:pPr>
      <w:r>
        <w:rPr>
          <w:i/>
        </w:rPr>
        <w:t xml:space="preserve">‫لتضطرب االفئدة و ترتعش االبدان و تتغبّر الوجوه ‪."...‬‬</w:t>
      </w:r>
    </w:p>
    <w:p>
      <w:pPr>
        <w:ind w:left="360"/>
      </w:pPr>
      <w:r>
        <w:rPr>
          <w:i/>
        </w:rPr>
        <w:t xml:space="preserve">‫عندلیب‬</w:t>
      </w:r>
    </w:p>
    <w:p>
      <w:pPr>
        <w:ind w:left="360"/>
      </w:pPr>
      <w:r>
        <w:rPr>
          <w:i/>
        </w:rPr>
        <w:t xml:space="preserve">‫عندلیب نام دیگری برای بلبل است که به لحن خوش و آواز خوانی اشتهار دارد‪ .‬به قول‬</w:t>
      </w:r>
    </w:p>
    <w:p>
      <w:pPr>
        <w:ind w:left="360"/>
      </w:pPr>
      <w:r>
        <w:rPr>
          <w:i/>
        </w:rPr>
        <w:t xml:space="preserve">‫عطار در «منطقالطیر»‪:‬‬</w:t>
      </w:r>
    </w:p>
    <w:p>
      <w:pPr>
        <w:ind w:left="360"/>
      </w:pPr>
      <w:r>
        <w:rPr>
          <w:i/>
        </w:rPr>
        <w:t xml:space="preserve">‫ناله کن خوش خوش ز درد و داغ عشق‬                 ‫مرحبا ای عندلیب باغ عشق‬</w:t>
      </w:r>
    </w:p>
    <w:p>
      <w:pPr>
        <w:ind w:left="360"/>
      </w:pPr>
      <w:r>
        <w:rPr>
          <w:i/>
        </w:rPr>
        <w:t xml:space="preserve">‫تا کنندت هر نفس صد جان نثار‬                     ‫خوش بنال از درد دل داود وار‬</w:t>
      </w:r>
    </w:p>
    <w:p>
      <w:pPr>
        <w:ind w:left="360"/>
      </w:pPr>
      <w:r>
        <w:rPr>
          <w:i/>
        </w:rPr>
        <w:t xml:space="preserve">‫‪۱۷‬‬</w:t>
      </w:r>
    </w:p>
    <w:p>
      <w:pPr>
        <w:ind w:left="360"/>
      </w:pPr>
      <w:r>
        <w:rPr>
          <w:i/>
        </w:rPr>
        <w:t xml:space="preserve">‫خلق را از لحن خلقت رهنمای‬                      ‫حلق داودی به معنی بر گشای‬</w:t>
      </w:r>
    </w:p>
    <w:p>
      <w:pPr>
        <w:ind w:left="360"/>
      </w:pPr>
      <w:r>
        <w:rPr>
          <w:i/>
        </w:rPr>
        <w:t xml:space="preserve">‫در شرح ابیات فوق از جمله در شرح کامل منطق الطیر چنین آمده است ‪:‬‬</w:t>
      </w:r>
    </w:p>
    <w:p>
      <w:pPr>
        <w:ind w:left="360"/>
      </w:pPr>
      <w:r>
        <w:rPr>
          <w:i/>
        </w:rPr>
        <w:t xml:space="preserve">‫"عندلیب ‪ :‬بلبل‪ ،‬هزار دستان‪ ،‬پرندۀ کوچک و خوش آواز است که در بهار و تابستان بر‬</w:t>
      </w:r>
    </w:p>
    <w:p>
      <w:pPr>
        <w:ind w:left="360"/>
      </w:pPr>
      <w:r>
        <w:rPr>
          <w:i/>
        </w:rPr>
        <w:t xml:space="preserve">‫روی بوتههای گل آواز سر میدهد‪ .‬در عربی عندلیب و بلبل گویند‪ .‬در منطقالطیر‬</w:t>
      </w:r>
    </w:p>
    <w:p>
      <w:pPr>
        <w:ind w:left="360"/>
      </w:pPr>
      <w:r>
        <w:rPr>
          <w:i/>
        </w:rPr>
        <w:t xml:space="preserve">‫سمبل جمالپرستان است ‪ ...‬ای عندلیب از حلقی که همچون داود آواز خوش دارد نوا‬         ‫َ‬</w:t>
      </w:r>
    </w:p>
    <w:p>
      <w:pPr>
        <w:ind w:left="360"/>
      </w:pPr>
      <w:r>
        <w:rPr>
          <w:i/>
        </w:rPr>
        <w:t xml:space="preserve">‫بخوان‪ ،‬و راهنمای خلق از آهنگ آفرینش باش و خلق را از آواز آفرینش با خبر‬</w:t>
      </w:r>
    </w:p>
    <w:p>
      <w:pPr>
        <w:ind w:left="360"/>
      </w:pPr>
      <w:r>
        <w:rPr>
          <w:i/>
        </w:rPr>
        <w:t xml:space="preserve">‫‪۱۸‬‬</w:t>
      </w:r>
    </w:p>
    <w:p>
      <w:pPr>
        <w:ind w:left="360"/>
      </w:pPr>
      <w:r>
        <w:rPr>
          <w:i/>
        </w:rPr>
        <w:t xml:space="preserve">‫گردان"‪.‬‬</w:t>
      </w:r>
    </w:p>
    <w:p>
      <w:pPr>
        <w:ind w:left="360"/>
      </w:pPr>
      <w:r>
        <w:rPr>
          <w:i/>
        </w:rPr>
        <w:t xml:space="preserve">‫در لوح مصدّر به عبارت "هو المهیمن القیّوم – هذا کتاب ینطق بالحق ‪ "...‬که در سطور‬</w:t>
      </w:r>
    </w:p>
    <w:p>
      <w:pPr>
        <w:ind w:left="360"/>
      </w:pPr>
      <w:r>
        <w:rPr>
          <w:i/>
        </w:rPr>
        <w:t xml:space="preserve">‫فوق نقل شد عبارت ‪ ..." :‬غنّت عندلیب الهجر فی شطر العراق بنغمة التی منها تفرقت‬</w:t>
      </w:r>
    </w:p>
    <w:p>
      <w:pPr>
        <w:ind w:left="360"/>
      </w:pPr>
      <w:r>
        <w:rPr>
          <w:i/>
        </w:rPr>
        <w:t xml:space="preserve">‫ارکان الکلمة و یفصل حقایق مالء العالین ‪( "...‬مجموعۀ ‪ ،۷۱‬ص‪ )۳۲‬مذکور آمده و در‬</w:t>
      </w:r>
    </w:p>
    <w:p>
      <w:pPr>
        <w:ind w:left="360"/>
      </w:pPr>
      <w:r>
        <w:rPr>
          <w:i/>
        </w:rPr>
        <w:t xml:space="preserve">‫صدر لوحی دیگر چنین مذکور است‪" :‬هوالعزیز – هذا کتاب ینطق بالحق و یذکر الناس‬</w:t>
      </w:r>
    </w:p>
    <w:p>
      <w:pPr>
        <w:ind w:left="360"/>
      </w:pPr>
      <w:r>
        <w:rPr>
          <w:i/>
        </w:rPr>
        <w:t xml:space="preserve">‫فی هذا الیوم الذی فیه ینادی عندلیب الفراق بنداء حزن عجیب ‪( "...‬مجموعۀ ‪ ،۷۱‬ص‪.)۴‬‬</w:t>
      </w:r>
    </w:p>
    <w:p>
      <w:pPr>
        <w:ind w:left="360"/>
      </w:pPr>
      <w:r>
        <w:rPr>
          <w:i/>
        </w:rPr>
        <w:t xml:space="preserve">‫و در لوحی دیگر نیز چنین مذکور است‪ ..." :‬ان عندلیب الروح قد طارت عن غصن‬</w:t>
      </w:r>
    </w:p>
    <w:p>
      <w:pPr>
        <w:ind w:left="360"/>
      </w:pPr>
      <w:r>
        <w:rPr>
          <w:i/>
        </w:rPr>
        <w:t xml:space="preserve">‫العراق و ارادت غصن اخری بما قضت اسرار القضاء فی الواح قدس حفیظ ‪( "...‬مجموعۀ‬</w:t>
      </w:r>
    </w:p>
    <w:p>
      <w:pPr>
        <w:ind w:left="360"/>
      </w:pPr>
      <w:r>
        <w:rPr>
          <w:i/>
        </w:rPr>
        <w:t xml:space="preserve">‫‪ ،۷۱‬ص‪ .)۴۷‬و نیز جمال قدم در لوحی دیگر چنین میفرمایند ‪ ..." :‬قل ان عندلیب‬</w:t>
      </w:r>
    </w:p>
    <w:p>
      <w:pPr>
        <w:ind w:left="360"/>
      </w:pPr>
      <w:r>
        <w:rPr>
          <w:i/>
        </w:rPr>
        <w:t xml:space="preserve">‫عز منیع ‪( "...‬مجموعۀ ‪ ،۷۱‬ص‪.)۵۴‬‬ ‫القدس قد صعد عن غصن العراق الی غصن ّ‬</w:t>
      </w:r>
    </w:p>
    <w:p>
      <w:pPr>
        <w:ind w:left="360"/>
      </w:pPr>
      <w:r>
        <w:rPr>
          <w:i/>
        </w:rPr>
        <w:t xml:space="preserve">‫‪258‬‬</w:t>
      </w:r>
    </w:p>
    <w:p>
      <w:pPr>
        <w:ind w:left="360"/>
      </w:pPr>
      <w:r>
        <w:rPr>
          <w:i/>
        </w:rPr>
        <w:t xml:space="preserve">‫نماد پنج پرنده در اثری از قلم اعلی‬                                                                                           ‫سفینۀ عرفان دفتر ‪۲۰‬‬</w:t>
      </w:r>
    </w:p>
    <w:p>
      <w:pPr>
        <w:ind w:left="360"/>
      </w:pPr>
      <w:r>
        <w:rPr>
          <w:i/>
        </w:rPr>
        <w:t xml:space="preserve"/>
      </w:r>
    </w:p>
    <w:p>
      <w:pPr>
        <w:ind w:left="360"/>
      </w:pPr>
      <w:r>
        <w:rPr>
          <w:i/>
        </w:rPr>
        <w:t xml:space="preserve">‫با توجه به بیانات مبارکه ای که ش ّمه ای از آنها نقل شد اصطالحاتی نظیر "عندلیب‬</w:t>
      </w:r>
    </w:p>
    <w:p>
      <w:pPr>
        <w:ind w:left="360"/>
      </w:pPr>
      <w:r>
        <w:rPr>
          <w:i/>
        </w:rPr>
        <w:t xml:space="preserve">‫الهجر"‪" ،‬عندلیب القدس"‪" ،‬عندلیب الفردوس"‪" ،‬عندلیب الفراق" و "عندلیب الروح"‬</w:t>
      </w:r>
    </w:p>
    <w:p>
      <w:pPr>
        <w:ind w:left="360"/>
      </w:pPr>
      <w:r>
        <w:rPr>
          <w:i/>
        </w:rPr>
        <w:t xml:space="preserve">‫همگی در تمثیل درد فراق به نوای عندلیب نقشی اساسی ایفاء مینمایند و نالۀ این مرغ به‬</w:t>
      </w:r>
    </w:p>
    <w:p>
      <w:pPr>
        <w:ind w:left="360"/>
      </w:pPr>
      <w:r>
        <w:rPr>
          <w:i/>
        </w:rPr>
        <w:t xml:space="preserve">‫صورت سمبلی برای اظهاراحزان وارده بر جمال قدم از تبعید از بغداد در میآید‪.‬‬</w:t>
      </w:r>
    </w:p>
    <w:p>
      <w:pPr>
        <w:ind w:left="360"/>
      </w:pPr>
      <w:r>
        <w:rPr>
          <w:i/>
        </w:rPr>
        <w:t xml:space="preserve">‫هدهد‬</w:t>
      </w:r>
    </w:p>
    <w:p>
      <w:pPr>
        <w:ind w:left="360"/>
      </w:pPr>
      <w:r>
        <w:rPr>
          <w:i/>
        </w:rPr>
        <w:t xml:space="preserve">‫هدهد پرنده معروفی است که در ادب فارسی به آن مرغ سلیمان و شانه به سر و پوپو و‬</w:t>
      </w:r>
    </w:p>
    <w:p>
      <w:pPr>
        <w:ind w:left="360"/>
      </w:pPr>
      <w:r>
        <w:rPr>
          <w:i/>
        </w:rPr>
        <w:t xml:space="preserve">‫پوپک نیز میگویند‪ .‬منطوق قرآن در بارۀ هدهد آن است که این پرنده پیک حضرت‬</w:t>
      </w:r>
    </w:p>
    <w:p>
      <w:pPr>
        <w:ind w:left="360"/>
      </w:pPr>
      <w:r>
        <w:rPr>
          <w:i/>
        </w:rPr>
        <w:t xml:space="preserve">‫سلیمان بوده است‪ .‬در سورۀ نمل (‪ ،)۲۷‬آیات ‪ ۲۲ –۲۰‬آمده است که ‪َ " :‬و ت َ َفقَّدَ َّ‬</w:t>
      </w:r>
    </w:p>
    <w:p>
      <w:pPr>
        <w:ind w:left="360"/>
      </w:pPr>
      <w:r>
        <w:rPr>
          <w:i/>
        </w:rPr>
        <w:t xml:space="preserve">‫الطی َْر َفقَا َل‬</w:t>
      </w:r>
    </w:p>
    <w:p>
      <w:pPr>
        <w:ind w:left="360"/>
      </w:pPr>
      <w:r>
        <w:rPr>
          <w:i/>
        </w:rPr>
        <w:t xml:space="preserve">‫ان‬‫ط ٍ‬‫ي َال أ َ َرى ْالهدْهدَ أ َ ْم َكانَ ِمنَ ْالغَائِبِینَ ‪َ .‬أل َع ِذّبَنَّه َعذَابًا َشدِیدًا أ َ ْو َأل َ ْذبَ َحنَّه أ َ ْو لَیَأ ْ ِتیَ ِنّي بِس ْل َ‬‫َما ِل َ‬</w:t>
      </w:r>
    </w:p>
    <w:p>
      <w:pPr>
        <w:ind w:left="360"/>
      </w:pPr>
      <w:r>
        <w:rPr>
          <w:i/>
        </w:rPr>
        <w:t xml:space="preserve">‫ین‪.".‬‬  ‫سبَإ ٍ ِبنَبَإ ٍ یَ ِق ٍ‬                             ‫ْ‬                      ‫ْ‬   ‫َ‬</w:t>
      </w:r>
    </w:p>
    <w:p>
      <w:pPr>
        <w:ind w:left="360"/>
      </w:pPr>
      <w:r>
        <w:rPr>
          <w:i/>
        </w:rPr>
        <w:t xml:space="preserve">‫َث َغی َْر بَ ِعی ٍد َفقَا َل أ َحطت ِب َما َل ْم ت ِحط ِب ِه َو ِجئْتكَ ِم ْن َ‬ ‫ین‪ .‬فَ َمك َ‬  ‫م ِب ٍ‬</w:t>
      </w:r>
    </w:p>
    <w:p>
      <w:pPr>
        <w:ind w:left="360"/>
      </w:pPr>
      <w:r>
        <w:rPr>
          <w:i/>
        </w:rPr>
        <w:t xml:space="preserve">‫مضامین فارسی آیات مبارکه آن که سلیمان جویای حال مرغان شد و هدهد را در مجمع‬</w:t>
      </w:r>
    </w:p>
    <w:p>
      <w:pPr>
        <w:ind w:left="360"/>
      </w:pPr>
      <w:r>
        <w:rPr>
          <w:i/>
        </w:rPr>
        <w:t xml:space="preserve">‫مرغان نیافت‪ .‬به رئیس مرغان یعنی عقاب گفت هدهد کجا شد که به حضور نمیبینمش‪،‬‬</w:t>
      </w:r>
    </w:p>
    <w:p>
      <w:pPr>
        <w:ind w:left="360"/>
      </w:pPr>
      <w:r>
        <w:rPr>
          <w:i/>
        </w:rPr>
        <w:t xml:space="preserve">‫بلکه غیبت کرده است‪ .‬همانا او را به عذابی سخت معذّب گردانم یا آن که سرش را از تن‬</w:t>
      </w:r>
    </w:p>
    <w:p>
      <w:pPr>
        <w:ind w:left="360"/>
      </w:pPr>
      <w:r>
        <w:rPr>
          <w:i/>
        </w:rPr>
        <w:t xml:space="preserve">‫جدا کنم یا آن که برای غیبتش دلیلی روشن و عذری صحیح بیاورد‪ .‬پس از اندک مکثی‬</w:t>
      </w:r>
    </w:p>
    <w:p>
      <w:pPr>
        <w:ind w:left="360"/>
      </w:pPr>
      <w:r>
        <w:rPr>
          <w:i/>
        </w:rPr>
        <w:t xml:space="preserve">‫هدهد حاضر شد و عذری موجه و حجّتی درست آورد و گفت من به چیزی که تو از آن در‬</w:t>
      </w:r>
    </w:p>
    <w:p>
      <w:pPr>
        <w:ind w:left="360"/>
      </w:pPr>
      <w:r>
        <w:rPr>
          <w:i/>
        </w:rPr>
        <w:t xml:space="preserve">‫جهان آگاه نشده ای خبر یافته ام و از ملک سبا به طور یقین تو را خبری مهم آورده ام‪.‬‬</w:t>
      </w:r>
    </w:p>
    <w:p>
      <w:pPr>
        <w:ind w:left="360"/>
      </w:pPr>
      <w:r>
        <w:rPr>
          <w:i/>
        </w:rPr>
        <w:t xml:space="preserve">‫باری‪ ،‬سلیمان در بارۀ صحّت این خبر به جستجو میپردازد و نامه ای برای اهل مملکت‬</w:t>
      </w:r>
    </w:p>
    <w:p>
      <w:pPr>
        <w:ind w:left="360"/>
      </w:pPr>
      <w:r>
        <w:rPr>
          <w:i/>
        </w:rPr>
        <w:t xml:space="preserve">‫سبا و ملکۀ آن‪ ،‬یعنی بلقیس‪ ،‬مینویسد و هدهد حامل این نامه به ملک سبا میشود‪.‬‬</w:t>
      </w:r>
    </w:p>
    <w:p>
      <w:pPr>
        <w:ind w:left="360"/>
      </w:pPr>
      <w:r>
        <w:rPr>
          <w:i/>
        </w:rPr>
        <w:t xml:space="preserve">‫صه میگوید‪:‬‬       ‫حافظ در اشاره به این ق ّ‬</w:t>
      </w:r>
    </w:p>
    <w:p>
      <w:pPr>
        <w:ind w:left="360"/>
      </w:pPr>
      <w:r>
        <w:rPr>
          <w:i/>
        </w:rPr>
        <w:t xml:space="preserve">‫بنگر که از کجا به کجا میفرستمت‪.‬‬                                                     ‫ای هدهد صبا به سبا میفرستمت‬</w:t>
      </w:r>
    </w:p>
    <w:p>
      <w:pPr>
        <w:ind w:left="360"/>
      </w:pPr>
      <w:r>
        <w:rPr>
          <w:i/>
        </w:rPr>
        <w:t xml:space="preserve">‫و نیز‪:‬‬</w:t>
      </w:r>
    </w:p>
    <w:p>
      <w:pPr>
        <w:ind w:left="360"/>
      </w:pPr>
      <w:r>
        <w:rPr>
          <w:i/>
        </w:rPr>
        <w:t xml:space="preserve">‫هدهد خوش خبر از طرف سبا باز آمد‪.‬‬                                                    ‫مژده ای دل که دگر باد صبا باز آمد‬</w:t>
      </w:r>
    </w:p>
    <w:p>
      <w:pPr>
        <w:ind w:left="360"/>
      </w:pPr>
      <w:r>
        <w:rPr>
          <w:i/>
        </w:rPr>
        <w:t xml:space="preserve">‫و نیز‪:‬‬</w:t>
      </w:r>
    </w:p>
    <w:p>
      <w:pPr>
        <w:ind w:left="360"/>
      </w:pPr>
      <w:r>
        <w:rPr>
          <w:i/>
        </w:rPr>
        <w:t xml:space="preserve">‫‪۱۹‬‬</w:t>
      </w:r>
    </w:p>
    <w:p>
      <w:pPr>
        <w:ind w:left="360"/>
      </w:pPr>
      <w:r>
        <w:rPr>
          <w:i/>
        </w:rPr>
        <w:t xml:space="preserve">‫که مژدۀ طرب از گلشن سبا آورد‪.‬‬                                                         ‫صبا به خوش خبری هدهد سلیمان است‬</w:t>
      </w:r>
    </w:p>
    <w:p>
      <w:pPr>
        <w:ind w:left="360"/>
      </w:pPr>
      <w:r>
        <w:rPr>
          <w:i/>
        </w:rPr>
        <w:t xml:space="preserve">‫هدهد در آثار شعرا‪ ،‬مخصوصا در منطقالطیر عطار‪ ،‬نمادی از عشق و رهبری و هدایت‬</w:t>
      </w:r>
    </w:p>
    <w:p>
      <w:pPr>
        <w:ind w:left="360"/>
      </w:pPr>
      <w:r>
        <w:rPr>
          <w:i/>
        </w:rPr>
        <w:t xml:space="preserve">‫در مراتب سیر و سلوک و سمبلی از قدرت در ح ّل و عقد امور است‪ .‬از هدهد به داشتن‬</w:t>
      </w:r>
    </w:p>
    <w:p>
      <w:pPr>
        <w:ind w:left="360"/>
      </w:pPr>
      <w:r>
        <w:rPr>
          <w:i/>
        </w:rPr>
        <w:t xml:space="preserve">‫حدّت بصر و برخورداری از الهامات الهیه نیز در ادب فارسی یاد شده است‪.‬‬</w:t>
      </w:r>
    </w:p>
    <w:p>
      <w:pPr>
        <w:ind w:left="360"/>
      </w:pPr>
      <w:r>
        <w:rPr>
          <w:i/>
        </w:rPr>
        <w:t xml:space="preserve">‫عطار در منطقالطیر است که میفرماید ‪:‬‬                             ‫از اشعار ّ‬</w:t>
      </w:r>
    </w:p>
    <w:p>
      <w:pPr>
        <w:ind w:left="360"/>
      </w:pPr>
      <w:r>
        <w:rPr>
          <w:i/>
        </w:rPr>
        <w:t xml:space="preserve">‫در حقیقت پیک هر وادی شده‬                                                            ‫مرحبا ای هدهد هادی شده‬</w:t>
      </w:r>
    </w:p>
    <w:p>
      <w:pPr>
        <w:ind w:left="360"/>
      </w:pPr>
      <w:r>
        <w:rPr>
          <w:i/>
        </w:rPr>
        <w:t xml:space="preserve">‫‪۲۰‬‬</w:t>
      </w:r>
    </w:p>
    <w:p>
      <w:pPr>
        <w:ind w:left="360"/>
      </w:pPr>
      <w:r>
        <w:rPr>
          <w:i/>
        </w:rPr>
        <w:t xml:space="preserve">‫با سلیمان منطقالطیر تو خوش‪.‬‬                                                           ‫ای به سرحد سبا سیر تو خوش‬</w:t>
      </w:r>
    </w:p>
    <w:p>
      <w:pPr>
        <w:ind w:left="360"/>
      </w:pPr>
      <w:r>
        <w:rPr>
          <w:i/>
        </w:rPr>
        <w:t xml:space="preserve"/>
      </w:r>
    </w:p>
    <w:p>
      <w:pPr>
        <w:ind w:left="360"/>
      </w:pPr>
      <w:r>
        <w:rPr>
          <w:i/>
        </w:rPr>
        <w:t xml:space="preserve">‫‪259‬‬</w:t>
      </w:r>
    </w:p>
    <w:p>
      <w:pPr>
        <w:ind w:left="360"/>
      </w:pPr>
      <w:r>
        <w:rPr>
          <w:i/>
        </w:rPr>
        <w:t xml:space="preserve">‫نماد پنج پرنده در اثری از قلم اعلی‬                                  ‫سفینۀ عرفان دفتر ‪۲۰‬‬</w:t>
      </w:r>
    </w:p>
    <w:p>
      <w:pPr>
        <w:ind w:left="360"/>
      </w:pPr>
      <w:r>
        <w:rPr>
          <w:i/>
        </w:rPr>
        <w:t xml:space="preserve"/>
      </w:r>
    </w:p>
    <w:p>
      <w:pPr>
        <w:ind w:left="360"/>
      </w:pPr>
      <w:r>
        <w:rPr>
          <w:i/>
        </w:rPr>
        <w:t xml:space="preserve">‫هدهد و اشارات مربوط به او که در قرآن تجلّی یافته موضوعی پرمایه و دلنشین به دست‬</w:t>
      </w:r>
    </w:p>
    <w:p>
      <w:pPr>
        <w:ind w:left="360"/>
      </w:pPr>
      <w:r>
        <w:rPr>
          <w:i/>
        </w:rPr>
        <w:t xml:space="preserve">‫شعرا و مفسّرین قرآن داده است تا در سراسر آثار آنان شروح و تفاسیر و ابیاتی به هدهد‬</w:t>
      </w:r>
    </w:p>
    <w:p>
      <w:pPr>
        <w:ind w:left="360"/>
      </w:pPr>
      <w:r>
        <w:rPr>
          <w:i/>
        </w:rPr>
        <w:t xml:space="preserve">‫و بلقیس و سلیمان و ملک سبا اختصاص یابد که نمونۀ موجزی از چند بیت حافظ و ّ‬</w:t>
      </w:r>
    </w:p>
    <w:p>
      <w:pPr>
        <w:ind w:left="360"/>
      </w:pPr>
      <w:r>
        <w:rPr>
          <w:i/>
        </w:rPr>
        <w:t xml:space="preserve">‫عطار‬</w:t>
      </w:r>
    </w:p>
    <w:p>
      <w:pPr>
        <w:ind w:left="360"/>
      </w:pPr>
      <w:r>
        <w:rPr>
          <w:i/>
        </w:rPr>
        <w:t xml:space="preserve">‫در سطور فوق نقل گردید‪ .‬ابیات دیگر شاعران ایرانی نظیر منوچهری‪ ،‬سنائی‪ ،‬خاقانی و‬</w:t>
      </w:r>
    </w:p>
    <w:p>
      <w:pPr>
        <w:ind w:left="360"/>
      </w:pPr>
      <w:r>
        <w:rPr>
          <w:i/>
        </w:rPr>
        <w:t xml:space="preserve">‫مولوی در ارتباط با هدهد و قصص مربوط به او به تفصیل در ذیل "هدهد" در کتبی نظیر‬</w:t>
      </w:r>
    </w:p>
    <w:p>
      <w:pPr>
        <w:ind w:left="360"/>
      </w:pPr>
      <w:r>
        <w:rPr>
          <w:i/>
        </w:rPr>
        <w:t xml:space="preserve">‫فرهنگ اساطیر‪ ۲۱‬مندرج گشته و مطالب و توضیحات مفسّرین در ذیل آیات سورۀ نمل در‬</w:t>
      </w:r>
    </w:p>
    <w:p>
      <w:pPr>
        <w:ind w:left="360"/>
      </w:pPr>
      <w:r>
        <w:rPr>
          <w:i/>
        </w:rPr>
        <w:t xml:space="preserve">‫تفاسیر آنان میتواند مورد مطالعۀ عالقمندان قرار گیرد‪.‬‬</w:t>
      </w:r>
    </w:p>
    <w:p>
      <w:pPr>
        <w:ind w:left="360"/>
      </w:pPr>
      <w:r>
        <w:rPr>
          <w:i/>
        </w:rPr>
        <w:t xml:space="preserve">‫صۀ سلیمان و ملکۀ سبا و نقش هدهد اشاره شده است‪.‬‬     ‫در آثار مبارکۀ بهائی به وفور به ق ّ‬</w:t>
      </w:r>
    </w:p>
    <w:p>
      <w:pPr>
        <w:ind w:left="360"/>
      </w:pPr>
      <w:r>
        <w:rPr>
          <w:i/>
        </w:rPr>
        <w:t xml:space="preserve">‫بیان حضرت بهاءهللا در کلمات مکنونه حاکی از آن است که "ای بلبل معنوی جز در گلبن‬</w:t>
      </w:r>
    </w:p>
    <w:p>
      <w:pPr>
        <w:ind w:left="360"/>
      </w:pPr>
      <w:r>
        <w:rPr>
          <w:i/>
        </w:rPr>
        <w:t xml:space="preserve">‫‪۲۲‬‬</w:t>
      </w:r>
    </w:p>
    <w:p>
      <w:pPr>
        <w:ind w:left="360"/>
      </w:pPr>
      <w:r>
        <w:rPr>
          <w:i/>
        </w:rPr>
        <w:t xml:space="preserve">‫معانی جای مگزین و ای هدهد سلیمان عشق جز در سبای جانان وطن مگیر ‪."...‬‬</w:t>
      </w:r>
    </w:p>
    <w:p>
      <w:pPr>
        <w:ind w:left="360"/>
      </w:pPr>
      <w:r>
        <w:rPr>
          <w:i/>
        </w:rPr>
        <w:t xml:space="preserve">‫توضیح جناب فاضل مازندرانی در ذیل "سبا" در «اسرار اآلثار» حاکی از آن است که ‪:‬‬</w:t>
      </w:r>
    </w:p>
    <w:p>
      <w:pPr>
        <w:ind w:left="360"/>
      </w:pPr>
      <w:r>
        <w:rPr>
          <w:i/>
        </w:rPr>
        <w:t xml:space="preserve">‫"سبا نام ناحیه ای از یمن‪ ،‬مرکزش مأرب واقع در جنوب شرقی صنعاء‪ ،‬پایتخت سلطنت‬</w:t>
      </w:r>
    </w:p>
    <w:p>
      <w:pPr>
        <w:ind w:left="360"/>
      </w:pPr>
      <w:r>
        <w:rPr>
          <w:i/>
        </w:rPr>
        <w:t xml:space="preserve">‫صۀ مشهورۀ راجع به سلیمان و هدهد و بلقیس در قرآن‬         ‫بلقیس‪ ،‬ملکۀ آن کشور که ق ّ‬</w:t>
      </w:r>
    </w:p>
    <w:p>
      <w:pPr>
        <w:ind w:left="360"/>
      </w:pPr>
      <w:r>
        <w:rPr>
          <w:i/>
        </w:rPr>
        <w:t xml:space="preserve">‫مسطور میباشد ‪ ۲۳."...‬سپس جناب فاضل پس از نقل آیاتی از سورۀ سبا و سورۀ نمل از‬</w:t>
      </w:r>
    </w:p>
    <w:p>
      <w:pPr>
        <w:ind w:left="360"/>
      </w:pPr>
      <w:r>
        <w:rPr>
          <w:i/>
        </w:rPr>
        <w:t xml:space="preserve">‫صه از آن جمله در کلمات‬   ‫قرآن چنین نوشته اند که ‪ ..." :‬بر سبیل تشبیه و تلویح به آن ق ّ‬</w:t>
      </w:r>
    </w:p>
    <w:p>
      <w:pPr>
        <w:ind w:left="360"/>
      </w:pPr>
      <w:r>
        <w:rPr>
          <w:i/>
        </w:rPr>
        <w:t xml:space="preserve">‫‪۲۴‬‬</w:t>
      </w:r>
    </w:p>
    <w:p>
      <w:pPr>
        <w:ind w:left="360"/>
      </w:pPr>
      <w:r>
        <w:rPr>
          <w:i/>
        </w:rPr>
        <w:t xml:space="preserve">‫مکنونه است‪ :‬و ای هدهد سلیمان عشق جز در سبای جانان وطن مگیر‪.".‬‬</w:t>
      </w:r>
    </w:p>
    <w:p>
      <w:pPr>
        <w:ind w:left="360"/>
      </w:pPr>
      <w:r>
        <w:rPr>
          <w:i/>
        </w:rPr>
        <w:t xml:space="preserve">‫و در لوح دیگری از جمال قدم چنین آمده است که ‪ ..." :‬چشمها را بشارت دهید که وقت‬</w:t>
      </w:r>
    </w:p>
    <w:p>
      <w:pPr>
        <w:ind w:left="360"/>
      </w:pPr>
      <w:r>
        <w:rPr>
          <w:i/>
        </w:rPr>
        <w:t xml:space="preserve">‫مشاهده آمد و گوش ها را مژده دهید که هنگام استماع آمد‪ .‬دوستان بوستان شوق را خبر‬</w:t>
      </w:r>
    </w:p>
    <w:p>
      <w:pPr>
        <w:ind w:left="360"/>
      </w:pPr>
      <w:r>
        <w:rPr>
          <w:i/>
        </w:rPr>
        <w:t xml:space="preserve">‫دهید که یار بر سر بازار آمد و هدهدان صبا [سبا] را آگه کنید که نگار اذن بار داده‬</w:t>
      </w:r>
    </w:p>
    <w:p>
      <w:pPr>
        <w:ind w:left="360"/>
      </w:pPr>
      <w:r>
        <w:rPr>
          <w:i/>
        </w:rPr>
        <w:t xml:space="preserve">‫‪۲۵‬‬</w:t>
      </w:r>
    </w:p>
    <w:p>
      <w:pPr>
        <w:ind w:left="360"/>
      </w:pPr>
      <w:r>
        <w:rPr>
          <w:i/>
        </w:rPr>
        <w:t xml:space="preserve">‫‪."...‬‬</w:t>
      </w:r>
    </w:p>
    <w:p>
      <w:pPr>
        <w:ind w:left="360"/>
      </w:pPr>
      <w:r>
        <w:rPr>
          <w:i/>
        </w:rPr>
        <w:t xml:space="preserve">‫در بیان نتیجۀ قطع ارتباط هدهد با سبا‪ ،‬منطوق لوح مبارک مصدّر به عبارت "یا اعرابی‬</w:t>
      </w:r>
    </w:p>
    <w:p>
      <w:pPr>
        <w:ind w:left="360"/>
      </w:pPr>
      <w:r>
        <w:rPr>
          <w:i/>
        </w:rPr>
        <w:t xml:space="preserve">‫"احمرت من الدّم وجوه المقدّسین" است‪ .‬یعنی آن‬</w:t>
      </w:r>
    </w:p>
    <w:p>
      <w:pPr>
        <w:ind w:left="360"/>
      </w:pPr>
      <w:r>
        <w:rPr>
          <w:i/>
        </w:rPr>
        <w:t xml:space="preserve">‫ّ‬     ‫‪ "...‬که در صدر کالم نقل شد‪ ،‬حاکی از‬</w:t>
      </w:r>
    </w:p>
    <w:p>
      <w:pPr>
        <w:ind w:left="360"/>
      </w:pPr>
      <w:r>
        <w:rPr>
          <w:i/>
        </w:rPr>
        <w:t xml:space="preserve">‫که چهرۀ مقدّسین در اثر این واقعه از خون آنان سرخ گردیده است‪ .‬اصطالح خون‬</w:t>
      </w:r>
    </w:p>
    <w:p>
      <w:pPr>
        <w:ind w:left="360"/>
      </w:pPr>
      <w:r>
        <w:rPr>
          <w:i/>
        </w:rPr>
        <w:t xml:space="preserve">‫گریستن و اشک خونین ریختن سابقه ای عمیق در ادب فارسی دارد‪ .‬مقصود آن که در‬</w:t>
      </w:r>
    </w:p>
    <w:p>
      <w:pPr>
        <w:ind w:left="360"/>
      </w:pPr>
      <w:r>
        <w:rPr>
          <w:i/>
        </w:rPr>
        <w:t xml:space="preserve">‫اثر ممنوع شدن هدهد از ذکر سبا چشمان مقدّسین خون گریسته و چهرۀ آنان از خون‬</w:t>
      </w:r>
    </w:p>
    <w:p>
      <w:pPr>
        <w:ind w:left="360"/>
      </w:pPr>
      <w:r>
        <w:rPr>
          <w:i/>
        </w:rPr>
        <w:t xml:space="preserve">‫چشمانشان سرخ شده است‪.‬‬</w:t>
      </w:r>
    </w:p>
    <w:p>
      <w:pPr>
        <w:ind w:left="360"/>
      </w:pPr>
      <w:r>
        <w:rPr>
          <w:i/>
        </w:rPr>
        <w:t xml:space="preserve">‫به قول حافظ ‪:‬‬</w:t>
      </w:r>
    </w:p>
    <w:p>
      <w:pPr>
        <w:ind w:left="360"/>
      </w:pPr>
      <w:r>
        <w:rPr>
          <w:i/>
        </w:rPr>
        <w:t xml:space="preserve">‫اشک خونین من ار سرخ بر آمد چه عجب‬</w:t>
      </w:r>
    </w:p>
    <w:p>
      <w:pPr>
        <w:ind w:left="360"/>
      </w:pPr>
      <w:r>
        <w:rPr>
          <w:i/>
        </w:rPr>
        <w:t xml:space="preserve">‫خجل از کردۀ خود پرده دری نیست که نیست‪.‬‬</w:t>
      </w:r>
    </w:p>
    <w:p>
      <w:pPr>
        <w:ind w:left="360"/>
      </w:pPr>
      <w:r>
        <w:rPr>
          <w:i/>
        </w:rPr>
        <w:t xml:space="preserve"/>
      </w:r>
    </w:p>
    <w:p>
      <w:pPr>
        <w:ind w:left="360"/>
      </w:pPr>
      <w:r>
        <w:rPr>
          <w:i/>
        </w:rPr>
        <w:t xml:space="preserve">‫و یا ‪:‬‬</w:t>
      </w:r>
    </w:p>
    <w:p>
      <w:pPr>
        <w:ind w:left="360"/>
      </w:pPr>
      <w:r>
        <w:rPr>
          <w:i/>
        </w:rPr>
        <w:t xml:space="preserve">‫‪260‬‬</w:t>
      </w:r>
    </w:p>
    <w:p>
      <w:pPr>
        <w:ind w:left="360"/>
      </w:pPr>
      <w:r>
        <w:rPr>
          <w:i/>
        </w:rPr>
        <w:t xml:space="preserve">‫نماد پنج پرنده در اثری از قلم اعلی‬                             ‫سفینۀ عرفان دفتر ‪۲۰‬‬</w:t>
      </w:r>
    </w:p>
    <w:p>
      <w:pPr>
        <w:ind w:left="360"/>
      </w:pPr>
      <w:r>
        <w:rPr>
          <w:i/>
        </w:rPr>
        <w:t xml:space="preserve"/>
      </w:r>
    </w:p>
    <w:p>
      <w:pPr>
        <w:ind w:left="360"/>
      </w:pPr>
      <w:r>
        <w:rPr>
          <w:i/>
        </w:rPr>
        <w:t xml:space="preserve">‫ز گریه مردم چشمم نشسته در خون است‬</w:t>
      </w:r>
    </w:p>
    <w:p>
      <w:pPr>
        <w:ind w:left="360"/>
      </w:pPr>
      <w:r>
        <w:rPr>
          <w:i/>
        </w:rPr>
        <w:t xml:space="preserve">‫ببین که در طلبت حال مردمان چون است‪.‬‬</w:t>
      </w:r>
    </w:p>
    <w:p>
      <w:pPr>
        <w:ind w:left="360"/>
      </w:pPr>
      <w:r>
        <w:rPr>
          <w:i/>
        </w:rPr>
        <w:t xml:space="preserve">‫‪۲۶‬‬</w:t>
      </w:r>
    </w:p>
    <w:p>
      <w:pPr>
        <w:ind w:left="360"/>
      </w:pPr>
      <w:r>
        <w:rPr>
          <w:i/>
        </w:rPr>
        <w:t xml:space="preserve">‫به قول عراقی ‪:‬‬</w:t>
      </w:r>
    </w:p>
    <w:p>
      <w:pPr>
        <w:ind w:left="360"/>
      </w:pPr>
      <w:r>
        <w:rPr>
          <w:i/>
        </w:rPr>
        <w:t xml:space="preserve">‫چه کنم که هست اینها گل باغ آشنائی‪.‬‬          ‫ز دو دیده خون فشانم ز غمت شب جدائی‬</w:t>
      </w:r>
    </w:p>
    <w:p>
      <w:pPr>
        <w:ind w:left="360"/>
      </w:pPr>
      <w:r>
        <w:rPr>
          <w:i/>
        </w:rPr>
        <w:t xml:space="preserve">‫مطلب گفتنی آن که در تاریخ امر مبارک نسوانی چند نام هدهد داشته اند و مخاطب الواح‬</w:t>
      </w:r>
    </w:p>
    <w:p>
      <w:pPr>
        <w:ind w:left="360"/>
      </w:pPr>
      <w:r>
        <w:rPr>
          <w:i/>
        </w:rPr>
        <w:t xml:space="preserve">‫مبارکه قرار گرفته اند‪ .‬ذکر بعضی از این اماء رحمانی در ذیل "هدهد" در‬</w:t>
      </w:r>
    </w:p>
    <w:p>
      <w:pPr>
        <w:ind w:left="360"/>
      </w:pPr>
      <w:r>
        <w:rPr>
          <w:i/>
        </w:rPr>
        <w:t xml:space="preserve">‫«اسراراآلثار»‪ ،‬جلد پنجم‪ ،‬آمده است ‪.‬‬</w:t>
      </w:r>
    </w:p>
    <w:p>
      <w:pPr>
        <w:ind w:left="360"/>
      </w:pPr>
      <w:r>
        <w:rPr>
          <w:i/>
        </w:rPr>
        <w:t xml:space="preserve">‫بلبل‬</w:t>
      </w:r>
    </w:p>
    <w:p>
      <w:pPr>
        <w:ind w:left="360"/>
      </w:pPr>
      <w:r>
        <w:rPr>
          <w:i/>
        </w:rPr>
        <w:t xml:space="preserve">‫بلبل که از او به نام های عندلیب‪ ،‬هزار‪ ،‬هزار دستان‪ ،‬مرغ چمن و مرغ سحر و مرغ‬</w:t>
      </w:r>
    </w:p>
    <w:p>
      <w:pPr>
        <w:ind w:left="360"/>
      </w:pPr>
      <w:r>
        <w:rPr>
          <w:i/>
        </w:rPr>
        <w:t xml:space="preserve">‫شبخوان نیز یاد میگردد در ادب فارسی مرغی شاخص در نغمهپردازی و آوازخوانی‬</w:t>
      </w:r>
    </w:p>
    <w:p>
      <w:pPr>
        <w:ind w:left="360"/>
      </w:pPr>
      <w:r>
        <w:rPr>
          <w:i/>
        </w:rPr>
        <w:t xml:space="preserve">‫است‪ .‬معروفیت بلبل در عشق و شیدائی او نسبت به گل و فصاحت و سخنوری و خوش‬</w:t>
      </w:r>
    </w:p>
    <w:p>
      <w:pPr>
        <w:ind w:left="360"/>
      </w:pPr>
      <w:r>
        <w:rPr>
          <w:i/>
        </w:rPr>
        <w:t xml:space="preserve">‫نوائی اوست‪ .‬بلبل در عین حال در آواز خوانیش خلق را به وجد و طرب دعوت می کند‪،‬‬</w:t>
      </w:r>
    </w:p>
    <w:p>
      <w:pPr>
        <w:ind w:left="360"/>
      </w:pPr>
      <w:r>
        <w:rPr>
          <w:i/>
        </w:rPr>
        <w:t xml:space="preserve">‫به قول حافظ ‪:‬‬</w:t>
      </w:r>
    </w:p>
    <w:p>
      <w:pPr>
        <w:ind w:left="360"/>
      </w:pPr>
      <w:r>
        <w:rPr>
          <w:i/>
        </w:rPr>
        <w:t xml:space="preserve">‫ی‬</w:t>
      </w:r>
    </w:p>
    <w:p>
      <w:pPr>
        <w:ind w:left="360"/>
      </w:pPr>
      <w:r>
        <w:rPr>
          <w:i/>
        </w:rPr>
        <w:t xml:space="preserve">‫عالج کی کنمت آخر الدّوا الک ّ‬  ‫به صوت بلبل و قمری اگر ننوشی می‬</w:t>
      </w:r>
    </w:p>
    <w:p>
      <w:pPr>
        <w:ind w:left="360"/>
      </w:pPr>
      <w:r>
        <w:rPr>
          <w:i/>
        </w:rPr>
        <w:t xml:space="preserve">‫و بیت دیگر او که ‪:‬‬</w:t>
      </w:r>
    </w:p>
    <w:p>
      <w:pPr>
        <w:ind w:left="360"/>
      </w:pPr>
      <w:r>
        <w:rPr>
          <w:i/>
        </w:rPr>
        <w:t xml:space="preserve">‫‪۲۷‬‬</w:t>
      </w:r>
    </w:p>
    <w:p>
      <w:pPr>
        <w:ind w:left="360"/>
      </w:pPr>
      <w:r>
        <w:rPr>
          <w:i/>
        </w:rPr>
        <w:t xml:space="preserve">‫آمد به گوش ناگهم آواز بلبلی‬     ‫رفتم به باغ صبحدمی تا چینم گلی‬</w:t>
      </w:r>
    </w:p>
    <w:p>
      <w:pPr>
        <w:ind w:left="360"/>
      </w:pPr>
      <w:r>
        <w:rPr>
          <w:i/>
        </w:rPr>
        <w:t xml:space="preserve">‫عطار رمزی از جمالپرستی است‪ .‬به قول او در منطقالطیر بلبل است که‪:‬‬  ‫بلبل در شعر ّ‬</w:t>
      </w:r>
    </w:p>
    <w:p>
      <w:pPr>
        <w:ind w:left="360"/>
      </w:pPr>
      <w:r>
        <w:rPr>
          <w:i/>
        </w:rPr>
        <w:t xml:space="preserve">‫جملۀ شب میکنم تکرار عشق‬           ‫گفت بر من ختم شد اسرار عشق‬</w:t>
      </w:r>
    </w:p>
    <w:p>
      <w:pPr>
        <w:ind w:left="360"/>
      </w:pPr>
      <w:r>
        <w:rPr>
          <w:i/>
        </w:rPr>
        <w:t xml:space="preserve">‫‪...‬‬</w:t>
      </w:r>
    </w:p>
    <w:p>
      <w:pPr>
        <w:ind w:left="360"/>
      </w:pPr>
      <w:r>
        <w:rPr>
          <w:i/>
        </w:rPr>
        <w:t xml:space="preserve">‫شاق جوش از من بود‬     ‫در دل ع ّ‬   ‫گلستانها پرخروش از من بود‬</w:t>
      </w:r>
    </w:p>
    <w:p>
      <w:pPr>
        <w:ind w:left="360"/>
      </w:pPr>
      <w:r>
        <w:rPr>
          <w:i/>
        </w:rPr>
        <w:t xml:space="preserve">‫‪...‬‬</w:t>
      </w:r>
    </w:p>
    <w:p>
      <w:pPr>
        <w:ind w:left="360"/>
      </w:pPr>
      <w:r>
        <w:rPr>
          <w:i/>
        </w:rPr>
        <w:t xml:space="preserve">‫بوی مشک خویش بر گیتی نثار‬         ‫چون کند معشوق من در نوبهار‬</w:t>
      </w:r>
    </w:p>
    <w:p>
      <w:pPr>
        <w:ind w:left="360"/>
      </w:pPr>
      <w:r>
        <w:rPr>
          <w:i/>
        </w:rPr>
        <w:t xml:space="preserve">‫حل کنم بر طلعت او مشکلم‬           ‫من بپردازم خوشی با او دلم‬</w:t>
      </w:r>
    </w:p>
    <w:p>
      <w:pPr>
        <w:ind w:left="360"/>
      </w:pPr>
      <w:r>
        <w:rPr>
          <w:i/>
        </w:rPr>
        <w:t xml:space="preserve">‫بلبل شوریده کم گویا شود‬           ‫باز معشوقم چو ناپیدا شود‬</w:t>
      </w:r>
    </w:p>
    <w:p>
      <w:pPr>
        <w:ind w:left="360"/>
      </w:pPr>
      <w:r>
        <w:rPr>
          <w:i/>
        </w:rPr>
        <w:t xml:space="preserve">‫‪...‬‬</w:t>
      </w:r>
    </w:p>
    <w:p>
      <w:pPr>
        <w:ind w:left="360"/>
      </w:pPr>
      <w:r>
        <w:rPr>
          <w:i/>
        </w:rPr>
        <w:t xml:space="preserve">‫کز وجود خویش محو مطلقم‬             ‫من چنان در عشق گل مستغرقم‬</w:t>
      </w:r>
    </w:p>
    <w:p>
      <w:pPr>
        <w:ind w:left="360"/>
      </w:pPr>
      <w:r>
        <w:rPr>
          <w:i/>
        </w:rPr>
        <w:t xml:space="preserve">‫‪۲۸‬‬</w:t>
      </w:r>
    </w:p>
    <w:p>
      <w:pPr>
        <w:ind w:left="360"/>
      </w:pPr>
      <w:r>
        <w:rPr>
          <w:i/>
        </w:rPr>
        <w:t xml:space="preserve">‫زانک مطلوبم گل رعنا بس است‪.‬‬         ‫در سرم از عشق گل سودا بس است‬</w:t>
      </w:r>
    </w:p>
    <w:p>
      <w:pPr>
        <w:ind w:left="360"/>
      </w:pPr>
      <w:r>
        <w:rPr>
          <w:i/>
        </w:rPr>
        <w:t xml:space="preserve">‫در شرح ابیات "چون کند معشوق من ‪ "...‬که از منطقالطیر نقل شد از جمله چنین آمده‬</w:t>
      </w:r>
    </w:p>
    <w:p>
      <w:pPr>
        <w:ind w:left="360"/>
      </w:pPr>
      <w:r>
        <w:rPr>
          <w:i/>
        </w:rPr>
        <w:t xml:space="preserve">‫است که ‪:‬‬</w:t>
      </w:r>
    </w:p>
    <w:p>
      <w:pPr>
        <w:ind w:left="360"/>
      </w:pPr>
      <w:r>
        <w:rPr>
          <w:i/>
        </w:rPr>
        <w:t xml:space="preserve">‫"زمانی که معشوق من (گل) در آغاز فصل بهار بوی عطر خود را به جهان پراکنده می‬</w:t>
      </w:r>
    </w:p>
    <w:p>
      <w:pPr>
        <w:ind w:left="360"/>
      </w:pPr>
      <w:r>
        <w:rPr>
          <w:i/>
        </w:rPr>
        <w:t xml:space="preserve">‫کند‪ ،‬من دلم را با خوشی به صفای گلم جال و آرایش میدهم و مشکل درد عشق خود را به‬</w:t>
      </w:r>
    </w:p>
    <w:p>
      <w:pPr>
        <w:ind w:left="360"/>
      </w:pPr>
      <w:r>
        <w:rPr>
          <w:i/>
        </w:rPr>
        <w:t xml:space="preserve">‫‪261‬‬</w:t>
      </w:r>
    </w:p>
    <w:p>
      <w:pPr>
        <w:ind w:left="360"/>
      </w:pPr>
      <w:r>
        <w:rPr>
          <w:i/>
        </w:rPr>
        <w:t xml:space="preserve">‫نماد پنج پرنده در اثری از قلم اعلی‬                                     ‫سفینۀ عرفان دفتر ‪۲۰‬‬</w:t>
      </w:r>
    </w:p>
    <w:p>
      <w:pPr>
        <w:ind w:left="360"/>
      </w:pPr>
      <w:r>
        <w:rPr>
          <w:i/>
        </w:rPr>
        <w:t xml:space="preserve"/>
      </w:r>
    </w:p>
    <w:p>
      <w:pPr>
        <w:ind w:left="360"/>
      </w:pPr>
      <w:r>
        <w:rPr>
          <w:i/>
        </w:rPr>
        <w:t xml:space="preserve">‫دیدار جمال او بر طرف میکنم و دوباره زمانی که معشوقم رخ در پردۀ خزان میکشد این‬</w:t>
      </w:r>
    </w:p>
    <w:p>
      <w:pPr>
        <w:ind w:left="360"/>
      </w:pPr>
      <w:r>
        <w:rPr>
          <w:i/>
        </w:rPr>
        <w:t xml:space="preserve">‫‪۲۹‬‬</w:t>
      </w:r>
    </w:p>
    <w:p>
      <w:pPr>
        <w:ind w:left="360"/>
      </w:pPr>
      <w:r>
        <w:rPr>
          <w:i/>
        </w:rPr>
        <w:t xml:space="preserve">‫بلبل عاشق به ناله در نمیآید و آوازش خاموش می شود‪.".‬‬</w:t>
      </w:r>
    </w:p>
    <w:p>
      <w:pPr>
        <w:ind w:left="360"/>
      </w:pPr>
      <w:r>
        <w:rPr>
          <w:i/>
        </w:rPr>
        <w:t xml:space="preserve">‫نظر به تجلّ ی و غنای تمثیالت و استعارات مربوط به بلبل در ادب فارسی است که‬</w:t>
      </w:r>
    </w:p>
    <w:p>
      <w:pPr>
        <w:ind w:left="360"/>
      </w:pPr>
      <w:r>
        <w:rPr>
          <w:i/>
        </w:rPr>
        <w:t xml:space="preserve">‫حضرت بهاءهللا در رابطه با عشق و جذبه در کلمات مبارکۀ مکنونۀ فارسی پی در پی از‬</w:t>
      </w:r>
    </w:p>
    <w:p>
      <w:pPr>
        <w:ind w:left="360"/>
      </w:pPr>
      <w:r>
        <w:rPr>
          <w:i/>
        </w:rPr>
        <w:t xml:space="preserve">‫بلبل یاد فرموده اند که "ای بلبل معنوی جز در گلبن معانی جای مگزین ‪ "...‬و " ‪ ...‬هر‬</w:t>
      </w:r>
    </w:p>
    <w:p>
      <w:pPr>
        <w:ind w:left="360"/>
      </w:pPr>
      <w:r>
        <w:rPr>
          <w:i/>
        </w:rPr>
        <w:t xml:space="preserve">‫بلبلی را مقصود جمال گل ‪ "...‬و "‪ ...‬از ذیل بلبل حبّ و شوق دست مدار‪ "...‬و "‪ ...‬وقتی‬</w:t>
      </w:r>
    </w:p>
    <w:p>
      <w:pPr>
        <w:ind w:left="360"/>
      </w:pPr>
      <w:r>
        <w:rPr>
          <w:i/>
        </w:rPr>
        <w:t xml:space="preserve">‫‪۳۰‬‬</w:t>
      </w:r>
    </w:p>
    <w:p>
      <w:pPr>
        <w:ind w:left="360"/>
      </w:pPr>
      <w:r>
        <w:rPr>
          <w:i/>
        </w:rPr>
        <w:t xml:space="preserve">‫آید که بلبل قدس معنوی از بیان اسرار معانی ممنوع شود ‪."...‬‬</w:t>
      </w:r>
    </w:p>
    <w:p>
      <w:pPr>
        <w:ind w:left="360"/>
      </w:pPr>
      <w:r>
        <w:rPr>
          <w:i/>
        </w:rPr>
        <w:t xml:space="preserve">‫در بین آثار جمال قدم لوحی در نهایت لطافت و عذوبت نیز به لوح «بلبل الفراق» معروف‬</w:t>
      </w:r>
    </w:p>
    <w:p>
      <w:pPr>
        <w:ind w:left="360"/>
      </w:pPr>
      <w:r>
        <w:rPr>
          <w:i/>
        </w:rPr>
        <w:t xml:space="preserve">‫گشته و در مطلع آن چنین آمده است که ‪" :‬بلبل الفراق علی غصن اآلفاق ینادی بهذا الفراق‬</w:t>
      </w:r>
    </w:p>
    <w:p>
      <w:pPr>
        <w:ind w:left="360"/>
      </w:pPr>
      <w:r>
        <w:rPr>
          <w:i/>
        </w:rPr>
        <w:t xml:space="preserve">‫بان هذا الفراق یا مالء االشتیاق ‪."...‬‬  ‫یتغن علی دوحة البقاء ّ‬</w:t>
      </w:r>
    </w:p>
    <w:p>
      <w:pPr>
        <w:ind w:left="360"/>
      </w:pPr>
      <w:r>
        <w:rPr>
          <w:i/>
        </w:rPr>
        <w:t xml:space="preserve">‫ّ‬      ‫یا مالء االشتیاق و طیر الوفاء‬</w:t>
      </w:r>
    </w:p>
    <w:p>
      <w:pPr>
        <w:ind w:left="360"/>
      </w:pPr>
      <w:r>
        <w:rPr>
          <w:i/>
        </w:rPr>
        <w:t xml:space="preserve">‫( مجموعۀ ‪ ،۷۱‬ص‪)۷۴‬‬</w:t>
      </w:r>
    </w:p>
    <w:p>
      <w:pPr>
        <w:ind w:left="360"/>
      </w:pPr>
      <w:r>
        <w:rPr>
          <w:i/>
        </w:rPr>
        <w:t xml:space="preserve">‫یکی دیگر از الواح حضرت بهاءهللا که در نهایت رشاقت و حالوت در بارۀ گل و بلبل ّ‬</w:t>
      </w:r>
    </w:p>
    <w:p>
      <w:pPr>
        <w:ind w:left="360"/>
      </w:pPr>
      <w:r>
        <w:rPr>
          <w:i/>
        </w:rPr>
        <w:t xml:space="preserve">‫عز‬</w:t>
      </w:r>
    </w:p>
    <w:p>
      <w:pPr>
        <w:ind w:left="360"/>
      </w:pPr>
      <w:r>
        <w:rPr>
          <w:i/>
        </w:rPr>
        <w:t xml:space="preserve">‫نزول یافته لوح مشهور به لوح گل و بلبل است که متن آن در کتاب آثار قلم اعلی به طبع‬</w:t>
      </w:r>
    </w:p>
    <w:p>
      <w:pPr>
        <w:ind w:left="360"/>
      </w:pPr>
      <w:r>
        <w:rPr>
          <w:i/>
        </w:rPr>
        <w:t xml:space="preserve">‫رسیده و آغاز آن چنین است ‪" :‬بنام دوست – هلل المثل االعلی گل معنوی در رضوان الهی‬</w:t>
      </w:r>
    </w:p>
    <w:p>
      <w:pPr>
        <w:ind w:left="360"/>
      </w:pPr>
      <w:r>
        <w:rPr>
          <w:i/>
        </w:rPr>
        <w:t xml:space="preserve">‫‪۳۱‬‬</w:t>
      </w:r>
    </w:p>
    <w:p>
      <w:pPr>
        <w:ind w:left="360"/>
      </w:pPr>
      <w:r>
        <w:rPr>
          <w:i/>
        </w:rPr>
        <w:t xml:space="preserve">‫به قدوم ربیع معانی مشهود‪ ،‬ولکن بلبالن صوری محروم مانده اند ‪."...‬‬</w:t>
      </w:r>
    </w:p>
    <w:p>
      <w:pPr>
        <w:ind w:left="360"/>
      </w:pPr>
      <w:r>
        <w:rPr>
          <w:i/>
        </w:rPr>
        <w:t xml:space="preserve">‫در الواح مندرج در مجموعۀ شمارۀ هفتاد و یک نیز از جمله آمده است که ‪" :‬قل ان بلبل‬</w:t>
      </w:r>
    </w:p>
    <w:p>
      <w:pPr>
        <w:ind w:left="360"/>
      </w:pPr>
      <w:r>
        <w:rPr>
          <w:i/>
        </w:rPr>
        <w:t xml:space="preserve">‫عز مبین ‪ ( ."...‬مجموعۀ‪ ،۷۱‬ص‪)۳۳‬‬       ‫القدس قد قصد الی رضوان ّ‬</w:t>
      </w:r>
    </w:p>
    <w:p>
      <w:pPr>
        <w:ind w:left="360"/>
      </w:pPr>
      <w:r>
        <w:rPr>
          <w:i/>
        </w:rPr>
        <w:t xml:space="preserve">‫و در لوحی دیگر چنین مذکور است ‪ ..." :‬تا وقت باقی است و بلبل قدسی بر سدرۀ‬</w:t>
      </w:r>
    </w:p>
    <w:p>
      <w:pPr>
        <w:ind w:left="360"/>
      </w:pPr>
      <w:r>
        <w:rPr>
          <w:i/>
        </w:rPr>
        <w:t xml:space="preserve">‫معنوی در تغنی است جهدی باید تا ان شاءهللا از خمر صافیه و فواکه طیّبه مرزوق و‬</w:t>
      </w:r>
    </w:p>
    <w:p>
      <w:pPr>
        <w:ind w:left="360"/>
      </w:pPr>
      <w:r>
        <w:rPr>
          <w:i/>
        </w:rPr>
        <w:t xml:space="preserve">‫مشروب شوید ‪( ."...‬مجموعۀ ‪ ،۷۱‬ص‪)۹۴‬‬</w:t>
      </w:r>
    </w:p>
    <w:p>
      <w:pPr>
        <w:ind w:left="360"/>
      </w:pPr>
      <w:r>
        <w:rPr>
          <w:i/>
        </w:rPr>
        <w:t xml:space="preserve">‫و نیز در لوحی دیگر از قلم اعلی چنین نازل ‪ ..." :‬اقراء علیهم ما غ ّنت هذا البلبل العماء‬</w:t>
      </w:r>
    </w:p>
    <w:p>
      <w:pPr>
        <w:ind w:left="360"/>
      </w:pPr>
      <w:r>
        <w:rPr>
          <w:i/>
        </w:rPr>
        <w:t xml:space="preserve">‫جو هذا السماء لیتصاعدوا بحبّهم و ینقطعوا عن انفسهم و یتوجّهوا الی مقاعدهم و‬            ‫فی ّ‬</w:t>
      </w:r>
    </w:p>
    <w:p>
      <w:pPr>
        <w:ind w:left="360"/>
      </w:pPr>
      <w:r>
        <w:rPr>
          <w:i/>
        </w:rPr>
        <w:t xml:space="preserve">‫معارجهم ‪ ( ."...‬مجموعۀ ‪ ،۷۱‬ص‪)۱۱۷‬‬</w:t>
      </w:r>
    </w:p>
    <w:p>
      <w:pPr>
        <w:ind w:left="360"/>
      </w:pPr>
      <w:r>
        <w:rPr>
          <w:i/>
        </w:rPr>
        <w:t xml:space="preserve">‫و باالخره لوح دیگری که در آن از خلق عالم به "بلبالن الهی" تعبیر شده است چنین آغاز‬</w:t>
      </w:r>
    </w:p>
    <w:p>
      <w:pPr>
        <w:ind w:left="360"/>
      </w:pPr>
      <w:r>
        <w:rPr>
          <w:i/>
        </w:rPr>
        <w:t xml:space="preserve">‫میگردد ‪" :‬ای بلبالن الهی از خارستان ذلّت به گلستان معنوی بشتابید و ای یاران ترابی‬</w:t>
      </w:r>
    </w:p>
    <w:p>
      <w:pPr>
        <w:ind w:left="360"/>
      </w:pPr>
      <w:r>
        <w:rPr>
          <w:i/>
        </w:rPr>
        <w:t xml:space="preserve">‫‪۳۲‬‬</w:t>
      </w:r>
    </w:p>
    <w:p>
      <w:pPr>
        <w:ind w:left="360"/>
      </w:pPr>
      <w:r>
        <w:rPr>
          <w:i/>
        </w:rPr>
        <w:t xml:space="preserve">‫قصد آشیان روحانی فرمائید ‪."...‬‬</w:t>
      </w:r>
    </w:p>
    <w:p>
      <w:pPr>
        <w:ind w:left="360"/>
      </w:pPr>
      <w:r>
        <w:rPr>
          <w:i/>
        </w:rPr>
        <w:t xml:space="preserve">‫در آثار اهل عرفان و نیز در آثار مبارکۀ بهائی به وفور بلبل در مقابل زاغ و جغد قرار‬</w:t>
      </w:r>
    </w:p>
    <w:p>
      <w:pPr>
        <w:ind w:left="360"/>
      </w:pPr>
      <w:r>
        <w:rPr>
          <w:i/>
        </w:rPr>
        <w:t xml:space="preserve">‫گرفته است‪ .‬این تقابل مربوط به نغمهسرائی بلبل در مقابل نعیب و نعیق یعنی بانگ کالغ‬</w:t>
      </w:r>
    </w:p>
    <w:p>
      <w:pPr>
        <w:ind w:left="360"/>
      </w:pPr>
      <w:r>
        <w:rPr>
          <w:i/>
        </w:rPr>
        <w:t xml:space="preserve">‫و زاغ و نالۀ جغد است و شرح مکالمات بین زاغ و بلبل به احلی عبارات و افصح و ابلغ‬</w:t>
      </w:r>
    </w:p>
    <w:p>
      <w:pPr>
        <w:ind w:left="360"/>
      </w:pPr>
      <w:r>
        <w:rPr>
          <w:i/>
        </w:rPr>
        <w:t xml:space="preserve">‫کلمات در لوح گل و بلبل انعکاس یافته است‪.‬‬</w:t>
      </w:r>
    </w:p>
    <w:p>
      <w:pPr>
        <w:ind w:left="360"/>
      </w:pPr>
      <w:r>
        <w:rPr>
          <w:i/>
        </w:rPr>
        <w:t xml:space="preserve"/>
      </w:r>
    </w:p>
    <w:p>
      <w:pPr>
        <w:ind w:left="360"/>
      </w:pPr>
      <w:r>
        <w:rPr>
          <w:i/>
        </w:rPr>
        <w:t xml:space="preserve">‫‪262‬‬</w:t>
      </w:r>
    </w:p>
    <w:p>
      <w:pPr>
        <w:ind w:left="360"/>
      </w:pPr>
      <w:r>
        <w:rPr>
          <w:i/>
        </w:rPr>
        <w:t xml:space="preserve">‫نماد پنج پرنده در اثری از قلم اعلی‬                               ‫سفینۀ عرفان دفتر ‪۲۰‬‬</w:t>
      </w:r>
    </w:p>
    <w:p>
      <w:pPr>
        <w:ind w:left="360"/>
      </w:pPr>
      <w:r>
        <w:rPr>
          <w:i/>
        </w:rPr>
        <w:t xml:space="preserve"/>
      </w:r>
    </w:p>
    <w:p>
      <w:pPr>
        <w:ind w:left="360"/>
      </w:pPr>
      <w:r>
        <w:rPr>
          <w:i/>
        </w:rPr>
        <w:t xml:space="preserve">‫با توجه به حضور و نقش پرندگان در آثار مبارکۀ بهائی اهمیّت تجلّی عواطف و افکار‬</w:t>
      </w:r>
    </w:p>
    <w:p>
      <w:pPr>
        <w:ind w:left="360"/>
      </w:pPr>
      <w:r>
        <w:rPr>
          <w:i/>
        </w:rPr>
        <w:t xml:space="preserve">‫مورد نظر در آثار منثور بهائی به صورتی دلنشین و شاعرانه مطرح میگردد‪ .‬مقصود‬</w:t>
      </w:r>
    </w:p>
    <w:p>
      <w:pPr>
        <w:ind w:left="360"/>
      </w:pPr>
      <w:r>
        <w:rPr>
          <w:i/>
        </w:rPr>
        <w:t xml:space="preserve">‫از این مطلب آن که مرغان و حاالت و اطوار و رفتار و انغام و الحان آنان به تناسب‬</w:t>
      </w:r>
    </w:p>
    <w:p>
      <w:pPr>
        <w:ind w:left="360"/>
      </w:pPr>
      <w:r>
        <w:rPr>
          <w:i/>
        </w:rPr>
        <w:t xml:space="preserve">‫طبیعت و فطرتی که از آن برخوردارند در آثار مبارکه به خدمت گرفته شده است تا نثر‬</w:t>
      </w:r>
    </w:p>
    <w:p>
      <w:pPr>
        <w:ind w:left="360"/>
      </w:pPr>
      <w:r>
        <w:rPr>
          <w:i/>
        </w:rPr>
        <w:t xml:space="preserve">‫آثار مبارکه را شاعرانه سازد و با به کار بردن استعارات و کنایاتی که در حاالت مرغان‬</w:t>
      </w:r>
    </w:p>
    <w:p>
      <w:pPr>
        <w:ind w:left="360"/>
      </w:pPr>
      <w:r>
        <w:rPr>
          <w:i/>
        </w:rPr>
        <w:t xml:space="preserve">‫به فطرت نهاده شده و برای انسان به صورتی واضح قابل درک است متن این آثار از نظر‬</w:t>
      </w:r>
    </w:p>
    <w:p>
      <w:pPr>
        <w:ind w:left="360"/>
      </w:pPr>
      <w:r>
        <w:rPr>
          <w:i/>
        </w:rPr>
        <w:t xml:space="preserve">‫فنون و صنایع بالغی نظیر استعاره‪ ،‬کنایه‪ ،‬تمثیل و تشبیه غنی گردد‪ .‬در عین حال‬</w:t>
      </w:r>
    </w:p>
    <w:p>
      <w:pPr>
        <w:ind w:left="360"/>
      </w:pPr>
      <w:r>
        <w:rPr>
          <w:i/>
        </w:rPr>
        <w:t xml:space="preserve">‫حضور مرغان و استفاده ازجلوههای هویّت و شخصیّت آنان انتقال عواطف و احساسات‬</w:t>
      </w:r>
    </w:p>
    <w:p>
      <w:pPr>
        <w:ind w:left="360"/>
      </w:pPr>
      <w:r>
        <w:rPr>
          <w:i/>
        </w:rPr>
        <w:t xml:space="preserve">‫و افکار را به صورتی ملموس و محسوس میسر ساخته و به نفوذ و تأثیر متن در ذهن‬</w:t>
      </w:r>
    </w:p>
    <w:p>
      <w:pPr>
        <w:ind w:left="360"/>
      </w:pPr>
      <w:r>
        <w:rPr>
          <w:i/>
        </w:rPr>
        <w:t xml:space="preserve">‫خواننده افزوده است تا درک صریحتر او را از حقایق روحانیه میسّر سازد‪ .‬در ورای این‬</w:t>
      </w:r>
    </w:p>
    <w:p>
      <w:pPr>
        <w:ind w:left="360"/>
      </w:pPr>
      <w:r>
        <w:rPr>
          <w:i/>
        </w:rPr>
        <w:t xml:space="preserve">‫مباحث آنچه قابل توجه دقیق و تحقیقات وسیع آیندگان است ارتباط نزدیک متون اصلی‬</w:t>
      </w:r>
    </w:p>
    <w:p>
      <w:pPr>
        <w:ind w:left="360"/>
      </w:pPr>
      <w:r>
        <w:rPr>
          <w:i/>
        </w:rPr>
        <w:t xml:space="preserve">‫ادبی فارسی و عربی با مندرجات آثار مبارکۀ بهائی است‪ .‬در این زمینه مخصوصا ً متون‬</w:t>
      </w:r>
    </w:p>
    <w:p>
      <w:pPr>
        <w:ind w:left="360"/>
      </w:pPr>
      <w:r>
        <w:rPr>
          <w:i/>
        </w:rPr>
        <w:t xml:space="preserve">‫عطار‪ ،‬مثنوی‬‫فاخر و شاهکارهای عرفانی در ادب فارسی نظیر اشعار سنائی‪ ،‬حافظ‪ّ ،‬‬</w:t>
      </w:r>
    </w:p>
    <w:p>
      <w:pPr>
        <w:ind w:left="360"/>
      </w:pPr>
      <w:r>
        <w:rPr>
          <w:i/>
        </w:rPr>
        <w:t xml:space="preserve">‫مولوی و دیوان شمس تبریزی میتواند به منزلۀ زیربنائی مستحکم برای ریشهیابی و‬</w:t>
      </w:r>
    </w:p>
    <w:p>
      <w:pPr>
        <w:ind w:left="360"/>
      </w:pPr>
      <w:r>
        <w:rPr>
          <w:i/>
        </w:rPr>
        <w:t xml:space="preserve">‫تحقیق در فنون و صنایع وعلوم بالغی و تعبیرات و مصطلحاتی از معارف اهل عرفان‬</w:t>
      </w:r>
    </w:p>
    <w:p>
      <w:pPr>
        <w:ind w:left="360"/>
      </w:pPr>
      <w:r>
        <w:rPr>
          <w:i/>
        </w:rPr>
        <w:t xml:space="preserve">‫باشد که در آثار مبارکۀ بهائی به کار رفته است‪.‬‬</w:t>
      </w:r>
    </w:p>
    <w:p>
      <w:pPr>
        <w:ind w:left="360"/>
      </w:pPr>
      <w:r>
        <w:rPr>
          <w:i/>
        </w:rPr>
        <w:t xml:space="preserve">‫ذیل این مقاله را به درج لوحی از جمال قدم زیب و زینت میدهد که در آن با تمثیل‬</w:t>
      </w:r>
    </w:p>
    <w:p>
      <w:pPr>
        <w:ind w:left="360"/>
      </w:pPr>
      <w:r>
        <w:rPr>
          <w:i/>
        </w:rPr>
        <w:t xml:space="preserve">‫واستعاره به چند مرغ خاکی یعنی حمامه‪ ،‬ورقا‪ ،‬طاوس‪ ،‬عندلیب‪ ،‬ورقا و دیک‪ ،‬عظمت‪،‬‬</w:t>
      </w:r>
    </w:p>
    <w:p>
      <w:pPr>
        <w:ind w:left="360"/>
      </w:pPr>
      <w:r>
        <w:rPr>
          <w:i/>
        </w:rPr>
        <w:t xml:space="preserve">‫جذابیّت و شکوه عالم وجود را به نمایش گذاشته اند‪ .‬در این لوح غوغای طیور بل کل‬</w:t>
      </w:r>
    </w:p>
    <w:p>
      <w:pPr>
        <w:ind w:left="360"/>
      </w:pPr>
      <w:r>
        <w:rPr>
          <w:i/>
        </w:rPr>
        <w:t xml:space="preserve">‫عالم وجود از عظمت ظهور به اوج سرور خود رسیده است ‪:‬‬</w:t>
      </w:r>
    </w:p>
    <w:p>
      <w:pPr>
        <w:ind w:left="360"/>
      </w:pPr>
      <w:r>
        <w:rPr>
          <w:i/>
        </w:rPr>
        <w:t xml:space="preserve">‫"انوار قدیم در عرش عظیم سایر و اسرار قویم بر الواح شمیم ساطر و حمامۀ قدرت در‬</w:t>
      </w:r>
    </w:p>
    <w:p>
      <w:pPr>
        <w:ind w:left="360"/>
      </w:pPr>
      <w:r>
        <w:rPr>
          <w:i/>
        </w:rPr>
        <w:t xml:space="preserve">‫قوت طایر و ورقاء عظمت به الحان بدیع رفعت در تنطیق و‬     ‫عزت به جناحی ّ‬ ‫هواء قدس ّ‬</w:t>
      </w:r>
    </w:p>
    <w:p>
      <w:pPr>
        <w:ind w:left="360"/>
      </w:pPr>
      <w:r>
        <w:rPr>
          <w:i/>
        </w:rPr>
        <w:t xml:space="preserve">‫عز صمدیّه در تشهیق و اطیار جالل قدس عما در تد ّفف و‬ ‫طاوس جنان احدیّت به تشهقّات ّ‬</w:t>
      </w:r>
    </w:p>
    <w:p>
      <w:pPr>
        <w:ind w:left="360"/>
      </w:pPr>
      <w:r>
        <w:rPr>
          <w:i/>
        </w:rPr>
        <w:t xml:space="preserve">‫سر وفا در تصفّف‪ .‬الحمد هلل که سلطان‬‫حوریّات جمال انس بقا در تکفّف و عندلیب سناء ّ‬</w:t>
      </w:r>
    </w:p>
    <w:p>
      <w:pPr>
        <w:ind w:left="360"/>
      </w:pPr>
      <w:r>
        <w:rPr>
          <w:i/>
        </w:rPr>
        <w:t xml:space="preserve">‫عزت ساکن و ملیک بقا در مصر لقا متم ّکن و روائح طیب بقا از‬  ‫قدرت و غلبه بر عرش ّ‬</w:t>
      </w:r>
    </w:p>
    <w:p>
      <w:pPr>
        <w:ind w:left="360"/>
      </w:pPr>
      <w:r>
        <w:rPr>
          <w:i/>
        </w:rPr>
        <w:t xml:space="preserve">‫متموج و ورقاء نور بر‬</w:t>
      </w:r>
    </w:p>
    <w:p>
      <w:pPr>
        <w:ind w:left="360"/>
      </w:pPr>
      <w:r>
        <w:rPr>
          <w:i/>
        </w:rPr>
        <w:t xml:space="preserve">‫ّ‬   ‫شمال جعد محبوب متب ّهج و اطیاب مسک وفا از یمین شعر مقصود‬</w:t>
      </w:r>
    </w:p>
    <w:p>
      <w:pPr>
        <w:ind w:left="360"/>
      </w:pPr>
      <w:r>
        <w:rPr>
          <w:i/>
        </w:rPr>
        <w:t xml:space="preserve">‫عز وحدانی در تغنّی اذ کذلک ان‬ ‫افنان دوحۀ طور در ترنّی و دیک سبحانی در حدائق ّ‬</w:t>
      </w:r>
    </w:p>
    <w:p>
      <w:pPr>
        <w:ind w:left="360"/>
      </w:pPr>
      <w:r>
        <w:rPr>
          <w:i/>
        </w:rPr>
        <w:t xml:space="preserve">‫‪۳۳‬‬</w:t>
      </w:r>
    </w:p>
    <w:p>
      <w:pPr>
        <w:ind w:left="360"/>
      </w:pPr>
      <w:r>
        <w:rPr>
          <w:i/>
        </w:rPr>
        <w:t xml:space="preserve">‫الحمد هلل محبوب االولین و اآلخرین و الظاهرین و الباطنین"‪.‬‬</w:t>
      </w:r>
    </w:p>
    <w:p>
      <w:pPr>
        <w:ind w:left="360"/>
      </w:pPr>
      <w:r>
        <w:rPr>
          <w:i/>
        </w:rPr>
        <w:t xml:space="preserve"/>
      </w:r>
    </w:p>
    <w:p>
      <w:pPr>
        <w:ind w:left="360"/>
      </w:pPr>
      <w:r>
        <w:rPr>
          <w:i/>
        </w:rPr>
        <w:t xml:space="preserve">‫یادداشتها‬</w:t>
      </w:r>
    </w:p>
    <w:p>
      <w:pPr>
        <w:ind w:left="360"/>
      </w:pPr>
      <w:r>
        <w:rPr>
          <w:i/>
        </w:rPr>
        <w:t xml:space="preserve">‫‪ – ۱‬حضرت بهاء هللا‪ ،‬کتاب اقدس (حیفا ‪ :‬مرکز جهانی بهائی‪۱۹۹۵ ،‬م)‪ ،‬بند ‪.۱۷۴‬‬</w:t>
      </w:r>
    </w:p>
    <w:p>
      <w:pPr>
        <w:ind w:left="360"/>
      </w:pPr>
      <w:r>
        <w:rPr>
          <w:i/>
        </w:rPr>
        <w:t xml:space="preserve">‫‪263‬‬</w:t>
      </w:r>
    </w:p>
    <w:p>
      <w:pPr>
        <w:ind w:left="360"/>
      </w:pPr>
      <w:r>
        <w:rPr>
          <w:i/>
        </w:rPr>
        <w:t xml:space="preserve">‫نماد پنج پرنده در اثری از قلم اعلی‬                                  ‫سفینۀ عرفان دفتر ‪۲۰‬‬</w:t>
      </w:r>
    </w:p>
    <w:p>
      <w:pPr>
        <w:ind w:left="360"/>
      </w:pPr>
      <w:r>
        <w:rPr>
          <w:i/>
        </w:rPr>
        <w:t xml:space="preserve"/>
      </w:r>
    </w:p>
    <w:p>
      <w:pPr>
        <w:ind w:left="360"/>
      </w:pPr>
      <w:r>
        <w:rPr>
          <w:i/>
        </w:rPr>
        <w:t xml:space="preserve">‫‪ – ۲‬در بارۀ منابع این لوح شرحی جامع در متن مقاله مذکور خواهد شد‪.‬‬</w:t>
      </w:r>
    </w:p>
    <w:p>
      <w:pPr>
        <w:ind w:left="360"/>
      </w:pPr>
      <w:r>
        <w:rPr>
          <w:i/>
        </w:rPr>
        <w:t xml:space="preserve">‫‪ – ۳‬لوح مبارک عالوه بر مجموعۀ شماره هفتاد و یک (صص ‪ )۳۲۲ – ۳۲۰‬در کتاب‬</w:t>
      </w:r>
    </w:p>
    <w:p>
      <w:pPr>
        <w:ind w:left="360"/>
      </w:pPr>
      <w:r>
        <w:rPr>
          <w:i/>
        </w:rPr>
        <w:t xml:space="preserve">‫آثار قلم اعلی ( دانداس ‪ :‬مؤسسه معارف بهائی‪۲۰۰۲ ،‬م‪ ،‬ج‪ ،۲‬صص ‪ )۶۳۱ – ۶۲۹‬نیز‬</w:t>
      </w:r>
    </w:p>
    <w:p>
      <w:pPr>
        <w:ind w:left="360"/>
      </w:pPr>
      <w:r>
        <w:rPr>
          <w:i/>
        </w:rPr>
        <w:t xml:space="preserve">‫به طبع رسیده و در صدر آن چنین مذکور است ‪" :‬هذا لوح القدس قد نزل لالعراب الذین‬</w:t>
      </w:r>
    </w:p>
    <w:p>
      <w:pPr>
        <w:ind w:left="360"/>
      </w:pPr>
      <w:r>
        <w:rPr>
          <w:i/>
        </w:rPr>
        <w:t xml:space="preserve">‫سکنوا فی المدینة [ بغداد] و آمنوا باهلل العزیز المقتدر القدیر"‪.‬‬</w:t>
      </w:r>
    </w:p>
    <w:p>
      <w:pPr>
        <w:ind w:left="360"/>
      </w:pPr>
      <w:r>
        <w:rPr>
          <w:i/>
        </w:rPr>
        <w:t xml:space="preserve">‫‪ – ۴‬از این پس به مندرجات این مجموعه با عنوان "مجموعۀ ‪ "۷۱‬یاد خواهد شد‪.‬‬</w:t>
      </w:r>
    </w:p>
    <w:p>
      <w:pPr>
        <w:ind w:left="360"/>
      </w:pPr>
      <w:r>
        <w:rPr>
          <w:i/>
        </w:rPr>
        <w:t xml:space="preserve">‫‪ – ۵‬دکتر سیّد جعفر سجّادی‪ ،‬فرهنگ اصطالحات و تعبیرات عرفانی (طهران ‪ :‬طهوری‪،‬‬</w:t>
      </w:r>
    </w:p>
    <w:p>
      <w:pPr>
        <w:ind w:left="360"/>
      </w:pPr>
      <w:r>
        <w:rPr>
          <w:i/>
        </w:rPr>
        <w:t xml:space="preserve">‫‪۱۹۹۱‬م)‪ ،‬ص‪ .۵۵۹‬و نیز نگاه کنید به ذیل "مرغ" در صفحۀ ‪ ۷۱۳‬و شرح مندرجات‬</w:t>
      </w:r>
    </w:p>
    <w:p>
      <w:pPr>
        <w:ind w:left="360"/>
      </w:pPr>
      <w:r>
        <w:rPr>
          <w:i/>
        </w:rPr>
        <w:t xml:space="preserve">‫فقرۀ اول کلمات مکنونه در «کنز اسرار» (النگنهاین ‪ :‬لجنۀ ملی نشر آثار‪ ،۱۹۹۳،‬جلد‬</w:t>
      </w:r>
    </w:p>
    <w:p>
      <w:pPr>
        <w:ind w:left="360"/>
      </w:pPr>
      <w:r>
        <w:rPr>
          <w:i/>
        </w:rPr>
        <w:t xml:space="preserve">‫ّاول)‪ ،‬اثر آقای دکتر داریوش معانی‪.‬‬</w:t>
      </w:r>
    </w:p>
    <w:p>
      <w:pPr>
        <w:ind w:left="360"/>
      </w:pPr>
      <w:r>
        <w:rPr>
          <w:i/>
        </w:rPr>
        <w:t xml:space="preserve">‫‪ – ۶‬حضرت بهاءهللا‪ ،‬کتاب ایقان (قاهره ‪ :‬فرجهللا زکی‪۱۹۳۳ ،‬م)‪ ،‬ص‪.۱۴‬‬</w:t>
      </w:r>
    </w:p>
    <w:p>
      <w:pPr>
        <w:ind w:left="360"/>
      </w:pPr>
      <w:r>
        <w:rPr>
          <w:i/>
        </w:rPr>
        <w:t xml:space="preserve">‫‪ – ۷‬فاضل مازندرانی‪« ،‬اسرار اآلثار» (طهران ‪ :‬مؤسسۀ ملی مطبوعات‪۱۲۸ ،‬ب)‪ ،‬ج‪،۳‬‬</w:t>
      </w:r>
    </w:p>
    <w:p>
      <w:pPr>
        <w:ind w:left="360"/>
      </w:pPr>
      <w:r>
        <w:rPr>
          <w:i/>
        </w:rPr>
        <w:t xml:space="preserve">‫ص‪.۱۲۷‬‬</w:t>
      </w:r>
    </w:p>
    <w:p>
      <w:pPr>
        <w:ind w:left="360"/>
      </w:pPr>
      <w:r>
        <w:rPr>
          <w:i/>
        </w:rPr>
        <w:t xml:space="preserve">‫‪ – ۸‬حضرت بهاءهللا‪ ،‬مجموعۀ الواح مبارکه (قاهره ‪ :‬سعادت‪۱۹۲۰ ،‬م)‪ ،‬صص ‪– ۳۷۹‬‬</w:t>
      </w:r>
    </w:p>
    <w:p>
      <w:pPr>
        <w:ind w:left="360"/>
      </w:pPr>
      <w:r>
        <w:rPr>
          <w:i/>
        </w:rPr>
        <w:t xml:space="preserve">‫‪.۳۸۰‬‬</w:t>
      </w:r>
    </w:p>
    <w:p>
      <w:pPr>
        <w:ind w:left="360"/>
      </w:pPr>
      <w:r>
        <w:rPr>
          <w:i/>
        </w:rPr>
        <w:t xml:space="preserve">‫‪ – ۹‬فرهنگ اصطالحات و تعبیرات عرفانی‪ ،‬ص‪.۷۸۵‬‬</w:t>
      </w:r>
    </w:p>
    <w:p>
      <w:pPr>
        <w:ind w:left="360"/>
      </w:pPr>
      <w:r>
        <w:rPr>
          <w:i/>
        </w:rPr>
        <w:t xml:space="preserve">‫‪ – ۱۰‬اسراراآلثار‪ ،‬ج‪ ( ۵‬طبع ‪۱۲۹‬ب)‪ ،‬ص‪.۲۹۳‬‬</w:t>
      </w:r>
    </w:p>
    <w:p>
      <w:pPr>
        <w:ind w:left="360"/>
      </w:pPr>
      <w:r>
        <w:rPr>
          <w:i/>
        </w:rPr>
        <w:t xml:space="preserve">‫ّ‬</w:t>
      </w:r>
    </w:p>
    <w:p>
      <w:pPr>
        <w:ind w:left="360"/>
      </w:pPr>
      <w:r>
        <w:rPr>
          <w:i/>
        </w:rPr>
        <w:t xml:space="preserve">‫‪ – ۱۱‬عبدالحمید اشراق خاوری‪ ،‬مائدۀ آسمانی (طهران ‪ :‬مؤسسۀ ملی مطبوعات‪،‬‬</w:t>
      </w:r>
    </w:p>
    <w:p>
      <w:pPr>
        <w:ind w:left="360"/>
      </w:pPr>
      <w:r>
        <w:rPr>
          <w:i/>
        </w:rPr>
        <w:t xml:space="preserve">‫‪۱۲۹‬ب)‪ ،‬ج‪ ،۴‬ص‪.۵۲‬‬</w:t>
      </w:r>
    </w:p>
    <w:p>
      <w:pPr>
        <w:ind w:left="360"/>
      </w:pPr>
      <w:r>
        <w:rPr>
          <w:i/>
        </w:rPr>
        <w:t xml:space="preserve">‫‪ – ۱۲‬کتاب ایقان‪ ،‬ص‪.۱۴‬‬</w:t>
      </w:r>
    </w:p>
    <w:p>
      <w:pPr>
        <w:ind w:left="360"/>
      </w:pPr>
      <w:r>
        <w:rPr>
          <w:i/>
        </w:rPr>
        <w:t xml:space="preserve">‫‪ – ۱۳‬مجموعۀ الواح مبارکه‪ ،‬صص ‪.۹۱ – ۹۰‬‬</w:t>
      </w:r>
    </w:p>
    <w:p>
      <w:pPr>
        <w:ind w:left="360"/>
      </w:pPr>
      <w:r>
        <w:rPr>
          <w:i/>
        </w:rPr>
        <w:t xml:space="preserve">‫‪ – ۱۴‬حضرت بهاءهللا‪ ،‬اقتدارات (بدون ذکر نام ناشر و محل طبع‪ ،‬گراور خط مشکین‬</w:t>
      </w:r>
    </w:p>
    <w:p>
      <w:pPr>
        <w:ind w:left="360"/>
      </w:pPr>
      <w:r>
        <w:rPr>
          <w:i/>
        </w:rPr>
        <w:t xml:space="preserve">‫قلم‪ ۱۳۱۰ ،‬ه ‪.‬ق)‪ ،‬صص ‪ ۷۸‬و ‪.۸۰‬‬</w:t>
      </w:r>
    </w:p>
    <w:p>
      <w:pPr>
        <w:ind w:left="360"/>
      </w:pPr>
      <w:r>
        <w:rPr>
          <w:i/>
        </w:rPr>
        <w:t xml:space="preserve">‫‪ – ۱۵‬مجموعۀ الواح مبارکه‪ ،‬ص‪.۳۷۶‬‬</w:t>
      </w:r>
    </w:p>
    <w:p>
      <w:pPr>
        <w:ind w:left="360"/>
      </w:pPr>
      <w:r>
        <w:rPr>
          <w:i/>
        </w:rPr>
        <w:t xml:space="preserve">‫‪ – ۱۶‬حضرت بهاءهللا‪ ،‬لئالی الحکمة (ریو دو ژانیرو ‪ :‬دار النشر البهائیة‪۱۹۹۱ ،‬م)‪ ،‬ج‪،۳‬‬</w:t>
      </w:r>
    </w:p>
    <w:p>
      <w:pPr>
        <w:ind w:left="360"/>
      </w:pPr>
      <w:r>
        <w:rPr>
          <w:i/>
        </w:rPr>
        <w:t xml:space="preserve">‫صص ‪.۶۶ – ۶۳‬‬</w:t>
      </w:r>
    </w:p>
    <w:p>
      <w:pPr>
        <w:ind w:left="360"/>
      </w:pPr>
      <w:r>
        <w:rPr>
          <w:i/>
        </w:rPr>
        <w:t xml:space="preserve">‫‪ – ۱۷‬اصغر برزی‪ ،‬شرح کامل منطقالطیر (طهران ‪ :‬انتشارات اعظم بناب‪۱۳۷۴ ،‬‬</w:t>
      </w:r>
    </w:p>
    <w:p>
      <w:pPr>
        <w:ind w:left="360"/>
      </w:pPr>
      <w:r>
        <w:rPr>
          <w:i/>
        </w:rPr>
        <w:t xml:space="preserve">‫ه‪.‬ش)‪ ،‬ص‪.۳۱‬‬</w:t>
      </w:r>
    </w:p>
    <w:p>
      <w:pPr>
        <w:ind w:left="360"/>
      </w:pPr>
      <w:r>
        <w:rPr>
          <w:i/>
        </w:rPr>
        <w:t xml:space="preserve">‫‪ – ۱۸‬شرح کامل منطقالطیر‪ ،‬ص‪.۱۳۷‬‬</w:t>
      </w:r>
    </w:p>
    <w:p>
      <w:pPr>
        <w:ind w:left="360"/>
      </w:pPr>
      <w:r>
        <w:rPr>
          <w:i/>
        </w:rPr>
        <w:t xml:space="preserve"/>
      </w:r>
    </w:p>
    <w:p>
      <w:pPr>
        <w:ind w:left="360"/>
      </w:pPr>
      <w:r>
        <w:rPr>
          <w:i/>
        </w:rPr>
        <w:t xml:space="preserve">‫‪264‬‬</w:t>
      </w:r>
    </w:p>
    <w:p>
      <w:pPr>
        <w:ind w:left="360"/>
      </w:pPr>
      <w:r>
        <w:rPr>
          <w:i/>
        </w:rPr>
        <w:t xml:space="preserve">‫نماد پنج پرنده در اثری از قلم اعلی‬                           ‫سفینۀ عرفان دفتر ‪۲۰‬‬</w:t>
      </w:r>
    </w:p>
    <w:p>
      <w:pPr>
        <w:ind w:left="360"/>
      </w:pPr>
      <w:r>
        <w:rPr>
          <w:i/>
        </w:rPr>
        <w:t xml:space="preserve"/>
      </w:r>
    </w:p>
    <w:p>
      <w:pPr>
        <w:ind w:left="360"/>
      </w:pPr>
      <w:r>
        <w:rPr>
          <w:i/>
        </w:rPr>
        <w:t xml:space="preserve">‫خرمشاهی‪ ،‬حافظ نامه (طهران ‪ :‬انتشارات علمی و فرهنگی سروش‪،‬‬      ‫‪ – ۱۹‬بهاءالدین ّ‬</w:t>
      </w:r>
    </w:p>
    <w:p>
      <w:pPr>
        <w:ind w:left="360"/>
      </w:pPr>
      <w:r>
        <w:rPr>
          <w:i/>
        </w:rPr>
        <w:t xml:space="preserve">‫‪ ۱۳۶۸‬ه‪.‬ش)‪ ،‬ج‪ ،۱‬ص‪ .۳۲۴‬و نیز نگاه کنید به ذیل "مرغ سلیمان" در جلد دوم‪ ،‬صص‬</w:t>
      </w:r>
    </w:p>
    <w:p>
      <w:pPr>
        <w:ind w:left="360"/>
      </w:pPr>
      <w:r>
        <w:rPr>
          <w:i/>
        </w:rPr>
        <w:t xml:space="preserve">‫‪.۹۳۱ – ۹۳۰‬‬</w:t>
      </w:r>
    </w:p>
    <w:p>
      <w:pPr>
        <w:ind w:left="360"/>
      </w:pPr>
      <w:r>
        <w:rPr>
          <w:i/>
        </w:rPr>
        <w:t xml:space="preserve">‫‪ – ۲۰‬نگاه کنید به ذیل "هدهد" در فرهنگ اصطالحات و تعبیرات عرفانی‪ ،‬صص ‪۷۹۷‬‬</w:t>
      </w:r>
    </w:p>
    <w:p>
      <w:pPr>
        <w:ind w:left="360"/>
      </w:pPr>
      <w:r>
        <w:rPr>
          <w:i/>
        </w:rPr>
        <w:t xml:space="preserve">‫– ‪.۷۹۸‬‬</w:t>
      </w:r>
    </w:p>
    <w:p>
      <w:pPr>
        <w:ind w:left="360"/>
      </w:pPr>
      <w:r>
        <w:rPr>
          <w:i/>
        </w:rPr>
        <w:t xml:space="preserve">‫‪ – ۲۱‬دکتر محمد جعفر یاحقی‪ ،‬فرهنگ اساطیر (طهران ‪ :‬مؤسسۀ مطالعات و تحقیقات‬</w:t>
      </w:r>
    </w:p>
    <w:p>
      <w:pPr>
        <w:ind w:left="360"/>
      </w:pPr>
      <w:r>
        <w:rPr>
          <w:i/>
        </w:rPr>
        <w:t xml:space="preserve">‫فرهنگی سروش‪ ۱۳۶۹ ،‬ه‪.‬ش)‪ ،‬صص ‪.۴۴۷–۴۴۵‬‬</w:t>
      </w:r>
    </w:p>
    <w:p>
      <w:pPr>
        <w:ind w:left="360"/>
      </w:pPr>
      <w:r>
        <w:rPr>
          <w:i/>
        </w:rPr>
        <w:t xml:space="preserve">‫‪ – ۲۲‬مجموعۀ الواح مبارکه‪ ،‬ص‪ .۳۷۳‬شرحی در بارۀ "هدهد سلیمان عشق" در «کنز‬</w:t>
      </w:r>
    </w:p>
    <w:p>
      <w:pPr>
        <w:ind w:left="360"/>
      </w:pPr>
      <w:r>
        <w:rPr>
          <w:i/>
        </w:rPr>
        <w:t xml:space="preserve">‫اسرار» (ج‪ ،۱‬صص ‪ )۷۰–۶۹‬آمده است‪.‬‬</w:t>
      </w:r>
    </w:p>
    <w:p>
      <w:pPr>
        <w:ind w:left="360"/>
      </w:pPr>
      <w:r>
        <w:rPr>
          <w:i/>
        </w:rPr>
        <w:t xml:space="preserve">‫‪ – ۲۳‬اسرار اآلثار‪ ،‬ج‪ ،۴‬ص‪.۱۰۲‬‬</w:t>
      </w:r>
    </w:p>
    <w:p>
      <w:pPr>
        <w:ind w:left="360"/>
      </w:pPr>
      <w:r>
        <w:rPr>
          <w:i/>
        </w:rPr>
        <w:t xml:space="preserve">‫‪ – ۲۴‬مأخذ فوق‪.‬‬</w:t>
      </w:r>
    </w:p>
    <w:p>
      <w:pPr>
        <w:ind w:left="360"/>
      </w:pPr>
      <w:r>
        <w:rPr>
          <w:i/>
        </w:rPr>
        <w:t xml:space="preserve">‫‪ – ۲۵‬حضرت بهاءهللا‪ ،‬دریای دانش (نیو دهلی ‪ :‬مؤسسۀ مطبوعات بهائی‪۱۹۸۵ ،‬م)‪،‬‬</w:t>
      </w:r>
    </w:p>
    <w:p>
      <w:pPr>
        <w:ind w:left="360"/>
      </w:pPr>
      <w:r>
        <w:rPr>
          <w:i/>
        </w:rPr>
        <w:t xml:space="preserve">‫ص‪.۲۹‬‬</w:t>
      </w:r>
    </w:p>
    <w:p>
      <w:pPr>
        <w:ind w:left="360"/>
      </w:pPr>
      <w:r>
        <w:rPr>
          <w:i/>
        </w:rPr>
        <w:t xml:space="preserve">‫‪ – ۲۶‬نگاه کنید به ذیل "اشک خونین" در حافظ نامه‪ ،‬ج‪ ،۱‬صص ‪ .۵۰۷ – ۵۰۶‬بیت‬</w:t>
      </w:r>
    </w:p>
    <w:p>
      <w:pPr>
        <w:ind w:left="360"/>
      </w:pPr>
      <w:r>
        <w:rPr>
          <w:i/>
        </w:rPr>
        <w:t xml:space="preserve">‫"اشک خونین من ‪ "...‬در کتاب «شرح سودی بر حافظ» (طهران ‪ :‬زرین – نگاه‪۱۳۷۲ ،‬‬</w:t>
      </w:r>
    </w:p>
    <w:p>
      <w:pPr>
        <w:ind w:left="360"/>
      </w:pPr>
      <w:r>
        <w:rPr>
          <w:i/>
        </w:rPr>
        <w:t xml:space="preserve">‫ه‪.‬ش‪ ،‬ج‪ ،۱‬ص‪ )۴۶۳‬چنین آمده است ‪" :‬اشگ من گر زغمت سرخ برآمد چه عجب –––‬</w:t>
      </w:r>
    </w:p>
    <w:p>
      <w:pPr>
        <w:ind w:left="360"/>
      </w:pPr>
      <w:r>
        <w:rPr>
          <w:i/>
        </w:rPr>
        <w:t xml:space="preserve">‫– خجل از کردۀ خود پرده دری نیست که نیست ‪ ...‬سرخ شدن اشک عبارت از خونین‬</w:t>
      </w:r>
    </w:p>
    <w:p>
      <w:pPr>
        <w:ind w:left="360"/>
      </w:pPr>
      <w:r>
        <w:rPr>
          <w:i/>
        </w:rPr>
        <w:t xml:space="preserve">‫شدن آن است ‪."...‬‬</w:t>
      </w:r>
    </w:p>
    <w:p>
      <w:pPr>
        <w:ind w:left="360"/>
      </w:pPr>
      <w:r>
        <w:rPr>
          <w:i/>
        </w:rPr>
        <w:t xml:space="preserve">‫‪ – ۲۷‬نگاه کنید به ذیل "بلبل" در حافظ نامه‪ ،‬ج‪ ،۱‬ص‪.۱۴۹‬‬</w:t>
      </w:r>
    </w:p>
    <w:p>
      <w:pPr>
        <w:ind w:left="360"/>
      </w:pPr>
      <w:r>
        <w:rPr>
          <w:i/>
        </w:rPr>
        <w:t xml:space="preserve">‫‪ – ۲۸‬شرح کامل منطقالطیر‪ ،‬ص‪ .۳۶‬و نیز نگاه کنید به کتاب «تجلّی رمز و روایت در‬</w:t>
      </w:r>
    </w:p>
    <w:p>
      <w:pPr>
        <w:ind w:left="360"/>
      </w:pPr>
      <w:r>
        <w:rPr>
          <w:i/>
        </w:rPr>
        <w:t xml:space="preserve">‫شعرعطار نیشابوری» (طهران ‪ :‬اساطیر‪ ۱۳۷۳ ،‬ه‪.‬ش)‪ ،‬صص ‪ ،۴۹–۴۸‬اثر دکتر رضا‬      ‫ّ‬</w:t>
      </w:r>
    </w:p>
    <w:p>
      <w:pPr>
        <w:ind w:left="360"/>
      </w:pPr>
      <w:r>
        <w:rPr>
          <w:i/>
        </w:rPr>
        <w:t xml:space="preserve">‫اشرفزاده‪.‬‬</w:t>
      </w:r>
    </w:p>
    <w:p>
      <w:pPr>
        <w:ind w:left="360"/>
      </w:pPr>
      <w:r>
        <w:rPr>
          <w:i/>
        </w:rPr>
        <w:t xml:space="preserve">‫‪ – ۲۹‬شرح کامل منطقالطیر‪ ،‬ص‪.۱۵۰‬‬</w:t>
      </w:r>
    </w:p>
    <w:p>
      <w:pPr>
        <w:ind w:left="360"/>
      </w:pPr>
      <w:r>
        <w:rPr>
          <w:i/>
        </w:rPr>
        <w:t xml:space="preserve">‫‪ – ۳۰‬نگاه کنید به مجموعۀ الواح مبارکه‪ ،‬صص ‪ ۳۷۳‬و ‪ ۳۷۴‬و ‪.۳۷۶‬‬</w:t>
      </w:r>
    </w:p>
    <w:p>
      <w:pPr>
        <w:ind w:left="360"/>
      </w:pPr>
      <w:r>
        <w:rPr>
          <w:i/>
        </w:rPr>
        <w:t xml:space="preserve">‫‪ – ۳۱‬حضرت بهاءهللا‪ ،‬آثار قلم اعلی (دانداس ‪ :‬مؤسسۀ معارف بهائی‪۲۰۰۲ ،‬م)‪ ،‬ج‪،۲‬‬</w:t>
      </w:r>
    </w:p>
    <w:p>
      <w:pPr>
        <w:ind w:left="360"/>
      </w:pPr>
      <w:r>
        <w:rPr>
          <w:i/>
        </w:rPr>
        <w:t xml:space="preserve">‫صص ‪.۶۴۲ – ۶۴۰‬‬</w:t>
      </w:r>
    </w:p>
    <w:p>
      <w:pPr>
        <w:ind w:left="360"/>
      </w:pPr>
      <w:r>
        <w:rPr>
          <w:i/>
        </w:rPr>
        <w:t xml:space="preserve">‫‪ – ۳۲‬دریای دانش‪ ،‬ص‪.۲۹‬‬</w:t>
      </w:r>
    </w:p>
    <w:p>
      <w:pPr>
        <w:ind w:left="360"/>
      </w:pPr>
      <w:r>
        <w:rPr>
          <w:i/>
        </w:rPr>
        <w:t xml:space="preserve">‫‪ – ۳۳‬حدیقۀ عرفان (کانادا ‪ :‬عندلیب‪۱۹۹۴ ،‬م)‪ ،‬ص‪.۵۴‬‬</w:t>
      </w:r>
    </w:p>
    <w:p>
      <w:pPr>
        <w:ind w:left="360"/>
      </w:pPr>
      <w:r>
        <w:rPr>
          <w:i/>
        </w:rPr>
        <w:t xml:space="preserve"/>
      </w:r>
    </w:p>
    <w:p>
      <w:pPr>
        <w:ind w:left="360"/>
      </w:pPr>
      <w:r>
        <w:rPr>
          <w:i/>
        </w:rPr>
        <w:t xml:space="preserve">‫‪265‬‬</w:t>
      </w:r>
    </w:p>
    <w:p>
      <w:pPr>
        <w:ind w:left="360"/>
      </w:pPr>
      <w:r>
        <w:rPr>
          <w:i/>
        </w:rPr>
        <w:t xml:space="preserve">‫پیوند امر بهائی با فرهنگ ایرانی و آئین زردشتی‬</w:t>
      </w:r>
    </w:p>
    <w:p>
      <w:pPr>
        <w:ind w:left="360"/>
      </w:pPr>
      <w:r>
        <w:rPr>
          <w:i/>
        </w:rPr>
        <w:t xml:space="preserve">‫شاپور راسخ‬</w:t>
      </w:r>
    </w:p>
    <w:p>
      <w:pPr>
        <w:ind w:left="360"/>
      </w:pPr>
      <w:r>
        <w:rPr>
          <w:i/>
        </w:rPr>
        <w:t xml:space="preserve"/>
      </w:r>
    </w:p>
    <w:p>
      <w:pPr>
        <w:ind w:left="360"/>
      </w:pPr>
      <w:r>
        <w:rPr>
          <w:i/>
        </w:rPr>
        <w:t xml:space="preserve">‫امر مبارک بوحدت ادیان قائل است و اصل وحدت سه اعتقاد را در بر میگیرد‪ :‬وحدانیت‬</w:t>
      </w:r>
    </w:p>
    <w:p>
      <w:pPr>
        <w:ind w:left="360"/>
      </w:pPr>
      <w:r>
        <w:rPr>
          <w:i/>
        </w:rPr>
        <w:t xml:space="preserve">‫الهی – وحدت مظاهر الهی – اشتراک در مبادی اخالقی و روحانی‪ .‬آثار مبارکۀ بهائی‬</w:t>
      </w:r>
    </w:p>
    <w:p>
      <w:pPr>
        <w:ind w:left="360"/>
      </w:pPr>
      <w:r>
        <w:rPr>
          <w:i/>
        </w:rPr>
        <w:t xml:space="preserve">‫دال بر آن است که احکام و قوانین اجتماعی ادیان متغیر است و باقتضای زمان عوض می‬</w:t>
      </w:r>
    </w:p>
    <w:p>
      <w:pPr>
        <w:ind w:left="360"/>
      </w:pPr>
      <w:r>
        <w:rPr>
          <w:i/>
        </w:rPr>
        <w:t xml:space="preserve">‫شود‪ .‬معذلک باید تصدیق کرد که همۀ احکام اجتماعی از این قبیل نیستند و پارهای از آنها‬</w:t>
      </w:r>
    </w:p>
    <w:p>
      <w:pPr>
        <w:ind w:left="360"/>
      </w:pPr>
      <w:r>
        <w:rPr>
          <w:i/>
        </w:rPr>
        <w:t xml:space="preserve">‫چنان ریشههای محکمی در سنن قومی دارند که تغییر آنها دشوار است‪ .‬مثالً با وجود‬</w:t>
      </w:r>
    </w:p>
    <w:p>
      <w:pPr>
        <w:ind w:left="360"/>
      </w:pPr>
      <w:r>
        <w:rPr>
          <w:i/>
        </w:rPr>
        <w:t xml:space="preserve">‫ضدیت اسالم با عصر جاهلی‪ ،‬خیلی قوانین اسالمی از سنتهای عصر جاهلیت اقتباس‬</w:t>
      </w:r>
    </w:p>
    <w:p>
      <w:pPr>
        <w:ind w:left="360"/>
      </w:pPr>
      <w:r>
        <w:rPr>
          <w:i/>
        </w:rPr>
        <w:t xml:space="preserve">‫شده است‪ ،‬که حضرت عبدالبهاء در «رسالۀ مدنیه» دو صفحه را بآن اقتباس میدهند‬</w:t>
      </w:r>
    </w:p>
    <w:p>
      <w:pPr>
        <w:ind w:left="360"/>
      </w:pPr>
      <w:r>
        <w:rPr>
          <w:i/>
        </w:rPr>
        <w:t xml:space="preserve">‫(چاپ آلمان‪ ،‬صص ‪ ،)۳۶–۳۵‬نظیر تقویم قمری – حرمت اکل گوشت خوک – موقعیت‬</w:t>
      </w:r>
    </w:p>
    <w:p>
      <w:pPr>
        <w:ind w:left="360"/>
      </w:pPr>
      <w:r>
        <w:rPr>
          <w:i/>
        </w:rPr>
        <w:t xml:space="preserve">‫پست زنان – برخی از آداب حج – قطع ید سارق و موارد دیگر‪.‬‬</w:t>
      </w:r>
    </w:p>
    <w:p>
      <w:pPr>
        <w:ind w:left="360"/>
      </w:pPr>
      <w:r>
        <w:rPr>
          <w:i/>
        </w:rPr>
        <w:t xml:space="preserve">‫‪ –۱‬گرچه انتظار میرود که ادیان دارای ویژگی برونزمانی و برونمحلی باشند‪ ،‬اما‬</w:t>
      </w:r>
    </w:p>
    <w:p>
      <w:pPr>
        <w:ind w:left="360"/>
      </w:pPr>
      <w:r>
        <w:rPr>
          <w:i/>
        </w:rPr>
        <w:t xml:space="preserve">‫بسیاری از دستورات آنها منطبق بر سنتهای محلی و قومی است‪ .‬در مورد امر حضرت‬</w:t>
      </w:r>
    </w:p>
    <w:p>
      <w:pPr>
        <w:ind w:left="360"/>
      </w:pPr>
      <w:r>
        <w:rPr>
          <w:i/>
        </w:rPr>
        <w:t xml:space="preserve">‫بهاءهللا متعددند قوانین آن که در فرهنگ ایران سابقه داشتهاند‪ ،‬مثل رعایت تقویم شمسی و‬</w:t>
      </w:r>
    </w:p>
    <w:p>
      <w:pPr>
        <w:ind w:left="360"/>
      </w:pPr>
      <w:r>
        <w:rPr>
          <w:i/>
        </w:rPr>
        <w:t xml:space="preserve">‫جشنهائی چون عید نوروز و ایّام هاء – مانند اهمیت خانوادۀ گسترده که در قانون ارث‬</w:t>
      </w:r>
    </w:p>
    <w:p>
      <w:pPr>
        <w:ind w:left="360"/>
      </w:pPr>
      <w:r>
        <w:rPr>
          <w:i/>
        </w:rPr>
        <w:t xml:space="preserve">‫بهائی منعکس است‪ ،‬نظیر دار مسکونی و البسۀ مخصوص متوفی که بفرزند ارشد (از‬</w:t>
      </w:r>
    </w:p>
    <w:p>
      <w:pPr>
        <w:ind w:left="360"/>
      </w:pPr>
      <w:r>
        <w:rPr>
          <w:i/>
        </w:rPr>
        <w:t xml:space="preserve">‫ذکور) میرسد – دیگر مهر و میزان مهر که در اسالم هم سابقه دارد – لزوم اجابت دعوت‬</w:t>
      </w:r>
    </w:p>
    <w:p>
      <w:pPr>
        <w:ind w:left="360"/>
      </w:pPr>
      <w:r>
        <w:rPr>
          <w:i/>
        </w:rPr>
        <w:t xml:space="preserve">‫که مهماننوازی و مهماندوستی را میرساند – جواز اصغاء نغمات و تار و الحان که در‬</w:t>
      </w:r>
    </w:p>
    <w:p>
      <w:pPr>
        <w:ind w:left="360"/>
      </w:pPr>
      <w:r>
        <w:rPr>
          <w:i/>
        </w:rPr>
        <w:t xml:space="preserve">‫فرهنگ ایران هست و نه در اسالم – جواز استعمال ظروف نقره و طال و پوشیدن حریر‬</w:t>
      </w:r>
    </w:p>
    <w:p>
      <w:pPr>
        <w:ind w:left="360"/>
      </w:pPr>
      <w:r>
        <w:rPr>
          <w:i/>
        </w:rPr>
        <w:t xml:space="preserve">‫و سنجاب که در اسالم نیست ولی در فرهنگ کهن ایران سابقه دارد‪.‬‬</w:t>
      </w:r>
    </w:p>
    <w:p>
      <w:pPr>
        <w:ind w:left="360"/>
      </w:pPr>
      <w:r>
        <w:rPr>
          <w:i/>
        </w:rPr>
        <w:t xml:space="preserve">‫دیانت بهائی در اواخر حیات حضرت بهاءهللا با تصدیق عدهای از زردشتیان بامر بهائی‬</w:t>
      </w:r>
    </w:p>
    <w:p>
      <w:pPr>
        <w:ind w:left="360"/>
      </w:pPr>
      <w:r>
        <w:rPr>
          <w:i/>
        </w:rPr>
        <w:t xml:space="preserve">‫روبرو شد‪ .‬برخی از جاذبههای جامعۀ بهائی برای زردشتیان عبارت بودهاند‪:‬‬</w:t>
      </w:r>
    </w:p>
    <w:p>
      <w:pPr>
        <w:ind w:left="360"/>
      </w:pPr>
      <w:r>
        <w:rPr>
          <w:i/>
        </w:rPr>
        <w:t xml:space="preserve">‫الف) اعتقاد به ظهور آخرالزمانی سوشیانس با شاه بهرام؛‬</w:t>
      </w:r>
    </w:p>
    <w:p>
      <w:pPr>
        <w:ind w:left="360"/>
      </w:pPr>
      <w:r>
        <w:rPr>
          <w:i/>
        </w:rPr>
        <w:t xml:space="preserve">‫ب) قول بآنکه حضرت بهاءهللا از ساللۀ ساسانی بودهاند؛‬</w:t>
      </w:r>
    </w:p>
    <w:p>
      <w:pPr>
        <w:ind w:left="360"/>
      </w:pPr>
      <w:r>
        <w:rPr>
          <w:i/>
        </w:rPr>
        <w:t xml:space="preserve">‫پ) اهمیت دادن امر مبارک به کشاورزی و ارج نهادن محیط زیست؛‬</w:t>
      </w:r>
    </w:p>
    <w:p>
      <w:pPr>
        <w:ind w:left="360"/>
      </w:pPr>
      <w:r>
        <w:rPr>
          <w:i/>
        </w:rPr>
        <w:t xml:space="preserve">‫ت) رحم به حیوانات که در کتب زردشتیان هم هست (مثل گاو – اسب)؛‬</w:t>
      </w:r>
    </w:p>
    <w:p>
      <w:pPr>
        <w:ind w:left="360"/>
      </w:pPr>
      <w:r>
        <w:rPr>
          <w:i/>
        </w:rPr>
        <w:t xml:space="preserve">‫‪266‬‬</w:t>
      </w:r>
    </w:p>
    <w:p>
      <w:pPr>
        <w:ind w:left="360"/>
      </w:pPr>
      <w:r>
        <w:rPr>
          <w:i/>
        </w:rPr>
        <w:t xml:space="preserve">‫پیوند امر بهائی با فرهنگ ایرانی و آئین زردشتی‬                    ‫سفینۀ عرفان دفتر ‪۲۰‬‬</w:t>
      </w:r>
    </w:p>
    <w:p>
      <w:pPr>
        <w:ind w:left="360"/>
      </w:pPr>
      <w:r>
        <w:rPr>
          <w:i/>
        </w:rPr>
        <w:t xml:space="preserve"/>
      </w:r>
    </w:p>
    <w:p>
      <w:pPr>
        <w:ind w:left="360"/>
      </w:pPr>
      <w:r>
        <w:rPr>
          <w:i/>
        </w:rPr>
        <w:t xml:space="preserve">‫ث) کاربرد فارسی سره که نمونۀ آن در آثار حضرت بهاءهللا فراوان است؛‬</w:t>
      </w:r>
    </w:p>
    <w:p>
      <w:pPr>
        <w:ind w:left="360"/>
      </w:pPr>
      <w:r>
        <w:rPr>
          <w:i/>
        </w:rPr>
        <w:t xml:space="preserve">‫ج) اهمیت دادن به اخالقیات و اندیشه و گفتار و رفتار نیک در امر بهائی‪ ،‬در حالی که‬</w:t>
      </w:r>
    </w:p>
    <w:p>
      <w:pPr>
        <w:ind w:left="360"/>
      </w:pPr>
      <w:r>
        <w:rPr>
          <w:i/>
        </w:rPr>
        <w:t xml:space="preserve">‫اسالم همۀ تأکیدش روی احکام است؛‬</w:t>
      </w:r>
    </w:p>
    <w:p>
      <w:pPr>
        <w:ind w:left="360"/>
      </w:pPr>
      <w:r>
        <w:rPr>
          <w:i/>
        </w:rPr>
        <w:t xml:space="preserve">‫د) اسالم به جبر اعتقاد دارد و آئین زردشتی مثل امر مبارک بارادۀ انسان در سرنوشت او‬</w:t>
      </w:r>
    </w:p>
    <w:p>
      <w:pPr>
        <w:ind w:left="360"/>
      </w:pPr>
      <w:r>
        <w:rPr>
          <w:i/>
        </w:rPr>
        <w:t xml:space="preserve">‫اهمیت میدهد‪.‬‬</w:t>
      </w:r>
    </w:p>
    <w:p>
      <w:pPr>
        <w:ind w:left="360"/>
      </w:pPr>
      <w:r>
        <w:rPr>
          <w:i/>
        </w:rPr>
        <w:t xml:space="preserve">‫‪ –۲‬در اسالم دعا و مناجات هست‪ ،‬ولی تأکید روی صلوة یومیه است که جنبۀ اجتماعی‬</w:t>
      </w:r>
    </w:p>
    <w:p>
      <w:pPr>
        <w:ind w:left="360"/>
      </w:pPr>
      <w:r>
        <w:rPr>
          <w:i/>
        </w:rPr>
        <w:t xml:space="preserve">‫در آن قوی است‪ .‬مناجات یعنی نجوای عاشقانه با خدا‪ ،‬که در گاتا و خردهاوستا جای ویژه‬</w:t>
      </w:r>
    </w:p>
    <w:p>
      <w:pPr>
        <w:ind w:left="360"/>
      </w:pPr>
      <w:r>
        <w:rPr>
          <w:i/>
        </w:rPr>
        <w:t xml:space="preserve">‫ای دارد‪ ،‬در امر بهائی هم مورد توجّه خاص است‪.‬‬</w:t>
      </w:r>
    </w:p>
    <w:p>
      <w:pPr>
        <w:ind w:left="360"/>
      </w:pPr>
      <w:r>
        <w:rPr>
          <w:i/>
        </w:rPr>
        <w:t xml:space="preserve">‫‪ –۳‬اسالم شریعتی است مبتنی بر سادگی زندگی‪ .‬در امر بهائی هنر‪ ،‬گلکاری‪ ،‬تزیین‪،‬‬</w:t>
      </w:r>
    </w:p>
    <w:p>
      <w:pPr>
        <w:ind w:left="360"/>
      </w:pPr>
      <w:r>
        <w:rPr>
          <w:i/>
        </w:rPr>
        <w:t xml:space="preserve">‫مجسمهسازی‪ ،‬نقاشی‪ ،‬و امثال آن اهمیت داده شده و ایرانیان بنیادگذاران پارکهای زیبا‬</w:t>
      </w:r>
    </w:p>
    <w:p>
      <w:pPr>
        <w:ind w:left="360"/>
      </w:pPr>
      <w:r>
        <w:rPr>
          <w:i/>
        </w:rPr>
        <w:t xml:space="preserve">‫در تاریخ بشر بودهاند‪ .‬به حفظ و تجمیل محیط زیست و رعایت پاکیزگی و لطافت در همۀ‬</w:t>
      </w:r>
    </w:p>
    <w:p>
      <w:pPr>
        <w:ind w:left="360"/>
      </w:pPr>
      <w:r>
        <w:rPr>
          <w:i/>
        </w:rPr>
        <w:t xml:space="preserve">‫جنبههای زندگی در آئین بهائی خیلی بیش از اسالم اهمیت داده شده‪.‬‬</w:t>
      </w:r>
    </w:p>
    <w:p>
      <w:pPr>
        <w:ind w:left="360"/>
      </w:pPr>
      <w:r>
        <w:rPr>
          <w:i/>
        </w:rPr>
        <w:t xml:space="preserve">‫‪ –۴‬حکم تجدید اسباب بیت در هر ‪ ۱۹‬سال از احکام بدیعی است که باز توجه امر بهائی‬</w:t>
      </w:r>
    </w:p>
    <w:p>
      <w:pPr>
        <w:ind w:left="360"/>
      </w:pPr>
      <w:r>
        <w:rPr>
          <w:i/>
        </w:rPr>
        <w:t xml:space="preserve">‫را به لطافت و نظافت نشان میدهد و تعلیمی مشابه آن در اسالم وجود ندارد‪.‬‬</w:t>
      </w:r>
    </w:p>
    <w:p>
      <w:pPr>
        <w:ind w:left="360"/>
      </w:pPr>
      <w:r>
        <w:rPr>
          <w:i/>
        </w:rPr>
        <w:t xml:space="preserve">‫‪ –۵‬جامعۀ ایرانی بر روی هم بامور احساسی و عاطفی گرایش دارد و کاربرد شعر در‬</w:t>
      </w:r>
    </w:p>
    <w:p>
      <w:pPr>
        <w:ind w:left="360"/>
      </w:pPr>
      <w:r>
        <w:rPr>
          <w:i/>
        </w:rPr>
        <w:t xml:space="preserve">‫ادبیات منثور ایرانی‪ ،‬از جمله آثار بهائی‪ ،‬نمونهای از عالقه بامور احساسی است‪ .‬خوش‬</w:t>
      </w:r>
    </w:p>
    <w:p>
      <w:pPr>
        <w:ind w:left="360"/>
      </w:pPr>
      <w:r>
        <w:rPr>
          <w:i/>
        </w:rPr>
        <w:t xml:space="preserve">‫مشربی ایرانی در طنز که در ادب فارسی گسترش بسیار یافته و در مکاتیب حضرت‬</w:t>
      </w:r>
    </w:p>
    <w:p>
      <w:pPr>
        <w:ind w:left="360"/>
      </w:pPr>
      <w:r>
        <w:rPr>
          <w:i/>
        </w:rPr>
        <w:t xml:space="preserve">‫عبدالبهاء هم نمونههای خوبی دارد منعکس است‪.‬‬</w:t>
      </w:r>
    </w:p>
    <w:p>
      <w:pPr>
        <w:ind w:left="360"/>
      </w:pPr>
      <w:r>
        <w:rPr>
          <w:i/>
        </w:rPr>
        <w:t xml:space="preserve">‫‪ –۶‬قرائنی هست که از توجه امر بهائی به آتش و نور حکایت میکند و جناب منوچهر‬</w:t>
      </w:r>
    </w:p>
    <w:p>
      <w:pPr>
        <w:ind w:left="360"/>
      </w:pPr>
      <w:r>
        <w:rPr>
          <w:i/>
        </w:rPr>
        <w:t xml:space="preserve">‫سلمانپور هم رسالۀ مفصلی در این مورد نوشتهاند‪ .‬جایگاه این دو نماد را در ادب و تفکر‬</w:t>
      </w:r>
    </w:p>
    <w:p>
      <w:pPr>
        <w:ind w:left="360"/>
      </w:pPr>
      <w:r>
        <w:rPr>
          <w:i/>
        </w:rPr>
        <w:t xml:space="preserve">‫بهائی با چند نمونه از الواح جمال مبارک مندرج در ابتدای «یاران پارسی» میتوان نشان‬</w:t>
      </w:r>
    </w:p>
    <w:p>
      <w:pPr>
        <w:ind w:left="360"/>
      </w:pPr>
      <w:r>
        <w:rPr>
          <w:i/>
        </w:rPr>
        <w:t xml:space="preserve">‫داد‪:‬‬</w:t>
      </w:r>
    </w:p>
    <w:p>
      <w:pPr>
        <w:ind w:left="360"/>
      </w:pPr>
      <w:r>
        <w:rPr>
          <w:i/>
        </w:rPr>
        <w:t xml:space="preserve">‫"به تجلئی از تجلیاتش افئدۀ اهل جهان منور و روشن‪ ،‬آتش محبّتافروز امروز در گیتی‬</w:t>
      </w:r>
    </w:p>
    <w:p>
      <w:pPr>
        <w:ind w:left="360"/>
      </w:pPr>
      <w:r>
        <w:rPr>
          <w:i/>
        </w:rPr>
        <w:t xml:space="preserve">‫ظاهر و نمایان‪".‬‬</w:t>
      </w:r>
    </w:p>
    <w:p>
      <w:pPr>
        <w:ind w:left="360"/>
      </w:pPr>
      <w:r>
        <w:rPr>
          <w:i/>
        </w:rPr>
        <w:t xml:space="preserve">‫"آتش پردهسوز برافروختۀ دست من است‪ .‬او را بآب نادانی میفسرید‪".‬‬</w:t>
      </w:r>
    </w:p>
    <w:p>
      <w:pPr>
        <w:ind w:left="360"/>
      </w:pPr>
      <w:r>
        <w:rPr>
          <w:i/>
        </w:rPr>
        <w:t xml:space="preserve">‫"این راه [امر بهائی] در میان راهها مانند آفتاب جهانتاب است در میان ستارگان‪".‬‬</w:t>
      </w:r>
    </w:p>
    <w:p>
      <w:pPr>
        <w:ind w:left="360"/>
      </w:pPr>
      <w:r>
        <w:rPr>
          <w:i/>
        </w:rPr>
        <w:t xml:space="preserve">‫گوئی حضرت بهاءهللا ظهور خود را بآتش آغازین تشبیه فرمودهاند‪" :‬اکنون آن آتش آغاز‬</w:t>
      </w:r>
    </w:p>
    <w:p>
      <w:pPr>
        <w:ind w:left="360"/>
      </w:pPr>
      <w:r>
        <w:rPr>
          <w:i/>
        </w:rPr>
        <w:t xml:space="preserve">‫بروشنی تازه و گرمی بیاندازه هویدا است تا جذب رطوبات و برودت زائده که مایۀ‬</w:t>
      </w:r>
    </w:p>
    <w:p>
      <w:pPr>
        <w:ind w:left="360"/>
      </w:pPr>
      <w:r>
        <w:rPr>
          <w:i/>
        </w:rPr>
        <w:t xml:space="preserve">‫سستی و ا فسردگی و سرمایۀ گرانی و پژمردگی است نماید و همۀ امکان را بمقام قرب‬</w:t>
      </w:r>
    </w:p>
    <w:p>
      <w:pPr>
        <w:ind w:left="360"/>
      </w:pPr>
      <w:r>
        <w:rPr>
          <w:i/>
        </w:rPr>
        <w:t xml:space="preserve">‫رحمن کشاند ‪ .. .‬هر که نزدیک شد برافروخت و رسید و هر که دوری جست بازماند‪.".‬‬</w:t>
      </w:r>
    </w:p>
    <w:p>
      <w:pPr>
        <w:ind w:left="360"/>
      </w:pPr>
      <w:r>
        <w:rPr>
          <w:i/>
        </w:rPr>
        <w:t xml:space="preserve">‫گوئی بار دیگر آتش طور و سینا پدیدار شده است و میدانیم که آتش چه جایگاه مهمی در‬</w:t>
      </w:r>
    </w:p>
    <w:p>
      <w:pPr>
        <w:ind w:left="360"/>
      </w:pPr>
      <w:r>
        <w:rPr>
          <w:i/>
        </w:rPr>
        <w:t xml:space="preserve">‫‪267‬‬</w:t>
      </w:r>
    </w:p>
    <w:p>
      <w:pPr>
        <w:ind w:left="360"/>
      </w:pPr>
      <w:r>
        <w:rPr>
          <w:i/>
        </w:rPr>
        <w:t xml:space="preserve">‫پیوند امر بهائی با فرهنگ ایرانی و آئین زردشتی‬                 ‫سفینۀ عرفان دفتر ‪۲۰‬‬</w:t>
      </w:r>
    </w:p>
    <w:p>
      <w:pPr>
        <w:ind w:left="360"/>
      </w:pPr>
      <w:r>
        <w:rPr>
          <w:i/>
        </w:rPr>
        <w:t xml:space="preserve"/>
      </w:r>
    </w:p>
    <w:p>
      <w:pPr>
        <w:ind w:left="360"/>
      </w:pPr>
      <w:r>
        <w:rPr>
          <w:i/>
        </w:rPr>
        <w:t xml:space="preserve">‫مراسم مذهبی زردشتی دارد‪ .‬دکتر محمدجواد مشکور مینویسد‪" :‬مظاهر دین زردشتی‬</w:t>
      </w:r>
    </w:p>
    <w:p>
      <w:pPr>
        <w:ind w:left="360"/>
      </w:pPr>
      <w:r>
        <w:rPr>
          <w:i/>
        </w:rPr>
        <w:t xml:space="preserve">‫در ایران آتشکدههائی بود که در هر گوشهای برپا داشته بودند‪ .‬آتشدان در میان آتشکده‬</w:t>
      </w:r>
    </w:p>
    <w:p>
      <w:pPr>
        <w:ind w:left="360"/>
      </w:pPr>
      <w:r>
        <w:rPr>
          <w:i/>
        </w:rPr>
        <w:t xml:space="preserve">‫جای داشت و پیوسته آتش مقدس در آن میسوخت‪ .‬محافظ آتشکده را هیربد میگفتند‪.‬‬</w:t>
      </w:r>
    </w:p>
    <w:p>
      <w:pPr>
        <w:ind w:left="360"/>
      </w:pPr>
      <w:r>
        <w:rPr>
          <w:i/>
        </w:rPr>
        <w:t xml:space="preserve">‫زردشتیان آتش را نمیپرستند‪ ،‬بلکه آن را نشانی از فروغ ایزدی میدانند‪( ".‬صص‬</w:t>
      </w:r>
    </w:p>
    <w:p>
      <w:pPr>
        <w:ind w:left="360"/>
      </w:pPr>
      <w:r>
        <w:rPr>
          <w:i/>
        </w:rPr>
        <w:t xml:space="preserve">‫‪ .)۱۰۵–۱۰۴‬نزد زردشتیان آتش هم مقدس است و هم تطهیر کننده‪.‬‬</w:t>
      </w:r>
    </w:p>
    <w:p>
      <w:pPr>
        <w:ind w:left="360"/>
      </w:pPr>
      <w:r>
        <w:rPr>
          <w:i/>
        </w:rPr>
        <w:t xml:space="preserve">‫‪ –۷‬یک تغییر مهم امر بهائی‪ ،‬خصوصا ً نسبت به آئین زردشتی‪ ،‬حذف طبقۀ روحانی است‬</w:t>
      </w:r>
    </w:p>
    <w:p>
      <w:pPr>
        <w:ind w:left="360"/>
      </w:pPr>
      <w:r>
        <w:rPr>
          <w:i/>
        </w:rPr>
        <w:t xml:space="preserve">‫که عامل تحجّر و انحطاط آئین الهی شدند‪ .‬بفرمودۀ حضرت عبدالبهاء‪" :‬حضرت‬</w:t>
      </w:r>
    </w:p>
    <w:p>
      <w:pPr>
        <w:ind w:left="360"/>
      </w:pPr>
      <w:r>
        <w:rPr>
          <w:i/>
        </w:rPr>
        <w:t xml:space="preserve">‫گشتاسب و جاماسب ترویج آئین حضرت زردشت عظیم نمودند و به جان و دل کوشیدند تا‬</w:t>
      </w:r>
    </w:p>
    <w:p>
      <w:pPr>
        <w:ind w:left="360"/>
      </w:pPr>
      <w:r>
        <w:rPr>
          <w:i/>
        </w:rPr>
        <w:t xml:space="preserve">‫تعالیم مبارکش کشور ایران را احاطه نمود ‪ ...‬بعد از چندی آئین نیاکان فرو گذاشتند و‬</w:t>
      </w:r>
    </w:p>
    <w:p>
      <w:pPr>
        <w:ind w:left="360"/>
      </w:pPr>
      <w:r>
        <w:rPr>
          <w:i/>
        </w:rPr>
        <w:t xml:space="preserve">‫دستوران بخودپرستی و عدم راستی سربرداشتند‪ ،‬مربّای غرور شدند و مصدر انواع‬</w:t>
      </w:r>
    </w:p>
    <w:p>
      <w:pPr>
        <w:ind w:left="360"/>
      </w:pPr>
      <w:r>
        <w:rPr>
          <w:i/>
        </w:rPr>
        <w:t xml:space="preserve">‫شرور‪ .‬لهذا اختر نیکبختی افسرده شد و نهال آرزو و امید پژمرده گشت‪«( ".‬یاران‬</w:t>
      </w:r>
    </w:p>
    <w:p>
      <w:pPr>
        <w:ind w:left="360"/>
      </w:pPr>
      <w:r>
        <w:rPr>
          <w:i/>
        </w:rPr>
        <w:t xml:space="preserve">‫پارسی»‪ ،‬ص‪ .)۹۷‬و البته یکی از علل نارضائی مردم از حکومت ساسانی دخالتگری بی‬</w:t>
      </w:r>
    </w:p>
    <w:p>
      <w:pPr>
        <w:ind w:left="360"/>
      </w:pPr>
      <w:r>
        <w:rPr>
          <w:i/>
        </w:rPr>
        <w:t xml:space="preserve">‫حد دستوران در زندگی یومیۀ مردم و فشار طاقتفرسا بآنها بود (دکتر زرینکوب‪ ،‬کتاب‬</w:t>
      </w:r>
    </w:p>
    <w:p>
      <w:pPr>
        <w:ind w:left="360"/>
      </w:pPr>
      <w:r>
        <w:rPr>
          <w:i/>
        </w:rPr>
        <w:t xml:space="preserve">‫«روزگاران»‪ ،‬صص ‪.)۲۹۷–۲۹۶‬‬</w:t>
      </w:r>
    </w:p>
    <w:p>
      <w:pPr>
        <w:ind w:left="360"/>
      </w:pPr>
      <w:r>
        <w:rPr>
          <w:i/>
        </w:rPr>
        <w:t xml:space="preserve">‫‪ –۸‬امر بهائی هم وارث ادیان ابراهیمی و سامی است و هم نگاهبان میراث ادیان‬</w:t>
      </w:r>
    </w:p>
    <w:p>
      <w:pPr>
        <w:ind w:left="360"/>
      </w:pPr>
      <w:r>
        <w:rPr>
          <w:i/>
        </w:rPr>
        <w:t xml:space="preserve">‫غیرسامی‪ ،‬چون میترائیسم و زردشتی و مانوی‪ ،‬و مسلما ً گسترش مطالعات زردشتی‬</w:t>
      </w:r>
    </w:p>
    <w:p>
      <w:pPr>
        <w:ind w:left="360"/>
      </w:pPr>
      <w:r>
        <w:rPr>
          <w:i/>
        </w:rPr>
        <w:t xml:space="preserve">‫اجازه خواهد داد که بعضی موارد اقتباس یا مشابهه را در امر بهائی و آئین زردشتی بتوان‬</w:t>
      </w:r>
    </w:p>
    <w:p>
      <w:pPr>
        <w:ind w:left="360"/>
      </w:pPr>
      <w:r>
        <w:rPr>
          <w:i/>
        </w:rPr>
        <w:t xml:space="preserve">‫پیدا کرد‪ .‬همۀ ادیان‪ ،‬بنا به تحقیقات جدید‪ ،‬تحت تأثیر فرجامشناسی آئین زردشتی قرار‬</w:t>
      </w:r>
    </w:p>
    <w:p>
      <w:pPr>
        <w:ind w:left="360"/>
      </w:pPr>
      <w:r>
        <w:rPr>
          <w:i/>
        </w:rPr>
        <w:t xml:space="preserve">‫گرفتهاند (ر‪.‬ک‪Richard Foltz, Spirituality in the Land of the Nobles, .‬‬</w:t>
      </w:r>
    </w:p>
    <w:p>
      <w:pPr>
        <w:ind w:left="360"/>
      </w:pPr>
      <w:r>
        <w:rPr>
          <w:i/>
        </w:rPr>
        <w:t xml:space="preserve">‫‪ .) 2004‬و در عین حال امر بهائی برای قیامت و بهشت و دوزخ و پل صراط و غیر آن‬</w:t>
      </w:r>
    </w:p>
    <w:p>
      <w:pPr>
        <w:ind w:left="360"/>
      </w:pPr>
      <w:r>
        <w:rPr>
          <w:i/>
        </w:rPr>
        <w:t xml:space="preserve">‫معانی روحانی قائل شده است‪ .‬از منابع خوب در بارۀ آئین زردشتی آثار مری بویس‬</w:t>
      </w:r>
    </w:p>
    <w:p>
      <w:pPr>
        <w:ind w:left="360"/>
      </w:pPr>
      <w:r>
        <w:rPr>
          <w:i/>
        </w:rPr>
        <w:t xml:space="preserve">‫(‪ )Mary Boyce‬است‪ ،‬چون ‪Zoroastrians: Their Religious Beliefs and‬‬</w:t>
      </w:r>
    </w:p>
    <w:p>
      <w:pPr>
        <w:ind w:left="360"/>
      </w:pPr>
      <w:r>
        <w:rPr>
          <w:i/>
        </w:rPr>
        <w:t xml:space="preserve">‫‪ ، Practices‬نشر ‪ ،۱۹۷۹‬و با همکاری یک تاریخ آئین زردشتی در ‪ ۳‬جلد (‪–۱۹۷۵‬‬</w:t>
      </w:r>
    </w:p>
    <w:p>
      <w:pPr>
        <w:ind w:left="360"/>
      </w:pPr>
      <w:r>
        <w:rPr>
          <w:i/>
        </w:rPr>
        <w:t xml:space="preserve">‫‪ .)۱۹۹۱‬همچنین رجوع شود به آئین زردشتی در دائرةالمعارف انگلیسی دین – نشر سال‬</w:t>
      </w:r>
    </w:p>
    <w:p>
      <w:pPr>
        <w:ind w:left="360"/>
      </w:pPr>
      <w:r>
        <w:rPr>
          <w:i/>
        </w:rPr>
        <w:t xml:space="preserve">‫‪ ،۲۰۰۵‬جلد ‪ ،۱۴‬بیست صفحه‪ ،‬نوشتۀ جمشید چوکسی‪.‬‬</w:t>
      </w:r>
    </w:p>
    <w:p>
      <w:pPr>
        <w:ind w:left="360"/>
      </w:pPr>
      <w:r>
        <w:rPr>
          <w:i/>
        </w:rPr>
        <w:t xml:space="preserve"/>
      </w:r>
    </w:p>
    <w:p>
      <w:pPr>
        <w:ind w:left="360"/>
      </w:pPr>
      <w:r>
        <w:rPr>
          <w:i/>
        </w:rPr>
        <w:t xml:space="preserve">‫‪268‬‬</w:t>
      </w:r>
    </w:p>
    <w:p>
      <w:pPr>
        <w:ind w:left="360"/>
      </w:pPr>
      <w:r>
        <w:rPr>
          <w:i/>
        </w:rPr>
        <w:t xml:space="preserve">‫هاء هویه‬</w:t>
      </w:r>
    </w:p>
    <w:p>
      <w:pPr>
        <w:ind w:left="360"/>
      </w:pPr>
      <w:r>
        <w:rPr>
          <w:i/>
        </w:rPr>
        <w:t xml:space="preserve">‫فاروق ایزدینیا‬</w:t>
      </w:r>
    </w:p>
    <w:p>
      <w:pPr>
        <w:ind w:left="360"/>
      </w:pPr>
      <w:r>
        <w:rPr>
          <w:i/>
        </w:rPr>
        <w:t xml:space="preserve">‫مقدمه‬</w:t>
      </w:r>
    </w:p>
    <w:p>
      <w:pPr>
        <w:ind w:left="360"/>
      </w:pPr>
      <w:r>
        <w:rPr>
          <w:i/>
        </w:rPr>
        <w:t xml:space="preserve">‫در دستور زبان‪ ،‬استفاده از ضمیر منوط به وجود اسم قبل از آن است که ضمیر به آن‬</w:t>
      </w:r>
    </w:p>
    <w:p>
      <w:pPr>
        <w:ind w:left="360"/>
      </w:pPr>
      <w:r>
        <w:rPr>
          <w:i/>
        </w:rPr>
        <w:t xml:space="preserve">‫راجع گردد‪ .‬در غیر این صورت استفاده از ضمیر‪ ،‬ابتدا به ساکن‪ ،‬منطقی به نظر‬</w:t>
      </w:r>
    </w:p>
    <w:p>
      <w:pPr>
        <w:ind w:left="360"/>
      </w:pPr>
      <w:r>
        <w:rPr>
          <w:i/>
        </w:rPr>
        <w:t xml:space="preserve">‫نمیرسد‪ .‬اصطالح "مرجع ضمیر" گویای آن است که ضمیر باید رجوعی به قبل از خود‬</w:t>
      </w:r>
    </w:p>
    <w:p>
      <w:pPr>
        <w:ind w:left="360"/>
      </w:pPr>
      <w:r>
        <w:rPr>
          <w:i/>
        </w:rPr>
        <w:t xml:space="preserve">‫داشته باشد‪.‬‬</w:t>
      </w:r>
    </w:p>
    <w:p>
      <w:pPr>
        <w:ind w:left="360"/>
      </w:pPr>
      <w:r>
        <w:rPr>
          <w:i/>
        </w:rPr>
        <w:t xml:space="preserve">‫در سورة القدر (‪ )۹۷‬قرآن کریم آمده است‪" ،‬انّا انزلناه فی لیلة القدر‪ ".‬مفسّران مسلمان‬</w:t>
      </w:r>
    </w:p>
    <w:p>
      <w:pPr>
        <w:ind w:left="360"/>
      </w:pPr>
      <w:r>
        <w:rPr>
          <w:i/>
        </w:rPr>
        <w:t xml:space="preserve">‫ضمیر "هـ" را راجع به قرآن میدانند ا ّما مرجعی در سورۀ مزبور ذکر نشده است که دا ّل‬</w:t>
      </w:r>
    </w:p>
    <w:p>
      <w:pPr>
        <w:ind w:left="360"/>
      </w:pPr>
      <w:r>
        <w:rPr>
          <w:i/>
        </w:rPr>
        <w:t xml:space="preserve">‫بر ارجاع این ضمیر به آن باشند‪ .‬بنابراین‪ ،‬باید یقین کرد که "هـ" فی نفسه باید اسم باشد‬</w:t>
      </w:r>
    </w:p>
    <w:p>
      <w:pPr>
        <w:ind w:left="360"/>
      </w:pPr>
      <w:r>
        <w:rPr>
          <w:i/>
        </w:rPr>
        <w:t xml:space="preserve">‫نه ضمیر‪ .‬یعنی‪ ،‬نازل کردیم "هـ" را در شب قدر‪ .‬و از آنجا که در همان سورۀ مبارکه‬</w:t>
      </w:r>
    </w:p>
    <w:p>
      <w:pPr>
        <w:ind w:left="360"/>
      </w:pPr>
      <w:r>
        <w:rPr>
          <w:i/>
        </w:rPr>
        <w:t xml:space="preserve">‫آمده است که این شب برتر از هزار ماه است و در آن شب مالئکه و روح به اجازۀ‬</w:t>
      </w:r>
    </w:p>
    <w:p>
      <w:pPr>
        <w:ind w:left="360"/>
      </w:pPr>
      <w:r>
        <w:rPr>
          <w:i/>
        </w:rPr>
        <w:t xml:space="preserve">‫پروردگارشان نازل شدند و صلح و سالم برقرار میشود‪ ،‬باید اه ّمیتی به مراتب فراتر از‬</w:t>
      </w:r>
    </w:p>
    <w:p>
      <w:pPr>
        <w:ind w:left="360"/>
      </w:pPr>
      <w:r>
        <w:rPr>
          <w:i/>
        </w:rPr>
        <w:t xml:space="preserve">‫آن داشته باشد که در مخیّلۀ بشر میگنجد‪ .‬زیرا در نفس آیۀ مزبور خداوند میپرسد‪" ،‬تو‬</w:t>
      </w:r>
    </w:p>
    <w:p>
      <w:pPr>
        <w:ind w:left="360"/>
      </w:pPr>
      <w:r>
        <w:rPr>
          <w:i/>
        </w:rPr>
        <w:t xml:space="preserve">‫چه دانی که شب قدر چیست؟" گو این که در بعضی ترجمهها "چه چیزی تو را از‬</w:t>
      </w:r>
    </w:p>
    <w:p>
      <w:pPr>
        <w:ind w:left="360"/>
      </w:pPr>
      <w:r>
        <w:rPr>
          <w:i/>
        </w:rPr>
        <w:t xml:space="preserve">‫لیلةالقدر آگاه کرد؟" آمده است‪ .‬به هر حال‪ ،‬درک این شب و اه ّمیت آن و اه ّمیت "هـ"‬</w:t>
      </w:r>
    </w:p>
    <w:p>
      <w:pPr>
        <w:ind w:left="360"/>
      </w:pPr>
      <w:r>
        <w:rPr>
          <w:i/>
        </w:rPr>
        <w:t xml:space="preserve">‫نازله در آن شب باید فراتر از درک بشر‪ ،‬بخصوص در دور اسالم بوده باشد‪.‬‬</w:t>
      </w:r>
    </w:p>
    <w:p>
      <w:pPr>
        <w:ind w:left="360"/>
      </w:pPr>
      <w:r>
        <w:rPr>
          <w:i/>
        </w:rPr>
        <w:t xml:space="preserve">‫در این مختصر‪ ،‬قصدی بر این نیست که راجع به "هـ" و اه ّمیت آن در امر بهائی سخنی‬</w:t>
      </w:r>
    </w:p>
    <w:p>
      <w:pPr>
        <w:ind w:left="360"/>
      </w:pPr>
      <w:r>
        <w:rPr>
          <w:i/>
        </w:rPr>
        <w:t xml:space="preserve">‫گفته شود‪ ،‬بلکه این مستمسکی است برای بیان کالمی دربارۀ والدت جمال ابهی‪ّ ،‬‬</w:t>
      </w:r>
    </w:p>
    <w:p>
      <w:pPr>
        <w:ind w:left="360"/>
      </w:pPr>
      <w:r>
        <w:rPr>
          <w:i/>
        </w:rPr>
        <w:t xml:space="preserve">‫مکلم‬</w:t>
      </w:r>
    </w:p>
    <w:p>
      <w:pPr>
        <w:ind w:left="360"/>
      </w:pPr>
      <w:r>
        <w:rPr>
          <w:i/>
        </w:rPr>
        <w:t xml:space="preserve">‫طور‪َ ،‬من لمیلد و لمیولد‪.‬‬</w:t>
      </w:r>
    </w:p>
    <w:p>
      <w:pPr>
        <w:ind w:left="360"/>
      </w:pPr>
      <w:r>
        <w:rPr>
          <w:i/>
        </w:rPr>
        <w:t xml:space="preserve">‫لیلةالقدر‬</w:t>
      </w:r>
    </w:p>
    <w:p>
      <w:pPr>
        <w:ind w:left="360"/>
      </w:pPr>
      <w:r>
        <w:rPr>
          <w:i/>
        </w:rPr>
        <w:t xml:space="preserve">‫در واقع لیلةالقدر شب والدت حضرت بهاءهللا است ال غیر و آیۀ مبارکۀ قرآنیه نیز بشارت‬</w:t>
      </w:r>
    </w:p>
    <w:p>
      <w:pPr>
        <w:ind w:left="360"/>
      </w:pPr>
      <w:r>
        <w:rPr>
          <w:i/>
        </w:rPr>
        <w:t xml:space="preserve">‫این یوم را میدهد‪ .‬جمال مبارک بنفسه المبارک میفرمایند‪" ،‬انّها لیلةٌ فیها و ِلدَ محبوب‬</w:t>
      </w:r>
    </w:p>
    <w:p>
      <w:pPr>
        <w:ind w:left="360"/>
      </w:pPr>
      <w:r>
        <w:rPr>
          <w:i/>
        </w:rPr>
        <w:t xml:space="preserve">‫العالمین‪( ".‬مائدۀ آسمانی‪ ،‬ج‪ ،۱‬ص‪.)۷‬‬</w:t>
      </w:r>
    </w:p>
    <w:p>
      <w:pPr>
        <w:ind w:left="360"/>
      </w:pPr>
      <w:r>
        <w:rPr>
          <w:i/>
        </w:rPr>
        <w:t xml:space="preserve">‫لیلةالقدر‪ ،‬شب والدت حضرت بهاءهللا‪ ،‬منشأ نورانیت جمیع ایّام است‪ .‬در یکی از الواح‬</w:t>
      </w:r>
    </w:p>
    <w:p>
      <w:pPr>
        <w:ind w:left="360"/>
      </w:pPr>
      <w:r>
        <w:rPr>
          <w:i/>
        </w:rPr>
        <w:t xml:space="preserve">‫والدت خویش نیز به نزول "مالئکه و روح" که در آیۀ قرآنیه بدان اشارت رفته‪ ،‬مذکور‬</w:t>
      </w:r>
    </w:p>
    <w:p>
      <w:pPr>
        <w:ind w:left="360"/>
      </w:pPr>
      <w:r>
        <w:rPr>
          <w:i/>
        </w:rPr>
        <w:t xml:space="preserve">‫ق الکوثر و التّسنیم و فیه زیِّن ک ُّل الجنان‬           ‫است که‪" ،‬ن ِ ّزلَت فیه الملئکة و ّ‬</w:t>
      </w:r>
    </w:p>
    <w:p>
      <w:pPr>
        <w:ind w:left="360"/>
      </w:pPr>
      <w:r>
        <w:rPr>
          <w:i/>
        </w:rPr>
        <w:t xml:space="preserve">‫الروح بأباری ِ‬</w:t>
      </w:r>
    </w:p>
    <w:p>
      <w:pPr>
        <w:ind w:left="360"/>
      </w:pPr>
      <w:r>
        <w:rPr>
          <w:i/>
        </w:rPr>
        <w:t xml:space="preserve">‫بطرازهللا المقتدر العزیز المنّان" (ایّام تسعه‪ ،‬ص‪)۴۹‬‬</w:t>
      </w:r>
    </w:p>
    <w:p>
      <w:pPr>
        <w:ind w:left="360"/>
      </w:pPr>
      <w:r>
        <w:rPr>
          <w:i/>
        </w:rPr>
        <w:t xml:space="preserve">‫‪269‬‬</w:t>
      </w:r>
    </w:p>
    <w:p>
      <w:pPr>
        <w:ind w:left="360"/>
      </w:pPr>
      <w:r>
        <w:rPr>
          <w:i/>
        </w:rPr>
        <w:t xml:space="preserve">‫هاء هویه‬                                                            ‫سفینۀ عرفان دفتر ‪۲۰‬‬</w:t>
      </w:r>
    </w:p>
    <w:p>
      <w:pPr>
        <w:ind w:left="360"/>
      </w:pPr>
      <w:r>
        <w:rPr>
          <w:i/>
        </w:rPr>
        <w:t xml:space="preserve"/>
      </w:r>
    </w:p>
    <w:p>
      <w:pPr>
        <w:ind w:left="360"/>
      </w:pPr>
      <w:r>
        <w:rPr>
          <w:i/>
        </w:rPr>
        <w:t xml:space="preserve">‫ارتباط لیلةالقدر با "هـ" مذکور در سورةالقدر‬</w:t>
      </w:r>
    </w:p>
    <w:p>
      <w:pPr>
        <w:ind w:left="360"/>
      </w:pPr>
      <w:r>
        <w:rPr>
          <w:i/>
        </w:rPr>
        <w:t xml:space="preserve">‫جمال مبارک علّت ارتباط مزبور را چنین توصیف میفرمایند‪" ،‬قد زَ یّـَنّا لیلة القدر بالهآء‬</w:t>
      </w:r>
    </w:p>
    <w:p>
      <w:pPr>
        <w:ind w:left="360"/>
      </w:pPr>
      <w:r>
        <w:rPr>
          <w:i/>
        </w:rPr>
        <w:t xml:space="preserve">‫ّ‬</w:t>
      </w:r>
    </w:p>
    <w:p>
      <w:pPr>
        <w:ind w:left="360"/>
      </w:pPr>
      <w:r>
        <w:rPr>
          <w:i/>
        </w:rPr>
        <w:t xml:space="preserve">‫لیوقنن اهل البهاء بهذا اْلسم األعظم العظیم‪( ".‬لئالیالحکمة‪ ،‬ج‪ ،۱‬ص‪)۷۶‬‬</w:t>
      </w:r>
    </w:p>
    <w:p>
      <w:pPr>
        <w:ind w:left="360"/>
      </w:pPr>
      <w:r>
        <w:rPr>
          <w:i/>
        </w:rPr>
        <w:t xml:space="preserve">‫جالب است که جمال قدم اشارتی نیز دارند که‪" ،‬بها زیّن الفرقان من قبل" (همان مأخذ)‪.‬‬</w:t>
      </w:r>
    </w:p>
    <w:p>
      <w:pPr>
        <w:ind w:left="360"/>
      </w:pPr>
      <w:r>
        <w:rPr>
          <w:i/>
        </w:rPr>
        <w:t xml:space="preserve">‫سپس به ترکیب آن با "واو" اشارتی دارند که به واسطۀ آن "ستّة" ظاهر و عیان گشت‪.‬‬</w:t>
      </w:r>
    </w:p>
    <w:p>
      <w:pPr>
        <w:ind w:left="360"/>
      </w:pPr>
      <w:r>
        <w:rPr>
          <w:i/>
        </w:rPr>
        <w:t xml:space="preserve">‫ترکیب "هـ" و "و" در واقع ظهور الهی بر بندگان است‪ .‬چه که "هـ" از "غیب هویّه"‬</w:t>
      </w:r>
    </w:p>
    <w:p>
      <w:pPr>
        <w:ind w:left="360"/>
      </w:pPr>
      <w:r>
        <w:rPr>
          <w:i/>
        </w:rPr>
        <w:t xml:space="preserve">‫حکایت دارد و "و" از ظاهر الوهیت و چون ترکیب حاصل شود "هو" پدیدار گردد‪ .‬این‬</w:t>
      </w:r>
    </w:p>
    <w:p>
      <w:pPr>
        <w:ind w:left="360"/>
      </w:pPr>
      <w:r>
        <w:rPr>
          <w:i/>
        </w:rPr>
        <w:t xml:space="preserve">‫عز نزول یافته است که "هو" اشاره به اسم الهی دارد و از‬          ‫معنی در لوحی از قلم قدم ّ‬</w:t>
      </w:r>
    </w:p>
    <w:p>
      <w:pPr>
        <w:ind w:left="360"/>
      </w:pPr>
      <w:r>
        <w:rPr>
          <w:i/>
        </w:rPr>
        <w:t xml:space="preserve">‫برای اسم مزبور ظاهری است و باطنی که ظاهرش به هیکل الوهیت و هیأت ربوبیت‬</w:t>
      </w:r>
    </w:p>
    <w:p>
      <w:pPr>
        <w:ind w:left="360"/>
      </w:pPr>
      <w:r>
        <w:rPr>
          <w:i/>
        </w:rPr>
        <w:t xml:space="preserve">‫سر احدیّه و ذات بحتۀ قدیمه‪" .‬عبّر عن الباطن‬        ‫اشارت دارد و باطنش به غیب هویّه و ّ‬</w:t>
      </w:r>
    </w:p>
    <w:p>
      <w:pPr>
        <w:ind w:left="360"/>
      </w:pPr>
      <w:r>
        <w:rPr>
          <w:i/>
        </w:rPr>
        <w:t xml:space="preserve">‫"استقر هذه الهاء الغیبیّة القدیمة‬</w:t>
      </w:r>
    </w:p>
    <w:p>
      <w:pPr>
        <w:ind w:left="360"/>
      </w:pPr>
      <w:r>
        <w:rPr>
          <w:i/>
        </w:rPr>
        <w:t xml:space="preserve">‫ّ‬                                           ‫بالهاء و عن ّ‬</w:t>
      </w:r>
    </w:p>
    <w:p>
      <w:pPr>
        <w:ind w:left="360"/>
      </w:pPr>
      <w:r>
        <w:rPr>
          <w:i/>
        </w:rPr>
        <w:t xml:space="preserve">‫الظاهر بالواو‪ ".‬و چون ارادۀ ظهور فرماید‬</w:t>
      </w:r>
    </w:p>
    <w:p>
      <w:pPr>
        <w:ind w:left="360"/>
      </w:pPr>
      <w:r>
        <w:rPr>
          <w:i/>
        </w:rPr>
        <w:t xml:space="preserve">‫علی ذلک الهیکل العرشیّة األزلیّة‪( ".‬یادنامۀ مصباح منیر‪ ،‬ص‪)۱۷۴‬‬</w:t>
      </w:r>
    </w:p>
    <w:p>
      <w:pPr>
        <w:ind w:left="360"/>
      </w:pPr>
      <w:r>
        <w:rPr>
          <w:i/>
        </w:rPr>
        <w:t xml:space="preserve">‫معنای "ه"‬</w:t>
      </w:r>
    </w:p>
    <w:p>
      <w:pPr>
        <w:ind w:left="360"/>
      </w:pPr>
      <w:r>
        <w:rPr>
          <w:i/>
        </w:rPr>
        <w:t xml:space="preserve">‫جمال قدم در لوحی که در باال بخشی از آن نقل شد میفرمایند که حضرت ربّ اعلی "هـ"‬</w:t>
      </w:r>
    </w:p>
    <w:p>
      <w:pPr>
        <w:ind w:left="360"/>
      </w:pPr>
      <w:r>
        <w:rPr>
          <w:i/>
        </w:rPr>
        <w:t xml:space="preserve">‫شر النّاس بظهوری انّها زیّنت بما نزلت فیها الهاء‬  ‫را تفسیر فرمودهاند‪" :‬قد فسّرها من ب ّ‬</w:t>
      </w:r>
    </w:p>
    <w:p>
      <w:pPr>
        <w:ind w:left="360"/>
      </w:pPr>
      <w:r>
        <w:rPr>
          <w:i/>
        </w:rPr>
        <w:t xml:space="preserve">‫ّ‬</w:t>
      </w:r>
    </w:p>
    <w:p>
      <w:pPr>
        <w:ind w:left="360"/>
      </w:pPr>
      <w:r>
        <w:rPr>
          <w:i/>
        </w:rPr>
        <w:t xml:space="preserve">‫الّتی انشعبت منها بحور األسماء‪( ".‬مائدۀ آسمانی‪ ،‬ج‪ ،۱‬ص‪ )۷‬لذا‪ ،‬برای اطالع از تفسیر‬</w:t>
      </w:r>
    </w:p>
    <w:p>
      <w:pPr>
        <w:ind w:left="360"/>
      </w:pPr>
      <w:r>
        <w:rPr>
          <w:i/>
        </w:rPr>
        <w:t xml:space="preserve">‫‪۱‬‬</w:t>
      </w:r>
    </w:p>
    <w:p>
      <w:pPr>
        <w:ind w:left="360"/>
      </w:pPr>
      <w:r>
        <w:rPr>
          <w:i/>
        </w:rPr>
        <w:t xml:space="preserve">‫هاء باید به آن اثر عظیم رجوع نمود‪.‬‬</w:t>
      </w:r>
    </w:p>
    <w:p>
      <w:pPr>
        <w:ind w:left="360"/>
      </w:pPr>
      <w:r>
        <w:rPr>
          <w:i/>
        </w:rPr>
        <w:t xml:space="preserve">‫ا ّما‪ ،‬تعاریفی که از برای "هـ" در آثار جمال مبارک ذکر شده برای رعایت اختصار به سه‬</w:t>
      </w:r>
    </w:p>
    <w:p>
      <w:pPr>
        <w:ind w:left="360"/>
      </w:pPr>
      <w:r>
        <w:rPr>
          <w:i/>
        </w:rPr>
        <w:t xml:space="preserve">‫مورد اشاره میشود‪:‬‬</w:t>
      </w:r>
    </w:p>
    <w:p>
      <w:pPr>
        <w:ind w:left="360"/>
      </w:pPr>
      <w:r>
        <w:rPr>
          <w:i/>
        </w:rPr>
        <w:t xml:space="preserve">‫‪ –۱‬هاء هویّه" در سورةالهیکل از قلم قدم نازل‪" :‬أن یا هاء الهویّة فی هذا اْلسم [هیکل] قد‬</w:t>
      </w:r>
    </w:p>
    <w:p>
      <w:pPr>
        <w:ind w:left="360"/>
      </w:pPr>
      <w:r>
        <w:rPr>
          <w:i/>
        </w:rPr>
        <w:t xml:space="preserve">‫جعلناک مخزن مشیّتی ث ّم مکن ارادتی لمن فی ملکوت االمر و الخلق فضالً من لدن مهیمن‬</w:t>
      </w:r>
    </w:p>
    <w:p>
      <w:pPr>
        <w:ind w:left="360"/>
      </w:pPr>
      <w:r>
        <w:rPr>
          <w:i/>
        </w:rPr>
        <w:t xml:space="preserve">‫قیّوم‪( ".‬آثار قلم اعلی‪ ،‬ج‪ ،۴‬ص‪)۲۷۹‬‬</w:t>
      </w:r>
    </w:p>
    <w:p>
      <w:pPr>
        <w:ind w:left="360"/>
      </w:pPr>
      <w:r>
        <w:rPr>
          <w:i/>
        </w:rPr>
        <w:t xml:space="preserve">‫‪ –۲‬هویت بحته‪ :‬در اثری از قلم قدم نازل‪" ،‬از باء بحر اعظم هویدا و از ها هویّۀ بحته‪".‬‬</w:t>
      </w:r>
    </w:p>
    <w:p>
      <w:pPr>
        <w:ind w:left="360"/>
      </w:pPr>
      <w:r>
        <w:rPr>
          <w:i/>
        </w:rPr>
        <w:t xml:space="preserve">‫(مجموعه الواح طبع مصر‪ ،‬ص‪ )۲۴۰‬عبارت "هویۀ بحته" در کتاب ایقان در وصف ّ‬</w:t>
      </w:r>
    </w:p>
    <w:p>
      <w:pPr>
        <w:ind w:left="360"/>
      </w:pPr>
      <w:r>
        <w:rPr>
          <w:i/>
        </w:rPr>
        <w:t xml:space="preserve">‫کلیه‬</w:t>
      </w:r>
    </w:p>
    <w:p>
      <w:pPr>
        <w:ind w:left="360"/>
      </w:pPr>
      <w:r>
        <w:rPr>
          <w:i/>
        </w:rPr>
        <w:t xml:space="preserve">‫علو تجرید اطالق ربوبیت و الوهیت و‬ ‫مظاهر ظهور به کار رفته است‪" ،‬در مقام توحید و ّ‬</w:t>
      </w:r>
    </w:p>
    <w:p>
      <w:pPr>
        <w:ind w:left="360"/>
      </w:pPr>
      <w:r>
        <w:rPr>
          <w:i/>
        </w:rPr>
        <w:t xml:space="preserve">‫احدیّت صرف و هویّت بحته بر آن جواهر وجود شده و میشود‪( ".‬ایقان‪ ،‬طبع آلمان‪،‬‬</w:t>
      </w:r>
    </w:p>
    <w:p>
      <w:pPr>
        <w:ind w:left="360"/>
      </w:pPr>
      <w:r>
        <w:rPr>
          <w:i/>
        </w:rPr>
        <w:t xml:space="preserve">‫ص‪)۱۱۷‬‬</w:t>
      </w:r>
    </w:p>
    <w:p>
      <w:pPr>
        <w:ind w:left="360"/>
      </w:pPr>
      <w:r>
        <w:rPr>
          <w:i/>
        </w:rPr>
        <w:t xml:space="preserve">‫‪ –۳‬منشأ انقالب در اشیاء‪ :‬جمال قدم میفرمایند از اتّصال باء به هاء ک ّل اشیاء منقلب‬</w:t>
      </w:r>
    </w:p>
    <w:p>
      <w:pPr>
        <w:ind w:left="360"/>
      </w:pPr>
      <w:r>
        <w:rPr>
          <w:i/>
        </w:rPr>
        <w:t xml:space="preserve">‫شدند‪" :‬ل ّم اتّصل الباء بالهاء و امتزجا انقلب منهما ک ّل األشیاء من لدن ربّک المهیمن‬</w:t>
      </w:r>
    </w:p>
    <w:p>
      <w:pPr>
        <w:ind w:left="360"/>
      </w:pPr>
      <w:r>
        <w:rPr>
          <w:i/>
        </w:rPr>
        <w:t xml:space="preserve">‫القیّوم‪( ".‬یادنامۀ مصباح منیر‪ ،‬ص‪)۲۱۷‬‬</w:t>
      </w:r>
    </w:p>
    <w:p>
      <w:pPr>
        <w:ind w:left="360"/>
      </w:pPr>
      <w:r>
        <w:rPr>
          <w:i/>
        </w:rPr>
        <w:t xml:space="preserve"/>
      </w:r>
    </w:p>
    <w:p>
      <w:pPr>
        <w:ind w:left="360"/>
      </w:pPr>
      <w:r>
        <w:rPr>
          <w:i/>
        </w:rPr>
        <w:t xml:space="preserve">‫‪270‬‬</w:t>
      </w:r>
    </w:p>
    <w:p>
      <w:pPr>
        <w:ind w:left="360"/>
      </w:pPr>
      <w:r>
        <w:rPr>
          <w:i/>
        </w:rPr>
        <w:t xml:space="preserve">‫هاء هویه‬                                                                            ‫سفینۀ عرفان دفتر ‪۲۰‬‬</w:t>
      </w:r>
    </w:p>
    <w:p>
      <w:pPr>
        <w:ind w:left="360"/>
      </w:pPr>
      <w:r>
        <w:rPr>
          <w:i/>
        </w:rPr>
        <w:t xml:space="preserve"/>
      </w:r>
    </w:p>
    <w:p>
      <w:pPr>
        <w:ind w:left="360"/>
      </w:pPr>
      <w:r>
        <w:rPr>
          <w:i/>
        </w:rPr>
        <w:t xml:space="preserve">‫والدت هیکل مبارک‬</w:t>
      </w:r>
    </w:p>
    <w:p>
      <w:pPr>
        <w:ind w:left="360"/>
      </w:pPr>
      <w:r>
        <w:rPr>
          <w:i/>
        </w:rPr>
        <w:t xml:space="preserve">‫به شهادت حضرت بهاءهللا‪ ،‬در شب والدت هیکل مبارک دروازههای بهشت گشوده شد و‬</w:t>
      </w:r>
    </w:p>
    <w:p>
      <w:pPr>
        <w:ind w:left="360"/>
      </w:pPr>
      <w:r>
        <w:rPr>
          <w:i/>
        </w:rPr>
        <w:t xml:space="preserve">‫ابواب جهنّم مسدود گشت و نسائم غفران وزیدن گرفت و جمیع ایّام نور خود را از این‬</w:t>
      </w:r>
    </w:p>
    <w:p>
      <w:pPr>
        <w:ind w:left="360"/>
      </w:pPr>
      <w:r>
        <w:rPr>
          <w:i/>
        </w:rPr>
        <w:t xml:space="preserve">‫شب اخذ کردند‪ .‬اگرچه قبالً اشارتی رفت که شب والدت هیکل مبارک همان لیلة القدر‬</w:t>
      </w:r>
    </w:p>
    <w:p>
      <w:pPr>
        <w:ind w:left="360"/>
      </w:pPr>
      <w:r>
        <w:rPr>
          <w:i/>
        </w:rPr>
        <w:t xml:space="preserve">‫است‪ ،‬ا ّما به عبارتی جمیع لیالی قدر طائف حول این شب هستند‪.‬‬</w:t>
      </w:r>
    </w:p>
    <w:p>
      <w:pPr>
        <w:ind w:left="360"/>
      </w:pPr>
      <w:r>
        <w:rPr>
          <w:i/>
        </w:rPr>
        <w:t xml:space="preserve">‫در این شب کسی متولّد شد که ملکوت غیب و شهود در انتظار ظهورش بودند‪ .‬از همین‬</w:t>
      </w:r>
    </w:p>
    <w:p>
      <w:pPr>
        <w:ind w:left="360"/>
      </w:pPr>
      <w:r>
        <w:rPr>
          <w:i/>
        </w:rPr>
        <w:t xml:space="preserve">‫عزت و اقتدار منع شدند‪.‬‬      ‫شب بود که شیاطین از صعود به جبروت ّ‬</w:t>
      </w:r>
    </w:p>
    <w:p>
      <w:pPr>
        <w:ind w:left="360"/>
      </w:pPr>
      <w:r>
        <w:rPr>
          <w:i/>
        </w:rPr>
        <w:t xml:space="preserve">‫در کنار بسیاری از صفات دیگری که به این شب نسبت داده میشود‪ ،‬شهادت داده شده که‬</w:t>
      </w:r>
    </w:p>
    <w:p>
      <w:pPr>
        <w:ind w:left="360"/>
      </w:pPr>
      <w:r>
        <w:rPr>
          <w:i/>
        </w:rPr>
        <w:t xml:space="preserve">‫والدت " َمن لمیلد و لمیولد" در این شب صورت گرفته است‪ .‬جمال مبارک آن را دربارۀ‬</w:t>
      </w:r>
    </w:p>
    <w:p>
      <w:pPr>
        <w:ind w:left="360"/>
      </w:pPr>
      <w:r>
        <w:rPr>
          <w:i/>
        </w:rPr>
        <w:t xml:space="preserve">‫مموج ابحر النّور بماء النّاریة اإللهیّة و مهیّج احرف‬           ‫ذات الوهیت به کار میبرند‪" ،‬الحمدهلل ّ‬</w:t>
      </w:r>
    </w:p>
    <w:p>
      <w:pPr>
        <w:ind w:left="360"/>
      </w:pPr>
      <w:r>
        <w:rPr>
          <w:i/>
        </w:rPr>
        <w:t xml:space="preserve">‫الحق ال إله ّإال هو و إنّه َل ُه َو‬</w:t>
      </w:r>
    </w:p>
    <w:p>
      <w:pPr>
        <w:ind w:left="360"/>
      </w:pPr>
      <w:r>
        <w:rPr>
          <w:i/>
        </w:rPr>
        <w:t xml:space="preserve">‫ّ‬       ‫یشهدن الک ّل بأنّه هو‬</w:t>
      </w:r>
    </w:p>
    <w:p>
      <w:pPr>
        <w:ind w:left="360"/>
      </w:pPr>
      <w:r>
        <w:rPr>
          <w:i/>
        </w:rPr>
        <w:t xml:space="preserve">‫ّ‬                                                 ‫ّ‬</w:t>
      </w:r>
    </w:p>
    <w:p>
      <w:pPr>
        <w:ind w:left="360"/>
      </w:pPr>
      <w:r>
        <w:rPr>
          <w:i/>
        </w:rPr>
        <w:t xml:space="preserve">‫الظهور بال ّنقطة العمائیّة الفردانیّة ‪ ...‬لَ‬</w:t>
      </w:r>
    </w:p>
    <w:p>
      <w:pPr>
        <w:ind w:left="360"/>
      </w:pPr>
      <w:r>
        <w:rPr>
          <w:i/>
        </w:rPr>
        <w:t xml:space="preserve">‫صمد الّذی لمیلد و لمیولد و لیس کمثله شی ٌء و هوهللا المتکبّر الجبّار" (مائدۀ‬                 ‫الفرد األحد ال ّ‬</w:t>
      </w:r>
    </w:p>
    <w:p>
      <w:pPr>
        <w:ind w:left="360"/>
      </w:pPr>
      <w:r>
        <w:rPr>
          <w:i/>
        </w:rPr>
        <w:t xml:space="preserve">‫آسمانی‪ ،‬ج‪ ،۴‬ص‪)۲۶۵‬‬</w:t>
      </w:r>
    </w:p>
    <w:p>
      <w:pPr>
        <w:ind w:left="360"/>
      </w:pPr>
      <w:r>
        <w:rPr>
          <w:i/>
        </w:rPr>
        <w:t xml:space="preserve">‫ا ّما‪ ،‬در لوح میالد در مورد نفس مبارک مطرح شده است‪" ،‬فیا حبّذا ِمن هذا الفجر ّالذی‬</w:t>
      </w:r>
    </w:p>
    <w:p>
      <w:pPr>
        <w:ind w:left="360"/>
      </w:pPr>
      <w:r>
        <w:rPr>
          <w:i/>
        </w:rPr>
        <w:t xml:space="preserve">‫اسم ِه األعظم العظیم و فیه و ِلدَ َمن لم َی ِلد و لمیو َلد‪( ".‬ایّام‬  ‫فیه استوی جمال ال ِقدَم علی عرش ِ‬</w:t>
      </w:r>
    </w:p>
    <w:p>
      <w:pPr>
        <w:ind w:left="360"/>
      </w:pPr>
      <w:r>
        <w:rPr>
          <w:i/>
        </w:rPr>
        <w:t xml:space="preserve">‫تسعه‪ ،‬ص‪ / ۵۰‬مائده آسمانی‪ ،‬ج‪ ،۴‬ص‪)۳۴۴‬‬</w:t>
      </w:r>
    </w:p>
    <w:p>
      <w:pPr>
        <w:ind w:left="360"/>
      </w:pPr>
      <w:r>
        <w:rPr>
          <w:i/>
        </w:rPr>
        <w:t xml:space="preserve">‫جناب دکتر داودی در جواب سائل دربارۀ این بیان مبارک‪ ،‬شرحی دربارۀ استفاده از این‬</w:t>
      </w:r>
    </w:p>
    <w:p>
      <w:pPr>
        <w:ind w:left="360"/>
      </w:pPr>
      <w:r>
        <w:rPr>
          <w:i/>
        </w:rPr>
        <w:t xml:space="preserve">‫عبارت در حق مظهر ظهور بیان میکنند‪:‬‬</w:t>
      </w:r>
    </w:p>
    <w:p>
      <w:pPr>
        <w:ind w:left="360"/>
      </w:pPr>
      <w:r>
        <w:rPr>
          <w:i/>
        </w:rPr>
        <w:t xml:space="preserve">‫"بالفاصله به دنبال این آیه شریفه آیه دیگرى هم هست که مىفرماید‪" :‬طوبى لمن‬</w:t>
      </w:r>
    </w:p>
    <w:p>
      <w:pPr>
        <w:ind w:left="360"/>
      </w:pPr>
      <w:r>
        <w:rPr>
          <w:i/>
        </w:rPr>
        <w:t xml:space="preserve">‫انغمس فى بحر المعانى من هذاالبیان" یعنى خوشا به حال کسى که در دریاى این‬</w:t>
      </w:r>
    </w:p>
    <w:p>
      <w:pPr>
        <w:ind w:left="360"/>
      </w:pPr>
      <w:r>
        <w:rPr>
          <w:i/>
        </w:rPr>
        <w:t xml:space="preserve">‫بیان فرو برود و معانیش را دریابد و به حقیقت امر پى ببرد که در این گفتار ما‬</w:t>
      </w:r>
    </w:p>
    <w:p>
      <w:pPr>
        <w:ind w:left="360"/>
      </w:pPr>
      <w:r>
        <w:rPr>
          <w:i/>
        </w:rPr>
        <w:t xml:space="preserve">‫چه خواستهایم بگوئیم‪ .‬این مطلب را بالفاصله دنبال همین آیه مىفرمایند تا معلوم‬</w:t>
      </w:r>
    </w:p>
    <w:p>
      <w:pPr>
        <w:ind w:left="360"/>
      </w:pPr>
      <w:r>
        <w:rPr>
          <w:i/>
        </w:rPr>
        <w:t xml:space="preserve">‫بشود که عبارت معنائى دارد سواى آنچه ممکن است متبادر به ذهن بشود‪ .‬حال‬</w:t>
      </w:r>
    </w:p>
    <w:p>
      <w:pPr>
        <w:ind w:left="360"/>
      </w:pPr>
      <w:r>
        <w:rPr>
          <w:i/>
        </w:rPr>
        <w:t xml:space="preserve">‫آن معنى که متبادر به ذهن مىشود چیست؟ آن این است که چون "لم یلد و لم‬</w:t>
      </w:r>
    </w:p>
    <w:p>
      <w:pPr>
        <w:ind w:left="360"/>
      </w:pPr>
      <w:r>
        <w:rPr>
          <w:i/>
        </w:rPr>
        <w:t xml:space="preserve">‫یولد" در شأن خدا آمده‪ .‬بنابراین این ممکن است موهم ادّعاى الوهیّت بشود و‬</w:t>
      </w:r>
    </w:p>
    <w:p>
      <w:pPr>
        <w:ind w:left="360"/>
      </w:pPr>
      <w:r>
        <w:rPr>
          <w:i/>
        </w:rPr>
        <w:t xml:space="preserve">‫حال آنکه همانطور که خدمتتان در قسمت ّاول عرایضم عرض کردم‪ ،‬مظهر‬</w:t>
      </w:r>
    </w:p>
    <w:p>
      <w:pPr>
        <w:ind w:left="360"/>
      </w:pPr>
      <w:r>
        <w:rPr>
          <w:i/>
        </w:rPr>
        <w:t xml:space="preserve">‫منزه از صفات و اسماء است‪،‬‬              ‫امر‪ ،‬مظهر همه صفات الهى است‪ ،‬چون خود خدا ّ‬</w:t>
      </w:r>
    </w:p>
    <w:p>
      <w:pPr>
        <w:ind w:left="360"/>
      </w:pPr>
      <w:r>
        <w:rPr>
          <w:i/>
        </w:rPr>
        <w:t xml:space="preserve">‫پس "لم یلد و لم یولد" هم مظهر امر مىتواند باشد‪ .‬چون مظهر همه صفات الهى‬</w:t>
      </w:r>
    </w:p>
    <w:p>
      <w:pPr>
        <w:ind w:left="360"/>
      </w:pPr>
      <w:r>
        <w:rPr>
          <w:i/>
        </w:rPr>
        <w:t xml:space="preserve">‫است‪ ،‬همانطور که مظهر امر مى تواند قادر باشد‪ ،‬مىتواند عالم باشد‪ ،‬مىتواند‬</w:t>
      </w:r>
    </w:p>
    <w:p>
      <w:pPr>
        <w:ind w:left="360"/>
      </w:pPr>
      <w:r>
        <w:rPr>
          <w:i/>
        </w:rPr>
        <w:t xml:space="preserve">‫رازق باشد‪ ،‬حتّى مىتواند خالق باشد‪ ،‬مىتواند سمیع باشد و بصیر باشد چون خدا‬</w:t>
      </w:r>
    </w:p>
    <w:p>
      <w:pPr>
        <w:ind w:left="360"/>
      </w:pPr>
      <w:r>
        <w:rPr>
          <w:i/>
        </w:rPr>
        <w:t xml:space="preserve">‫خودش صفت ندارد پس صفت در شأن اوست‪...‬‬</w:t>
      </w:r>
    </w:p>
    <w:p>
      <w:pPr>
        <w:ind w:left="360"/>
      </w:pPr>
      <w:r>
        <w:rPr>
          <w:i/>
        </w:rPr>
        <w:t xml:space="preserve">‫‪271‬‬</w:t>
      </w:r>
    </w:p>
    <w:p>
      <w:pPr>
        <w:ind w:left="360"/>
      </w:pPr>
      <w:r>
        <w:rPr>
          <w:i/>
        </w:rPr>
        <w:t xml:space="preserve">‫هاء هویه‬                                                         ‫سفینۀ عرفان دفتر ‪۲۰‬‬</w:t>
      </w:r>
    </w:p>
    <w:p>
      <w:pPr>
        <w:ind w:left="360"/>
      </w:pPr>
      <w:r>
        <w:rPr>
          <w:i/>
        </w:rPr>
        <w:t xml:space="preserve"/>
      </w:r>
    </w:p>
    <w:p>
      <w:pPr>
        <w:ind w:left="360"/>
      </w:pPr>
      <w:r>
        <w:rPr>
          <w:i/>
        </w:rPr>
        <w:t xml:space="preserve">‫"لم یلد" یعنى چه؟ یعنى نمىزاید‪" .‬لم یولد" یعنى چه؟ یعنى زاده نمىشود‪.‬‬</w:t>
      </w:r>
    </w:p>
    <w:p>
      <w:pPr>
        <w:ind w:left="360"/>
      </w:pPr>
      <w:r>
        <w:rPr>
          <w:i/>
        </w:rPr>
        <w:t xml:space="preserve">‫محرم سال‬‫ّ‬   ‫مظهر امر زاده نمىشود‪ ،‬متولّد نمىشود‪ .‬آن کسى که در شب دوم‬</w:t>
      </w:r>
    </w:p>
    <w:p>
      <w:pPr>
        <w:ind w:left="360"/>
      </w:pPr>
      <w:r>
        <w:rPr>
          <w:i/>
        </w:rPr>
        <w:t xml:space="preserve">‫متولد شد‪ .‬آن مظهر امر نبود‪ ،‬او میرزا حسینعلی نورى‬      ‫ّ‬    ‫‪ ۱۲۳۳‬هجرى قمرى‬</w:t>
      </w:r>
    </w:p>
    <w:p>
      <w:pPr>
        <w:ind w:left="360"/>
      </w:pPr>
      <w:r>
        <w:rPr>
          <w:i/>
        </w:rPr>
        <w:t xml:space="preserve">‫پسر میرزا بزرگ نورى بود‪ .‬توجّه مىفرمائید‪ ،‬مظهر امر "لم یولد" است‪ ،‬متولدّ‬</w:t>
      </w:r>
    </w:p>
    <w:p>
      <w:pPr>
        <w:ind w:left="360"/>
      </w:pPr>
      <w:r>
        <w:rPr>
          <w:i/>
        </w:rPr>
        <w:t xml:space="preserve">‫نمىشود‪ .‬یعنى حقیقتى است که همیشه بوده و هست و خواهد بود‪ .‬حقیقت واحده‬</w:t>
      </w:r>
    </w:p>
    <w:p>
      <w:pPr>
        <w:ind w:left="360"/>
      </w:pPr>
      <w:r>
        <w:rPr>
          <w:i/>
        </w:rPr>
        <w:t xml:space="preserve">‫است‪ .‬منتهى این حقیقت واحده که در عالم بعنوان مظهر امر همیشه بوده و هست‬</w:t>
      </w:r>
    </w:p>
    <w:p>
      <w:pPr>
        <w:ind w:left="360"/>
      </w:pPr>
      <w:r>
        <w:rPr>
          <w:i/>
        </w:rPr>
        <w:t xml:space="preserve">‫متولد نمى شود و نمىمیرد‪ ،‬و این یکى از اصول عقاید‬   ‫ّ‬      ‫و خواهد بود‪ ،‬هیچوقت‬</w:t>
      </w:r>
    </w:p>
    <w:p>
      <w:pPr>
        <w:ind w:left="360"/>
      </w:pPr>
      <w:r>
        <w:rPr>
          <w:i/>
        </w:rPr>
        <w:t xml:space="preserve">‫ماست که حقیقت همه مظاهر امر یک حقیقت بیشتر نیست‪ .‬یعنى فرض کنید مثل‬</w:t>
      </w:r>
    </w:p>
    <w:p>
      <w:pPr>
        <w:ind w:left="360"/>
      </w:pPr>
      <w:r>
        <w:rPr>
          <w:i/>
        </w:rPr>
        <w:t xml:space="preserve">‫آفتابى است که آنجا مىتابد‪ ،‬منتهى آینهاى پیدا مىشود که این نور را جلوه‬</w:t>
      </w:r>
    </w:p>
    <w:p>
      <w:pPr>
        <w:ind w:left="360"/>
      </w:pPr>
      <w:r>
        <w:rPr>
          <w:i/>
        </w:rPr>
        <w:t xml:space="preserve">‫مىدهد‪ .‬اگر آن آینه نباشد‪ ،‬باز آفتاب در شأن خود وجود دارد‪ .‬مظهر امر الهى‬</w:t>
      </w:r>
    </w:p>
    <w:p>
      <w:pPr>
        <w:ind w:left="360"/>
      </w:pPr>
      <w:r>
        <w:rPr>
          <w:i/>
        </w:rPr>
        <w:t xml:space="preserve">‫حق‪ ،‬مشیّت ّاولیه همیشه وجود دارد و هست و خواهد بود‪.‬‬      ‫یعنى ّاول صادر از ّ‬</w:t>
      </w:r>
    </w:p>
    <w:p>
      <w:pPr>
        <w:ind w:left="360"/>
      </w:pPr>
      <w:r>
        <w:rPr>
          <w:i/>
        </w:rPr>
        <w:t xml:space="preserve">‫او متولّد نمىشود‪ ،‬منتهى در آن حین که در عالم همچو فردى از انسان متولّد‬</w:t>
      </w:r>
    </w:p>
    <w:p>
      <w:pPr>
        <w:ind w:left="360"/>
      </w:pPr>
      <w:r>
        <w:rPr>
          <w:i/>
        </w:rPr>
        <w:t xml:space="preserve">‫مىشود‪ ،‬این مظهر امر در او جلوه مىکند‪ .‬بنابراین خود مظهر امر‪ ،‬از آن لحاظ‬</w:t>
      </w:r>
    </w:p>
    <w:p>
      <w:pPr>
        <w:ind w:left="360"/>
      </w:pPr>
      <w:r>
        <w:rPr>
          <w:i/>
        </w:rPr>
        <w:t xml:space="preserve">‫ّ‬</w:t>
      </w:r>
    </w:p>
    <w:p>
      <w:pPr>
        <w:ind w:left="360"/>
      </w:pPr>
      <w:r>
        <w:rPr>
          <w:i/>
        </w:rPr>
        <w:t xml:space="preserve">‫متولد نشده‪ ،‬یعنى حتّى قدیم است‪،‬‬     ‫که مظهر امر است‪" ،‬لم یولد" است‪ ،‬هیچوقت‬</w:t>
      </w:r>
    </w:p>
    <w:p>
      <w:pPr>
        <w:ind w:left="360"/>
      </w:pPr>
      <w:r>
        <w:rPr>
          <w:i/>
        </w:rPr>
        <w:t xml:space="preserve">‫قدیم زمانى است‪ ،‬یعنى تا خدا بوده او هم از او صادر شده و هست‪.‬‬</w:t>
      </w:r>
    </w:p>
    <w:p>
      <w:pPr>
        <w:ind w:left="360"/>
      </w:pPr>
      <w:r>
        <w:rPr>
          <w:i/>
        </w:rPr>
        <w:t xml:space="preserve">‫این حقیقت‪ ،‬این اشاره به این اصطالح‪ ،‬اصل اصیل فلسفه معتقدات بهائى است‬</w:t>
      </w:r>
    </w:p>
    <w:p>
      <w:pPr>
        <w:ind w:left="360"/>
      </w:pPr>
      <w:r>
        <w:rPr>
          <w:i/>
        </w:rPr>
        <w:t xml:space="preserve">‫که مظهر امر حقیقت واحده است و همیشه بوده‪ ،‬همیشه هست و همیشه هم خواهد‬</w:t>
      </w:r>
    </w:p>
    <w:p>
      <w:pPr>
        <w:ind w:left="360"/>
      </w:pPr>
      <w:r>
        <w:rPr>
          <w:i/>
        </w:rPr>
        <w:t xml:space="preserve">‫متولد نمىشود‪ ،‬فقط همانطور که مىفرماید این فجرى است که‬     ‫ّ‬    ‫بود‪ .‬هیچوقت هم‬</w:t>
      </w:r>
    </w:p>
    <w:p>
      <w:pPr>
        <w:ind w:left="360"/>
      </w:pPr>
      <w:r>
        <w:rPr>
          <w:i/>
        </w:rPr>
        <w:t xml:space="preserve">‫متولّد شد کسى که متولّد نمىشود‪" :‬هذا یوم فیه ولد من لم یلد و لم یولد"‪ .‬یعنى در‬</w:t>
      </w:r>
    </w:p>
    <w:p>
      <w:pPr>
        <w:ind w:left="360"/>
      </w:pPr>
      <w:r>
        <w:rPr>
          <w:i/>
        </w:rPr>
        <w:t xml:space="preserve">‫این روز کسى به جهان آمد که آن حقیقت لم یولد را در خودش منعکس کرد‪ .‬پس‬</w:t>
      </w:r>
    </w:p>
    <w:p>
      <w:pPr>
        <w:ind w:left="360"/>
      </w:pPr>
      <w:r>
        <w:rPr>
          <w:i/>
        </w:rPr>
        <w:t xml:space="preserve">‫به این ترتیب توجّه مىفرمائید که این بهیچوجه ادّعاى الوهیّت‪ ،‬خداى ناکرده‪،‬‬</w:t>
      </w:r>
    </w:p>
    <w:p>
      <w:pPr>
        <w:ind w:left="360"/>
      </w:pPr>
      <w:r>
        <w:rPr>
          <w:i/>
        </w:rPr>
        <w:t xml:space="preserve">‫ىامرهللا ممنوعیم از اینکه چنین‬  ‫نص صریح حضرت ول ّ‬    ‫ّ‬      ‫نیست که ما بر طبق‬</w:t>
      </w:r>
    </w:p>
    <w:p>
      <w:pPr>
        <w:ind w:left="360"/>
      </w:pPr>
      <w:r>
        <w:rPr>
          <w:i/>
        </w:rPr>
        <w:t xml:space="preserve">‫تعبیرى از بعضى از آیات الهى بکنیم‪ .‬همینطور "لم یلد" یعنى متولّد نمىکند‪.‬‬</w:t>
      </w:r>
    </w:p>
    <w:p>
      <w:pPr>
        <w:ind w:left="360"/>
      </w:pPr>
      <w:r>
        <w:rPr>
          <w:i/>
        </w:rPr>
        <w:t xml:space="preserve">‫نمىزاید‪ .‬این اشاره به عصمت کبراى مظهر امرهللا است که شریکى در آن‬</w:t>
      </w:r>
    </w:p>
    <w:p>
      <w:pPr>
        <w:ind w:left="360"/>
      </w:pPr>
      <w:r>
        <w:rPr>
          <w:i/>
        </w:rPr>
        <w:t xml:space="preserve">‫نیست‪ ،‬یعنى هیچوقت از مظهر امر‪ ،‬مظهر امر نمىزاید‪( "...‬الوهیت و‬</w:t>
      </w:r>
    </w:p>
    <w:p>
      <w:pPr>
        <w:ind w:left="360"/>
      </w:pPr>
      <w:r>
        <w:rPr>
          <w:i/>
        </w:rPr>
        <w:t xml:space="preserve">‫مظهریت‪ ،‬ج‪ ،۲‬ص‪)۲۸‬‬</w:t>
      </w:r>
    </w:p>
    <w:p>
      <w:pPr>
        <w:ind w:left="360"/>
      </w:pPr>
      <w:r>
        <w:rPr>
          <w:i/>
        </w:rPr>
        <w:t xml:space="preserve">‫از آنجا که شیخ نجفی نیز اتّهام ادّعای الوهیت را به حضرت بهاءهللا وارد کرده‪ ،‬جمال‬</w:t>
      </w:r>
    </w:p>
    <w:p>
      <w:pPr>
        <w:ind w:left="360"/>
      </w:pPr>
      <w:r>
        <w:rPr>
          <w:i/>
        </w:rPr>
        <w:t xml:space="preserve">‫مبارک در دو لوح جداگانه به او جواب دادهاند‪" .‬از قرار مذکور این ایّام ابن باقر ارض‬</w:t>
      </w:r>
    </w:p>
    <w:p>
      <w:pPr>
        <w:ind w:left="360"/>
      </w:pPr>
      <w:r>
        <w:rPr>
          <w:i/>
        </w:rPr>
        <w:t xml:space="preserve">‫صاد‪ ،‬حسب االمر سلطان‪ ،‬در مدینۀ طا وارد و در یکی از مجالس گفته باید سورۀ توحید‬</w:t>
      </w:r>
    </w:p>
    <w:p>
      <w:pPr>
        <w:ind w:left="360"/>
      </w:pPr>
      <w:r>
        <w:rPr>
          <w:i/>
        </w:rPr>
        <w:t xml:space="preserve">‫را ترجمه نمایند و به هر یک از اهل مملکت بسپارند تا ک ّل دانند حق لمیلد و لمیولد است و‬</w:t>
      </w:r>
    </w:p>
    <w:p>
      <w:pPr>
        <w:ind w:left="360"/>
      </w:pPr>
      <w:r>
        <w:rPr>
          <w:i/>
        </w:rPr>
        <w:t xml:space="preserve">‫بابیها به الوهیت و ربوبیت قائل‪ .‬سبحان هللا آیا چه شده که ابن عمران در طور عرفان بعد‬</w:t>
      </w:r>
    </w:p>
    <w:p>
      <w:pPr>
        <w:ind w:left="360"/>
      </w:pPr>
      <w:r>
        <w:rPr>
          <w:i/>
        </w:rPr>
        <w:t xml:space="preserve">‫‪272‬‬</w:t>
      </w:r>
    </w:p>
    <w:p>
      <w:pPr>
        <w:ind w:left="360"/>
      </w:pPr>
      <w:r>
        <w:rPr>
          <w:i/>
        </w:rPr>
        <w:t xml:space="preserve">‫هاء هویه‬                                                          ‫سفینۀ عرفان دفتر ‪۲۰‬‬</w:t>
      </w:r>
    </w:p>
    <w:p>
      <w:pPr>
        <w:ind w:left="360"/>
      </w:pPr>
      <w:r>
        <w:rPr>
          <w:i/>
        </w:rPr>
        <w:t xml:space="preserve"/>
      </w:r>
    </w:p>
    <w:p>
      <w:pPr>
        <w:ind w:left="360"/>
      </w:pPr>
      <w:r>
        <w:rPr>
          <w:i/>
        </w:rPr>
        <w:t xml:space="preserve">‫از اصغای إنّنی أن هللا از سدرۀ مبارکه ذکر ننمود و دفتر توحید را ترجمه نفرمود؟ باری‪،‬‬</w:t>
      </w:r>
    </w:p>
    <w:p>
      <w:pPr>
        <w:ind w:left="360"/>
      </w:pPr>
      <w:r>
        <w:rPr>
          <w:i/>
        </w:rPr>
        <w:t xml:space="preserve">‫اگر نفسی با او مالقات نماید از قول مظلوم بگوید إتّق هللا ندای ناصح امین را به سمع‬</w:t>
      </w:r>
    </w:p>
    <w:p>
      <w:pPr>
        <w:ind w:left="360"/>
      </w:pPr>
      <w:r>
        <w:rPr>
          <w:i/>
        </w:rPr>
        <w:t xml:space="preserve">‫فطرت بشنو و چون کلیم آنچه را اصغا نمود و قبول فرمود تو هم از سدرۀ مبارکۀ انسان‬</w:t>
      </w:r>
    </w:p>
    <w:p>
      <w:pPr>
        <w:ind w:left="360"/>
      </w:pPr>
      <w:r>
        <w:rPr>
          <w:i/>
        </w:rPr>
        <w:t xml:space="preserve">‫إن أنا اْلنسان نزد مظلوم اعظم است از جمیع آنچه ادراک‬ ‫قبول نما‪ .‬لعمرهللا کلمۀ مبارکۀ ّ‬</w:t>
      </w:r>
    </w:p>
    <w:p>
      <w:pPr>
        <w:ind w:left="360"/>
      </w:pPr>
      <w:r>
        <w:rPr>
          <w:i/>
        </w:rPr>
        <w:t xml:space="preserve">‫نمودهاند" (مجموعۀ اشراقات‪ ،‬ص‪.)۴۰‬‬</w:t>
      </w:r>
    </w:p>
    <w:p>
      <w:pPr>
        <w:ind w:left="360"/>
      </w:pPr>
      <w:r>
        <w:rPr>
          <w:i/>
        </w:rPr>
        <w:t xml:space="preserve">‫در لوح مبارک خطاب به شخص او‪ ،‬معروف به لوح ابن ذئب‪ ،‬چنین نازل‪" :‬آن جناب یا‬</w:t>
      </w:r>
    </w:p>
    <w:p>
      <w:pPr>
        <w:ind w:left="360"/>
      </w:pPr>
      <w:r>
        <w:rPr>
          <w:i/>
        </w:rPr>
        <w:t xml:space="preserve">‫غیر گفته سورۀ توحید را ترجمه نمایند تا نزد ک ّل معلوم و مبرهن گردد که حق لمیلد و‬</w:t>
      </w:r>
    </w:p>
    <w:p>
      <w:pPr>
        <w:ind w:left="360"/>
      </w:pPr>
      <w:r>
        <w:rPr>
          <w:i/>
        </w:rPr>
        <w:t xml:space="preserve">‫لمیولد است و بابیها به ربوبیت و الوهیت قائلند‪ .‬یا شیخ این مقام مقام فنای از نفس و بقاء‬</w:t>
      </w:r>
    </w:p>
    <w:p>
      <w:pPr>
        <w:ind w:left="360"/>
      </w:pPr>
      <w:r>
        <w:rPr>
          <w:i/>
        </w:rPr>
        <w:t xml:space="preserve">‫مدل بر نیستی بحت بات است‪ .‬این مقام الأملک لنفسی‬   ‫باهلل است و این کلمه اگر ذکر شود ّ‬</w:t>
      </w:r>
    </w:p>
    <w:p>
      <w:pPr>
        <w:ind w:left="360"/>
      </w:pPr>
      <w:r>
        <w:rPr>
          <w:i/>
        </w:rPr>
        <w:t xml:space="preserve">‫ضرا ً و ال حیاة ً و ال نشورا ً است‪ .‬یا شیخ علمای عصر در ّ‬</w:t>
      </w:r>
    </w:p>
    <w:p>
      <w:pPr>
        <w:ind w:left="360"/>
      </w:pPr>
      <w:r>
        <w:rPr>
          <w:i/>
        </w:rPr>
        <w:t xml:space="preserve">‫تجلیّات سدرۀ بیان‬                                                         ‫نفعا ً و ال ّ‬</w:t>
      </w:r>
    </w:p>
    <w:p>
      <w:pPr>
        <w:ind w:left="360"/>
      </w:pPr>
      <w:r>
        <w:rPr>
          <w:i/>
        </w:rPr>
        <w:t xml:space="preserve">‫ْلبن عمران در طور عرفان چه میگویند؟ آن حضرت کلمه را از سدره اصغا نمود و‬</w:t>
      </w:r>
    </w:p>
    <w:p>
      <w:pPr>
        <w:ind w:left="360"/>
      </w:pPr>
      <w:r>
        <w:rPr>
          <w:i/>
        </w:rPr>
        <w:t xml:space="preserve">‫قبو ل فرمود ولکن اکثری از ادراک این مقام محروم؛ چه که بما عندهم مشغولند و از ما‬</w:t>
      </w:r>
    </w:p>
    <w:p>
      <w:pPr>
        <w:ind w:left="360"/>
      </w:pPr>
      <w:r>
        <w:rPr>
          <w:i/>
        </w:rPr>
        <w:t xml:space="preserve">‫عندهللا غافل‪( ".‬لوح مبارک خطاب به شیخ نجفی‪ ،‬ص‪.)۳۱–۳۲‬‬</w:t>
      </w:r>
    </w:p>
    <w:p>
      <w:pPr>
        <w:ind w:left="360"/>
      </w:pPr>
      <w:r>
        <w:rPr>
          <w:i/>
        </w:rPr>
        <w:t xml:space="preserve">‫جمال قدم بنفسه المقدّس کلمۀ "و ِلدت" و "لمیلد و لمیولد" را مقایسه میفرمایند که اگر بر‬</w:t>
      </w:r>
    </w:p>
    <w:p>
      <w:pPr>
        <w:ind w:left="360"/>
      </w:pPr>
      <w:r>
        <w:rPr>
          <w:i/>
        </w:rPr>
        <w:t xml:space="preserve">‫لسان مظهر ظهور جاری شود هر دو صحیح است‪" :‬شرافت علم و عرفان بما هو علم و‬</w:t>
      </w:r>
    </w:p>
    <w:p>
      <w:pPr>
        <w:ind w:left="360"/>
      </w:pPr>
      <w:r>
        <w:rPr>
          <w:i/>
        </w:rPr>
        <w:t xml:space="preserve">‫عرفان نبوده؛ اگر منتهی به حق و قبول او شود محبوب واالّ مردود‪ .‬ک ّل الفاظ در آن‬</w:t>
      </w:r>
    </w:p>
    <w:p>
      <w:pPr>
        <w:ind w:left="360"/>
      </w:pPr>
      <w:r>
        <w:rPr>
          <w:i/>
        </w:rPr>
        <w:t xml:space="preserve">‫ساحت در رتبۀ واحده مذکور‪ .‬مثالً لو یقول و ِلدت کقوله لمیلد و لمیولد‪ .‬اگرچه بر حسب‬</w:t>
      </w:r>
    </w:p>
    <w:p>
      <w:pPr>
        <w:ind w:left="360"/>
      </w:pPr>
      <w:r>
        <w:rPr>
          <w:i/>
        </w:rPr>
        <w:t xml:space="preserve">‫ظاهر تنزیه الهی از شبه و مثل و نظیر منتهی مقام عرفان انام است‪ ،‬چنانچه بین ناس هم‬</w:t>
      </w:r>
    </w:p>
    <w:p>
      <w:pPr>
        <w:ind w:left="360"/>
      </w:pPr>
      <w:r>
        <w:rPr>
          <w:i/>
        </w:rPr>
        <w:t xml:space="preserve">‫حق است و به ارادۀ او‬‫این مقام اعلی و ارفع است‪ ،‬ولکن این امتیاز هم نظر به قبول ّ‬</w:t>
      </w:r>
    </w:p>
    <w:p>
      <w:pPr>
        <w:ind w:left="360"/>
      </w:pPr>
      <w:r>
        <w:rPr>
          <w:i/>
        </w:rPr>
        <w:t xml:space="preserve">‫محقّق شده ‪ ...‬آن بحر قدم از جمیع این کلمات محدثه مقدّس و ساحت اقدس از جمیع این‬</w:t>
      </w:r>
    </w:p>
    <w:p>
      <w:pPr>
        <w:ind w:left="360"/>
      </w:pPr>
      <w:r>
        <w:rPr>
          <w:i/>
        </w:rPr>
        <w:t xml:space="preserve">‫منزه‪( ".‬اقتدارات‪ ،‬ص‪)۸۹‬‬ ‫بیانات ّ‬</w:t>
      </w:r>
    </w:p>
    <w:p>
      <w:pPr>
        <w:ind w:left="360"/>
      </w:pPr>
      <w:r>
        <w:rPr>
          <w:i/>
        </w:rPr>
        <w:t xml:space="preserve">‫ظهور کینونت مکنون و غیب مخزون‬</w:t>
      </w:r>
    </w:p>
    <w:p>
      <w:pPr>
        <w:ind w:left="360"/>
      </w:pPr>
      <w:r>
        <w:rPr>
          <w:i/>
        </w:rPr>
        <w:t xml:space="preserve">‫این معنی در بسیاری از آثار حضرت بهاءهللا ذکر شده است‪ .‬مثالً در لوحی جمیع را به‬</w:t>
      </w:r>
    </w:p>
    <w:p>
      <w:pPr>
        <w:ind w:left="360"/>
      </w:pPr>
      <w:r>
        <w:rPr>
          <w:i/>
        </w:rPr>
        <w:t xml:space="preserve">‫حضور فرا میخوانند و بشارت میدهند که کنز مخزون ظاهر شده است‪" :‬آن که گفت‬</w:t>
      </w:r>
    </w:p>
    <w:p>
      <w:pPr>
        <w:ind w:left="360"/>
      </w:pPr>
      <w:r>
        <w:rPr>
          <w:i/>
        </w:rPr>
        <w:t xml:space="preserve">‫میآیم آمد و آیات عنایتش عالم را احاطه فرموده‪ .‬آن دوست یکتا آمده؛ آن یار بیهمتا‬</w:t>
      </w:r>
    </w:p>
    <w:p>
      <w:pPr>
        <w:ind w:left="360"/>
      </w:pPr>
      <w:r>
        <w:rPr>
          <w:i/>
        </w:rPr>
        <w:t xml:space="preserve">‫حجاب را شق نموده‪ .‬بشتابید‪ ،‬وقت حضور است‪ .‬بیایید بیایید کنز مکنون ظاهر‪ ،‬گنج‬</w:t>
      </w:r>
    </w:p>
    <w:p>
      <w:pPr>
        <w:ind w:left="360"/>
      </w:pPr>
      <w:r>
        <w:rPr>
          <w:i/>
        </w:rPr>
        <w:t xml:space="preserve">‫مستور باهر؛ وعدههای کتاب ظاهر شده‪ ،‬اشارات صحف مشاهده گشته‪ .‬خود را محروم‬</w:t>
      </w:r>
    </w:p>
    <w:p>
      <w:pPr>
        <w:ind w:left="360"/>
      </w:pPr>
      <w:r>
        <w:rPr>
          <w:i/>
        </w:rPr>
        <w:t xml:space="preserve">‫منمایید و بینصیب مگردانید" (مائده آسمانی‪ ،‬ج‪ ،۸‬ص‪.)۷۶‬‬</w:t>
      </w:r>
    </w:p>
    <w:p>
      <w:pPr>
        <w:ind w:left="360"/>
      </w:pPr>
      <w:r>
        <w:rPr>
          <w:i/>
        </w:rPr>
        <w:t xml:space="preserve">‫در واقع اشاره به حدیث قدسی دارد که فرمود‪" ،‬کنت کنزا ً مخفیّاً؛ احببت أن اعرف‪"...‬‬</w:t>
      </w:r>
    </w:p>
    <w:p>
      <w:pPr>
        <w:ind w:left="360"/>
      </w:pPr>
      <w:r>
        <w:rPr>
          <w:i/>
        </w:rPr>
        <w:t xml:space="preserve">‫الخ‪ .‬حضرت عبدالبهاء در بیان تصریح میفرمایند که مقصود جمال مبارک است‪:‬‬</w:t>
      </w:r>
    </w:p>
    <w:p>
      <w:pPr>
        <w:ind w:left="360"/>
      </w:pPr>
      <w:r>
        <w:rPr>
          <w:i/>
        </w:rPr>
        <w:t xml:space="preserve">‫"فأشرقَت شمس الحقیقة من ذلک االفق المنیر و طلع و الح و باح أنواره علی آفاق‬ ‫َ‬</w:t>
      </w:r>
    </w:p>
    <w:p>
      <w:pPr>
        <w:ind w:left="360"/>
      </w:pPr>
      <w:r>
        <w:rPr>
          <w:i/>
        </w:rPr>
        <w:t xml:space="preserve">‫‪273‬‬</w:t>
      </w:r>
    </w:p>
    <w:p>
      <w:pPr>
        <w:ind w:left="360"/>
      </w:pPr>
      <w:r>
        <w:rPr>
          <w:i/>
        </w:rPr>
        <w:t xml:space="preserve">‫هاء هویه‬                                                                 ‫سفینۀ عرفان دفتر ‪۲۰‬‬</w:t>
      </w:r>
    </w:p>
    <w:p>
      <w:pPr>
        <w:ind w:left="360"/>
      </w:pPr>
      <w:r>
        <w:rPr>
          <w:i/>
        </w:rPr>
        <w:t xml:space="preserve"/>
      </w:r>
    </w:p>
    <w:p>
      <w:pPr>
        <w:ind w:left="360"/>
      </w:pPr>
      <w:r>
        <w:rPr>
          <w:i/>
        </w:rPr>
        <w:t xml:space="preserve">‫العالمین‪ .‬هذا هو الکنز األخفی و هذا هو السّماء ّالذی صعد الیها عیسی‪( "...‬مکاتیب‬</w:t>
      </w:r>
    </w:p>
    <w:p>
      <w:pPr>
        <w:ind w:left="360"/>
      </w:pPr>
      <w:r>
        <w:rPr>
          <w:i/>
        </w:rPr>
        <w:t xml:space="preserve">‫عبدالبهاء‪ ،‬ج‪ ،۱‬ص‪)۲۰۸‬‬</w:t>
      </w:r>
    </w:p>
    <w:p>
      <w:pPr>
        <w:ind w:left="360"/>
      </w:pPr>
      <w:r>
        <w:rPr>
          <w:i/>
        </w:rPr>
        <w:t xml:space="preserve">‫جمال مبارک در لوح میالد نیز به همین نکته اشاره دارند که در آن فجر کینونت مکنون‬</w:t>
      </w:r>
    </w:p>
    <w:p>
      <w:pPr>
        <w:ind w:left="360"/>
      </w:pPr>
      <w:r>
        <w:rPr>
          <w:i/>
        </w:rPr>
        <w:t xml:space="preserve">‫فجر فیه ظهر کینونة المکنون و غیب المخزون‪( ".‬ایّام تسعه‪ ،‬ص‪)۵۲‬‬</w:t>
      </w:r>
    </w:p>
    <w:p>
      <w:pPr>
        <w:ind w:left="360"/>
      </w:pPr>
      <w:r>
        <w:rPr>
          <w:i/>
        </w:rPr>
        <w:t xml:space="preserve">‫ظاهر شد‪" ،‬قل هذا ٌ‬</w:t>
      </w:r>
    </w:p>
    <w:p>
      <w:pPr>
        <w:ind w:left="360"/>
      </w:pPr>
      <w:r>
        <w:rPr>
          <w:i/>
        </w:rPr>
        <w:t xml:space="preserve">‫غرس شجرۀ اعظم‬</w:t>
      </w:r>
    </w:p>
    <w:p>
      <w:pPr>
        <w:ind w:left="360"/>
      </w:pPr>
      <w:r>
        <w:rPr>
          <w:i/>
        </w:rPr>
        <w:t xml:space="preserve">‫متولد شدند‪ ،‬شجرۀ اعظم نیز غرس شد و دارای ثمراتی بود‪.‬‬        ‫ّ‬      ‫در فجری که جمال قدم‬</w:t>
      </w:r>
    </w:p>
    <w:p>
      <w:pPr>
        <w:ind w:left="360"/>
      </w:pPr>
      <w:r>
        <w:rPr>
          <w:i/>
        </w:rPr>
        <w:t xml:space="preserve">‫جمال مبارک بر حسب استعداد خالیق به بیان ثمرات این شجرۀ اعظم میپردازند‪ .‬بدیهی‬</w:t>
      </w:r>
    </w:p>
    <w:p>
      <w:pPr>
        <w:ind w:left="360"/>
      </w:pPr>
      <w:r>
        <w:rPr>
          <w:i/>
        </w:rPr>
        <w:t xml:space="preserve">‫است آنچه که بیان میشود به صریح عبارت کلمات مبارکۀ مکنونه در حدّ و اندازۀ این‬</w:t>
      </w:r>
    </w:p>
    <w:p>
      <w:pPr>
        <w:ind w:left="360"/>
      </w:pPr>
      <w:r>
        <w:rPr>
          <w:i/>
        </w:rPr>
        <w:t xml:space="preserve">‫نزلناه علی قدرک و‬  ‫القوة قد ّ‬</w:t>
      </w:r>
    </w:p>
    <w:p>
      <w:pPr>
        <w:ind w:left="360"/>
      </w:pPr>
      <w:r>
        <w:rPr>
          <w:i/>
        </w:rPr>
        <w:t xml:space="preserve">‫نزلت علیک من لسان القدرة و کتبته بقلم ّ‬     ‫عباد است‪" :‬کلّما ّ‬</w:t>
      </w:r>
    </w:p>
    <w:p>
      <w:pPr>
        <w:ind w:left="360"/>
      </w:pPr>
      <w:r>
        <w:rPr>
          <w:i/>
        </w:rPr>
        <w:t xml:space="preserve">‫لحنک ال علی شأنی و لحنی‪ ".‬در لوح میالد نیز بدین نکته صراحت دارند‪" ،‬اذا نذکر لکم‬</w:t>
      </w:r>
    </w:p>
    <w:p>
      <w:pPr>
        <w:ind w:left="360"/>
      </w:pPr>
      <w:r>
        <w:rPr>
          <w:i/>
        </w:rPr>
        <w:t xml:space="preserve">‫یقربکم الی هللا المقتدر العزیز‬‫الروح بعض ترنّماتها علی مقدارکم لیستجذبکم و ّ‬           ‫یا مأل ّ‬</w:t>
      </w:r>
    </w:p>
    <w:p>
      <w:pPr>
        <w:ind w:left="360"/>
      </w:pPr>
      <w:r>
        <w:rPr>
          <w:i/>
        </w:rPr>
        <w:t xml:space="preserve">‫القدیر‪( ".‬ایّام تسعه‪ ،‬ص‪ )۵۱‬و بعد از ذکر بعضی از ثمرات‪ ،‬گویی امساک قلم میفرمایند‬</w:t>
      </w:r>
    </w:p>
    <w:p>
      <w:pPr>
        <w:ind w:left="360"/>
      </w:pPr>
      <w:r>
        <w:rPr>
          <w:i/>
        </w:rPr>
        <w:t xml:space="preserve">‫که به همین میزان هم که ذکر شد "ارتفعَت ضجیج المنافقین فی الدّیار و ضوضاء‬</w:t>
      </w:r>
    </w:p>
    <w:p>
      <w:pPr>
        <w:ind w:left="360"/>
      </w:pPr>
      <w:r>
        <w:rPr>
          <w:i/>
        </w:rPr>
        <w:t xml:space="preserve">‫المشرکین من األشرار" (همان‪ ،‬ص‪ )۵۳‬و بدین لحاظ به قلم امر میفرمایند‪" ،‬خذ زمامک‬</w:t>
      </w:r>
    </w:p>
    <w:p>
      <w:pPr>
        <w:ind w:left="360"/>
      </w:pPr>
      <w:r>
        <w:rPr>
          <w:i/>
        </w:rPr>
        <w:t xml:space="preserve">‫فاجر علی مقدارهم‪( ".‬همان)‬</w:t>
      </w:r>
    </w:p>
    <w:p>
      <w:pPr>
        <w:ind w:left="360"/>
      </w:pPr>
      <w:r>
        <w:rPr>
          <w:i/>
        </w:rPr>
        <w:t xml:space="preserve">‫ِ‬     ‫ث ّم امسک ث ّم استر ما أعطاک بجوده ‪...‬‬</w:t>
      </w:r>
    </w:p>
    <w:p>
      <w:pPr>
        <w:ind w:left="360"/>
      </w:pPr>
      <w:r>
        <w:rPr>
          <w:i/>
        </w:rPr>
        <w:t xml:space="preserve">‫علّت آن را در سطور قبل از آن بیان میکنند که‪" ،‬فیا حبّذا من اسرار التی لن َ‬</w:t>
      </w:r>
    </w:p>
    <w:p>
      <w:pPr>
        <w:ind w:left="360"/>
      </w:pPr>
      <w:r>
        <w:rPr>
          <w:i/>
        </w:rPr>
        <w:t xml:space="preserve">‫یقدر أن‬         ‫ّ‬</w:t>
      </w:r>
    </w:p>
    <w:p>
      <w:pPr>
        <w:ind w:left="360"/>
      </w:pPr>
      <w:r>
        <w:rPr>
          <w:i/>
        </w:rPr>
        <w:t xml:space="preserve">‫یحملَها أحدٌ ّإال هللا‪( "...‬همان)‪.‬‬</w:t>
      </w:r>
    </w:p>
    <w:p>
      <w:pPr>
        <w:ind w:left="360"/>
      </w:pPr>
      <w:r>
        <w:rPr>
          <w:i/>
        </w:rPr>
        <w:t xml:space="preserve">‫ِ‬</w:t>
      </w:r>
    </w:p>
    <w:p>
      <w:pPr>
        <w:ind w:left="360"/>
      </w:pPr>
      <w:r>
        <w:rPr>
          <w:i/>
        </w:rPr>
        <w:t xml:space="preserve">‫به چند ثمرهای که از این شجرۀ اعظم ظاهر شده اشاره میشود‪:‬‬</w:t>
      </w:r>
    </w:p>
    <w:p>
      <w:pPr>
        <w:ind w:left="360"/>
      </w:pPr>
      <w:r>
        <w:rPr>
          <w:i/>
        </w:rPr>
        <w:t xml:space="preserve">‫تکلم کرد و حضرت موسی آن‬      ‫ثمرۀ ّاول آن که به کالمی نطق فرمود که سدرۀ سینا به آن ّ‬</w:t>
      </w:r>
    </w:p>
    <w:p>
      <w:pPr>
        <w:ind w:left="360"/>
      </w:pPr>
      <w:r>
        <w:rPr>
          <w:i/>
        </w:rPr>
        <w:t xml:space="preserve">‫مقر قدس نزدیک گشت‪( .‬ایّام تسعه‪،‬‬       ‫کالم را شنید و از ک ّل ممکنات منقطع شد و به ّ‬</w:t>
      </w:r>
    </w:p>
    <w:p>
      <w:pPr>
        <w:ind w:left="360"/>
      </w:pPr>
      <w:r>
        <w:rPr>
          <w:i/>
        </w:rPr>
        <w:t xml:space="preserve">‫ص‪ )۵۲‬این معنی را در جای دیگری از الواح نیز توان یافت‪" :‬سبحان َمن أظ َه َره و‬</w:t>
      </w:r>
    </w:p>
    <w:p>
      <w:pPr>
        <w:ind w:left="360"/>
      </w:pPr>
      <w:r>
        <w:rPr>
          <w:i/>
        </w:rPr>
        <w:t xml:space="preserve">‫سبحانَ َمن بَعَثَه و کلّ َمه ِمن بحبوحة النّار موسی موسی أنَا إله أبیک اله ابراهیم و اله اسحق‬</w:t>
      </w:r>
    </w:p>
    <w:p>
      <w:pPr>
        <w:ind w:left="360"/>
      </w:pPr>
      <w:r>
        <w:rPr>
          <w:i/>
        </w:rPr>
        <w:t xml:space="preserve">‫سم َع ال ّنداء من قطب النّار و أ َخذَه جذب الجبّار غطی وج َهه من الخوف و‬</w:t>
      </w:r>
    </w:p>
    <w:p>
      <w:pPr>
        <w:ind w:left="360"/>
      </w:pPr>
      <w:r>
        <w:rPr>
          <w:i/>
        </w:rPr>
        <w:t xml:space="preserve">‫و اله یعقوب‪ .‬فل ّما ِ‬</w:t>
      </w:r>
    </w:p>
    <w:p>
      <w:pPr>
        <w:ind w:left="360"/>
      </w:pPr>
      <w:r>
        <w:rPr>
          <w:i/>
        </w:rPr>
        <w:t xml:space="preserve">‫تقرب الیه‬‫ینظر الیها و انصعق من نداء القرب واحد و ثمانین الف سنة دهر بهاذا ّ‬   ‫َ‬        ‫الیقدر أن‬</w:t>
      </w:r>
    </w:p>
    <w:p>
      <w:pPr>
        <w:ind w:left="360"/>
      </w:pPr>
      <w:r>
        <w:rPr>
          <w:i/>
        </w:rPr>
        <w:t xml:space="preserve">‫فضل ربّه وهب علیه عرف الوصال ‪( "...‬مائدۀ آسمانی‪ ،‬ج‪ ،۴‬ص‪)۳۸‬‬</w:t>
      </w:r>
    </w:p>
    <w:p>
      <w:pPr>
        <w:ind w:left="360"/>
      </w:pPr>
      <w:r>
        <w:rPr>
          <w:i/>
        </w:rPr>
        <w:t xml:space="preserve">‫و ا ّما ثمرۀ ثانی به کالمی نطق فرمود که حضرت مسیح را جذب کالمش چنان اخذ نمود‬</w:t>
      </w:r>
    </w:p>
    <w:p>
      <w:pPr>
        <w:ind w:left="360"/>
      </w:pPr>
      <w:r>
        <w:rPr>
          <w:i/>
        </w:rPr>
        <w:t xml:space="preserve">‫عز منیر صعود فرمود‪ .‬این معنی نیز در کالمی از جمال مبین و مرکز‬              ‫که به آسمان ّ‬</w:t>
      </w:r>
    </w:p>
    <w:p>
      <w:pPr>
        <w:ind w:left="360"/>
      </w:pPr>
      <w:r>
        <w:rPr>
          <w:i/>
        </w:rPr>
        <w:t xml:space="preserve">‫میثاق امر ربّ العالمین مسطور‪ .‬جمال قدم میفرمایند‪" :‬انّی أنا السّماء ّالتی صعد الیها‬</w:t>
      </w:r>
    </w:p>
    <w:p>
      <w:pPr>
        <w:ind w:left="360"/>
      </w:pPr>
      <w:r>
        <w:rPr>
          <w:i/>
        </w:rPr>
        <w:t xml:space="preserve">‫ابن مریم‪ .‬یشهد بذلک لسان العظمة و القوم اکثرهم من الغافلین‪( ".‬آثار قلم اعلی‪ ،‬ج‪،۲‬‬</w:t>
      </w:r>
    </w:p>
    <w:p>
      <w:pPr>
        <w:ind w:left="360"/>
      </w:pPr>
      <w:r>
        <w:rPr>
          <w:i/>
        </w:rPr>
        <w:t xml:space="preserve">‫ص‪)۱۰۳‬‬</w:t>
      </w:r>
    </w:p>
    <w:p>
      <w:pPr>
        <w:ind w:left="360"/>
      </w:pPr>
      <w:r>
        <w:rPr>
          <w:i/>
        </w:rPr>
        <w:t xml:space="preserve"/>
      </w:r>
    </w:p>
    <w:p>
      <w:pPr>
        <w:ind w:left="360"/>
      </w:pPr>
      <w:r>
        <w:rPr>
          <w:i/>
        </w:rPr>
        <w:t xml:space="preserve">‫‪274‬‬</w:t>
      </w:r>
    </w:p>
    <w:p>
      <w:pPr>
        <w:ind w:left="360"/>
      </w:pPr>
      <w:r>
        <w:rPr>
          <w:i/>
        </w:rPr>
        <w:t xml:space="preserve">‫هاء هویه‬                                                              ‫سفینۀ عرفان دفتر ‪۲۰‬‬</w:t>
      </w:r>
    </w:p>
    <w:p>
      <w:pPr>
        <w:ind w:left="360"/>
      </w:pPr>
      <w:r>
        <w:rPr>
          <w:i/>
        </w:rPr>
        <w:t xml:space="preserve"/>
      </w:r>
    </w:p>
    <w:p>
      <w:pPr>
        <w:ind w:left="360"/>
      </w:pPr>
      <w:r>
        <w:rPr>
          <w:i/>
        </w:rPr>
        <w:t xml:space="preserve">‫حضرت عبدالبهاء نیز اشارتی گذرا به این موضوع دارند‪ .‬در لوحی در وصف ظهور‬</w:t>
      </w:r>
    </w:p>
    <w:p>
      <w:pPr>
        <w:ind w:left="360"/>
      </w:pPr>
      <w:r>
        <w:rPr>
          <w:i/>
        </w:rPr>
        <w:t xml:space="preserve">‫جمال قدم میفرمایند‪" :‬هذا هو السّماء الّذی صعد الیها عیسی" (مکاتیب عبدالبهاء‪ ،‬ج‪،۱‬‬</w:t>
      </w:r>
    </w:p>
    <w:p>
      <w:pPr>
        <w:ind w:left="360"/>
      </w:pPr>
      <w:r>
        <w:rPr>
          <w:i/>
        </w:rPr>
        <w:t xml:space="preserve">‫ص‪)۲۰۸‬‬</w:t>
      </w:r>
    </w:p>
    <w:p>
      <w:pPr>
        <w:ind w:left="360"/>
      </w:pPr>
      <w:r>
        <w:rPr>
          <w:i/>
        </w:rPr>
        <w:t xml:space="preserve">‫و ا ّما ثمرۀ ثالث‪ ،‬به کالمی نطق فرمود که قلب حضرت مح ّمد رسولهللا چنان منجذب‬</w:t>
      </w:r>
    </w:p>
    <w:p>
      <w:pPr>
        <w:ind w:left="360"/>
      </w:pPr>
      <w:r>
        <w:rPr>
          <w:i/>
        </w:rPr>
        <w:t xml:space="preserve">‫گشت که از این ندای اعلی به سدرۀ منتهی عروج فرمود و ندای الهی را از آن سوی‬</w:t>
      </w:r>
    </w:p>
    <w:p>
      <w:pPr>
        <w:ind w:left="360"/>
      </w:pPr>
      <w:r>
        <w:rPr>
          <w:i/>
        </w:rPr>
        <w:t xml:space="preserve">‫سراپردۀ کبریایی شنید‪ .‬این معنی در کالم جمال مبارک مسطور‪ .‬در مورد آنچه که در‬</w:t>
      </w:r>
    </w:p>
    <w:p>
      <w:pPr>
        <w:ind w:left="360"/>
      </w:pPr>
      <w:r>
        <w:rPr>
          <w:i/>
        </w:rPr>
        <w:t xml:space="preserve">‫معراج رخ داد‪ ،‬حضرت بهاءهللا میفرمایند‪" ،‬قل یا قوم قوموا عن النّوم‪ .‬تاهلل قد ظهر‬</w:t>
      </w:r>
    </w:p>
    <w:p>
      <w:pPr>
        <w:ind w:left="360"/>
      </w:pPr>
      <w:r>
        <w:rPr>
          <w:i/>
        </w:rPr>
        <w:t xml:space="preserve">‫ان مح ّمد قد عرج سبعین‬ ‫تطوفن فی حوله ارواح ال ّنبیّین ث ّم سدرةالمنتهی قل ّ‬</w:t>
      </w:r>
    </w:p>
    <w:p>
      <w:pPr>
        <w:ind w:left="360"/>
      </w:pPr>
      <w:r>
        <w:rPr>
          <w:i/>
        </w:rPr>
        <w:t xml:space="preserve">‫ّ‬      ‫ذات القدم و‬</w:t>
      </w:r>
    </w:p>
    <w:p>
      <w:pPr>
        <w:ind w:left="360"/>
      </w:pPr>
      <w:r>
        <w:rPr>
          <w:i/>
        </w:rPr>
        <w:t xml:space="preserve">‫الف سنة إلی أن بلغ إلی ِفناء هذا الباب‪ .‬فوی ٌل لمن کذب و تولّی" (مائده آسمانی‪ ،‬ج‪،۸‬‬</w:t>
      </w:r>
    </w:p>
    <w:p>
      <w:pPr>
        <w:ind w:left="360"/>
      </w:pPr>
      <w:r>
        <w:rPr>
          <w:i/>
        </w:rPr>
        <w:t xml:space="preserve">‫ص‪.)۱۱۳‬‬</w:t>
      </w:r>
    </w:p>
    <w:p>
      <w:pPr>
        <w:ind w:left="360"/>
      </w:pPr>
      <w:r>
        <w:rPr>
          <w:i/>
        </w:rPr>
        <w:t xml:space="preserve">‫در توضیح معراج‪ ،‬جمال مبارک میفرمایند‪ :‬این که معراج واقعا ً چیست‪ ،‬حضرت بهاءهللا‬</w:t>
      </w:r>
    </w:p>
    <w:p>
      <w:pPr>
        <w:ind w:left="360"/>
      </w:pPr>
      <w:r>
        <w:rPr>
          <w:i/>
        </w:rPr>
        <w:t xml:space="preserve">‫فتشرف بلقاء ربّه و‬</w:t>
      </w:r>
    </w:p>
    <w:p>
      <w:pPr>
        <w:ind w:left="360"/>
      </w:pPr>
      <w:r>
        <w:rPr>
          <w:i/>
        </w:rPr>
        <w:t xml:space="preserve">‫ّ‬      ‫توضیح میفرمایند‪" ،‬هو العروج الی الملکوت االعلی و االفق االبهی‬</w:t>
      </w:r>
    </w:p>
    <w:p>
      <w:pPr>
        <w:ind w:left="360"/>
      </w:pPr>
      <w:r>
        <w:rPr>
          <w:i/>
        </w:rPr>
        <w:t xml:space="preserve">‫اطلع بأسرار الکلمة العلیا و بلغ سدرة المنتهی و دنی فتدنّی فکان قاب قوسین او‬  ‫سمع ال ّنداء ّ‬</w:t>
      </w:r>
    </w:p>
    <w:p>
      <w:pPr>
        <w:ind w:left="360"/>
      </w:pPr>
      <w:r>
        <w:rPr>
          <w:i/>
        </w:rPr>
        <w:t xml:space="preserve">‫ادنی و دخل الجنّة المأوی و الفردوس االعلی و أراه هللا ملکوت األرض و السّماء‪( ".‬رحیق‬</w:t>
      </w:r>
    </w:p>
    <w:p>
      <w:pPr>
        <w:ind w:left="360"/>
      </w:pPr>
      <w:r>
        <w:rPr>
          <w:i/>
        </w:rPr>
        <w:t xml:space="preserve">‫مختوم‪ ،‬ج‪ ،۱‬ص‪)۱۴۹‬‬</w:t>
      </w:r>
    </w:p>
    <w:p>
      <w:pPr>
        <w:ind w:left="360"/>
      </w:pPr>
      <w:r>
        <w:rPr>
          <w:i/>
        </w:rPr>
        <w:t xml:space="preserve">‫در بیان دیگر از قول حضرت رسول اشارتی دارند که طلعت مح ّمدی دربارۀ ظهور جمال‬</w:t>
      </w:r>
    </w:p>
    <w:p>
      <w:pPr>
        <w:ind w:left="360"/>
      </w:pPr>
      <w:r>
        <w:rPr>
          <w:i/>
        </w:rPr>
        <w:t xml:space="preserve">‫ابهی می فرماید که این همان است که در شب معراج ندایش را شنیدم و جمالش را ندیدم‪:‬‬</w:t>
      </w:r>
    </w:p>
    <w:p>
      <w:pPr>
        <w:ind w:left="360"/>
      </w:pPr>
      <w:r>
        <w:rPr>
          <w:i/>
        </w:rPr>
        <w:t xml:space="preserve">‫الرضوان «یا اهل األکوان تاهلل قد ظهر‬  ‫"هذا یو ٌم فیه نادی مح ّمد رسولهللا فی قطب جنّة ّ‬</w:t>
      </w:r>
    </w:p>
    <w:p>
      <w:pPr>
        <w:ind w:left="360"/>
      </w:pPr>
      <w:r>
        <w:rPr>
          <w:i/>
        </w:rPr>
        <w:t xml:space="preserve">‫محبوبالعالمین و مقصود العارفین‪ .‬هذا هو الّذی سمعت ندائ َه فی المعراج و مارأیت‬</w:t>
      </w:r>
    </w:p>
    <w:p>
      <w:pPr>
        <w:ind w:left="360"/>
      </w:pPr>
      <w:r>
        <w:rPr>
          <w:i/>
        </w:rPr>
        <w:t xml:space="preserve">‫جمالَه» الی أن بلغت األیّام الی هذا الیوم الّذی به زیّنت ایّام هللا الملک العزیز الحمید‪".‬‬</w:t>
      </w:r>
    </w:p>
    <w:p>
      <w:pPr>
        <w:ind w:left="360"/>
      </w:pPr>
      <w:r>
        <w:rPr>
          <w:i/>
        </w:rPr>
        <w:t xml:space="preserve">‫(اسراراآلثار‪ ،‬ج‪ ،۵‬ص‪)۱۴۶‬‬</w:t>
      </w:r>
    </w:p>
    <w:p>
      <w:pPr>
        <w:ind w:left="360"/>
      </w:pPr>
      <w:r>
        <w:rPr>
          <w:i/>
        </w:rPr>
        <w:t xml:space="preserve">‫"تشرف بلقاء ربّه" ذکر شده و در بیان دیگر "ما رأیت جماله"‬   ‫ّ‬     ‫با توجّه به این که در بیانی‬</w:t>
      </w:r>
    </w:p>
    <w:p>
      <w:pPr>
        <w:ind w:left="360"/>
      </w:pPr>
      <w:r>
        <w:rPr>
          <w:i/>
        </w:rPr>
        <w:t xml:space="preserve">‫مذکور‪ ،‬این توضیح الزم می آید که در عالم اسالم دو حدیث مروی است که یکی بر رؤیت‬</w:t>
      </w:r>
    </w:p>
    <w:p>
      <w:pPr>
        <w:ind w:left="360"/>
      </w:pPr>
      <w:r>
        <w:rPr>
          <w:i/>
        </w:rPr>
        <w:t xml:space="preserve">‫و دیگر بر عدم رؤیت داللت دارد‪ .‬البته در توضیح این اختالف دو حدیث نیز شرحی‬</w:t>
      </w:r>
    </w:p>
    <w:p>
      <w:pPr>
        <w:ind w:left="360"/>
      </w:pPr>
      <w:r>
        <w:rPr>
          <w:i/>
        </w:rPr>
        <w:t xml:space="preserve">‫وارد شده است‪ .‬جناب فاضل مازندرانی در پانویس صفحه ‪ ۶۵‬جلد ّاول امر و خلق و‬</w:t>
      </w:r>
    </w:p>
    <w:p>
      <w:pPr>
        <w:ind w:left="360"/>
      </w:pPr>
      <w:r>
        <w:rPr>
          <w:i/>
        </w:rPr>
        <w:t xml:space="preserve">‫‪ ۱۷۱‬جلد دوم (یا ‪ ۴۴۸‬طبع قدیم در ایران) چنین نقل کردهاند‪" ،‬مصطفی صلعم در شب‬</w:t>
      </w:r>
    </w:p>
    <w:p>
      <w:pPr>
        <w:ind w:left="360"/>
      </w:pPr>
      <w:r>
        <w:rPr>
          <w:i/>
        </w:rPr>
        <w:t xml:space="preserve">‫معراج مر عایشه را خبر داد که حق را ندیدم و ابن عبّاس رضی هللا عنهما روایت کند که‬</w:t>
      </w:r>
    </w:p>
    <w:p>
      <w:pPr>
        <w:ind w:left="360"/>
      </w:pPr>
      <w:r>
        <w:rPr>
          <w:i/>
        </w:rPr>
        <w:t xml:space="preserve">‫رسول عم مرا گفت حق را بدیدم‪ .‬خلق به این خالف بماندند و آنچ بهتر بایست وی از‬</w:t>
      </w:r>
    </w:p>
    <w:p>
      <w:pPr>
        <w:ind w:left="360"/>
      </w:pPr>
      <w:r>
        <w:rPr>
          <w:i/>
        </w:rPr>
        <w:t xml:space="preserve">‫میان ببرد‪ .‬آ ّما آنچ گفت دیدمش عبارت از چشم ِس ّر کرد و آنچ گفت ندیدم بیان از چشم‬</w:t>
      </w:r>
    </w:p>
    <w:p>
      <w:pPr>
        <w:ind w:left="360"/>
      </w:pPr>
      <w:r>
        <w:rPr>
          <w:i/>
        </w:rPr>
        <w:t xml:space="preserve">‫سر‪ .‬یکی از این دو اهل باطن بودند و یکی اهل ظاهر‪ .‬سخن با هر یک بر اندازۀ‬                   ‫َ‬</w:t>
      </w:r>
    </w:p>
    <w:p>
      <w:pPr>
        <w:ind w:left="360"/>
      </w:pPr>
      <w:r>
        <w:rPr>
          <w:i/>
        </w:rPr>
        <w:t xml:space="preserve">‫روزگار وی گفت‪ .‬پس چون ِس ّر دید اگر واسطه چشم نباشد چه زیان ‪"...‬‬</w:t>
      </w:r>
    </w:p>
    <w:p>
      <w:pPr>
        <w:ind w:left="360"/>
      </w:pPr>
      <w:r>
        <w:rPr>
          <w:i/>
        </w:rPr>
        <w:t xml:space="preserve">‫‪275‬‬</w:t>
      </w:r>
    </w:p>
    <w:p>
      <w:pPr>
        <w:ind w:left="360"/>
      </w:pPr>
      <w:r>
        <w:rPr>
          <w:i/>
        </w:rPr>
        <w:t xml:space="preserve">‫هاء هویه‬                                                                        ‫سفینۀ عرفان دفتر ‪۲۰‬‬</w:t>
      </w:r>
    </w:p>
    <w:p>
      <w:pPr>
        <w:ind w:left="360"/>
      </w:pPr>
      <w:r>
        <w:rPr>
          <w:i/>
        </w:rPr>
        <w:t xml:space="preserve"/>
      </w:r>
    </w:p>
    <w:p>
      <w:pPr>
        <w:ind w:left="360"/>
      </w:pPr>
      <w:r>
        <w:rPr>
          <w:i/>
        </w:rPr>
        <w:t xml:space="preserve">‫جمال قدم بعد از ذکر این ثمرات خطاب به قلم اعلی میفرمایند‪" ،‬أن یا قلم االعلی فأمسِک‬</w:t>
      </w:r>
    </w:p>
    <w:p>
      <w:pPr>
        <w:ind w:left="360"/>
      </w:pPr>
      <w:r>
        <w:rPr>
          <w:i/>
        </w:rPr>
        <w:t xml:space="preserve">‫زمامک تاهلل الحق لو تنطق و تذکر نغمات األثمار من شجرةهللا لتبقی وحیداً فی األرض ّ‬</w:t>
      </w:r>
    </w:p>
    <w:p>
      <w:pPr>
        <w:ind w:left="360"/>
      </w:pPr>
      <w:r>
        <w:rPr>
          <w:i/>
        </w:rPr>
        <w:t xml:space="preserve">‫ألن‬</w:t>
      </w:r>
    </w:p>
    <w:p>
      <w:pPr>
        <w:ind w:left="360"/>
      </w:pPr>
      <w:r>
        <w:rPr>
          <w:i/>
        </w:rPr>
        <w:t xml:space="preserve">‫إن هذا ّ‬</w:t>
      </w:r>
    </w:p>
    <w:p>
      <w:pPr>
        <w:ind w:left="360"/>
      </w:pPr>
      <w:r>
        <w:rPr>
          <w:i/>
        </w:rPr>
        <w:t xml:space="preserve">‫لحق یقین‪( ".‬ایّام تسعه‪،‬‬    ‫یفرن عن حولک و ینفضّون عن ساحة قدسک و َّ‬  ‫النّاس کلّهم ّ‬</w:t>
      </w:r>
    </w:p>
    <w:p>
      <w:pPr>
        <w:ind w:left="360"/>
      </w:pPr>
      <w:r>
        <w:rPr>
          <w:i/>
        </w:rPr>
        <w:t xml:space="preserve">‫ص‪)۵۳‬‬</w:t>
      </w:r>
    </w:p>
    <w:p>
      <w:pPr>
        <w:ind w:left="360"/>
      </w:pPr>
      <w:r>
        <w:rPr>
          <w:i/>
        </w:rPr>
        <w:t xml:space="preserve"/>
      </w:r>
    </w:p>
    <w:p>
      <w:pPr>
        <w:ind w:left="360"/>
      </w:pPr>
      <w:r>
        <w:rPr>
          <w:i/>
        </w:rPr>
        <w:t xml:space="preserve">‫والدت حقیقت رحمن‬</w:t>
      </w:r>
    </w:p>
    <w:p>
      <w:pPr>
        <w:ind w:left="360"/>
      </w:pPr>
      <w:r>
        <w:rPr>
          <w:i/>
        </w:rPr>
        <w:t xml:space="preserve">‫الرحمن" والدت‬     ‫در یکی از الواح میالد طلعت ابهی‪ ،‬تصریح شده که در آن شب "حقیقة ّ‬</w:t>
      </w:r>
    </w:p>
    <w:p>
      <w:pPr>
        <w:ind w:left="360"/>
      </w:pPr>
      <w:r>
        <w:rPr>
          <w:i/>
        </w:rPr>
        <w:t xml:space="preserve">‫خاص ذات الهی است‪ ،‬به نفس مبارک جمال ابهی‬               ‫ّ‬      ‫یافته است‪ .‬اطالق عنوان رحمن‪ ،‬که‬</w:t>
      </w:r>
    </w:p>
    <w:p>
      <w:pPr>
        <w:ind w:left="360"/>
      </w:pPr>
      <w:r>
        <w:rPr>
          <w:i/>
        </w:rPr>
        <w:t xml:space="preserve">‫در سایر آثار مبارکه مشهود است‪ .‬فیالمثل در لوحی میفرمایند‪"( ،‬قد أتی الرحمن فی‬</w:t>
      </w:r>
    </w:p>
    <w:p>
      <w:pPr>
        <w:ind w:left="360"/>
      </w:pPr>
      <w:r>
        <w:rPr>
          <w:i/>
        </w:rPr>
        <w:t xml:space="preserve">‫ظلل البیان‪( ".‬کتاب مبین‪ ،‬ص‪ )۳۱۳‬در بیان دیگر از قلم اعلی نازل‪" ،‬ذکر ِمن لدی‬</w:t>
      </w:r>
    </w:p>
    <w:p>
      <w:pPr>
        <w:ind w:left="360"/>
      </w:pPr>
      <w:r>
        <w:rPr>
          <w:i/>
        </w:rPr>
        <w:t xml:space="preserve">‫المذکور لمن فاز بعرفان هللا فی یوم أتی الرحمن برحمة أحاطت العالمین‪( ".‬لئالی الحکمة‪،‬‬</w:t>
      </w:r>
    </w:p>
    <w:p>
      <w:pPr>
        <w:ind w:left="360"/>
      </w:pPr>
      <w:r>
        <w:rPr>
          <w:i/>
        </w:rPr>
        <w:t xml:space="preserve">‫ج‪ ،۳‬ص‪.)۱۸۸‬‬</w:t>
      </w:r>
    </w:p>
    <w:p>
      <w:pPr>
        <w:ind w:left="360"/>
      </w:pPr>
      <w:r>
        <w:rPr>
          <w:i/>
        </w:rPr>
        <w:t xml:space="preserve">‫در بشارات حضرت اعلی به ظهور من یظهرههللا نیز این لطیفه مذکور است‪ :‬حضرت ربّ‬</w:t>
      </w:r>
    </w:p>
    <w:p>
      <w:pPr>
        <w:ind w:left="360"/>
      </w:pPr>
      <w:r>
        <w:rPr>
          <w:i/>
        </w:rPr>
        <w:t xml:space="preserve">‫ی که از من یظهرههللا سؤال کرده بود‬              ‫مال باقر حرف ح ّ‬    ‫اعلی در توقیع خطاب به ّ‬</w:t>
      </w:r>
    </w:p>
    <w:p>
      <w:pPr>
        <w:ind w:left="360"/>
      </w:pPr>
      <w:r>
        <w:rPr>
          <w:i/>
        </w:rPr>
        <w:t xml:space="preserve">‫الربوبیّة و کینونة االلوهیّة و انیّة‬‫میفرمایند‪" ،‬ذلک شمس الحقیقة و ِوجهة األحدیّة و طلعة ّ‬</w:t>
      </w:r>
    </w:p>
    <w:p>
      <w:pPr>
        <w:ind w:left="360"/>
      </w:pPr>
      <w:r>
        <w:rPr>
          <w:i/>
        </w:rPr>
        <w:t xml:space="preserve">‫الرحمن‬ ‫عرش قد استوی ّ‬     ‫ٌ‬     ‫أن ذلک‬  ‫ذرات التّراب علی ّ‬   ‫یستقر علی التّراب تنادی ّ‬ ‫ُّ‬     ‫األزلیّة لو‬</w:t>
      </w:r>
    </w:p>
    <w:p>
      <w:pPr>
        <w:ind w:left="360"/>
      </w:pPr>
      <w:r>
        <w:rPr>
          <w:i/>
        </w:rPr>
        <w:t xml:space="preserve">‫ّ‬</w:t>
      </w:r>
    </w:p>
    <w:p>
      <w:pPr>
        <w:ind w:left="360"/>
      </w:pPr>
      <w:r>
        <w:rPr>
          <w:i/>
        </w:rPr>
        <w:t xml:space="preserve">‫علیه فمن یفتخر الطین بمح ّل عرشه بذلک اْلفتخار‪ ،‬فکیف ینبغی اولو األفکار أن یفتخرون‬</w:t>
      </w:r>
    </w:p>
    <w:p>
      <w:pPr>
        <w:ind w:left="360"/>
      </w:pPr>
      <w:r>
        <w:rPr>
          <w:i/>
        </w:rPr>
        <w:t xml:space="preserve">‫الظ ّهار‪( ".‬ایّام تسعه‪ ،‬ص‪.)۱۷۲‬‬  ‫باهلل الواحد الق ّهار و یستنبئون عن هللا الواحد ّ‬</w:t>
      </w:r>
    </w:p>
    <w:p>
      <w:pPr>
        <w:ind w:left="360"/>
      </w:pPr>
      <w:r>
        <w:rPr>
          <w:i/>
        </w:rPr>
        <w:t xml:space="preserve">‫حضرت عبدالبهاء نیز این عنوان را در مورد حضرت بهاءهللا به کار بردهاند‪" :‬فاشرق و‬</w:t>
      </w:r>
    </w:p>
    <w:p>
      <w:pPr>
        <w:ind w:left="360"/>
      </w:pPr>
      <w:r>
        <w:rPr>
          <w:i/>
        </w:rPr>
        <w:t xml:space="preserve">‫استقر الرحمن علی عرش األکوان و‬        ‫ّ‬     ‫سطع و لمع و بزغ نور الجمال فی هیکل الجالل و‬</w:t>
      </w:r>
    </w:p>
    <w:p>
      <w:pPr>
        <w:ind w:left="360"/>
      </w:pPr>
      <w:r>
        <w:rPr>
          <w:i/>
        </w:rPr>
        <w:t xml:space="preserve">‫تشعشع و تألأل شمس الحقیقة علی آفاق االمکان و کانت بهاء السموات و األرض فی عالم‬</w:t>
      </w:r>
    </w:p>
    <w:p>
      <w:pPr>
        <w:ind w:left="360"/>
      </w:pPr>
      <w:r>
        <w:rPr>
          <w:i/>
        </w:rPr>
        <w:t xml:space="preserve">‫الغیب و العیان" (مکاتیب عبدالبهاء‪ ،‬ج‪ ،۱‬ص‪)۱۰۲‬‬</w:t>
      </w:r>
    </w:p>
    <w:p>
      <w:pPr>
        <w:ind w:left="360"/>
      </w:pPr>
      <w:r>
        <w:rPr>
          <w:i/>
        </w:rPr>
        <w:t xml:space="preserve">‫در اینجا اشارتی به معنای رحمن و تفاوت آن با رحیم ضرورت دارد‪ .‬علمای اسالم اعتقاد‬</w:t>
      </w:r>
    </w:p>
    <w:p>
      <w:pPr>
        <w:ind w:left="360"/>
      </w:pPr>
      <w:r>
        <w:rPr>
          <w:i/>
        </w:rPr>
        <w:t xml:space="preserve">‫خاص خداوند و برای این عالم است و در نتیجه برای مؤمن و کافر‬             ‫ّ‬     ‫دارند که رحمن صفت‬</w:t>
      </w:r>
    </w:p>
    <w:p>
      <w:pPr>
        <w:ind w:left="360"/>
      </w:pPr>
      <w:r>
        <w:rPr>
          <w:i/>
        </w:rPr>
        <w:t xml:space="preserve">‫مختص عالم بعد است و لذا فقط نصیب مؤمن میشود کافر از آن‬               ‫ّ‬     ‫یکسان است‪ .‬ا ّما رحیم‬</w:t>
      </w:r>
    </w:p>
    <w:p>
      <w:pPr>
        <w:ind w:left="360"/>
      </w:pPr>
      <w:r>
        <w:rPr>
          <w:i/>
        </w:rPr>
        <w:t xml:space="preserve">‫نصیبی ندارد‪ .‬از امام جعفر صادق روایت میشود که فرمودند‪َ " :‬وهللا اِله ک ِّل شیءٍ‬</w:t>
      </w:r>
    </w:p>
    <w:p>
      <w:pPr>
        <w:ind w:left="360"/>
      </w:pPr>
      <w:r>
        <w:rPr>
          <w:i/>
        </w:rPr>
        <w:t xml:space="preserve">‫صهً‪( ".‬کلینی‪ ،‬مح ّمد بن یعقوب‪ ،‬کافی‪ ،‬باب‬            ‫الرحمن بجمیع خ َْل ِق ِه‪ ،‬الرحیم بالمؤمنین خا َّ‬</w:t>
      </w:r>
    </w:p>
    <w:p>
      <w:pPr>
        <w:ind w:left="360"/>
      </w:pPr>
      <w:r>
        <w:rPr>
          <w:i/>
        </w:rPr>
        <w:t xml:space="preserve">‫معانی األسماء و اشتقاقها‪ )۱۴۴/۱ ،‬در واقع معتقدند که رحمان صفت عا ّم است و ک ّل‬</w:t>
      </w:r>
    </w:p>
    <w:p>
      <w:pPr>
        <w:ind w:left="360"/>
      </w:pPr>
      <w:r>
        <w:rPr>
          <w:i/>
        </w:rPr>
        <w:t xml:space="preserve">‫خاص است و ویژۀ مؤمنان‪.‬‬</w:t>
      </w:r>
    </w:p>
    <w:p>
      <w:pPr>
        <w:ind w:left="360"/>
      </w:pPr>
      <w:r>
        <w:rPr>
          <w:i/>
        </w:rPr>
        <w:t xml:space="preserve">‫ّ‬          ‫اشیاء و کائنات را در بر میگیرد ولی رحیم‬</w:t>
      </w:r>
    </w:p>
    <w:p>
      <w:pPr>
        <w:ind w:left="360"/>
      </w:pPr>
      <w:r>
        <w:rPr>
          <w:i/>
        </w:rPr>
        <w:t xml:space="preserve">‫ا ّما‪ ،‬بیان حضرت ربّ اعلی گویای آن است که هر دو صفت مربوط به هر دو عالم است‪.‬‬</w:t>
      </w:r>
    </w:p>
    <w:p>
      <w:pPr>
        <w:ind w:left="360"/>
      </w:pPr>
      <w:r>
        <w:rPr>
          <w:i/>
        </w:rPr>
        <w:t xml:space="preserve">‫در مناجاتی آمده است‪" ،‬الندعوا دونک‪ ،‬یا الهنا‪ ،‬ربّا ً و النرجوا من سواک‪ ،‬یا رحمنَ الدّنیا‬</w:t>
      </w:r>
    </w:p>
    <w:p>
      <w:pPr>
        <w:ind w:left="360"/>
      </w:pPr>
      <w:r>
        <w:rPr>
          <w:i/>
        </w:rPr>
        <w:t xml:space="preserve">‫‪276‬‬</w:t>
      </w:r>
    </w:p>
    <w:p>
      <w:pPr>
        <w:ind w:left="360"/>
      </w:pPr>
      <w:r>
        <w:rPr>
          <w:i/>
        </w:rPr>
        <w:t xml:space="preserve">‫هاء هویه‬                                                          ‫سفینۀ عرفان دفتر ‪۲۰‬‬</w:t>
      </w:r>
    </w:p>
    <w:p>
      <w:pPr>
        <w:ind w:left="360"/>
      </w:pPr>
      <w:r>
        <w:rPr>
          <w:i/>
        </w:rPr>
        <w:t xml:space="preserve"/>
      </w:r>
    </w:p>
    <w:p>
      <w:pPr>
        <w:ind w:left="360"/>
      </w:pPr>
      <w:r>
        <w:rPr>
          <w:i/>
        </w:rPr>
        <w:t xml:space="preserve">‫و اآلخرة و رحیمهما رحمةً و فضالً‪( ".‬منتخبات آیات از آثار حضرت نقطه اولی‪،‬‬</w:t>
      </w:r>
    </w:p>
    <w:p>
      <w:pPr>
        <w:ind w:left="360"/>
      </w:pPr>
      <w:r>
        <w:rPr>
          <w:i/>
        </w:rPr>
        <w:t xml:space="preserve">‫ص‪)۱۲۷‬‬</w:t>
      </w:r>
    </w:p>
    <w:p>
      <w:pPr>
        <w:ind w:left="360"/>
      </w:pPr>
      <w:r>
        <w:rPr>
          <w:i/>
        </w:rPr>
        <w:t xml:space="preserve">‫به موج آمدن دریاهای غفران‬</w:t>
      </w:r>
    </w:p>
    <w:p>
      <w:pPr>
        <w:ind w:left="360"/>
      </w:pPr>
      <w:r>
        <w:rPr>
          <w:i/>
        </w:rPr>
        <w:t xml:space="preserve">‫"تموج ابحر الغفران و هبّت نسائم السّبحان‪( ".‬ایّام تسعه‪ ،‬ص‪ .)۵۶‬در آثار‬‫ّ‬      ‫در این شب‬</w:t>
      </w:r>
    </w:p>
    <w:p>
      <w:pPr>
        <w:ind w:left="360"/>
      </w:pPr>
      <w:r>
        <w:rPr>
          <w:i/>
        </w:rPr>
        <w:t xml:space="preserve">‫کرات مشهود شده است‪ .‬سرآغاز این نسائم غفران‬    ‫جمال مبارک میل به عفو و غفران به ّ‬</w:t>
      </w:r>
    </w:p>
    <w:p>
      <w:pPr>
        <w:ind w:left="360"/>
      </w:pPr>
      <w:r>
        <w:rPr>
          <w:i/>
        </w:rPr>
        <w:t xml:space="preserve">‫الاول‬</w:t>
      </w:r>
    </w:p>
    <w:p>
      <w:pPr>
        <w:ind w:left="360"/>
      </w:pPr>
      <w:r>
        <w:rPr>
          <w:i/>
        </w:rPr>
        <w:t xml:space="preserve">‫مکرم است‪ .‬در مناجاتی از قلم رحمن نازل‪" ،‬اگر نفسی از ّاول ّ‬ ‫ّ‬     ‫شب والدت آن ذات‬</w:t>
      </w:r>
    </w:p>
    <w:p>
      <w:pPr>
        <w:ind w:left="360"/>
      </w:pPr>
      <w:r>
        <w:rPr>
          <w:i/>
        </w:rPr>
        <w:t xml:space="preserve">‫از جمیع اعمال حسنه محروم مانده باشد‪ ،‬الیوم تدارک آن ممکن است‪ .‬چه که دریای‬</w:t>
      </w:r>
    </w:p>
    <w:p>
      <w:pPr>
        <w:ind w:left="360"/>
      </w:pPr>
      <w:r>
        <w:rPr>
          <w:i/>
        </w:rPr>
        <w:t xml:space="preserve">‫غفران در امکان ظاهر و آسمان بخشش مرتفع‪( ".‬ادعیۀ حضرت محبوب‪ ،‬طبع مصر‪،‬‬</w:t>
      </w:r>
    </w:p>
    <w:p>
      <w:pPr>
        <w:ind w:left="360"/>
      </w:pPr>
      <w:r>
        <w:rPr>
          <w:i/>
        </w:rPr>
        <w:t xml:space="preserve">‫ص‪)۳۶۷‬‬</w:t>
      </w:r>
    </w:p>
    <w:p>
      <w:pPr>
        <w:ind w:left="360"/>
      </w:pPr>
      <w:r>
        <w:rPr>
          <w:i/>
        </w:rPr>
        <w:t xml:space="preserve">‫مصرح است که‪" ،‬قد ارفع‬‫ّ‬     ‫از موارد معروف رفع قلم‪ ،‬ایّام رضوان است‪ .‬در سورةالقلم‬</w:t>
      </w:r>
    </w:p>
    <w:p>
      <w:pPr>
        <w:ind w:left="360"/>
      </w:pPr>
      <w:r>
        <w:rPr>
          <w:i/>
        </w:rPr>
        <w:t xml:space="preserve">‫هللا فیه القلم عن ک ّل َمن فی السّموات و األرض و هذا ما أشرق به حکم القدم عن مشرق‬</w:t>
      </w:r>
    </w:p>
    <w:p>
      <w:pPr>
        <w:ind w:left="360"/>
      </w:pPr>
      <w:r>
        <w:rPr>
          <w:i/>
        </w:rPr>
        <w:t xml:space="preserve">‫تکونن من الّذینهم یفرحون‪( ".‬آثار قلم اعلی‪ ،‬ج‪ ،۴‬طبع ‪۱۳۳‬‬</w:t>
      </w:r>
    </w:p>
    <w:p>
      <w:pPr>
        <w:ind w:left="360"/>
      </w:pPr>
      <w:r>
        <w:rPr>
          <w:i/>
        </w:rPr>
        <w:t xml:space="preserve">‫ّ‬                    ‫ّ‬</w:t>
      </w:r>
    </w:p>
    <w:p>
      <w:pPr>
        <w:ind w:left="360"/>
      </w:pPr>
      <w:r>
        <w:rPr>
          <w:i/>
        </w:rPr>
        <w:t xml:space="preserve">‫لتفرحن فی أنفسکم و‬    ‫القلم‬</w:t>
      </w:r>
    </w:p>
    <w:p>
      <w:pPr>
        <w:ind w:left="360"/>
      </w:pPr>
      <w:r>
        <w:rPr>
          <w:i/>
        </w:rPr>
        <w:t xml:space="preserve">‫بدیع‪ ،‬ص‪)۲۶۴‬‬</w:t>
      </w:r>
    </w:p>
    <w:p>
      <w:pPr>
        <w:ind w:left="360"/>
      </w:pPr>
      <w:r>
        <w:rPr>
          <w:i/>
        </w:rPr>
        <w:t xml:space="preserve">‫ازموارد دیگر‪ ،‬مغفور واقع شدن نفوسی است که فرزندانشان در ظ ّل رایت رحمن وارد‬</w:t>
      </w:r>
    </w:p>
    <w:p>
      <w:pPr>
        <w:ind w:left="360"/>
      </w:pPr>
      <w:r>
        <w:rPr>
          <w:i/>
        </w:rPr>
        <w:t xml:space="preserve">‫شوند‪" :‬یکی از فضل های مخصوصۀ این ظهور آن است که هر نفس که به مطلع امر‬</w:t>
      </w:r>
    </w:p>
    <w:p>
      <w:pPr>
        <w:ind w:left="360"/>
      </w:pPr>
      <w:r>
        <w:rPr>
          <w:i/>
        </w:rPr>
        <w:t xml:space="preserve">‫اقبال نمود‪ ،‬ابوین او اگرچه به ایمان به ظهور فائز نشده باشند‪ ،‬پرتو آفتاب عنایت الهیّه‬</w:t>
      </w:r>
    </w:p>
    <w:p>
      <w:pPr>
        <w:ind w:left="360"/>
      </w:pPr>
      <w:r>
        <w:rPr>
          <w:i/>
        </w:rPr>
        <w:t xml:space="preserve">‫ایشان را اخذ فرماید‪ .‬هذا ِمن فضله علی احبّائه‪ .‬اشکر و کن من الحامدین‪( ".‬مائدۀ‬</w:t>
      </w:r>
    </w:p>
    <w:p>
      <w:pPr>
        <w:ind w:left="360"/>
      </w:pPr>
      <w:r>
        <w:rPr>
          <w:i/>
        </w:rPr>
        <w:t xml:space="preserve">‫آسمانی‪ ،‬ج‪ ،۴‬ص‪)۱۷۲‬‬</w:t>
      </w:r>
    </w:p>
    <w:p>
      <w:pPr>
        <w:ind w:left="360"/>
      </w:pPr>
      <w:r>
        <w:rPr>
          <w:i/>
        </w:rPr>
        <w:t xml:space="preserve">‫این فضل شامل منتسبین نیز میشود‪" :‬از جمله اموری که مخصوص است به این ظهور‬</w:t>
      </w:r>
    </w:p>
    <w:p>
      <w:pPr>
        <w:ind w:left="360"/>
      </w:pPr>
      <w:r>
        <w:rPr>
          <w:i/>
        </w:rPr>
        <w:t xml:space="preserve">‫اعظم آن که هر نفسی در این ظهور به اقبال فائز و به اسم قیّوم از رحیق مختوم آشامید‪،‬‬</w:t>
      </w:r>
    </w:p>
    <w:p>
      <w:pPr>
        <w:ind w:left="360"/>
      </w:pPr>
      <w:r>
        <w:rPr>
          <w:i/>
        </w:rPr>
        <w:t xml:space="preserve">‫یعنی از کأس محبّت الهی‪ ،‬منتسبین او بر حسب ظاهر اگر مؤمن نباشند‪ ،‬بعد از صعود به‬</w:t>
      </w:r>
    </w:p>
    <w:p>
      <w:pPr>
        <w:ind w:left="360"/>
      </w:pPr>
      <w:r>
        <w:rPr>
          <w:i/>
        </w:rPr>
        <w:t xml:space="preserve">‫عفو الهی فائز و از بحر رحمت مرزوق خواهند بود‪ .‬این فضل محقّق است از برای‬</w:t>
      </w:r>
    </w:p>
    <w:p>
      <w:pPr>
        <w:ind w:left="360"/>
      </w:pPr>
      <w:r>
        <w:rPr>
          <w:i/>
        </w:rPr>
        <w:t xml:space="preserve">‫ضری به حق و اولیای او نرسید‪( ".‬مائدۀ آسمانی‪ ،‬ج‪ ،۴‬ص‪)۱۷۳‬‬    ‫نفوسی که از ایشان ّ‬</w:t>
      </w:r>
    </w:p>
    <w:p>
      <w:pPr>
        <w:ind w:left="360"/>
      </w:pPr>
      <w:r>
        <w:rPr>
          <w:i/>
        </w:rPr>
        <w:t xml:space="preserve">‫این مورد اخیر‪ ،‬در خصوص میرزا حسینخان مشیرالدّوله از قلم اعلی تصریح شد‪" :‬چون‬</w:t>
      </w:r>
    </w:p>
    <w:p>
      <w:pPr>
        <w:ind w:left="360"/>
      </w:pPr>
      <w:r>
        <w:rPr>
          <w:i/>
        </w:rPr>
        <w:t xml:space="preserve">‫به نسبت یکی از احبّای الهی فائز‪ ،‬شاید کلمۀ غفران از ملکوت عنایت رحمن دربارهاش‬</w:t>
      </w:r>
    </w:p>
    <w:p>
      <w:pPr>
        <w:ind w:left="360"/>
      </w:pPr>
      <w:r>
        <w:rPr>
          <w:i/>
        </w:rPr>
        <w:t xml:space="preserve">‫نازل شود‪( ".‬رحیق مختوم‪ ،‬ج‪ ،۱‬ص‪ / ۷۰۲‬مائدۀ آسمانی‪ ،‬ج‪ ،۴‬ص‪ )۱۱۰‬مقصود از‬</w:t>
      </w:r>
    </w:p>
    <w:p>
      <w:pPr>
        <w:ind w:left="360"/>
      </w:pPr>
      <w:r>
        <w:rPr>
          <w:i/>
        </w:rPr>
        <w:t xml:space="preserve">‫"یکی از احبّای الهی" در این لوح مبارک‪" ،‬جناب آقا میرزا مح ّمدعلی کدخدای مشهور"‬</w:t>
      </w:r>
    </w:p>
    <w:p>
      <w:pPr>
        <w:ind w:left="360"/>
      </w:pPr>
      <w:r>
        <w:rPr>
          <w:i/>
        </w:rPr>
        <w:t xml:space="preserve">‫است "که از اقربای نزدیک مرحوم حاجی میرزا حسینخان صدراعظم بودند‪( ".‬رحیق‬</w:t>
      </w:r>
    </w:p>
    <w:p>
      <w:pPr>
        <w:ind w:left="360"/>
      </w:pPr>
      <w:r>
        <w:rPr>
          <w:i/>
        </w:rPr>
        <w:t xml:space="preserve">‫مختوم‪ ،‬ج‪ ،۱‬ص‪ ۷۰۳‬به نقل از تاریخ سمندر)‬</w:t>
      </w:r>
    </w:p>
    <w:p>
      <w:pPr>
        <w:ind w:left="360"/>
      </w:pPr>
      <w:r>
        <w:rPr>
          <w:i/>
        </w:rPr>
        <w:t xml:space="preserve">‫ناگفته نماند که در کنار این عفو و غفران‪ ،‬انتظار میرود احبّای الهی نیز از آنچه که‬</w:t>
      </w:r>
    </w:p>
    <w:p>
      <w:pPr>
        <w:ind w:left="360"/>
      </w:pPr>
      <w:r>
        <w:rPr>
          <w:i/>
        </w:rPr>
        <w:t xml:space="preserve">‫عقول آنها از آن کراهت دارد احتراز نمایند‪ .‬در اثری از جمال قدم‪ ،‬به امضاء کاتب‬</w:t>
      </w:r>
    </w:p>
    <w:p>
      <w:pPr>
        <w:ind w:left="360"/>
      </w:pPr>
      <w:r>
        <w:rPr>
          <w:i/>
        </w:rPr>
        <w:t xml:space="preserve">‫‪277‬‬</w:t>
      </w:r>
    </w:p>
    <w:p>
      <w:pPr>
        <w:ind w:left="360"/>
      </w:pPr>
      <w:r>
        <w:rPr>
          <w:i/>
        </w:rPr>
        <w:t xml:space="preserve">‫هاء هویه‬                                                         ‫سفینۀ عرفان دفتر ‪۲۰‬‬</w:t>
      </w:r>
    </w:p>
    <w:p>
      <w:pPr>
        <w:ind w:left="360"/>
      </w:pPr>
      <w:r>
        <w:rPr>
          <w:i/>
        </w:rPr>
        <w:t xml:space="preserve"/>
      </w:r>
    </w:p>
    <w:p>
      <w:pPr>
        <w:ind w:left="360"/>
      </w:pPr>
      <w:r>
        <w:rPr>
          <w:i/>
        </w:rPr>
        <w:t xml:space="preserve">‫وحی‪ ،‬چنین مذکور‪" ،‬در ایّام رضوان فقره ای ازسماء مشیت نازل که قلم برداشته میشود‪.‬‬</w:t>
      </w:r>
    </w:p>
    <w:p>
      <w:pPr>
        <w:ind w:left="360"/>
      </w:pPr>
      <w:r>
        <w:rPr>
          <w:i/>
        </w:rPr>
        <w:t xml:space="preserve">‫ولکن فرمودهاند باید تجاوز از آداب و ما تکرهه العقول نشود‪ .‬این است حکم محکم الهی‬</w:t>
      </w:r>
    </w:p>
    <w:p>
      <w:pPr>
        <w:ind w:left="360"/>
      </w:pPr>
      <w:r>
        <w:rPr>
          <w:i/>
        </w:rPr>
        <w:t xml:space="preserve">‫لقوم یعملون‪( ".‬امر و خلق‪ ،‬ج‪ ،۴‬ص‪)۹‬‬‫طوبی ٍ‬</w:t>
      </w:r>
    </w:p>
    <w:p>
      <w:pPr>
        <w:ind w:left="360"/>
      </w:pPr>
      <w:r>
        <w:rPr>
          <w:i/>
        </w:rPr>
        <w:t xml:space="preserve">‫مصرح‪" :‬اگرچه در این ایّام بحر‬</w:t>
      </w:r>
    </w:p>
    <w:p>
      <w:pPr>
        <w:ind w:left="360"/>
      </w:pPr>
      <w:r>
        <w:rPr>
          <w:i/>
        </w:rPr>
        <w:t xml:space="preserve">‫ّ‬    ‫این معنی در لوح دیگری نازله از یراعۀ جمال قدم‬</w:t>
      </w:r>
    </w:p>
    <w:p>
      <w:pPr>
        <w:ind w:left="360"/>
      </w:pPr>
      <w:r>
        <w:rPr>
          <w:i/>
        </w:rPr>
        <w:t xml:space="preserve">‫مواج و نیّر کرم از اعلی افق عالم مشرق‪ ،‬ولکن در هر عملی بنفسه اثری مقدّر‪.‬‬ ‫غفران ّ‬</w:t>
      </w:r>
    </w:p>
    <w:p>
      <w:pPr>
        <w:ind w:left="360"/>
      </w:pPr>
      <w:r>
        <w:rPr>
          <w:i/>
        </w:rPr>
        <w:t xml:space="preserve">‫الیوم عبادی که به منظر اکبر ناظرند‪ ،‬باید به اعمالی تمسّک نمایند که عرف تقدیس از او‬</w:t>
      </w:r>
    </w:p>
    <w:p>
      <w:pPr>
        <w:ind w:left="360"/>
      </w:pPr>
      <w:r>
        <w:rPr>
          <w:i/>
        </w:rPr>
        <w:t xml:space="preserve">‫متضوع گردد و سبب اقبال اهل عالم شود‪( ".‬لئالیالحکمة‪ ،‬ج‪ ،۳‬ص‪)۳۵۸‬‬</w:t>
      </w:r>
    </w:p>
    <w:p>
      <w:pPr>
        <w:ind w:left="360"/>
      </w:pPr>
      <w:r>
        <w:rPr>
          <w:i/>
        </w:rPr>
        <w:t xml:space="preserve">‫ّ‬</w:t>
      </w:r>
    </w:p>
    <w:p>
      <w:pPr>
        <w:ind w:left="360"/>
      </w:pPr>
      <w:r>
        <w:rPr>
          <w:i/>
        </w:rPr>
        <w:t xml:space="preserve">‫رفع احزان از جمیع اشیاء‬</w:t>
      </w:r>
    </w:p>
    <w:p>
      <w:pPr>
        <w:ind w:left="360"/>
      </w:pPr>
      <w:r>
        <w:rPr>
          <w:i/>
        </w:rPr>
        <w:t xml:space="preserve">‫در لیلۀ والدت حضرت بهاءهللا‪ ،‬چنان جود و فضل الهی نصیب عالم وجود گشت که سبب‬</w:t>
      </w:r>
    </w:p>
    <w:p>
      <w:pPr>
        <w:ind w:left="360"/>
      </w:pPr>
      <w:r>
        <w:rPr>
          <w:i/>
        </w:rPr>
        <w:t xml:space="preserve">‫رفع احزان از جمیع اشیاء "فی ک ّل حین و زمان" بشود‪( .‬ایّام تسعه‪ ،‬ص‪)۵۶‬‬</w:t>
      </w:r>
    </w:p>
    <w:p>
      <w:pPr>
        <w:ind w:left="360"/>
      </w:pPr>
      <w:r>
        <w:rPr>
          <w:i/>
        </w:rPr>
        <w:t xml:space="preserve">‫رفع احزان و ح ّل مشکالت نوع انسان از جمله مواردی است که جمال مبارک‬</w:t>
      </w:r>
    </w:p>
    <w:p>
      <w:pPr>
        <w:ind w:left="360"/>
      </w:pPr>
      <w:r>
        <w:rPr>
          <w:i/>
        </w:rPr>
        <w:t xml:space="preserve">‫بارها در آثار خود تکرار فرمودهاند‪ .‬مثالً در لوحی خطاب به مح ّمدعلی نامی میفرمایند‪،‬‬</w:t>
      </w:r>
    </w:p>
    <w:p>
      <w:pPr>
        <w:ind w:left="360"/>
      </w:pPr>
      <w:r>
        <w:rPr>
          <w:i/>
        </w:rPr>
        <w:t xml:space="preserve">‫"یا عباد‪ ،‬قسم به جمال محبوب این است رحمتی که همه کاینات را فرا گرفته‪ .‬ای علی‬</w:t>
      </w:r>
    </w:p>
    <w:p>
      <w:pPr>
        <w:ind w:left="360"/>
      </w:pPr>
      <w:r>
        <w:rPr>
          <w:i/>
        </w:rPr>
        <w:t xml:space="preserve">‫عین رحمتم در جریان است و قلب شفقتم در احتراق‪ .‬چه که الزال دوست نداشته احبّایش‬</w:t>
      </w:r>
    </w:p>
    <w:p>
      <w:pPr>
        <w:ind w:left="360"/>
      </w:pPr>
      <w:r>
        <w:rPr>
          <w:i/>
        </w:rPr>
        <w:t xml:space="preserve">‫مس کند‪ .‬اگر اسم رحمانم مغایرحرفی از احبابم استماع نمود‬‫را حزنی اخذ نماید و یا ه ّمی ّ‬</w:t>
      </w:r>
    </w:p>
    <w:p>
      <w:pPr>
        <w:ind w:left="360"/>
      </w:pPr>
      <w:r>
        <w:rPr>
          <w:i/>
        </w:rPr>
        <w:t xml:space="preserve">‫مهموما ً مغموما ً به مح ّل خود راجع شد و اسم ستارم هر زمان مشاهده نمود نفسی به هتکی‬</w:t>
      </w:r>
    </w:p>
    <w:p>
      <w:pPr>
        <w:ind w:left="360"/>
      </w:pPr>
      <w:r>
        <w:rPr>
          <w:i/>
        </w:rPr>
        <w:t xml:space="preserve">‫ّ‬</w:t>
      </w:r>
    </w:p>
    <w:p>
      <w:pPr>
        <w:ind w:left="360"/>
      </w:pPr>
      <w:r>
        <w:rPr>
          <w:i/>
        </w:rPr>
        <w:t xml:space="preserve">‫مقر اقدس باز گشت و به صیحه و ندبه مشغول‪ "...‬در‬     ‫مشغول است‪ ،‬به کما احزان به ّ‬</w:t>
      </w:r>
    </w:p>
    <w:p>
      <w:pPr>
        <w:ind w:left="360"/>
      </w:pPr>
      <w:r>
        <w:rPr>
          <w:i/>
        </w:rPr>
        <w:t xml:space="preserve">‫ادامه کالم میفرمایند‪" ،‬هر حین که اظهار عصیان از نفسی در ساحت اقدس شده‪ ،‬هیکل‬</w:t>
      </w:r>
    </w:p>
    <w:p>
      <w:pPr>
        <w:ind w:left="360"/>
      </w:pPr>
      <w:r>
        <w:rPr>
          <w:i/>
        </w:rPr>
        <w:t xml:space="preserve">‫قدم از حیا ارادۀ ستر جمال خود نموده؛ چه که الزال ناظر به وفا بودهو عامل به شرایط‬</w:t>
      </w:r>
    </w:p>
    <w:p>
      <w:pPr>
        <w:ind w:left="360"/>
      </w:pPr>
      <w:r>
        <w:rPr>
          <w:i/>
        </w:rPr>
        <w:t xml:space="preserve">‫آن‪( ".‬مائدۀ آسمانی‪ ،‬ج‪ ،۴‬ص‪)۱۱۱‬‬</w:t>
      </w:r>
    </w:p>
    <w:p>
      <w:pPr>
        <w:ind w:left="360"/>
      </w:pPr>
      <w:r>
        <w:rPr>
          <w:i/>
        </w:rPr>
        <w:t xml:space="preserve">‫جمال قدم اراده فرمودند که احزان را خود متح ّمل شوند که عباد قرین اندوه نگردند‪ .‬حتّی‬</w:t>
      </w:r>
    </w:p>
    <w:p>
      <w:pPr>
        <w:ind w:left="360"/>
      </w:pPr>
      <w:r>
        <w:rPr>
          <w:i/>
        </w:rPr>
        <w:t xml:space="preserve">‫امر فرمودند که‪" ،‬ذکر ّاول آن که باید در جمیع احوال با فرح و نشاط و انبساط باشی و‬</w:t>
      </w:r>
    </w:p>
    <w:p>
      <w:pPr>
        <w:ind w:left="360"/>
      </w:pPr>
      <w:r>
        <w:rPr>
          <w:i/>
        </w:rPr>
        <w:t xml:space="preserve">‫ظهور ین مقام محال بوده و هست مگر به ذیل تو ّکل کامل توسّل نمایی‪ .‬این است شفای‬</w:t>
      </w:r>
    </w:p>
    <w:p>
      <w:pPr>
        <w:ind w:left="360"/>
      </w:pPr>
      <w:r>
        <w:rPr>
          <w:i/>
        </w:rPr>
        <w:t xml:space="preserve">‫امم و فیالحقیقه دِریاق اعظم است از برای انواع و اقسام هموم و غموم و کدورات و تو ّکل‬</w:t>
      </w:r>
    </w:p>
    <w:p>
      <w:pPr>
        <w:ind w:left="360"/>
      </w:pPr>
      <w:r>
        <w:rPr>
          <w:i/>
        </w:rPr>
        <w:t xml:space="preserve">‫حاصل نشود مگر به ایقان‪ .‬مقام ایقان را اثرها است و ثمرها‪( ".‬امر و خلق‪ ،‬ج‪،۳‬‬</w:t>
      </w:r>
    </w:p>
    <w:p>
      <w:pPr>
        <w:ind w:left="360"/>
      </w:pPr>
      <w:r>
        <w:rPr>
          <w:i/>
        </w:rPr>
        <w:t xml:space="preserve">‫ص‪)۱۳۰‬‬</w:t>
      </w:r>
    </w:p>
    <w:p>
      <w:pPr>
        <w:ind w:left="360"/>
      </w:pPr>
      <w:r>
        <w:rPr>
          <w:i/>
        </w:rPr>
        <w:t xml:space="preserve">‫ّ‬</w:t>
      </w:r>
    </w:p>
    <w:p>
      <w:pPr>
        <w:ind w:left="360"/>
      </w:pPr>
      <w:r>
        <w:rPr>
          <w:i/>
        </w:rPr>
        <w:t xml:space="preserve">‫جمال مبارک مایلند که احبّاء آیت سرور الهی در بین خلق باشند و به این علت هدایت‬</w:t>
      </w:r>
    </w:p>
    <w:p>
      <w:pPr>
        <w:ind w:left="360"/>
      </w:pPr>
      <w:r>
        <w:rPr>
          <w:i/>
        </w:rPr>
        <w:t xml:space="preserve">‫می فرمایند که به ذکر الهی از احزان دنیا و کدورات آن فارغ شوند و قلب را به ذکر‬</w:t>
      </w:r>
    </w:p>
    <w:p>
      <w:pPr>
        <w:ind w:left="360"/>
      </w:pPr>
      <w:r>
        <w:rPr>
          <w:i/>
        </w:rPr>
        <w:t xml:space="preserve">‫منور دارند‪( .‬امر و خلق‪ ،‬ج‪ ،۳‬ص‪ )۱۳۲‬و از خداوند مسألت دارند که‪ ..." ،‬بأن‬     ‫دوست ّ‬</w:t>
      </w:r>
    </w:p>
    <w:p>
      <w:pPr>
        <w:ind w:left="360"/>
      </w:pPr>
      <w:r>
        <w:rPr>
          <w:i/>
        </w:rPr>
        <w:t xml:space="preserve">‫ّ‬</w:t>
      </w:r>
    </w:p>
    <w:p>
      <w:pPr>
        <w:ind w:left="360"/>
      </w:pPr>
      <w:r>
        <w:rPr>
          <w:i/>
        </w:rPr>
        <w:t xml:space="preserve">‫یجعلک آیة سروری بین العباد بحیث التحزنک شئونات الخلق و التکدّرک اعمال الذین هم‬</w:t>
      </w:r>
    </w:p>
    <w:p>
      <w:pPr>
        <w:ind w:left="360"/>
      </w:pPr>
      <w:r>
        <w:rPr>
          <w:i/>
        </w:rPr>
        <w:t xml:space="preserve">‫کفروا باهلل العزیز المحبوب‪( ".‬همان)‬</w:t>
      </w:r>
    </w:p>
    <w:p>
      <w:pPr>
        <w:ind w:left="360"/>
      </w:pPr>
      <w:r>
        <w:rPr>
          <w:i/>
        </w:rPr>
        <w:t xml:space="preserve">‫‪278‬‬</w:t>
      </w:r>
    </w:p>
    <w:p>
      <w:pPr>
        <w:ind w:left="360"/>
      </w:pPr>
      <w:r>
        <w:rPr>
          <w:i/>
        </w:rPr>
        <w:t xml:space="preserve">‫هاء هویه‬                                                           ‫سفینۀ عرفان دفتر ‪۲۰‬‬</w:t>
      </w:r>
    </w:p>
    <w:p>
      <w:pPr>
        <w:ind w:left="360"/>
      </w:pPr>
      <w:r>
        <w:rPr>
          <w:i/>
        </w:rPr>
        <w:t xml:space="preserve"/>
      </w:r>
    </w:p>
    <w:p>
      <w:pPr>
        <w:ind w:left="360"/>
      </w:pPr>
      <w:r>
        <w:rPr>
          <w:i/>
        </w:rPr>
        <w:t xml:space="preserve">‫در رقّت قلب جمال مبارک و آنچه که به ظهور فرح عالمیان شد همین بس که در ایّام‬</w:t>
      </w:r>
    </w:p>
    <w:p>
      <w:pPr>
        <w:ind w:left="360"/>
      </w:pPr>
      <w:r>
        <w:rPr>
          <w:i/>
        </w:rPr>
        <w:t xml:space="preserve">‫صباوت به مطالعۀ جری ان غزوۀ اهل قریظه پرداختند و بسیار محزون شدند‪ .‬میفرمایند‪،‬‬</w:t>
      </w:r>
    </w:p>
    <w:p>
      <w:pPr>
        <w:ind w:left="360"/>
      </w:pPr>
      <w:r>
        <w:rPr>
          <w:i/>
        </w:rPr>
        <w:t xml:space="preserve">‫"از آن حین مهموم و محزون بوده به شأنی که قلم از ذکرش عاجز؛ اگرچه آنچه واقع شده‬</w:t>
      </w:r>
    </w:p>
    <w:p>
      <w:pPr>
        <w:ind w:left="360"/>
      </w:pPr>
      <w:r>
        <w:rPr>
          <w:i/>
        </w:rPr>
        <w:t xml:space="preserve">‫امرهللا بوده و مقصودی جز قطع دبر ظالمین نبوده‪ .‬ولکن چون دریای عفو و فضل‬</w:t>
      </w:r>
    </w:p>
    <w:p>
      <w:pPr>
        <w:ind w:left="360"/>
      </w:pPr>
      <w:r>
        <w:rPr>
          <w:i/>
        </w:rPr>
        <w:t xml:space="preserve">‫حق ج ّل جالله میطلبید آنچه را که سبب محبّت و‬    ‫بیکران مشاهده میشد‪ ،‬لذا در آن ایّام از ّ‬</w:t>
      </w:r>
    </w:p>
    <w:p>
      <w:pPr>
        <w:ind w:left="360"/>
      </w:pPr>
      <w:r>
        <w:rPr>
          <w:i/>
        </w:rPr>
        <w:t xml:space="preserve">‫الفت و اتّحاد ک ّل َمن َعلَیاالرض بوده‪ .‬تا آن که بغتةً در دوم ماه مولود‪ ،‬قبل از طلوع‪،‬‬</w:t>
      </w:r>
    </w:p>
    <w:p>
      <w:pPr>
        <w:ind w:left="360"/>
      </w:pPr>
      <w:r>
        <w:rPr>
          <w:i/>
        </w:rPr>
        <w:t xml:space="preserve">‫جمیع اطوار و ذکر و قکر منقلب شد‪ .‬انقالبی که بشارت عروج میداد‪ .‬این انقالب تا‬</w:t>
      </w:r>
    </w:p>
    <w:p>
      <w:pPr>
        <w:ind w:left="360"/>
      </w:pPr>
      <w:r>
        <w:rPr>
          <w:i/>
        </w:rPr>
        <w:t xml:space="preserve">‫دوازده یوم متتابع و متوالی نازل و ظاهر‪ .‬بعد‪ ،‬امواج بحر بیان مشهود و تجلّیات نیّر‬</w:t>
      </w:r>
    </w:p>
    <w:p>
      <w:pPr>
        <w:ind w:left="360"/>
      </w:pPr>
      <w:r>
        <w:rPr>
          <w:i/>
        </w:rPr>
        <w:t xml:space="preserve">‫أن ٱنت َهی األمر إلی حین ّ‬</w:t>
      </w:r>
    </w:p>
    <w:p>
      <w:pPr>
        <w:ind w:left="360"/>
      </w:pPr>
      <w:r>
        <w:rPr>
          <w:i/>
        </w:rPr>
        <w:t xml:space="preserve">‫الظهور‪ .‬اذا ً فزت بما َج َعله هللا مبدء‬                     ‫اطمینان مشرق و موجود الی ِ‬</w:t>
      </w:r>
    </w:p>
    <w:p>
      <w:pPr>
        <w:ind w:left="360"/>
      </w:pPr>
      <w:r>
        <w:rPr>
          <w:i/>
        </w:rPr>
        <w:t xml:space="preserve">‫فرح العالمین و مشرق العطاء لمن فی السّموات و األرضین‪( ".‬اسراراآلثار خصوصی‪،‬‬</w:t>
      </w:r>
    </w:p>
    <w:p>
      <w:pPr>
        <w:ind w:left="360"/>
      </w:pPr>
      <w:r>
        <w:rPr>
          <w:i/>
        </w:rPr>
        <w:t xml:space="preserve">‫ج‪ ،۲‬ص‪۱۷‬؛ مجموعه آثار قلم اعلی‪ ،‬شماره ‪ ،۸۱‬ص‪)۱۵۸‬‬</w:t>
      </w:r>
    </w:p>
    <w:p>
      <w:pPr>
        <w:ind w:left="360"/>
      </w:pPr>
      <w:r>
        <w:rPr>
          <w:i/>
        </w:rPr>
        <w:t xml:space="preserve">‫منور شد و از ذکر و‬    ‫طریقۀ رفع احزان چنین است‪" :‬بعد از آن که قلبی به انوار معرفت ّ‬</w:t>
      </w:r>
    </w:p>
    <w:p>
      <w:pPr>
        <w:ind w:left="360"/>
      </w:pPr>
      <w:r>
        <w:rPr>
          <w:i/>
        </w:rPr>
        <w:t xml:space="preserve">‫حق ج ّل جالله پر گشت دیگر مح ّل باقی نه تا احزان عالم و کدورات‬     ‫ثنا و محبّت و مودّت ّ‬</w:t>
      </w:r>
    </w:p>
    <w:p>
      <w:pPr>
        <w:ind w:left="360"/>
      </w:pPr>
      <w:r>
        <w:rPr>
          <w:i/>
        </w:rPr>
        <w:t xml:space="preserve">‫نازله در آن وارد شود و یا داخل گردد‪( ".‬آثار قلم اعلی‪ ،‬ج‪ ،۶‬ص‪)۱۹۵‬‬</w:t>
      </w:r>
    </w:p>
    <w:p>
      <w:pPr>
        <w:ind w:left="360"/>
      </w:pPr>
      <w:r>
        <w:rPr>
          <w:i/>
        </w:rPr>
        <w:t xml:space="preserve">‫گاه مظاهر ظهور و طلعات مقدّسه ابراز حزن مینمایند‪ .‬مثالً در لوحی میفرمایند‪،‬‬</w:t>
      </w:r>
    </w:p>
    <w:p>
      <w:pPr>
        <w:ind w:left="360"/>
      </w:pPr>
      <w:r>
        <w:rPr>
          <w:i/>
        </w:rPr>
        <w:t xml:space="preserve">‫"جناب میرزا مح ّمد وارد شد و ذکر عروج حمامۀ معنوی را از خاکدان ترابی به رضوان‬</w:t>
      </w:r>
    </w:p>
    <w:p>
      <w:pPr>
        <w:ind w:left="360"/>
      </w:pPr>
      <w:r>
        <w:rPr>
          <w:i/>
        </w:rPr>
        <w:t xml:space="preserve">‫الهی نمود‪ .‬نهایت ه ّم و غم و حزن و اندوه روی نمود‪( "...‬آیات بیّنات‪ ،‬ص‪ )۷‬ا ّما این‬</w:t>
      </w:r>
    </w:p>
    <w:p>
      <w:pPr>
        <w:ind w:left="360"/>
      </w:pPr>
      <w:r>
        <w:rPr>
          <w:i/>
        </w:rPr>
        <w:t xml:space="preserve">‫اظهار حزن نظر به رحمت و شفقت حق است‪ .‬جمال مبارک میفرمایند‪" ،‬این که در‬</w:t>
      </w:r>
    </w:p>
    <w:p>
      <w:pPr>
        <w:ind w:left="360"/>
      </w:pPr>
      <w:r>
        <w:rPr>
          <w:i/>
        </w:rPr>
        <w:t xml:space="preserve">‫مصیبات از قلم اعلی اظهار حزن میشود‪ ،‬مقصود از آن اظهار رحمت و شفقت است ّ‬</w:t>
      </w:r>
    </w:p>
    <w:p>
      <w:pPr>
        <w:ind w:left="360"/>
      </w:pPr>
      <w:r>
        <w:rPr>
          <w:i/>
        </w:rPr>
        <w:t xml:space="preserve">‫واال‬</w:t>
      </w:r>
    </w:p>
    <w:p>
      <w:pPr>
        <w:ind w:left="360"/>
      </w:pPr>
      <w:r>
        <w:rPr>
          <w:i/>
        </w:rPr>
        <w:t xml:space="preserve">‫هر نفسی به محبّةهللا فائز شد و صعود نمود‪ ،‬او به فرح اکبر فائز قسم به سدرۀ منتهی‪ ،‬که‬</w:t>
      </w:r>
    </w:p>
    <w:p>
      <w:pPr>
        <w:ind w:left="360"/>
      </w:pPr>
      <w:r>
        <w:rPr>
          <w:i/>
        </w:rPr>
        <w:t xml:space="preserve">‫در ک ّل احیان ناطق و شاهد است‪ ،‬اگر از فرح یک نفس مستقیمۀ مرفوعه اهل ارض آگاه‬</w:t>
      </w:r>
    </w:p>
    <w:p>
      <w:pPr>
        <w:ind w:left="360"/>
      </w:pPr>
      <w:r>
        <w:rPr>
          <w:i/>
        </w:rPr>
        <w:t xml:space="preserve">‫شوند به شطرهللا توجّه نمایند‪( ".‬امر و خلق‪ ،‬ج‪ ،۳‬ص‪)۱۳۳‬‬</w:t>
      </w:r>
    </w:p>
    <w:p>
      <w:pPr>
        <w:ind w:left="360"/>
      </w:pPr>
      <w:r>
        <w:rPr>
          <w:i/>
        </w:rPr>
        <w:t xml:space="preserve">‫فقط در یک مورد ابراز حزن مجاز است و آن بعد از درگاه الهی است‪ .‬در کلمات مکنونه‬</w:t>
      </w:r>
    </w:p>
    <w:p>
      <w:pPr>
        <w:ind w:left="360"/>
      </w:pPr>
      <w:r>
        <w:rPr>
          <w:i/>
        </w:rPr>
        <w:t xml:space="preserve">‫الرجوع الینا‪".‬‬ ‫از قلم اعلی نازل‪" ،‬التحزن ّاال فی بعدک عنّا و التفرح ّاال فی قربک بنا و ّ‬</w:t>
      </w:r>
    </w:p>
    <w:p>
      <w:pPr>
        <w:ind w:left="360"/>
      </w:pPr>
      <w:r>
        <w:rPr>
          <w:i/>
        </w:rPr>
        <w:t xml:space="preserve">‫(کلمات مکنونۀ عربی‪ ،‬شمارۀ ‪)۳۵‬‬</w:t>
      </w:r>
    </w:p>
    <w:p>
      <w:pPr>
        <w:ind w:left="360"/>
      </w:pPr>
      <w:r>
        <w:rPr>
          <w:i/>
        </w:rPr>
        <w:t xml:space="preserve">‫شاید ذکر این نکته در بحث احزان مناسب باشد که جمال مبارک نه تنها احزان را منع‬</w:t>
      </w:r>
    </w:p>
    <w:p>
      <w:pPr>
        <w:ind w:left="360"/>
      </w:pPr>
      <w:r>
        <w:rPr>
          <w:i/>
        </w:rPr>
        <w:t xml:space="preserve">‫میکنند بلکه از وارد آوردن حزن بر قلوب دیگران نیز به شدّت مانع میشوند و خودشان‬</w:t>
      </w:r>
    </w:p>
    <w:p>
      <w:pPr>
        <w:ind w:left="360"/>
      </w:pPr>
      <w:r>
        <w:rPr>
          <w:i/>
        </w:rPr>
        <w:t xml:space="preserve">‫را الگو و سرمشق قرار میدهند‪ :‬ک ّل سجایای حق را به چشم خود دیدهاید که ابدا ً محبوب‬</w:t>
      </w:r>
    </w:p>
    <w:p>
      <w:pPr>
        <w:ind w:left="360"/>
      </w:pPr>
      <w:r>
        <w:rPr>
          <w:i/>
        </w:rPr>
        <w:t xml:space="preserve">‫نبوده که شبی بگذرد و یکی از احبّای الهی از این غالم آزرده باشد‪ .‬قلب عالم از کلمۀ‬</w:t>
      </w:r>
    </w:p>
    <w:p>
      <w:pPr>
        <w:ind w:left="360"/>
      </w:pPr>
      <w:r>
        <w:rPr>
          <w:i/>
        </w:rPr>
        <w:t xml:space="preserve">‫الهیّه مشتعل است حیف است به این نار مشتعل نشوید (مجموعه الواح طبع مصر‪،‬‬</w:t>
      </w:r>
    </w:p>
    <w:p>
      <w:pPr>
        <w:ind w:left="360"/>
      </w:pPr>
      <w:r>
        <w:rPr>
          <w:i/>
        </w:rPr>
        <w:t xml:space="preserve">‫ص‪ / ۲۳۱‬اقتدارات‪ ،‬ص‪)۲۱۷‬‬</w:t>
      </w:r>
    </w:p>
    <w:p>
      <w:pPr>
        <w:ind w:left="360"/>
      </w:pPr>
      <w:r>
        <w:rPr>
          <w:i/>
        </w:rPr>
        <w:t xml:space="preserve">‫‪279‬‬</w:t>
      </w:r>
    </w:p>
    <w:p>
      <w:pPr>
        <w:ind w:left="360"/>
      </w:pPr>
      <w:r>
        <w:rPr>
          <w:i/>
        </w:rPr>
        <w:t xml:space="preserve">‫هاء هویه‬                                                               ‫سفینۀ عرفان دفتر ‪۲۰‬‬</w:t>
      </w:r>
    </w:p>
    <w:p>
      <w:pPr>
        <w:ind w:left="360"/>
      </w:pPr>
      <w:r>
        <w:rPr>
          <w:i/>
        </w:rPr>
        <w:t xml:space="preserve"/>
      </w:r>
    </w:p>
    <w:p>
      <w:pPr>
        <w:ind w:left="360"/>
      </w:pPr>
      <w:r>
        <w:rPr>
          <w:i/>
        </w:rPr>
        <w:t xml:space="preserve">‫سد ابواب نیران و فتح ابواب جنان‬</w:t>
      </w:r>
    </w:p>
    <w:p>
      <w:pPr>
        <w:ind w:left="360"/>
      </w:pPr>
      <w:r>
        <w:rPr>
          <w:i/>
        </w:rPr>
        <w:t xml:space="preserve">‫در این شب دروازههای بهشت گشوده گشت و دروازههای جه ّنم مسدود گشت‪ .‬زیرا‬</w:t>
      </w:r>
    </w:p>
    <w:p>
      <w:pPr>
        <w:ind w:left="360"/>
      </w:pPr>
      <w:r>
        <w:rPr>
          <w:i/>
        </w:rPr>
        <w:t xml:space="preserve">‫ملکوت الهی بر وجه ارض نازل گشت؛ ابواب آن مفتوح و همه مأمور به دخول‪ .‬رضوان‬</w:t>
      </w:r>
    </w:p>
    <w:p>
      <w:pPr>
        <w:ind w:left="360"/>
      </w:pPr>
      <w:r>
        <w:rPr>
          <w:i/>
        </w:rPr>
        <w:t xml:space="preserve">‫رحمانی بر ارض ظلمانی نازل شده است‪ .‬حضرت مسیح وعده فرمود‪" ،‬ملکوت تو بیاید‬</w:t>
      </w:r>
    </w:p>
    <w:p>
      <w:pPr>
        <w:ind w:left="360"/>
      </w:pPr>
      <w:r>
        <w:rPr>
          <w:i/>
        </w:rPr>
        <w:t xml:space="preserve">‫و ارادۀ تو آنچنان که در آسمانها است بر زمین کرده شود‪( ".‬انجیل متی‪ ،‬باب ‪ ،۶‬آیات ‪۹‬‬</w:t>
      </w:r>
    </w:p>
    <w:p>
      <w:pPr>
        <w:ind w:left="360"/>
      </w:pPr>
      <w:r>
        <w:rPr>
          <w:i/>
        </w:rPr>
        <w:t xml:space="preserve">‫تا ‪ .)۱۳‬در لوح نصیر به فتح ابواب رضوان تصریح دارند و این که جمیع مأمور به‬</w:t>
      </w:r>
    </w:p>
    <w:p>
      <w:pPr>
        <w:ind w:left="360"/>
      </w:pPr>
      <w:r>
        <w:rPr>
          <w:i/>
        </w:rPr>
        <w:t xml:space="preserve">‫دخولند و اگر کسانی باز ماندهاند مالمت آن به خود آنها راجع است‪" .‬تو را به هیکلی‬</w:t>
      </w:r>
    </w:p>
    <w:p>
      <w:pPr>
        <w:ind w:left="360"/>
      </w:pPr>
      <w:r>
        <w:rPr>
          <w:i/>
        </w:rPr>
        <w:t xml:space="preserve">‫مبعوث نمودیم و امر به دخول در رضوان قدس محبوب فرمودیم و تو توقّف نموده در‬</w:t>
      </w:r>
    </w:p>
    <w:p>
      <w:pPr>
        <w:ind w:left="360"/>
      </w:pPr>
      <w:r>
        <w:rPr>
          <w:i/>
        </w:rPr>
        <w:t xml:space="preserve">‫مقر ّ‬</w:t>
      </w:r>
    </w:p>
    <w:p>
      <w:pPr>
        <w:ind w:left="360"/>
      </w:pPr>
      <w:r>
        <w:rPr>
          <w:i/>
        </w:rPr>
        <w:t xml:space="preserve">‫عز‬    ‫فِنای باب متحیّرا ً قائم شده و هنوز فائز به ورود در مدینۀ قدس صمدانیّه و ّ‬</w:t>
      </w:r>
    </w:p>
    <w:p>
      <w:pPr>
        <w:ind w:left="360"/>
      </w:pPr>
      <w:r>
        <w:rPr>
          <w:i/>
        </w:rPr>
        <w:t xml:space="preserve">‫رحمانیّه نشده‪ .‬حال مالحظه نما که باب فضل مفتوح و تو مأمور به دخول‪ .‬ولکن تو خود‬</w:t>
      </w:r>
    </w:p>
    <w:p>
      <w:pPr>
        <w:ind w:left="360"/>
      </w:pPr>
      <w:r>
        <w:rPr>
          <w:i/>
        </w:rPr>
        <w:t xml:space="preserve">‫مقر قرب دور مانده‪ .‬تاهلل الحق در ک ّل حین تو و‬   ‫را به ظنون و اوهام محتجب نموده از ّ‬</w:t>
      </w:r>
    </w:p>
    <w:p>
      <w:pPr>
        <w:ind w:left="360"/>
      </w:pPr>
      <w:r>
        <w:rPr>
          <w:i/>
        </w:rPr>
        <w:t xml:space="preserve">‫امثال تو مشهودند که بعضی در عقبۀ سؤال واقفند و برخی در عقبۀ حیرت متوقّف و‬</w:t>
      </w:r>
    </w:p>
    <w:p>
      <w:pPr>
        <w:ind w:left="360"/>
      </w:pPr>
      <w:r>
        <w:rPr>
          <w:i/>
        </w:rPr>
        <w:t xml:space="preserve">‫بعضی در عقبۀ اسما ء محت َجب‪( ".‬مجموعه الواح طبع مصر‪ ،‬ص‪.)۱۷۱‬‬</w:t>
      </w:r>
    </w:p>
    <w:p>
      <w:pPr>
        <w:ind w:left="360"/>
      </w:pPr>
      <w:r>
        <w:rPr>
          <w:i/>
        </w:rPr>
        <w:t xml:space="preserve">‫جالب است که در لوحی به "ارض حیرت" اشارتی دارند‪" :‬قل یا عبد‪ ،‬انّا ل ّما سافرنا ِمن‬</w:t>
      </w:r>
    </w:p>
    <w:p>
      <w:pPr>
        <w:ind w:left="360"/>
      </w:pPr>
      <w:r>
        <w:rPr>
          <w:i/>
        </w:rPr>
        <w:t xml:space="preserve">‫بسلطان ِمن لدنّا إذا ً وجدناک واقفا ً علی‬</w:t>
      </w:r>
    </w:p>
    <w:p>
      <w:pPr>
        <w:ind w:left="360"/>
      </w:pPr>
      <w:r>
        <w:rPr>
          <w:i/>
        </w:rPr>
        <w:t xml:space="preserve">‫ٍ‬      ‫ارض اْلنشاء إلی مواقع القصوی و أ َحطنا ک ّل شئ‬</w:t>
      </w:r>
    </w:p>
    <w:p>
      <w:pPr>
        <w:ind w:left="360"/>
      </w:pPr>
      <w:r>
        <w:rPr>
          <w:i/>
        </w:rPr>
        <w:t xml:space="preserve">‫مرة ً تعلو فی نفسک و تسفل اخری و هذا الینبغی‬      ‫ارض الحیرة بین الجنّة و النّار؛ بحیث ّ‬</w:t>
      </w:r>
    </w:p>
    <w:p>
      <w:pPr>
        <w:ind w:left="360"/>
      </w:pPr>
      <w:r>
        <w:rPr>
          <w:i/>
        </w:rPr>
        <w:t xml:space="preserve">‫قدس حفیظ‪ .‬کبؤ فی نفسک ث ّم توجّه إلی‬    ‫ألن لک قد قدّ َِر شأن من الشئّون علی الواح ٍ‬</w:t>
      </w:r>
    </w:p>
    <w:p>
      <w:pPr>
        <w:ind w:left="360"/>
      </w:pPr>
      <w:r>
        <w:rPr>
          <w:i/>
        </w:rPr>
        <w:t xml:space="preserve">‫لک‪ّ .‬‬</w:t>
      </w:r>
    </w:p>
    <w:p>
      <w:pPr>
        <w:ind w:left="360"/>
      </w:pPr>
      <w:r>
        <w:rPr>
          <w:i/>
        </w:rPr>
        <w:t xml:space="preserve">‫الرضوان ث ّم ادخل فیه بإذن ربّک و کن من اآلمنین‪( ".‬مجموعه آثار قلم اعلی‪ ،‬شماره‬      ‫شطر ّ‬</w:t>
      </w:r>
    </w:p>
    <w:p>
      <w:pPr>
        <w:ind w:left="360"/>
      </w:pPr>
      <w:r>
        <w:rPr>
          <w:i/>
        </w:rPr>
        <w:t xml:space="preserve">‫‪ ،۸۳‬ص‪)۱۰۸–۱۰۷‬‬</w:t>
      </w:r>
    </w:p>
    <w:p>
      <w:pPr>
        <w:ind w:left="360"/>
      </w:pPr>
      <w:r>
        <w:rPr>
          <w:i/>
        </w:rPr>
        <w:t xml:space="preserve">‫قبل از آن نیز به ظهور این رضوان‪ ،‬این ملکوت‪ ،‬بشارت داده بودند‪ .‬در کلمات مکنونه‬</w:t>
      </w:r>
    </w:p>
    <w:p>
      <w:pPr>
        <w:ind w:left="360"/>
      </w:pPr>
      <w:r>
        <w:rPr>
          <w:i/>
        </w:rPr>
        <w:t xml:space="preserve">‫فارسی مذکور‪" ،‬اهل یقین را اِخبار نمایید که در فضای قدس‪ ،‬قرب رضوان‪ ،‬روضۀ‬</w:t>
      </w:r>
    </w:p>
    <w:p>
      <w:pPr>
        <w:ind w:left="360"/>
      </w:pPr>
      <w:r>
        <w:rPr>
          <w:i/>
        </w:rPr>
        <w:t xml:space="preserve">‫جدیدی ظاهر گشته و جمیع اهل عالّین و هیاکل خلد برین طائف حول آن گشتهاند‪ .‬پس‬</w:t>
      </w:r>
    </w:p>
    <w:p>
      <w:pPr>
        <w:ind w:left="360"/>
      </w:pPr>
      <w:r>
        <w:rPr>
          <w:i/>
        </w:rPr>
        <w:t xml:space="preserve">‫قرت ابصار‬  ‫جهدی نمایید تا به آن مقام در آیید و حقائق اسرار عشق را از شقایقش جویید‪ّ .‬‬</w:t>
      </w:r>
    </w:p>
    <w:p>
      <w:pPr>
        <w:ind w:left="360"/>
      </w:pPr>
      <w:r>
        <w:rPr>
          <w:i/>
        </w:rPr>
        <w:t xml:space="preserve">‫الّذین هم دخلوا فیه آمنین‪( ".‬کلمات مکنونه فارسی‪ ،‬شماره ‪)۱۸‬‬</w:t>
      </w:r>
    </w:p>
    <w:p>
      <w:pPr>
        <w:ind w:left="360"/>
      </w:pPr>
      <w:r>
        <w:rPr>
          <w:i/>
        </w:rPr>
        <w:t xml:space="preserve">‫یا در فقرۀ قبل از آن به فتح ابواب ملکوت تصریح دارند‪" ،‬ای همگنان ابواب المکان باز‬</w:t>
      </w:r>
    </w:p>
    <w:p>
      <w:pPr>
        <w:ind w:left="360"/>
      </w:pPr>
      <w:r>
        <w:rPr>
          <w:i/>
        </w:rPr>
        <w:t xml:space="preserve">‫گشته و دیار جانان از دم عاشقان زینت یافته و جمیع از این شهر روحانی محروم ماندهاند‬</w:t>
      </w:r>
    </w:p>
    <w:p>
      <w:pPr>
        <w:ind w:left="360"/>
      </w:pPr>
      <w:r>
        <w:rPr>
          <w:i/>
        </w:rPr>
        <w:t xml:space="preserve">‫ّاال قلیلی ‪"...‬‬</w:t>
      </w:r>
    </w:p>
    <w:p>
      <w:pPr>
        <w:ind w:left="360"/>
      </w:pPr>
      <w:r>
        <w:rPr>
          <w:i/>
        </w:rPr>
        <w:t xml:space="preserve">‫سیاه شدن روی اشرار و نورانی شدن طلعات ابرار‬</w:t>
      </w:r>
    </w:p>
    <w:p>
      <w:pPr>
        <w:ind w:left="360"/>
      </w:pPr>
      <w:r>
        <w:rPr>
          <w:i/>
        </w:rPr>
        <w:t xml:space="preserve">‫مصرح است که در این شب "اسودّت وجوه األشرار و استضائت طلعات‬  ‫ّ‬     ‫در لوح میالد‬</w:t>
      </w:r>
    </w:p>
    <w:p>
      <w:pPr>
        <w:ind w:left="360"/>
      </w:pPr>
      <w:r>
        <w:rPr>
          <w:i/>
        </w:rPr>
        <w:t xml:space="preserve">‫األبرار من هذا الجمال ّالذی بظهوری انتظر ملکحوت الغیب و ال ّ‬</w:t>
      </w:r>
    </w:p>
    <w:p>
      <w:pPr>
        <w:ind w:left="360"/>
      </w:pPr>
      <w:r>
        <w:rPr>
          <w:i/>
        </w:rPr>
        <w:t xml:space="preserve">‫شهود‪( ".‬ایّام تسعه‪،‬‬</w:t>
      </w:r>
    </w:p>
    <w:p>
      <w:pPr>
        <w:ind w:left="360"/>
      </w:pPr>
      <w:r>
        <w:rPr>
          <w:i/>
        </w:rPr>
        <w:t xml:space="preserve">‫ص‪)۵۰‬‬</w:t>
      </w:r>
    </w:p>
    <w:p>
      <w:pPr>
        <w:ind w:left="360"/>
      </w:pPr>
      <w:r>
        <w:rPr>
          <w:i/>
        </w:rPr>
        <w:t xml:space="preserve">‫‪280‬‬</w:t>
      </w:r>
    </w:p>
    <w:p>
      <w:pPr>
        <w:ind w:left="360"/>
      </w:pPr>
      <w:r>
        <w:rPr>
          <w:i/>
        </w:rPr>
        <w:t xml:space="preserve">‫هاء هویه‬                                                                   ‫سفینۀ عرفان دفتر ‪۲۰‬‬</w:t>
      </w:r>
    </w:p>
    <w:p>
      <w:pPr>
        <w:ind w:left="360"/>
      </w:pPr>
      <w:r>
        <w:rPr>
          <w:i/>
        </w:rPr>
        <w:t xml:space="preserve"/>
      </w:r>
    </w:p>
    <w:p>
      <w:pPr>
        <w:ind w:left="360"/>
      </w:pPr>
      <w:r>
        <w:rPr>
          <w:i/>
        </w:rPr>
        <w:t xml:space="preserve">‫در اشارا ت و بشارات قرآنی است که در یوم آخر روی اشرار سیاه خواهد شد و روی‬</w:t>
      </w:r>
    </w:p>
    <w:p>
      <w:pPr>
        <w:ind w:left="360"/>
      </w:pPr>
      <w:r>
        <w:rPr>
          <w:i/>
        </w:rPr>
        <w:t xml:space="preserve">‫عز نزول‬‫العزه چنین ّ‬ ‫ّ‬     ‫ابرار نورانیت تا ّم خواهد یافت‪ .‬در سورۀ آل عمران از ساحت ربّ‬</w:t>
      </w:r>
    </w:p>
    <w:p>
      <w:pPr>
        <w:ind w:left="360"/>
      </w:pPr>
      <w:r>
        <w:rPr>
          <w:i/>
        </w:rPr>
        <w:t xml:space="preserve">‫سودَّت وجوههم أکفَرتم بعد ایمانکم‬     ‫تسودُّ وجوهٌ فأ َّما ّالذین ٱ َ‬</w:t>
      </w:r>
    </w:p>
    <w:p>
      <w:pPr>
        <w:ind w:left="360"/>
      </w:pPr>
      <w:r>
        <w:rPr>
          <w:i/>
        </w:rPr>
        <w:t xml:space="preserve">‫ض وجوهٌ و َ‬</w:t>
      </w:r>
    </w:p>
    <w:p>
      <w:pPr>
        <w:ind w:left="360"/>
      </w:pPr>
      <w:r>
        <w:rPr>
          <w:i/>
        </w:rPr>
        <w:t xml:space="preserve">‫"یوم تَبیَ ُّ‬</w:t>
      </w:r>
    </w:p>
    <w:p>
      <w:pPr>
        <w:ind w:left="360"/>
      </w:pPr>
      <w:r>
        <w:rPr>
          <w:i/>
        </w:rPr>
        <w:t xml:space="preserve">‫َ‬      ‫یافت‪،‬‬</w:t>
      </w:r>
    </w:p>
    <w:p>
      <w:pPr>
        <w:ind w:left="360"/>
      </w:pPr>
      <w:r>
        <w:rPr>
          <w:i/>
        </w:rPr>
        <w:t xml:space="preserve">‫ّ‬</w:t>
      </w:r>
    </w:p>
    <w:p>
      <w:pPr>
        <w:ind w:left="360"/>
      </w:pPr>
      <w:r>
        <w:rPr>
          <w:i/>
        </w:rPr>
        <w:t xml:space="preserve">‫العذاب بما کنتم تکفرون و أ َّما الذین ٱب َیضَّت وجوههم ففی رحمةهللا هم فیها خالدون‪".‬‬‫َ‬       ‫فذوقوا‬</w:t>
      </w:r>
    </w:p>
    <w:p>
      <w:pPr>
        <w:ind w:left="360"/>
      </w:pPr>
      <w:r>
        <w:rPr>
          <w:i/>
        </w:rPr>
        <w:t xml:space="preserve">‫[روزی که چهرههای سفید و چهرههای سیاه شود‪ .‬آنگاه به سیاهرویان گویند آیا بعد از‬</w:t>
      </w:r>
    </w:p>
    <w:p>
      <w:pPr>
        <w:ind w:left="360"/>
      </w:pPr>
      <w:r>
        <w:rPr>
          <w:i/>
        </w:rPr>
        <w:t xml:space="preserve">‫ایمانتان روی به کفر آورده بودید؟ پس عذاب را به خاطر کفری که ورزیده بودید بچشید‪.‬‬</w:t>
      </w:r>
    </w:p>
    <w:p>
      <w:pPr>
        <w:ind w:left="360"/>
      </w:pPr>
      <w:r>
        <w:rPr>
          <w:i/>
        </w:rPr>
        <w:t xml:space="preserve">‫ا ّما سپیدرویان در بهشت رحم الهی جاویدانند‪].‬‬</w:t>
      </w:r>
    </w:p>
    <w:p>
      <w:pPr>
        <w:ind w:left="360"/>
      </w:pPr>
      <w:r>
        <w:rPr>
          <w:i/>
        </w:rPr>
        <w:t xml:space="preserve">‫باری‪ ،‬این معنی در دیگر آثار جمال قدم نیز منعکس گشته است‪ .‬در لوح صیام‬</w:t>
      </w:r>
    </w:p>
    <w:p>
      <w:pPr>
        <w:ind w:left="360"/>
      </w:pPr>
      <w:r>
        <w:rPr>
          <w:i/>
        </w:rPr>
        <w:t xml:space="preserve">‫الظهور الّذی فی ِه ٱ َ‬</w:t>
      </w:r>
    </w:p>
    <w:p>
      <w:pPr>
        <w:ind w:left="360"/>
      </w:pPr>
      <w:r>
        <w:rPr>
          <w:i/>
        </w:rPr>
        <w:t xml:space="preserve">‫سودَّت وجوه‬                      ‫میفرمایند‪" ،‬فَ َوی ٌل لمن أعرض و کفر بک و بآیاتک فی هذا ّ‬</w:t>
      </w:r>
    </w:p>
    <w:p>
      <w:pPr>
        <w:ind w:left="360"/>
      </w:pPr>
      <w:r>
        <w:rPr>
          <w:i/>
        </w:rPr>
        <w:t xml:space="preserve">‫صفات‪( ".‬رسالۀ تسبیح و‬      ‫مظاهر ال ّنفی و ٱبیَضَّت وجوه مطالعِ اْلثبات یا مالک األسماء و الٌ ّ‬</w:t>
      </w:r>
    </w:p>
    <w:p>
      <w:pPr>
        <w:ind w:left="360"/>
      </w:pPr>
      <w:r>
        <w:rPr>
          <w:i/>
        </w:rPr>
        <w:t xml:space="preserve">‫ِ‬</w:t>
      </w:r>
    </w:p>
    <w:p>
      <w:pPr>
        <w:ind w:left="360"/>
      </w:pPr>
      <w:r>
        <w:rPr>
          <w:i/>
        </w:rPr>
        <w:t xml:space="preserve">‫تهلیل‪ ،‬طبع ‪ ،۱۹۸۲‬هندوستان‪ ،‬ص‪)۲۴‬‬</w:t>
      </w:r>
    </w:p>
    <w:p>
      <w:pPr>
        <w:ind w:left="360"/>
      </w:pPr>
      <w:r>
        <w:rPr>
          <w:i/>
        </w:rPr>
        <w:t xml:space="preserve">‫سقایه طائفین حول عرش از کأس بقا‬</w:t>
      </w:r>
    </w:p>
    <w:p>
      <w:pPr>
        <w:ind w:left="360"/>
      </w:pPr>
      <w:r>
        <w:rPr>
          <w:i/>
        </w:rPr>
        <w:t xml:space="preserve">‫در این شب‪ ،‬طبق آنچه در لوح میالد آمده است‪ ،‬گروههایی از فرشتگان بهشتی نازل شدند‬</w:t>
      </w:r>
    </w:p>
    <w:p>
      <w:pPr>
        <w:ind w:left="360"/>
      </w:pPr>
      <w:r>
        <w:rPr>
          <w:i/>
        </w:rPr>
        <w:t xml:space="preserve">‫و گروهی از آنها به نفحات جمال الهی عروج کرده گروهی دیگر را با جامهایی از "کوثر‬</w:t>
      </w:r>
    </w:p>
    <w:p>
      <w:pPr>
        <w:ind w:left="360"/>
      </w:pPr>
      <w:r>
        <w:rPr>
          <w:i/>
        </w:rPr>
        <w:t xml:space="preserve">‫البقا" فرستادند تا کسانی را که طائف حول عرش مح ّل استوای جمال قدم هستند سقایه‬</w:t>
      </w:r>
    </w:p>
    <w:p>
      <w:pPr>
        <w:ind w:left="360"/>
      </w:pPr>
      <w:r>
        <w:rPr>
          <w:i/>
        </w:rPr>
        <w:t xml:space="preserve">‫نمایند‪ .‬خوشا به حال کسی که به حضورش بار یافت و شهد جمالش را چشید و نغماتش را‬</w:t>
      </w:r>
    </w:p>
    <w:p>
      <w:pPr>
        <w:ind w:left="360"/>
      </w:pPr>
      <w:r>
        <w:rPr>
          <w:i/>
        </w:rPr>
        <w:t xml:space="preserve">‫شنید و قلبش را به کالمی که بر زبان مقدّسش جریان یافت زندگی جاودانی بخشید‪.‬‬</w:t>
      </w:r>
    </w:p>
    <w:p>
      <w:pPr>
        <w:ind w:left="360"/>
      </w:pPr>
      <w:r>
        <w:rPr>
          <w:i/>
        </w:rPr>
        <w:t xml:space="preserve">‫سقایۀ خمر بقا‪ ،‬که سرآغازش شب والدت هیکل اطهر است‪ ،‬در دیگر آثار مبارکه نیز‬</w:t>
      </w:r>
    </w:p>
    <w:p>
      <w:pPr>
        <w:ind w:left="360"/>
      </w:pPr>
      <w:r>
        <w:rPr>
          <w:i/>
        </w:rPr>
        <w:t xml:space="preserve">‫مذکور و مسطور است‪" .‬امروز کتاب الهی بنفسه ناطق و از ید عطا کوثر بقا عنایت‬</w:t>
      </w:r>
    </w:p>
    <w:p>
      <w:pPr>
        <w:ind w:left="360"/>
      </w:pPr>
      <w:r>
        <w:rPr>
          <w:i/>
        </w:rPr>
        <w:t xml:space="preserve">‫میفرماید‪ .‬خذوا و اشربوا و التکونوا ِمن المعرضین‪( ".‬حدیقۀ عرفان‪ ،‬ص‪ )۱۴۹‬در کالم‬</w:t>
      </w:r>
    </w:p>
    <w:p>
      <w:pPr>
        <w:ind w:left="360"/>
      </w:pPr>
      <w:r>
        <w:rPr>
          <w:i/>
        </w:rPr>
        <w:t xml:space="preserve">‫دیگر مذکور‪" ،‬حمد مقدّس از ذکر و بیان ساحت امنع اقدس حضرت مقصودی را الیق و‬</w:t>
      </w:r>
    </w:p>
    <w:p>
      <w:pPr>
        <w:ind w:left="360"/>
      </w:pPr>
      <w:r>
        <w:rPr>
          <w:i/>
        </w:rPr>
        <w:t xml:space="preserve">‫سزاست که از قلم اعلی کوثر بقا جاری فرمود و از قطرۀ آن مقبلین را حیات ابدی عطا‬</w:t>
      </w:r>
    </w:p>
    <w:p>
      <w:pPr>
        <w:ind w:left="360"/>
      </w:pPr>
      <w:r>
        <w:rPr>
          <w:i/>
        </w:rPr>
        <w:t xml:space="preserve">‫نمود و این قطره در مقام ّاول و رتبۀ اولی به هیأت نقطه ظاهر و از او علوم ّاولین و‬</w:t>
      </w:r>
    </w:p>
    <w:p>
      <w:pPr>
        <w:ind w:left="360"/>
      </w:pPr>
      <w:r>
        <w:rPr>
          <w:i/>
        </w:rPr>
        <w:t xml:space="preserve">‫آخرین را از عالم غیب به عرصۀ شهود آورد و چون خدمتش مقبول افتاد‪ ،‬به حرف با‬</w:t>
      </w:r>
    </w:p>
    <w:p>
      <w:pPr>
        <w:ind w:left="360"/>
      </w:pPr>
      <w:r>
        <w:rPr>
          <w:i/>
        </w:rPr>
        <w:t xml:space="preserve">‫مؤانس گذشت و به او َع َلم انّه ال اله ّاال هو مرتفع و رایت نصر و ظفر منصوب‪".‬‬</w:t>
      </w:r>
    </w:p>
    <w:p>
      <w:pPr>
        <w:ind w:left="360"/>
      </w:pPr>
      <w:r>
        <w:rPr>
          <w:i/>
        </w:rPr>
        <w:t xml:space="preserve">‫(اشراقات‪ ،‬ص ‪)۲۷۰–۲۶۹‬‬</w:t>
      </w:r>
    </w:p>
    <w:p>
      <w:pPr>
        <w:ind w:left="360"/>
      </w:pPr>
      <w:r>
        <w:rPr>
          <w:i/>
        </w:rPr>
        <w:t xml:space="preserve">‫شرط نوشیدن از کوثر بقا یا خمر بقا انقطاع از ماسویهللا است‪" :‬از آالیش غنا پاک شو و‬</w:t>
      </w:r>
    </w:p>
    <w:p>
      <w:pPr>
        <w:ind w:left="360"/>
      </w:pPr>
      <w:r>
        <w:rPr>
          <w:i/>
        </w:rPr>
        <w:t xml:space="preserve">‫با کمال آسایش در افالک فقر قدم گذار تا خمر قا از عین فنا بیاشامی‪ ( ".‬ادعیه محبوب‪،‬‬</w:t>
      </w:r>
    </w:p>
    <w:p>
      <w:pPr>
        <w:ind w:left="360"/>
      </w:pPr>
      <w:r>
        <w:rPr>
          <w:i/>
        </w:rPr>
        <w:t xml:space="preserve">‫ص‪ )۴۵۷‬یا در بیان دیگر چنین مسطور‪" ،‬نار عشقی برفروز و جمله هستیها بسوز***‬</w:t>
      </w:r>
    </w:p>
    <w:p>
      <w:pPr>
        <w:ind w:left="360"/>
      </w:pPr>
      <w:r>
        <w:rPr>
          <w:i/>
        </w:rPr>
        <w:t xml:space="preserve">‫شاقان گذار ‪ /‬تا نگردی فانی از وصف وجود ای مرد راه‬    ‫پس قدم بردار و اندر کوی ع ّ‬</w:t>
      </w:r>
    </w:p>
    <w:p>
      <w:pPr>
        <w:ind w:left="360"/>
      </w:pPr>
      <w:r>
        <w:rPr>
          <w:i/>
        </w:rPr>
        <w:t xml:space="preserve">‫*** کی چشی خمر بقا از لعل نوشین نگار‪( ".‬مائدۀ آسمانی‪ ،‬ج‪ ،۴‬ص‪)۲۱۰‬‬</w:t>
      </w:r>
    </w:p>
    <w:p>
      <w:pPr>
        <w:ind w:left="360"/>
      </w:pPr>
      <w:r>
        <w:rPr>
          <w:i/>
        </w:rPr>
        <w:t xml:space="preserve">‫‪281‬‬</w:t>
      </w:r>
    </w:p>
    <w:p>
      <w:pPr>
        <w:ind w:left="360"/>
      </w:pPr>
      <w:r>
        <w:rPr>
          <w:i/>
        </w:rPr>
        <w:t xml:space="preserve">‫هاء هویه‬                                                       ‫سفینۀ عرفان دفتر ‪۲۰‬‬</w:t>
      </w:r>
    </w:p>
    <w:p>
      <w:pPr>
        <w:ind w:left="360"/>
      </w:pPr>
      <w:r>
        <w:rPr>
          <w:i/>
        </w:rPr>
        <w:t xml:space="preserve"/>
      </w:r>
    </w:p>
    <w:p>
      <w:pPr>
        <w:ind w:left="360"/>
      </w:pPr>
      <w:r>
        <w:rPr>
          <w:i/>
        </w:rPr>
        <w:t xml:space="preserve">‫حضرت عبدالبهاء در ذکر این دو بیت میفرمایند‪" ،‬ما باید به کلّی از وصف وجود فانی‬</w:t>
      </w:r>
    </w:p>
    <w:p>
      <w:pPr>
        <w:ind w:left="360"/>
      </w:pPr>
      <w:r>
        <w:rPr>
          <w:i/>
        </w:rPr>
        <w:t xml:space="preserve">‫گردیم‪ ،‬بلکه نیست و مفقود شویم تا سزاوار الطاف و عنایت خداوند بیچون گردیم‪ .‬هر‬</w:t>
      </w:r>
    </w:p>
    <w:p>
      <w:pPr>
        <w:ind w:left="360"/>
      </w:pPr>
      <w:r>
        <w:rPr>
          <w:i/>
        </w:rPr>
        <w:t xml:space="preserve">‫حق و هادم بنیان نفس و هوی‪ .‬زیرا زینت‬    ‫یک غبار رهگذر جمیع احبّاء شویم و خادم ّ‬</w:t>
      </w:r>
    </w:p>
    <w:p>
      <w:pPr>
        <w:ind w:left="360"/>
      </w:pPr>
      <w:r>
        <w:rPr>
          <w:i/>
        </w:rPr>
        <w:t xml:space="preserve">‫ایوان الهی به این دو بیت ربّانی است‪« :‬نار عشق برفروز و جمله هستیها بسوز** پس‬</w:t>
      </w:r>
    </w:p>
    <w:p>
      <w:pPr>
        <w:ind w:left="360"/>
      </w:pPr>
      <w:r>
        <w:rPr>
          <w:i/>
        </w:rPr>
        <w:t xml:space="preserve">‫شاقان گذار ‪ /‬تا نگردی فانی از وصف وجود ای مرد راه** کی‬     ‫قدم بردار و اندر کوی ع ّ‬</w:t>
      </w:r>
    </w:p>
    <w:p>
      <w:pPr>
        <w:ind w:left="360"/>
      </w:pPr>
      <w:r>
        <w:rPr>
          <w:i/>
        </w:rPr>
        <w:t xml:space="preserve">‫چشی خمر بقا از لعل نوشین نگار‪( ".‬مکاتیب عبدالبهاء‪ ،‬ج‪ ،۴‬ص‪)۶۵‬‬</w:t>
      </w:r>
    </w:p>
    <w:p>
      <w:pPr>
        <w:ind w:left="360"/>
      </w:pPr>
      <w:r>
        <w:rPr>
          <w:i/>
        </w:rPr>
        <w:t xml:space="preserve">‫ا ّما‪ ،‬به احدی نمیتوان خرده گرفت که محروم از این خمر بقا شده است‪ .‬زیرا چه بسا آن‬</w:t>
      </w:r>
    </w:p>
    <w:p>
      <w:pPr>
        <w:ind w:left="360"/>
      </w:pPr>
      <w:r>
        <w:rPr>
          <w:i/>
        </w:rPr>
        <w:t xml:space="preserve">‫که خمر بقا را ندیده‪ ،‬در مقطعی از عمر ناگاه به سوی آن متمایل گردد و البتّه از عنایت‬</w:t>
      </w:r>
    </w:p>
    <w:p>
      <w:pPr>
        <w:ind w:left="360"/>
      </w:pPr>
      <w:r>
        <w:rPr>
          <w:i/>
        </w:rPr>
        <w:t xml:space="preserve">‫حق محروم نشود که موالیش در وصف مجاهدان راه حق فرمود‪" ،‬بر عاصیان قلم عف‬</w:t>
      </w:r>
    </w:p>
    <w:p>
      <w:pPr>
        <w:ind w:left="360"/>
      </w:pPr>
      <w:r>
        <w:rPr>
          <w:i/>
        </w:rPr>
        <w:t xml:space="preserve">‫درکشد و به حقارت ننگرد‪ .‬زیرا حسن خاتمه مجهول است‪ .‬ای بسا عاصی که در حین‬</w:t>
      </w:r>
    </w:p>
    <w:p>
      <w:pPr>
        <w:ind w:left="360"/>
      </w:pPr>
      <w:r>
        <w:rPr>
          <w:i/>
        </w:rPr>
        <w:t xml:space="preserve">‫موت به جوهر ایمان موفّق شود و خمر بقا چشد و به مأل اعلی شتابد‪( ".‬ایقان‪ ،‬طبع آلمان‪،‬‬</w:t>
      </w:r>
    </w:p>
    <w:p>
      <w:pPr>
        <w:ind w:left="360"/>
      </w:pPr>
      <w:r>
        <w:rPr>
          <w:i/>
        </w:rPr>
        <w:t xml:space="preserve">‫ص‪)۱۲۸‬‬</w:t>
      </w:r>
    </w:p>
    <w:p>
      <w:pPr>
        <w:ind w:left="360"/>
      </w:pPr>
      <w:r>
        <w:rPr>
          <w:i/>
        </w:rPr>
        <w:t xml:space="preserve">‫این خمر بقا در میخانۀ محبّت عطا میشود‪ .‬باید به آنجا شتافت و از آن بهره گرفت‪ .‬یعنی‬</w:t>
      </w:r>
    </w:p>
    <w:p>
      <w:pPr>
        <w:ind w:left="360"/>
      </w:pPr>
      <w:r>
        <w:rPr>
          <w:i/>
        </w:rPr>
        <w:t xml:space="preserve">‫تولد حضرت بهاءهللا به اهل عالم عنایت شد‪ ،‬هنوز تحت شرایطی از ید‬   ‫آنچه که از بدایت ّ‬</w:t>
      </w:r>
    </w:p>
    <w:p>
      <w:pPr>
        <w:ind w:left="360"/>
      </w:pPr>
      <w:r>
        <w:rPr>
          <w:i/>
        </w:rPr>
        <w:t xml:space="preserve">‫پر از لطف او داده میشود‪ .‬طلعت ابهی میفرماید‪" ،‬گوشۀ میخانۀ محبّت الهی آرامگاه‬</w:t>
      </w:r>
    </w:p>
    <w:p>
      <w:pPr>
        <w:ind w:left="360"/>
      </w:pPr>
      <w:r>
        <w:rPr>
          <w:i/>
        </w:rPr>
        <w:t xml:space="preserve">‫منزل جان است‪ .‬زیرا که جان رقیق لطیف جز در هوی جانان طیر ننماید و غیر محفل‬</w:t>
      </w:r>
    </w:p>
    <w:p>
      <w:pPr>
        <w:ind w:left="360"/>
      </w:pPr>
      <w:r>
        <w:rPr>
          <w:i/>
        </w:rPr>
        <w:t xml:space="preserve">‫مقربی نیابد؛ و شکر این ساقی خمر بقار باید در جیمع اوقات به تمام جان و روان‬‫دوست ّ‬</w:t>
      </w:r>
    </w:p>
    <w:p>
      <w:pPr>
        <w:ind w:left="360"/>
      </w:pPr>
      <w:r>
        <w:rPr>
          <w:i/>
        </w:rPr>
        <w:t xml:space="preserve">‫قیام و اقدام نمود؛ و معنی این شکر شکری است که گوش را از استماع چنگ و بربط‬</w:t>
      </w:r>
    </w:p>
    <w:p>
      <w:pPr>
        <w:ind w:left="360"/>
      </w:pPr>
      <w:r>
        <w:rPr>
          <w:i/>
        </w:rPr>
        <w:t xml:space="preserve">‫ظاهری پاک سازد تا نواهای قدس معنوی ادراک نماید و چشم را از مالحظۀ جمال ظاهرۀ‬</w:t>
      </w:r>
    </w:p>
    <w:p>
      <w:pPr>
        <w:ind w:left="360"/>
      </w:pPr>
      <w:r>
        <w:rPr>
          <w:i/>
        </w:rPr>
        <w:t xml:space="preserve">‫مکدّره منع نماید تا از مشاهدۀ جمال هویّه نصیب بردارد‪ .‬فرخنده گوشی که از این شاهباز‬</w:t>
      </w:r>
    </w:p>
    <w:p>
      <w:pPr>
        <w:ind w:left="360"/>
      </w:pPr>
      <w:r>
        <w:rPr>
          <w:i/>
        </w:rPr>
        <w:t xml:space="preserve">‫عز حجازی‬ ‫هوای الهی شهناز ملکوتی را استماع فرماید و از این طلعت عراقی نواهای ّ‬</w:t>
      </w:r>
    </w:p>
    <w:p>
      <w:pPr>
        <w:ind w:left="360"/>
      </w:pPr>
      <w:r>
        <w:rPr>
          <w:i/>
        </w:rPr>
        <w:t xml:space="preserve">‫مقر جانان گردد‪( ".‬لئالیالحکمة‪،‬‬</w:t>
      </w:r>
    </w:p>
    <w:p>
      <w:pPr>
        <w:ind w:left="360"/>
      </w:pPr>
      <w:r>
        <w:rPr>
          <w:i/>
        </w:rPr>
        <w:t xml:space="preserve">‫بشنود تا همۀ جسمش جان شود و تمام جسدش منزل و ّ‬</w:t>
      </w:r>
    </w:p>
    <w:p>
      <w:pPr>
        <w:ind w:left="360"/>
      </w:pPr>
      <w:r>
        <w:rPr>
          <w:i/>
        </w:rPr>
        <w:t xml:space="preserve">‫ج‪ ،۳‬ص‪)۲۷۴‬‬</w:t>
      </w:r>
    </w:p>
    <w:p>
      <w:pPr>
        <w:ind w:left="360"/>
      </w:pPr>
      <w:r>
        <w:rPr>
          <w:i/>
        </w:rPr>
        <w:t xml:space="preserve">‫ا ّما‪ ،‬خمری که با آن همه لطف و محبّت و شور و اشتیاق به اهل عالم اعطاء شد قدری با‬</w:t>
      </w:r>
    </w:p>
    <w:p>
      <w:pPr>
        <w:ind w:left="360"/>
      </w:pPr>
      <w:r>
        <w:rPr>
          <w:i/>
        </w:rPr>
        <w:t xml:space="preserve">‫بیاعتنایی خلق مواجه گشت‪ .‬بدین لحاظ در ادامۀ کالم آن حضرت میفرمایند‪" ،‬ولکن‬</w:t>
      </w:r>
    </w:p>
    <w:p>
      <w:pPr>
        <w:ind w:left="360"/>
      </w:pPr>
      <w:r>
        <w:rPr>
          <w:i/>
        </w:rPr>
        <w:t xml:space="preserve">‫قسم به خدا نمیشنود احدی و ادراک نمینماید نفسی‪ .‬زیرا که این مزمار احدیّه را‬</w:t>
      </w:r>
    </w:p>
    <w:p>
      <w:pPr>
        <w:ind w:left="360"/>
      </w:pPr>
      <w:r>
        <w:rPr>
          <w:i/>
        </w:rPr>
        <w:t xml:space="preserve">‫مضرابی از جوهر روح باید و این چنگ صمدیّه را آهنگ نور شاید‪ .‬این نفوس بعیده که‬</w:t>
      </w:r>
    </w:p>
    <w:p>
      <w:pPr>
        <w:ind w:left="360"/>
      </w:pPr>
      <w:r>
        <w:rPr>
          <w:i/>
        </w:rPr>
        <w:t xml:space="preserve">‫هرگز از خمر قرب نچشیدهاند و شراب وصال را از زالل چشمۀ بیمثال ننوشیدهاند‪ ،‬جز‬</w:t>
      </w:r>
    </w:p>
    <w:p>
      <w:pPr>
        <w:ind w:left="360"/>
      </w:pPr>
      <w:r>
        <w:rPr>
          <w:i/>
        </w:rPr>
        <w:t xml:space="preserve">‫صرف خیالی ندارند و جز فنای بحت بقایی نیابند‪ .‬مملوک نفس شدهاند و از‬          ‫هوای ِ‬</w:t>
      </w:r>
    </w:p>
    <w:p>
      <w:pPr>
        <w:ind w:left="360"/>
      </w:pPr>
      <w:r>
        <w:rPr>
          <w:i/>
        </w:rPr>
        <w:t xml:space="preserve">‫مالکالملوک باز ماندهاند و عبد جسد گشتهاند و از مولَی الموالی غافل و محجوب شده‪".‬‬</w:t>
      </w:r>
    </w:p>
    <w:p>
      <w:pPr>
        <w:ind w:left="360"/>
      </w:pPr>
      <w:r>
        <w:rPr>
          <w:i/>
        </w:rPr>
        <w:t xml:space="preserve">‫(همان‪ ،‬ص‪)۲۷۵‬‬</w:t>
      </w:r>
    </w:p>
    <w:p>
      <w:pPr>
        <w:ind w:left="360"/>
      </w:pPr>
      <w:r>
        <w:rPr>
          <w:i/>
        </w:rPr>
        <w:t xml:space="preserve">‫‪282‬‬</w:t>
      </w:r>
    </w:p>
    <w:p>
      <w:pPr>
        <w:ind w:left="360"/>
      </w:pPr>
      <w:r>
        <w:rPr>
          <w:i/>
        </w:rPr>
        <w:t xml:space="preserve">‫هاء هویه‬                                                                 ‫سفینۀ عرفان دفتر ‪۲۰‬‬</w:t>
      </w:r>
    </w:p>
    <w:p>
      <w:pPr>
        <w:ind w:left="360"/>
      </w:pPr>
      <w:r>
        <w:rPr>
          <w:i/>
        </w:rPr>
        <w:t xml:space="preserve"/>
      </w:r>
    </w:p>
    <w:p>
      <w:pPr>
        <w:ind w:left="360"/>
      </w:pPr>
      <w:r>
        <w:rPr>
          <w:i/>
        </w:rPr>
        <w:t xml:space="preserve">‫والدت نفسی که به اذکار معروف نشود و به اوصاف وصف نگردد‬</w:t>
      </w:r>
    </w:p>
    <w:p>
      <w:pPr>
        <w:ind w:left="360"/>
      </w:pPr>
      <w:r>
        <w:rPr>
          <w:i/>
        </w:rPr>
        <w:t xml:space="preserve">‫عز نزول یافته‪ ،‬شب‬        ‫در لوحی که به مناسبت والدت حضرت ربّ اعلی از قلم اعلی ّ‬</w:t>
      </w:r>
    </w:p>
    <w:p>
      <w:pPr>
        <w:ind w:left="360"/>
      </w:pPr>
      <w:r>
        <w:rPr>
          <w:i/>
        </w:rPr>
        <w:t xml:space="preserve">‫صف‬   ‫عرف باألذکار و الیو َ‬     ‫شر را آیتی برای لیلۀ والدت " َمن الی َ‬  ‫والدت حضرت مب ّ‬</w:t>
      </w:r>
    </w:p>
    <w:p>
      <w:pPr>
        <w:ind w:left="360"/>
      </w:pPr>
      <w:r>
        <w:rPr>
          <w:i/>
        </w:rPr>
        <w:t xml:space="preserve">‫حق ذات الهی ذکر‬   ‫باألوصاف" (ایّام تسعه‪ ،‬ص‪ )۱۳‬ذکر فرمودهاند‪ .‬این اوصاف در ّ‬</w:t>
      </w:r>
    </w:p>
    <w:p>
      <w:pPr>
        <w:ind w:left="360"/>
      </w:pPr>
      <w:r>
        <w:rPr>
          <w:i/>
        </w:rPr>
        <w:t xml:space="preserve">‫میشود‪.‬‬</w:t>
      </w:r>
    </w:p>
    <w:p>
      <w:pPr>
        <w:ind w:left="360"/>
      </w:pPr>
      <w:r>
        <w:rPr>
          <w:i/>
        </w:rPr>
        <w:t xml:space="preserve">‫حضرت عبدالبهاء می فرمایند‪" ،‬بدان که حقیقت الوهیت و کنه ذات احدیت تنزیه صرف و‬</w:t>
      </w:r>
    </w:p>
    <w:p>
      <w:pPr>
        <w:ind w:left="360"/>
      </w:pPr>
      <w:r>
        <w:rPr>
          <w:i/>
        </w:rPr>
        <w:t xml:space="preserve">‫مبرا است و جمیع اوصاف اعلی درجۀ وجود در‬            ‫تقدیس بحت؛ یعنی از هر ستایشی منزه و ّ‬</w:t>
      </w:r>
    </w:p>
    <w:p>
      <w:pPr>
        <w:ind w:left="360"/>
      </w:pPr>
      <w:r>
        <w:rPr>
          <w:i/>
        </w:rPr>
        <w:t xml:space="preserve">‫آن مقام اوهام است‪ .‬غیب منیع الیدرک و ذات بحت الیوصف‪ .‬زیرا ذات الهی محیط‬</w:t>
      </w:r>
    </w:p>
    <w:p>
      <w:pPr>
        <w:ind w:left="360"/>
      </w:pPr>
      <w:r>
        <w:rPr>
          <w:i/>
        </w:rPr>
        <w:t xml:space="preserve">‫است و جمیع کائنات محاط و البتّه محیط اعظم از محاط‪ .‬لهذا محاط پی به محیط نبرد و‬</w:t>
      </w:r>
    </w:p>
    <w:p>
      <w:pPr>
        <w:ind w:left="360"/>
      </w:pPr>
      <w:r>
        <w:rPr>
          <w:i/>
        </w:rPr>
        <w:t xml:space="preserve">‫ادراک حقیقت آن ننماید" (امر و خلق‪ ،‬ج‪ ،۱‬ص‪.)۳۴‬‬</w:t>
      </w:r>
    </w:p>
    <w:p>
      <w:pPr>
        <w:ind w:left="360"/>
      </w:pPr>
      <w:r>
        <w:rPr>
          <w:i/>
        </w:rPr>
        <w:t xml:space="preserve">‫حضرت بهاءهللا به مناسبتهای مختلف خود را "بحرالبیان" ("بحرالبیان ینادی و یقول‪"...‬‬</w:t>
      </w:r>
    </w:p>
    <w:p>
      <w:pPr>
        <w:ind w:left="360"/>
      </w:pPr>
      <w:r>
        <w:rPr>
          <w:i/>
        </w:rPr>
        <w:t xml:space="preserve">‫– کلمات فردوسیه)‪" ،‬نار البیان" ("‪...‬ظهر الکنز المخزون ‪ ...‬قد اشتعلت نارالبیان فی‬</w:t>
      </w:r>
    </w:p>
    <w:p>
      <w:pPr>
        <w:ind w:left="360"/>
      </w:pPr>
      <w:r>
        <w:rPr>
          <w:i/>
        </w:rPr>
        <w:t xml:space="preserve">‫تمأل ٌ‬‫شأن َ‬</w:t>
      </w:r>
    </w:p>
    <w:p>
      <w:pPr>
        <w:ind w:left="360"/>
      </w:pPr>
      <w:r>
        <w:rPr>
          <w:i/>
        </w:rPr>
        <w:t xml:space="preserve">‫نار البیان بین خلقک علی ٍ‬     ‫قطب االمکان" – آثار قلم اعلی‪ ،‬ج‪ ،۲‬ص‪" / ۲۰۸‬أوقِدَ َ‬</w:t>
      </w:r>
    </w:p>
    <w:p>
      <w:pPr>
        <w:ind w:left="360"/>
      </w:pPr>
      <w:r>
        <w:rPr>
          <w:i/>
        </w:rPr>
        <w:t xml:space="preserve">‫اآلفاق أنوار بهائک و یشتعل الوجود بنار امرک‪ – "...‬مناجاة‪ ،‬ص‪ ،)۵۲‬ظهور رحمن در‬</w:t>
      </w:r>
    </w:p>
    <w:p>
      <w:pPr>
        <w:ind w:left="360"/>
      </w:pPr>
      <w:r>
        <w:rPr>
          <w:i/>
        </w:rPr>
        <w:t xml:space="preserve">‫الرحمن فی ظلل البیان" – کتاب مبین‪ ،‬ص‪ ،)۳۱۳‬کسی از "سماء‬            ‫"ظلل البیان" ("قد أتی ّ‬</w:t>
      </w:r>
    </w:p>
    <w:p>
      <w:pPr>
        <w:ind w:left="360"/>
      </w:pPr>
      <w:r>
        <w:rPr>
          <w:i/>
        </w:rPr>
        <w:t xml:space="preserve">‫ّ‬</w:t>
      </w:r>
    </w:p>
    <w:p>
      <w:pPr>
        <w:ind w:left="360"/>
      </w:pPr>
      <w:r>
        <w:rPr>
          <w:i/>
        </w:rPr>
        <w:t xml:space="preserve">‫تشرف بأنوار ظهور مالک القدر الذی أتی من سماء‬           ‫بیان" ظاهر شده ("المنظر االکبر ّ‬</w:t>
      </w:r>
    </w:p>
    <w:p>
      <w:pPr>
        <w:ind w:left="360"/>
      </w:pPr>
      <w:r>
        <w:rPr>
          <w:i/>
        </w:rPr>
        <w:t xml:space="preserve">‫البیان بالحجّة و البرهان" – دریای دانش‪ ،‬ص‪ )۱۰۷–۸‬نامیدهاند‪ .‬این "بیان" از عنصری‬</w:t>
      </w:r>
    </w:p>
    <w:p>
      <w:pPr>
        <w:ind w:left="360"/>
      </w:pPr>
      <w:r>
        <w:rPr>
          <w:i/>
        </w:rPr>
        <w:t xml:space="preserve">‫است که قابل ذکر و وصف نیست‪" :‬قل إنّا قد أوقدنا فی اْلمکان نار البیان و إنّها لیست من‬</w:t>
      </w:r>
    </w:p>
    <w:p>
      <w:pPr>
        <w:ind w:left="360"/>
      </w:pPr>
      <w:r>
        <w:rPr>
          <w:i/>
        </w:rPr>
        <w:t xml:space="preserve">‫بذکر و الیشار بإشارةٍ‬‫ٍ‬             ‫العناصر الّتی کانت بینکم و عرفتموها ِمن قبل‪ .‬إنّها لَع ٌ‬</w:t>
      </w:r>
    </w:p>
    <w:p>
      <w:pPr>
        <w:ind w:left="360"/>
      </w:pPr>
      <w:r>
        <w:rPr>
          <w:i/>
        </w:rPr>
        <w:t xml:space="preserve">‫نصر الیذکَر‬</w:t>
      </w:r>
    </w:p>
    <w:p>
      <w:pPr>
        <w:ind w:left="360"/>
      </w:pPr>
      <w:r>
        <w:rPr>
          <w:i/>
        </w:rPr>
        <w:t xml:space="preserve">‫صف بوصفٍ و ظهرت ِمنه العناصر کلّها بعد تقدیسه عنها و إنّه قد ظهر ِمن تهیّجات‬         ‫و الیو َ‬</w:t>
      </w:r>
    </w:p>
    <w:p>
      <w:pPr>
        <w:ind w:left="360"/>
      </w:pPr>
      <w:r>
        <w:rPr>
          <w:i/>
        </w:rPr>
        <w:t xml:space="preserve">‫عرف محبّة ربّکم العزیز الو ّهاب" (آثار قلم اعلی‪ ،‬ج‪ ،۲‬ص‪.)۱۷۷‬‬</w:t>
      </w:r>
    </w:p>
    <w:p>
      <w:pPr>
        <w:ind w:left="360"/>
      </w:pPr>
      <w:r>
        <w:rPr>
          <w:i/>
        </w:rPr>
        <w:t xml:space="preserve">‫نهایتا ً در لوح تولّد حضرت اعلی‪ ،‬قلم اعلی را ذکر میفرمایند که از ذکر جمال قدم‬</w:t>
      </w:r>
    </w:p>
    <w:p>
      <w:pPr>
        <w:ind w:left="360"/>
      </w:pPr>
      <w:r>
        <w:rPr>
          <w:i/>
        </w:rPr>
        <w:t xml:space="preserve">‫منصعق میشود و میگوید‪" ،‬یا َمن التذکَر باألسماء‪ ،‬فاعف عنّی بسلطانک المهیمن علی‬</w:t>
      </w:r>
    </w:p>
    <w:p>
      <w:pPr>
        <w:ind w:left="360"/>
      </w:pPr>
      <w:r>
        <w:rPr>
          <w:i/>
        </w:rPr>
        <w:t xml:space="preserve">‫کیف أقدِر أن أذک َر ما الیذکَر باْلبداع‪( ".‬ایّام تسعه‪،‬‬</w:t>
      </w:r>
    </w:p>
    <w:p>
      <w:pPr>
        <w:ind w:left="360"/>
      </w:pPr>
      <w:r>
        <w:rPr>
          <w:i/>
        </w:rPr>
        <w:t xml:space="preserve">‫َ‬   ‫األرض و السّماء ألنّی خ ِلقت بإبداعک‬</w:t>
      </w:r>
    </w:p>
    <w:p>
      <w:pPr>
        <w:ind w:left="360"/>
      </w:pPr>
      <w:r>
        <w:rPr>
          <w:i/>
        </w:rPr>
        <w:t xml:space="preserve">‫فاعف هذا القلم‬</w:t>
      </w:r>
    </w:p>
    <w:p>
      <w:pPr>
        <w:ind w:left="360"/>
      </w:pPr>
      <w:r>
        <w:rPr>
          <w:i/>
        </w:rPr>
        <w:t xml:space="preserve">‫ٌ‬      ‫ص‪ .)۱۴‬و در پایان لوح تقاضای معافیت از ذکر میفرماید‪" ،‬ای ربّ‬</w:t>
      </w:r>
    </w:p>
    <w:p>
      <w:pPr>
        <w:ind w:left="360"/>
      </w:pPr>
      <w:r>
        <w:rPr>
          <w:i/>
        </w:rPr>
        <w:t xml:space="preserve">‫األبکم عن ذکر هذا المقام األعظم‪( ".‬همان‪ ،‬ص‪.)۱۵‬‬</w:t>
      </w:r>
    </w:p>
    <w:p>
      <w:pPr>
        <w:ind w:left="360"/>
      </w:pPr>
      <w:r>
        <w:rPr>
          <w:i/>
        </w:rPr>
        <w:t xml:space="preserve">‫در اصل لوح مبارک بیانی است که در ایّام تسعه از قلم افتاده است‪ .‬بعد از آن که مذکور‬</w:t>
      </w:r>
    </w:p>
    <w:p>
      <w:pPr>
        <w:ind w:left="360"/>
      </w:pPr>
      <w:r>
        <w:rPr>
          <w:i/>
        </w:rPr>
        <w:t xml:space="preserve">‫سر مخزون" در مقام صفات است‬         ‫میفرماید که آنچه ذکر شود از "ظهور غیب مکنون و ّ‬</w:t>
      </w:r>
    </w:p>
    <w:p>
      <w:pPr>
        <w:ind w:left="360"/>
      </w:pPr>
      <w:r>
        <w:rPr>
          <w:i/>
        </w:rPr>
        <w:t xml:space="preserve">‫مظاهر‬</w:t>
      </w:r>
    </w:p>
    <w:p>
      <w:pPr>
        <w:ind w:left="360"/>
      </w:pPr>
      <w:r>
        <w:rPr>
          <w:i/>
        </w:rPr>
        <w:t xml:space="preserve">‫ٌ‬        ‫و حضرتش سلطان آنها است‪ .‬بعد اشاره میفرماید که به واسطۀ حضرتش "ظهر‬</w:t>
      </w:r>
    </w:p>
    <w:p>
      <w:pPr>
        <w:ind w:left="360"/>
      </w:pPr>
      <w:r>
        <w:rPr>
          <w:i/>
        </w:rPr>
        <w:t xml:space="preserve">‫ال قبل له" و تأکید دارند که "هذا یذکَر أله ِل اْلبداع‪ .‬عنده ما الیقدر أن یسمعه ّإال اذنه‬</w:t>
      </w:r>
    </w:p>
    <w:p>
      <w:pPr>
        <w:ind w:left="360"/>
      </w:pPr>
      <w:r>
        <w:rPr>
          <w:i/>
        </w:rPr>
        <w:t xml:space="preserve">‫طوبی للموقنین‪( ".‬مجموعه آثار قلم اعلی‪ ،‬شمارۀ ‪ ،۳۵‬ص‪)۲‬‬</w:t>
      </w:r>
    </w:p>
    <w:p>
      <w:pPr>
        <w:ind w:left="360"/>
      </w:pPr>
      <w:r>
        <w:rPr>
          <w:i/>
        </w:rPr>
        <w:t xml:space="preserve">‫‪283‬‬</w:t>
      </w:r>
    </w:p>
    <w:p>
      <w:pPr>
        <w:ind w:left="360"/>
      </w:pPr>
      <w:r>
        <w:rPr>
          <w:i/>
        </w:rPr>
        <w:t xml:space="preserve">‫هاء هویه‬                                                                      ‫سفینۀ عرفان دفتر ‪۲۰‬‬</w:t>
      </w:r>
    </w:p>
    <w:p>
      <w:pPr>
        <w:ind w:left="360"/>
      </w:pPr>
      <w:r>
        <w:rPr>
          <w:i/>
        </w:rPr>
        <w:t xml:space="preserve"/>
      </w:r>
    </w:p>
    <w:p>
      <w:pPr>
        <w:ind w:left="360"/>
      </w:pPr>
      <w:r>
        <w:rPr>
          <w:i/>
        </w:rPr>
        <w:t xml:space="preserve">‫ای کاش متولد نشده بودم‬</w:t>
      </w:r>
    </w:p>
    <w:p>
      <w:pPr>
        <w:ind w:left="360"/>
      </w:pPr>
      <w:r>
        <w:rPr>
          <w:i/>
        </w:rPr>
        <w:t xml:space="preserve">‫جمال مبارک عنایات و الطاف خویش را جهت هدایت خلق به سوی آنچه که برای آنها‬</w:t>
      </w:r>
    </w:p>
    <w:p>
      <w:pPr>
        <w:ind w:left="360"/>
      </w:pPr>
      <w:r>
        <w:rPr>
          <w:i/>
        </w:rPr>
        <w:t xml:space="preserve">‫مقدّر شده نصیب آنها نمود‪ .‬ا ّما‪ ،‬متأسّفانه خلقی که قرنها در انتظار این ظهور کلّی و‬</w:t>
      </w:r>
    </w:p>
    <w:p>
      <w:pPr>
        <w:ind w:left="360"/>
      </w:pPr>
      <w:r>
        <w:rPr>
          <w:i/>
        </w:rPr>
        <w:t xml:space="preserve">‫عظیم بود‪ ،‬ناسپاسی نمود و استقبالی از آن محیی رمم ننمود‪ .‬به این نیز اکتفا نکرد و‬</w:t>
      </w:r>
    </w:p>
    <w:p>
      <w:pPr>
        <w:ind w:left="360"/>
      </w:pPr>
      <w:r>
        <w:rPr>
          <w:i/>
        </w:rPr>
        <w:t xml:space="preserve">‫زخمی نبود که نزد و تهمتی نبود که وارد نکرد‪ .‬هرچه حضرتش محبّت فرمود بیمحبّتی‬</w:t>
      </w:r>
    </w:p>
    <w:p>
      <w:pPr>
        <w:ind w:left="360"/>
      </w:pPr>
      <w:r>
        <w:rPr>
          <w:i/>
        </w:rPr>
        <w:t xml:space="preserve">‫دید و هرچه وفا فرمود جفا دید‪ .‬حتّی از برادر خود که از اوان طفولیت و صباوت در‬</w:t>
      </w:r>
    </w:p>
    <w:p>
      <w:pPr>
        <w:ind w:left="360"/>
      </w:pPr>
      <w:r>
        <w:rPr>
          <w:i/>
        </w:rPr>
        <w:t xml:space="preserve">‫کنف حمایت خود گرفت‪ ،‬بی وفایی دید و با این همه در کتاب اقدسش او را هدایت کرد که‬</w:t>
      </w:r>
    </w:p>
    <w:p>
      <w:pPr>
        <w:ind w:left="360"/>
      </w:pPr>
      <w:r>
        <w:rPr>
          <w:i/>
        </w:rPr>
        <w:t xml:space="preserve">‫صرف فضل بپذیرد که اسفا نتیجه‬         ‫باز گردد و توبه و انابه نماید و وعده داد که خدایش به ِ‬</w:t>
      </w:r>
    </w:p>
    <w:p>
      <w:pPr>
        <w:ind w:left="360"/>
      </w:pPr>
      <w:r>
        <w:rPr>
          <w:i/>
        </w:rPr>
        <w:t xml:space="preserve">‫نداد‪.‬‬</w:t>
      </w:r>
    </w:p>
    <w:p>
      <w:pPr>
        <w:ind w:left="360"/>
      </w:pPr>
      <w:r>
        <w:rPr>
          <w:i/>
        </w:rPr>
        <w:t xml:space="preserve">‫آنقدر این جفای اعدا و نزدیکان برایش سنگین بود که ندا بر آورد‪" ،‬فَ َوهللا‪ ،‬یا قوم‪ ،‬إ ّنی‬</w:t>
      </w:r>
    </w:p>
    <w:p>
      <w:pPr>
        <w:ind w:left="360"/>
      </w:pPr>
      <w:r>
        <w:rPr>
          <w:i/>
        </w:rPr>
        <w:t xml:space="preserve">‫ضعت و‬                                                   ‫ألکون متحیّرا ً فی امری و ما َو َردَ َعلَ َّ‬</w:t>
      </w:r>
    </w:p>
    <w:p>
      <w:pPr>
        <w:ind w:left="360"/>
      </w:pPr>
      <w:r>
        <w:rPr>
          <w:i/>
        </w:rPr>
        <w:t xml:space="preserve">‫ی‪ .‬فیا لیتَ ماو ِلدت ِمن ا ّمی و إن و ِلدت ما ر ِ‬</w:t>
      </w:r>
    </w:p>
    <w:p>
      <w:pPr>
        <w:ind w:left="360"/>
      </w:pPr>
      <w:r>
        <w:rPr>
          <w:i/>
        </w:rPr>
        <w:t xml:space="preserve">‫صرت کبیرا ً‪ .‬ولکن ظهر ما ظهر و ن ِ ّزلَت جنود الوحی و قضی األمر ِمن لدی هللا‬                    ‫ما ِ‬</w:t>
      </w:r>
    </w:p>
    <w:p>
      <w:pPr>
        <w:ind w:left="360"/>
      </w:pPr>
      <w:r>
        <w:rPr>
          <w:i/>
        </w:rPr>
        <w:t xml:space="preserve">‫الواح ِد الق ّهار‪( ".‬مائدۀ آسمانی‪ ،‬ج‪ ،۷‬ص‪)۸۲‬‬</w:t>
      </w:r>
    </w:p>
    <w:p>
      <w:pPr>
        <w:ind w:left="360"/>
      </w:pPr>
      <w:r>
        <w:rPr>
          <w:i/>
        </w:rPr>
        <w:t xml:space="preserve">‫شاید این بیان مبارک نیز‪ ،‬که به سه حرف اسم مبارک استناد شده‪ ،‬به همین نکته اشاره‬</w:t>
      </w:r>
    </w:p>
    <w:p>
      <w:pPr>
        <w:ind w:left="360"/>
      </w:pPr>
      <w:r>
        <w:rPr>
          <w:i/>
        </w:rPr>
        <w:t xml:space="preserve">‫داشته باشد‪" ،‬این ایّام الف قائمه که از قیامش عالم قیام نموده‪ ،‬نوحه مینماید و هاء مسکین‬</w:t>
      </w:r>
    </w:p>
    <w:p>
      <w:pPr>
        <w:ind w:left="360"/>
      </w:pPr>
      <w:r>
        <w:rPr>
          <w:i/>
        </w:rPr>
        <w:t xml:space="preserve">‫اطلع علی اسرارهللا ّإال نفسه‪ .‬اوست‬       ‫ت با از ذکر خارج‪ .‬ما ّ‬         ‫از دو چشم میگرید و حال ِ‬</w:t>
      </w:r>
    </w:p>
    <w:p>
      <w:pPr>
        <w:ind w:left="360"/>
      </w:pPr>
      <w:r>
        <w:rPr>
          <w:i/>
        </w:rPr>
        <w:t xml:space="preserve">‫عالم و دانا و قادر و توانا‪( ".‬مجموعه اشراقات‪ ،‬ص‪)۱۶۰‬‬</w:t>
      </w:r>
    </w:p>
    <w:p>
      <w:pPr>
        <w:ind w:left="360"/>
      </w:pPr>
      <w:r>
        <w:rPr>
          <w:i/>
        </w:rPr>
        <w:t xml:space="preserve">‫عجیب اینجا است که شبیه این بیان را در ابراز تأسّف و تحسّر از آنچه که بر حضرت‬</w:t>
      </w:r>
    </w:p>
    <w:p>
      <w:pPr>
        <w:ind w:left="360"/>
      </w:pPr>
      <w:r>
        <w:rPr>
          <w:i/>
        </w:rPr>
        <w:t xml:space="preserve">‫شر وارد شده نیز از قلم اعلی نازل فرمودهاند‪ .‬بعد از آن که به بشارات حضرت اعلی‬                       ‫مب ّ‬</w:t>
      </w:r>
    </w:p>
    <w:p>
      <w:pPr>
        <w:ind w:left="360"/>
      </w:pPr>
      <w:r>
        <w:rPr>
          <w:i/>
        </w:rPr>
        <w:t xml:space="preserve">‫به ظهور خود اشارتی صریح دارند و میفرمایند که ربّ اعلی آنچه را که اراده داشت به‬</w:t>
      </w:r>
    </w:p>
    <w:p>
      <w:pPr>
        <w:ind w:left="360"/>
      </w:pPr>
      <w:r>
        <w:rPr>
          <w:i/>
        </w:rPr>
        <w:t xml:space="preserve">‫خلق ابالغ فرمود‪ ،‬حضرتش را به ظلمی به قتل رساندند که جمیع اشیاء بر مظلومیتش‬</w:t>
      </w:r>
    </w:p>
    <w:p>
      <w:pPr>
        <w:ind w:left="360"/>
      </w:pPr>
      <w:r>
        <w:rPr>
          <w:i/>
        </w:rPr>
        <w:t xml:space="preserve">‫گریستند و روح القدس نوحه فرمود و دلهای کسانی که حول عرش بودند به ضجّه و‬</w:t>
      </w:r>
    </w:p>
    <w:p>
      <w:pPr>
        <w:ind w:left="360"/>
      </w:pPr>
      <w:r>
        <w:rPr>
          <w:i/>
        </w:rPr>
        <w:t xml:space="preserve">‫زاری آمد‪ .‬در اینجا میفرمایند ای کاش اصالً دنیا خلق نشده بود و چنین ظلمی واقع‬</w:t>
      </w:r>
    </w:p>
    <w:p>
      <w:pPr>
        <w:ind w:left="360"/>
      </w:pPr>
      <w:r>
        <w:rPr>
          <w:i/>
        </w:rPr>
        <w:t xml:space="preserve">‫نمیگشت؛ ظلمی که سبب تکدّر خاطر خداوند در عرش کبریا شد و ثیاب صبر و اصطبار‬</w:t>
      </w:r>
    </w:p>
    <w:p>
      <w:pPr>
        <w:ind w:left="360"/>
      </w:pPr>
      <w:r>
        <w:rPr>
          <w:i/>
        </w:rPr>
        <w:t xml:space="preserve">‫متولد نشده بودم‪" :‬فیا لیتَ ما و ِلدت ِمن ا ّمی‬</w:t>
      </w:r>
    </w:p>
    <w:p>
      <w:pPr>
        <w:ind w:left="360"/>
      </w:pPr>
      <w:r>
        <w:rPr>
          <w:i/>
        </w:rPr>
        <w:t xml:space="preserve">‫دریده گشت‪ .‬در ادامه میفرمایند که ای کاش ّ‬</w:t>
      </w:r>
    </w:p>
    <w:p>
      <w:pPr>
        <w:ind w:left="360"/>
      </w:pPr>
      <w:r>
        <w:rPr>
          <w:i/>
        </w:rPr>
        <w:t xml:space="preserve">‫سمعت ما َو َردَ عل جماله المقدّس‬       ‫ّ‬</w:t>
      </w:r>
    </w:p>
    <w:p>
      <w:pPr>
        <w:ind w:left="360"/>
      </w:pPr>
      <w:r>
        <w:rPr>
          <w:i/>
        </w:rPr>
        <w:t xml:space="preserve">‫ضعت ما کبر اشدّی لئال ِ‬       ‫ضعت‪ .‬فل ّما ر ِ‬  ‫و ل ّما و ِلدت ما ر ِ‬</w:t>
      </w:r>
    </w:p>
    <w:p>
      <w:pPr>
        <w:ind w:left="360"/>
      </w:pPr>
      <w:r>
        <w:rPr>
          <w:i/>
        </w:rPr>
        <w:t xml:space="preserve">‫المط ّهر المتعا ِلی العزیز المحبوب‪( ".‬مجموعه آثار قلم اعلی‪ ،‬شمارۀ ‪ ،۳۵‬ص‪)۱۸۵‬‬</w:t>
      </w:r>
    </w:p>
    <w:p>
      <w:pPr>
        <w:ind w:left="360"/>
      </w:pPr>
      <w:r>
        <w:rPr>
          <w:i/>
        </w:rPr>
        <w:t xml:space="preserve">‫آیا این نشانۀ یگانگی و وحدت دو مظهر ظهور نیست که در این دور مبارک مظلوم واقع‬</w:t>
      </w:r>
    </w:p>
    <w:p>
      <w:pPr>
        <w:ind w:left="360"/>
      </w:pPr>
      <w:r>
        <w:rPr>
          <w:i/>
        </w:rPr>
        <w:t xml:space="preserve">‫شدند و هر دو زهر جفا از این و آن چشیدند‪ .‬گویی این سرنوشت جمیع مظاهر ظهور‬</w:t>
      </w:r>
    </w:p>
    <w:p>
      <w:pPr>
        <w:ind w:left="360"/>
      </w:pPr>
      <w:r>
        <w:rPr>
          <w:i/>
        </w:rPr>
        <w:t xml:space="preserve">‫است که جمال قدم در وصف آنها میفرماید‪" ،‬کم ِمن رسو ٍل بلّغوا النّاس رساالت ربّهم و‬</w:t>
      </w:r>
    </w:p>
    <w:p>
      <w:pPr>
        <w:ind w:left="360"/>
      </w:pPr>
      <w:r>
        <w:rPr>
          <w:i/>
        </w:rPr>
        <w:t xml:space="preserve">‫بذلک مسّتهم البأساء و الض ّّراء إلی أن قتِلوا فی سبیلهللا العزیز المتعالی المحبوب و‬</w:t>
      </w:r>
    </w:p>
    <w:p>
      <w:pPr>
        <w:ind w:left="360"/>
      </w:pPr>
      <w:r>
        <w:rPr>
          <w:i/>
        </w:rPr>
        <w:t xml:space="preserve">‫‪284‬‬</w:t>
      </w:r>
    </w:p>
    <w:p>
      <w:pPr>
        <w:ind w:left="360"/>
      </w:pPr>
      <w:r>
        <w:rPr>
          <w:i/>
        </w:rPr>
        <w:t xml:space="preserve">‫هاء هویه‬                                                                         ‫سفینۀ عرفان دفتر ‪۲۰‬‬</w:t>
      </w:r>
    </w:p>
    <w:p>
      <w:pPr>
        <w:ind w:left="360"/>
      </w:pPr>
      <w:r>
        <w:rPr>
          <w:i/>
        </w:rPr>
        <w:t xml:space="preserve"/>
      </w:r>
    </w:p>
    <w:p>
      <w:pPr>
        <w:ind w:left="360"/>
      </w:pPr>
      <w:r>
        <w:rPr>
          <w:i/>
        </w:rPr>
        <w:t xml:space="preserve">‫شأن بکَت علیهم ک ُّل األشیاء بل ما کان و ما یکون‪( ".‬مجموعه آثار قلم‬</w:t>
      </w:r>
    </w:p>
    <w:p>
      <w:pPr>
        <w:ind w:left="360"/>
      </w:pPr>
      <w:r>
        <w:rPr>
          <w:i/>
        </w:rPr>
        <w:t xml:space="preserve">‫ٍ‬    ‫استشهدوا علی‬</w:t>
      </w:r>
    </w:p>
    <w:p>
      <w:pPr>
        <w:ind w:left="360"/>
      </w:pPr>
      <w:r>
        <w:rPr>
          <w:i/>
        </w:rPr>
        <w:t xml:space="preserve">‫اعلی‪ ،‬شماره ‪ ،۳۵‬ص‪ .)۱۸۴‬ا ّما گویی این ظلم و ستم بر شور و اشتیاق آنها میافزاید‪،‬‬</w:t>
      </w:r>
    </w:p>
    <w:p>
      <w:pPr>
        <w:ind w:left="360"/>
      </w:pPr>
      <w:r>
        <w:rPr>
          <w:i/>
        </w:rPr>
        <w:t xml:space="preserve">‫"و کلّما اشتدّ علیهم البالیا زاد اشتیاقهم بحیث ما استراحوا علی مقعد األمن و بذلک یشهد‬</w:t>
      </w:r>
    </w:p>
    <w:p>
      <w:pPr>
        <w:ind w:left="360"/>
      </w:pPr>
      <w:r>
        <w:rPr>
          <w:i/>
        </w:rPr>
        <w:t xml:space="preserve">‫مکرمون‪( ".‬همان)‪.‬‬</w:t>
      </w:r>
    </w:p>
    <w:p>
      <w:pPr>
        <w:ind w:left="360"/>
      </w:pPr>
      <w:r>
        <w:rPr>
          <w:i/>
        </w:rPr>
        <w:t xml:space="preserve">‫ّ‬      ‫عباد‬</w:t>
      </w:r>
    </w:p>
    <w:p>
      <w:pPr>
        <w:ind w:left="360"/>
      </w:pPr>
      <w:r>
        <w:rPr>
          <w:i/>
        </w:rPr>
        <w:t xml:space="preserve">‫لزوم فرح و شادمانی‬</w:t>
      </w:r>
    </w:p>
    <w:p>
      <w:pPr>
        <w:ind w:left="360"/>
      </w:pPr>
      <w:r>
        <w:rPr>
          <w:i/>
        </w:rPr>
        <w:t xml:space="preserve">‫با این همه‪ ،‬بر اهل بهاء است که در این یوم مبارک به استبشار و شادمانی بپردازند‪.‬‬</w:t>
      </w:r>
    </w:p>
    <w:p>
      <w:pPr>
        <w:ind w:left="360"/>
      </w:pPr>
      <w:r>
        <w:rPr>
          <w:i/>
        </w:rPr>
        <w:t xml:space="preserve">‫أن افرحوا فی أنفسکم ث ّم استبشروا فی‬        ‫شهود ِ‬      ‫زیرا امر مبارک است که "أن یا مأل الغیب و ال ّ‬</w:t>
      </w:r>
    </w:p>
    <w:p>
      <w:pPr>
        <w:ind w:left="360"/>
      </w:pPr>
      <w:r>
        <w:rPr>
          <w:i/>
        </w:rPr>
        <w:t xml:space="preserve">‫ت اللّیالی و األنهار و‬</w:t>
      </w:r>
    </w:p>
    <w:p>
      <w:pPr>
        <w:ind w:left="360"/>
      </w:pPr>
      <w:r>
        <w:rPr>
          <w:i/>
        </w:rPr>
        <w:t xml:space="preserve">‫ت األدوار و ب ِعث َ ِ‬   ‫ت األکوار و د ّ ِو َر ِ‬‫ذواتکم بما ظهر لیل ّالذی فیه حش َِر ِ‬</w:t>
      </w:r>
    </w:p>
    <w:p>
      <w:pPr>
        <w:ind w:left="360"/>
      </w:pPr>
      <w:r>
        <w:rPr>
          <w:i/>
        </w:rPr>
        <w:t xml:space="preserve">‫مقتدر قدیر‪( ".‬ایّام تسعه‪ ،‬ص‪)۴۸‬‬     ‫ٍ‬     ‫میقات األمر ِمن لدن‬</w:t>
      </w:r>
    </w:p>
    <w:p>
      <w:pPr>
        <w:ind w:left="360"/>
      </w:pPr>
      <w:r>
        <w:rPr>
          <w:i/>
        </w:rPr>
        <w:t xml:space="preserve">‫زیرا در این یوم مبارک ارکان جبت و به لرزه در آمد و صنم اعظم ساقط گشت و ارکان‬</w:t>
      </w:r>
    </w:p>
    <w:p>
      <w:pPr>
        <w:ind w:left="360"/>
      </w:pPr>
      <w:r>
        <w:rPr>
          <w:i/>
        </w:rPr>
        <w:t xml:space="preserve">‫شر معدوم گشت و منات در فس خود به نوحه در آمد پشت ع ّزی بشکست و وجه او تیره‬                             ‫ّ‬</w:t>
      </w:r>
    </w:p>
    <w:p>
      <w:pPr>
        <w:ind w:left="360"/>
      </w:pPr>
      <w:r>
        <w:rPr>
          <w:i/>
        </w:rPr>
        <w:t xml:space="preserve">‫و تار گشت‪ .‬اینها اسامی بت هایی است که در دوران جاهلیه وجود داشتند و در این دور‬</w:t>
      </w:r>
    </w:p>
    <w:p>
      <w:pPr>
        <w:ind w:left="360"/>
      </w:pPr>
      <w:r>
        <w:rPr>
          <w:i/>
        </w:rPr>
        <w:t xml:space="preserve">‫الرقاب دانستند‬</w:t>
      </w:r>
    </w:p>
    <w:p>
      <w:pPr>
        <w:ind w:left="360"/>
      </w:pPr>
      <w:r>
        <w:rPr>
          <w:i/>
        </w:rPr>
        <w:t xml:space="preserve">‫مبارک به نفوسی اطالق شده است که به صورت بت درآمده خود را مالک ّ‬</w:t>
      </w:r>
    </w:p>
    <w:p>
      <w:pPr>
        <w:ind w:left="360"/>
      </w:pPr>
      <w:r>
        <w:rPr>
          <w:i/>
        </w:rPr>
        <w:t xml:space="preserve">‫و از اقبال به مظهر ظهور ممنوع گشتند‪ .‬فیالمثل‪ ،‬در سورةالغصن‪ ،‬خطاب به نفوسی که‬</w:t>
      </w:r>
    </w:p>
    <w:p>
      <w:pPr>
        <w:ind w:left="360"/>
      </w:pPr>
      <w:r>
        <w:rPr>
          <w:i/>
        </w:rPr>
        <w:t xml:space="preserve">‫از "غصن" روی برگردانند‪ ،‬میفرمایند‪" :‬یا قوم‪ ،‬أتتّخذون الجبتَ ألنفسِکم معینا ً ِمن‬</w:t>
      </w:r>
    </w:p>
    <w:p>
      <w:pPr>
        <w:ind w:left="360"/>
      </w:pPr>
      <w:r>
        <w:rPr>
          <w:i/>
        </w:rPr>
        <w:t xml:space="preserve">‫دونهللا‪( ".‬حدیقۀ عرفان‪ ،‬ص‪)۴‬‬</w:t>
      </w:r>
    </w:p>
    <w:p>
      <w:pPr>
        <w:ind w:left="360"/>
      </w:pPr>
      <w:r>
        <w:rPr>
          <w:i/>
        </w:rPr>
        <w:t xml:space="preserve">‫البته لقب صنم اعظم نصیب یحیی شد‪ .‬گویی در این بیان مبارک سرنوشت او را از قبل‬</w:t>
      </w:r>
    </w:p>
    <w:p>
      <w:pPr>
        <w:ind w:left="360"/>
      </w:pPr>
      <w:r>
        <w:rPr>
          <w:i/>
        </w:rPr>
        <w:t xml:space="preserve">‫تعیین کرده بودند‪ .‬حضرت ولی امرهللا میفرمایند‪" ،‬فتنۀ عمیاء ص ّما‪ ،‬اعظم انقالب قرن‬</w:t>
      </w:r>
    </w:p>
    <w:p>
      <w:pPr>
        <w:ind w:left="360"/>
      </w:pPr>
      <w:r>
        <w:rPr>
          <w:i/>
        </w:rPr>
        <w:t xml:space="preserve">‫سر را متزلزل نمود و صنم اعظم را به خاک بینداخت‪ ،‬ارکان جبت‬                          ‫ّاول بهائی‪ ،‬ارض ّ‬</w:t>
      </w:r>
    </w:p>
    <w:p>
      <w:pPr>
        <w:ind w:left="360"/>
      </w:pPr>
      <w:r>
        <w:rPr>
          <w:i/>
        </w:rPr>
        <w:t xml:space="preserve">‫متزعزع شد‪( "...‬توقیعات مبارکه خطاب به احبّای شرق‪ ،‬ص‪)۳۰۷‬‬</w:t>
      </w:r>
    </w:p>
    <w:p>
      <w:pPr>
        <w:ind w:left="360"/>
      </w:pPr>
      <w:r>
        <w:rPr>
          <w:i/>
        </w:rPr>
        <w:t xml:space="preserve">‫ت ال ّشیطین عن الصعود الی‬        ‫لهذا‪ ،‬اهل بهاء به فرح و شادمانی پردازند چه که "فیه منِ َع ِ‬</w:t>
      </w:r>
    </w:p>
    <w:p>
      <w:pPr>
        <w:ind w:left="360"/>
      </w:pPr>
      <w:r>
        <w:rPr>
          <w:i/>
        </w:rPr>
        <w:t xml:space="preserve">‫العز و اْلقتدار‪( ".‬ایّام تسعه‪ ،‬ص‪)۴۹‬؛ زیرا در این لیله منبع شرور باید بر سر‬                     ‫جبروت ّ‬</w:t>
      </w:r>
    </w:p>
    <w:p>
      <w:pPr>
        <w:ind w:left="360"/>
      </w:pPr>
      <w:r>
        <w:rPr>
          <w:i/>
        </w:rPr>
        <w:t xml:space="preserve">‫مقرش در جه ّنم باز گردد‪( .‬ص‪)۵۰‬؛ زیرا جمال قدم بر‬                       ‫بکوبد و معدن طغیان باید به ّ‬</w:t>
      </w:r>
    </w:p>
    <w:p>
      <w:pPr>
        <w:ind w:left="360"/>
      </w:pPr>
      <w:r>
        <w:rPr>
          <w:i/>
        </w:rPr>
        <w:t xml:space="preserve">‫عرش اعظم عظیمش جلوس فرموده است‪( .‬ص‪)۵۰‬‬</w:t>
      </w:r>
    </w:p>
    <w:p>
      <w:pPr>
        <w:ind w:left="360"/>
      </w:pPr>
      <w:r>
        <w:rPr>
          <w:i/>
        </w:rPr>
        <w:t xml:space="preserve">‫‪۱‬تفسیر هاء از آثار حضرت ربّ اعلی در مجموعۀ آثار حضرت اعلی‪ ،‬شمارۀ ‪ ،۸۶‬طبع به جهت حفظ‪ ،‬صص‪ ۹۹‬الی‬</w:t>
      </w:r>
    </w:p>
    <w:p>
      <w:pPr>
        <w:ind w:left="360"/>
      </w:pPr>
      <w:r>
        <w:rPr>
          <w:i/>
        </w:rPr>
        <w:t xml:space="preserve">‫‪ ۱۵۴‬درج شده است‪.‬‬</w:t>
      </w:r>
    </w:p>
    <w:p>
      <w:pPr>
        <w:ind w:left="360"/>
      </w:pPr>
      <w:r>
        <w:rPr>
          <w:i/>
        </w:rPr>
        <w:t xml:space="preserve"/>
      </w:r>
    </w:p>
    <w:p>
      <w:pPr>
        <w:ind w:left="360"/>
      </w:pPr>
      <w:r>
        <w:rPr>
          <w:i/>
        </w:rPr>
        <w:t xml:space="preserve">‫‪285‬‬</w:t>
      </w:r>
    </w:p>
    <w:p>
      <w:pPr>
        <w:ind w:left="360"/>
      </w:pPr>
      <w:r>
        <w:rPr>
          <w:i/>
        </w:rPr>
        <w:t xml:space="preserve">‫"‪ ...‬و همچنین از نوم سؤال شده بود‪ .‬او «عالمی» است از عوالم‬</w:t>
      </w:r>
    </w:p>
    <w:p>
      <w:pPr>
        <w:ind w:left="360"/>
      </w:pPr>
      <w:r>
        <w:rPr>
          <w:i/>
        </w:rPr>
        <w:t xml:space="preserve">‫الهیه و مشعر بر امور نامتناهیه ‪( "...‬حضرت بهاءهللا)‬</w:t>
      </w:r>
    </w:p>
    <w:p>
      <w:pPr>
        <w:ind w:left="360"/>
      </w:pPr>
      <w:r>
        <w:rPr>
          <w:i/>
        </w:rPr>
        <w:t xml:space="preserve"/>
      </w:r>
    </w:p>
    <w:p>
      <w:pPr>
        <w:ind w:left="360"/>
      </w:pPr>
      <w:r>
        <w:rPr>
          <w:i/>
        </w:rPr>
        <w:t xml:space="preserve">‫عالم رویا (حضرت خیال)‬</w:t>
      </w:r>
    </w:p>
    <w:p>
      <w:pPr>
        <w:ind w:left="360"/>
      </w:pPr>
      <w:r>
        <w:rPr>
          <w:i/>
        </w:rPr>
        <w:t xml:space="preserve">‫ناصر نبیلی‬</w:t>
      </w:r>
    </w:p>
    <w:p>
      <w:pPr>
        <w:ind w:left="360"/>
      </w:pPr>
      <w:r>
        <w:rPr>
          <w:i/>
        </w:rPr>
        <w:t xml:space="preserve"/>
      </w:r>
    </w:p>
    <w:p>
      <w:pPr>
        <w:ind w:left="360"/>
      </w:pPr>
      <w:r>
        <w:rPr>
          <w:i/>
        </w:rPr>
        <w:t xml:space="preserve">‫مقدمه‬</w:t>
      </w:r>
    </w:p>
    <w:p>
      <w:pPr>
        <w:ind w:left="360"/>
      </w:pPr>
      <w:r>
        <w:rPr>
          <w:i/>
        </w:rPr>
        <w:t xml:space="preserve">‫میتوان گفت که در ارتباط با بررسی هر موضوع و هر عنوانی اولین نکته ای که به نظر‬</w:t>
      </w:r>
    </w:p>
    <w:p>
      <w:pPr>
        <w:ind w:left="360"/>
      </w:pPr>
      <w:r>
        <w:rPr>
          <w:i/>
        </w:rPr>
        <w:t xml:space="preserve">‫میرسد ضرورت و لزوم این بررسی؛ و اهمیت موضوع مورد بحث است‪ .‬در ارتباط با‬</w:t>
      </w:r>
    </w:p>
    <w:p>
      <w:pPr>
        <w:ind w:left="360"/>
      </w:pPr>
      <w:r>
        <w:rPr>
          <w:i/>
        </w:rPr>
        <w:t xml:space="preserve">‫عنوان این مقاله نیز اهمیت بحث در بارۀ عالم رویا و یا نوم؛ اولین مقوله ای است که به‬</w:t>
      </w:r>
    </w:p>
    <w:p>
      <w:pPr>
        <w:ind w:left="360"/>
      </w:pPr>
      <w:r>
        <w:rPr>
          <w:i/>
        </w:rPr>
        <w:t xml:space="preserve">‫نظر میرسد در ابتدا باید مورد بررسی قرار گیرد‪ .‬به امید آن که آن چه که در متن این‬</w:t>
      </w:r>
    </w:p>
    <w:p>
      <w:pPr>
        <w:ind w:left="360"/>
      </w:pPr>
      <w:r>
        <w:rPr>
          <w:i/>
        </w:rPr>
        <w:t xml:space="preserve">‫مقاله خواهد آمد خود به خود بیان کنندۀ این مقصود و جالب انظار خوانندگان آن دراین‬</w:t>
      </w:r>
    </w:p>
    <w:p>
      <w:pPr>
        <w:ind w:left="360"/>
      </w:pPr>
      <w:r>
        <w:rPr>
          <w:i/>
        </w:rPr>
        <w:t xml:space="preserve">‫خصوص باشد‪ .‬در مقدمه؛ به نحوۀ اشارۀ بعضی از جنبههای مربوط به اهمیت عنوان این‬</w:t>
      </w:r>
    </w:p>
    <w:p>
      <w:pPr>
        <w:ind w:left="360"/>
      </w:pPr>
      <w:r>
        <w:rPr>
          <w:i/>
        </w:rPr>
        <w:t xml:space="preserve">‫مقاله بیان میشوند‪:‬‬</w:t>
      </w:r>
    </w:p>
    <w:p>
      <w:pPr>
        <w:ind w:left="360"/>
      </w:pPr>
      <w:r>
        <w:rPr>
          <w:i/>
        </w:rPr>
        <w:t xml:space="preserve">‫نکتۀ اولی که در این خصوص به نظر میرسد این است که ما با عالم خواب ارتباطی‬</w:t>
      </w:r>
    </w:p>
    <w:p>
      <w:pPr>
        <w:ind w:left="360"/>
      </w:pPr>
      <w:r>
        <w:rPr>
          <w:i/>
        </w:rPr>
        <w:t xml:space="preserve">‫دائمی و همیشگی داریم و به فرمودۀ حضرت مولیالوری مجبور بر آنیم صرف نظر از‬</w:t>
      </w:r>
    </w:p>
    <w:p>
      <w:pPr>
        <w:ind w:left="360"/>
      </w:pPr>
      <w:r>
        <w:rPr>
          <w:i/>
        </w:rPr>
        <w:t xml:space="preserve">‫این که دربارۀ عالم خواب چه اعتقادی داشته باشیم و منشأ آن را چه بدانیم و برای این‬</w:t>
      </w:r>
    </w:p>
    <w:p>
      <w:pPr>
        <w:ind w:left="360"/>
      </w:pPr>
      <w:r>
        <w:rPr>
          <w:i/>
        </w:rPr>
        <w:t xml:space="preserve">‫عالم وجودی و اصالتی قائل باشیم یا نباشیم؛ با آن ارتباطی دائمی داریم و بسیاری از‬</w:t>
      </w:r>
    </w:p>
    <w:p>
      <w:pPr>
        <w:ind w:left="360"/>
      </w:pPr>
      <w:r>
        <w:rPr>
          <w:i/>
        </w:rPr>
        <w:t xml:space="preserve">‫اوقات زندگی ما؛ در خواب میگذرد و همچنین ساعات بیداری ما هم تحت تاثیر غیر قابل‬</w:t>
      </w:r>
    </w:p>
    <w:p>
      <w:pPr>
        <w:ind w:left="360"/>
      </w:pPr>
      <w:r>
        <w:rPr>
          <w:i/>
        </w:rPr>
        <w:t xml:space="preserve">‫انکار کیفیت و کمیت آن و خوابهائی که میبینیم قرار دارند‪ .‬لذا بررسی این مطلب‬</w:t>
      </w:r>
    </w:p>
    <w:p>
      <w:pPr>
        <w:ind w:left="360"/>
      </w:pPr>
      <w:r>
        <w:rPr>
          <w:i/>
        </w:rPr>
        <w:t xml:space="preserve">‫میتواند از نظرهمگان و نه تنها از دیدگاه اهل ادیان و معتقدین به عوالم غیب دارای اهمیت‬</w:t>
      </w:r>
    </w:p>
    <w:p>
      <w:pPr>
        <w:ind w:left="360"/>
      </w:pPr>
      <w:r>
        <w:rPr>
          <w:i/>
        </w:rPr>
        <w:t xml:space="preserve">‫زیادی باشد‪ .‬اما از دیدگاه معتقدین به ادیان الهی و از جمله پیروان دیانت بهائی بررسی‬</w:t>
      </w:r>
    </w:p>
    <w:p>
      <w:pPr>
        <w:ind w:left="360"/>
      </w:pPr>
      <w:r>
        <w:rPr>
          <w:i/>
        </w:rPr>
        <w:t xml:space="preserve">‫چنین مطلبی اهمیتی ویژه و صد چندان دارد‪ ،‬چرا که در نزد این پیروان عالم خواب نه‬</w:t>
      </w:r>
    </w:p>
    <w:p>
      <w:pPr>
        <w:ind w:left="360"/>
      </w:pPr>
      <w:r>
        <w:rPr>
          <w:i/>
        </w:rPr>
        <w:t xml:space="preserve">‫یک دنیای وهمی و برساختۀ خیاالت وخوابهای ما بلکه به فرمودۀ حضرت بهاءهللا در‬</w:t>
      </w:r>
    </w:p>
    <w:p>
      <w:pPr>
        <w:ind w:left="360"/>
      </w:pPr>
      <w:r>
        <w:rPr>
          <w:i/>
        </w:rPr>
        <w:t xml:space="preserve">‫بیانی که زینت بخش صدر این مقاله شد؛عالمی از عوالم الهیه و مشعر بر امور نامتناهیه‬</w:t>
      </w:r>
    </w:p>
    <w:p>
      <w:pPr>
        <w:ind w:left="360"/>
      </w:pPr>
      <w:r>
        <w:rPr>
          <w:i/>
        </w:rPr>
        <w:t xml:space="preserve">‫بوده و ساحتی از ساحات هستی و حضرتی از حضرات وجود است‪ .‬لذا بررسی آن از‬</w:t>
      </w:r>
    </w:p>
    <w:p>
      <w:pPr>
        <w:ind w:left="360"/>
      </w:pPr>
      <w:r>
        <w:rPr>
          <w:i/>
        </w:rPr>
        <w:t xml:space="preserve">‫دیدگاه «هستی شناسی» بهائی اهمیت فراوانی دارد و یکی از جنبههای این اهمیت آن‬</w:t>
      </w:r>
    </w:p>
    <w:p>
      <w:pPr>
        <w:ind w:left="360"/>
      </w:pPr>
      <w:r>
        <w:rPr>
          <w:i/>
        </w:rPr>
        <w:t xml:space="preserve">‫است که ضمن آن که ما باید از طرفی برای چنین عالمی قائل به وجود و اصالت باشیم‪.‬‬</w:t>
      </w:r>
    </w:p>
    <w:p>
      <w:pPr>
        <w:ind w:left="360"/>
      </w:pPr>
      <w:r>
        <w:rPr>
          <w:i/>
        </w:rPr>
        <w:t xml:space="preserve">‫اما از طرف دیگر باید بر حذر باشیم تا مبادا به گرداب توهمات و خرافات و اندیشههای‬</w:t>
      </w:r>
    </w:p>
    <w:p>
      <w:pPr>
        <w:ind w:left="360"/>
      </w:pPr>
      <w:r>
        <w:rPr>
          <w:i/>
        </w:rPr>
        <w:t xml:space="preserve">‫افراطی و یا به ورطۀ عدم اعتدال افتیم؛ اموری که آموزههای دیانت بهائی شدیدا ً ما را از‬</w:t>
      </w:r>
    </w:p>
    <w:p>
      <w:pPr>
        <w:ind w:left="360"/>
      </w:pPr>
      <w:r>
        <w:rPr>
          <w:i/>
        </w:rPr>
        <w:t xml:space="preserve">‫‪286‬‬</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‫آن دور میدارد‪ .‬اما با وجود پرهیز از خرافه؛ در عین حال باید به این موضوع توجه‬</w:t>
      </w:r>
    </w:p>
    <w:p>
      <w:pPr>
        <w:ind w:left="360"/>
      </w:pPr>
      <w:r>
        <w:rPr>
          <w:i/>
        </w:rPr>
        <w:t xml:space="preserve">‫داشته باشیم که هم بنا به اقوال عرفا و هم از نظر امر بهاء؛ رویا دریچه ای به سوی عوالم‬</w:t>
      </w:r>
    </w:p>
    <w:p>
      <w:pPr>
        <w:ind w:left="360"/>
      </w:pPr>
      <w:r>
        <w:rPr>
          <w:i/>
        </w:rPr>
        <w:t xml:space="preserve">‫غیب است؛ عوالمی که ما به وجود آنها اعتقادی عمیق و راسخ داریم و بر آنیم که وقوف‬</w:t>
      </w:r>
    </w:p>
    <w:p>
      <w:pPr>
        <w:ind w:left="360"/>
      </w:pPr>
      <w:r>
        <w:rPr>
          <w:i/>
        </w:rPr>
        <w:t xml:space="preserve">‫ما بر اسرار به ودیعه سپرده شده در عالم رویا و پی بردن به توسط آن به رازهای این‬</w:t>
      </w:r>
    </w:p>
    <w:p>
      <w:pPr>
        <w:ind w:left="360"/>
      </w:pPr>
      <w:r>
        <w:rPr>
          <w:i/>
        </w:rPr>
        <w:t xml:space="preserve">‫جهانهای پنهان و ناپیدا که در اثر این وقوف حاصل میشود میتواند یکی از راههای تعالی‬</w:t>
      </w:r>
    </w:p>
    <w:p>
      <w:pPr>
        <w:ind w:left="360"/>
      </w:pPr>
      <w:r>
        <w:rPr>
          <w:i/>
        </w:rPr>
        <w:t xml:space="preserve">‫روحانی ما در این جهان خاکی باشد‪ .‬ارتباط عالم رویا با خیال ما و قوۀ خالقۀ خیال چه‬</w:t>
      </w:r>
    </w:p>
    <w:p>
      <w:pPr>
        <w:ind w:left="360"/>
      </w:pPr>
      <w:r>
        <w:rPr>
          <w:i/>
        </w:rPr>
        <w:t xml:space="preserve">‫در حالت خواب و چه در احوال بیداری و تشابه تخیل و تصور در این دو احوال از وجوه‬</w:t>
      </w:r>
    </w:p>
    <w:p>
      <w:pPr>
        <w:ind w:left="360"/>
      </w:pPr>
      <w:r>
        <w:rPr>
          <w:i/>
        </w:rPr>
        <w:t xml:space="preserve">‫با اهمیت این بررسی و پژوهش دربارۀ عالم خواب است و باالخره و مهمتر از همه منشأ‬</w:t>
      </w:r>
    </w:p>
    <w:p>
      <w:pPr>
        <w:ind w:left="360"/>
      </w:pPr>
      <w:r>
        <w:rPr>
          <w:i/>
        </w:rPr>
        <w:t xml:space="preserve">‫قدسی عالم خواب و ارتباط آن با رویاهای مقدسۀ انبیا ء و مظاهرالهیه و رابطۀ آنها با‬</w:t>
      </w:r>
    </w:p>
    <w:p>
      <w:pPr>
        <w:ind w:left="360"/>
      </w:pPr>
      <w:r>
        <w:rPr>
          <w:i/>
        </w:rPr>
        <w:t xml:space="preserve">‫الهامات آسمانی و جنبههای وحیانی این رویاها و تجلی آنها در آثار مبارکه در جهت‬</w:t>
      </w:r>
    </w:p>
    <w:p>
      <w:pPr>
        <w:ind w:left="360"/>
      </w:pPr>
      <w:r>
        <w:rPr>
          <w:i/>
        </w:rPr>
        <w:t xml:space="preserve">‫رساندن پیام الهی به عالم انسانی از اهم اموری هستند که این پژوهش را بسیار با اهمیت‬</w:t>
      </w:r>
    </w:p>
    <w:p>
      <w:pPr>
        <w:ind w:left="360"/>
      </w:pPr>
      <w:r>
        <w:rPr>
          <w:i/>
        </w:rPr>
        <w:t xml:space="preserve">‫میسازد‪.‬‬</w:t>
      </w:r>
    </w:p>
    <w:p>
      <w:pPr>
        <w:ind w:left="360"/>
      </w:pPr>
      <w:r>
        <w:rPr>
          <w:i/>
        </w:rPr>
        <w:t xml:space="preserve">‫بعد از این اشارات و شرح مختصر در بارۀ اهمیت موضوع مورد بحث؛ این مقدمه با‬</w:t>
      </w:r>
    </w:p>
    <w:p>
      <w:pPr>
        <w:ind w:left="360"/>
      </w:pPr>
      <w:r>
        <w:rPr>
          <w:i/>
        </w:rPr>
        <w:t xml:space="preserve">‫توضیحی در بارۀ عنوان مقاله؛ ادامه میابد‪ .‬در این عنوان از دو عبارت «عالم رویا» یا‬</w:t>
      </w:r>
    </w:p>
    <w:p>
      <w:pPr>
        <w:ind w:left="360"/>
      </w:pPr>
      <w:r>
        <w:rPr>
          <w:i/>
        </w:rPr>
        <w:t xml:space="preserve">‫به عبارتی «عالم نوم» که در بیان مبارک مذکور است و «حضرت خیال» یاد شده است‬</w:t>
      </w:r>
    </w:p>
    <w:p>
      <w:pPr>
        <w:ind w:left="360"/>
      </w:pPr>
      <w:r>
        <w:rPr>
          <w:i/>
        </w:rPr>
        <w:t xml:space="preserve">‫که هر یک با دیگری رابطۀ مفهومی بسیار نزدیک و انضمامی دارند و تنها عامل این‬</w:t>
      </w:r>
    </w:p>
    <w:p>
      <w:pPr>
        <w:ind w:left="360"/>
      </w:pPr>
      <w:r>
        <w:rPr>
          <w:i/>
        </w:rPr>
        <w:t xml:space="preserve">‫رابطه همچنانکه در ادامه شرح داده خواهد شد؛ نقش اساسی قوۀ متخیلۀ انسان و تخیل او‬</w:t>
      </w:r>
    </w:p>
    <w:p>
      <w:pPr>
        <w:ind w:left="360"/>
      </w:pPr>
      <w:r>
        <w:rPr>
          <w:i/>
        </w:rPr>
        <w:t xml:space="preserve">‫و ارتباط این تخیل با عالم رویا است‪ .‬در عنوان مذکور کلمۀ «حضرت» که از‬</w:t>
      </w:r>
    </w:p>
    <w:p>
      <w:pPr>
        <w:ind w:left="360"/>
      </w:pPr>
      <w:r>
        <w:rPr>
          <w:i/>
        </w:rPr>
        <w:t xml:space="preserve">‫اصطالحات اهل عرفان است و همچنان که از قبل اشاره شد به معنی ساحت و عالمی‬</w:t>
      </w:r>
    </w:p>
    <w:p>
      <w:pPr>
        <w:ind w:left="360"/>
      </w:pPr>
      <w:r>
        <w:rPr>
          <w:i/>
        </w:rPr>
        <w:t xml:space="preserve">‫است که در جهان هستی «حضور» و وجودی اصیل دارد و کلمۀ حضرت نشان از واالئی‬</w:t>
      </w:r>
    </w:p>
    <w:p>
      <w:pPr>
        <w:ind w:left="360"/>
      </w:pPr>
      <w:r>
        <w:rPr>
          <w:i/>
        </w:rPr>
        <w:t xml:space="preserve">‫این وجود دارد اما هرچند خیال چنانچه خواهد آمد رابطۀ مفهومی بسیار نزدیکی با رویا و‬</w:t>
      </w:r>
    </w:p>
    <w:p>
      <w:pPr>
        <w:ind w:left="360"/>
      </w:pPr>
      <w:r>
        <w:rPr>
          <w:i/>
        </w:rPr>
        <w:t xml:space="preserve">‫«نوم» دارد و خصیصۀ اصلی آن است‪ ،‬اما شئون دیگری از این عالم؛ چون «مثال» و‬</w:t>
      </w:r>
    </w:p>
    <w:p>
      <w:pPr>
        <w:ind w:left="360"/>
      </w:pPr>
      <w:r>
        <w:rPr>
          <w:i/>
        </w:rPr>
        <w:t xml:space="preserve">‫«برزخ» و «واسطه» و «صور معلقه» در آثار اندیشمندان پیشین یاد شده و هم چنین‬</w:t>
      </w:r>
    </w:p>
    <w:p>
      <w:pPr>
        <w:ind w:left="360"/>
      </w:pPr>
      <w:r>
        <w:rPr>
          <w:i/>
        </w:rPr>
        <w:t xml:space="preserve">‫بعضی از این عناوین و شئونات در آثار مبارکه نیز برای عالم رویا؛ ذکر شده اند که هر‬</w:t>
      </w:r>
    </w:p>
    <w:p>
      <w:pPr>
        <w:ind w:left="360"/>
      </w:pPr>
      <w:r>
        <w:rPr>
          <w:i/>
        </w:rPr>
        <w:t xml:space="preserve">‫یک از این عناوین دربردارندۀ یکی از خصوصیات چنین عالمی میباشند‪ .‬در سطور‬</w:t>
      </w:r>
    </w:p>
    <w:p>
      <w:pPr>
        <w:ind w:left="360"/>
      </w:pPr>
      <w:r>
        <w:rPr>
          <w:i/>
        </w:rPr>
        <w:t xml:space="preserve">‫بعدی این مقاله از این عناوین ذکر مختصری به میان آمده و توضیحات کوتاهی در بارۀ‬</w:t>
      </w:r>
    </w:p>
    <w:p>
      <w:pPr>
        <w:ind w:left="360"/>
      </w:pPr>
      <w:r>
        <w:rPr>
          <w:i/>
        </w:rPr>
        <w:t xml:space="preserve">‫هر یک از آنها داده خواهد شد‪ .‬اما در ابتدا و در آغاز؛ نگارنده به خصیصۀ اصلی این‬</w:t>
      </w:r>
    </w:p>
    <w:p>
      <w:pPr>
        <w:ind w:left="360"/>
      </w:pPr>
      <w:r>
        <w:rPr>
          <w:i/>
        </w:rPr>
        <w:t xml:space="preserve">‫عالم یعنی خیال پرداخته و دربارۀ نقش آن در عالم خواب و منشأ آسمانی خیال در ارتباط‬</w:t>
      </w:r>
    </w:p>
    <w:p>
      <w:pPr>
        <w:ind w:left="360"/>
      </w:pPr>
      <w:r>
        <w:rPr>
          <w:i/>
        </w:rPr>
        <w:t xml:space="preserve">‫با وحی الهی و همچنین در بارۀ جایگاه تخیل و تصور در رابطه با ادراکات عالم انسانی‬</w:t>
      </w:r>
    </w:p>
    <w:p>
      <w:pPr>
        <w:ind w:left="360"/>
      </w:pPr>
      <w:r>
        <w:rPr>
          <w:i/>
        </w:rPr>
        <w:t xml:space="preserve">‫چه در عالم خواب و چه بیداری مطالبی بیان میشوند‪.‬‬</w:t>
      </w:r>
    </w:p>
    <w:p>
      <w:pPr>
        <w:ind w:left="360"/>
      </w:pPr>
      <w:r>
        <w:rPr>
          <w:i/>
        </w:rPr>
        <w:t xml:space="preserve"/>
      </w:r>
    </w:p>
    <w:p>
      <w:pPr>
        <w:ind w:left="360"/>
      </w:pPr>
      <w:r>
        <w:rPr>
          <w:i/>
        </w:rPr>
        <w:t xml:space="preserve">‫‪287‬‬</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‫«حضرت خیال»‬</w:t>
      </w:r>
    </w:p>
    <w:p>
      <w:pPr>
        <w:ind w:left="360"/>
      </w:pPr>
      <w:r>
        <w:rPr>
          <w:i/>
        </w:rPr>
        <w:t xml:space="preserve">‫بگذارید سخن را در این باره با جنبههای متعالی و قدسی خیال آغاز کنیم‪ .‬بر مبنای نظر‬</w:t>
      </w:r>
    </w:p>
    <w:p>
      <w:pPr>
        <w:ind w:left="360"/>
      </w:pPr>
      <w:r>
        <w:rPr>
          <w:i/>
        </w:rPr>
        <w:t xml:space="preserve">‫بعضی از حکما؛ به طور خالصه؛ پیامبران الهی را قوۀ متخیله ای است که در نهایت‬</w:t>
      </w:r>
    </w:p>
    <w:p>
      <w:pPr>
        <w:ind w:left="360"/>
      </w:pPr>
      <w:r>
        <w:rPr>
          <w:i/>
        </w:rPr>
        <w:t xml:space="preserve">‫درجۀ قوت و کمال قرار دارد‪ ،‬اما این قوه در خدمت و تحت سلطۀ نفس ناطقه یا به تعبیر‬</w:t>
      </w:r>
    </w:p>
    <w:p>
      <w:pPr>
        <w:ind w:left="360"/>
      </w:pPr>
      <w:r>
        <w:rPr>
          <w:i/>
        </w:rPr>
        <w:t xml:space="preserve">‫حضرت عبدالبها (قوۀ شاخصۀ) ایشان قرار دارد برخالف آنکه قوۀ متخیلۀ انسانها در عالم‬</w:t>
      </w:r>
    </w:p>
    <w:p>
      <w:pPr>
        <w:ind w:left="360"/>
      </w:pPr>
      <w:r>
        <w:rPr>
          <w:i/>
        </w:rPr>
        <w:t xml:space="preserve">‫بشری در بسیاری از مواقع تحت سلطۀ نفس ناطقه ایشان نیست و در بسیاری از مواقع‬</w:t>
      </w:r>
    </w:p>
    <w:p>
      <w:pPr>
        <w:ind w:left="360"/>
      </w:pPr>
      <w:r>
        <w:rPr>
          <w:i/>
        </w:rPr>
        <w:t xml:space="preserve">‫در عالم توهمات صرف سیر مینماید؛ اما قوۀ متخیلۀ مظاهر مقدسه همیشه در قبضۀ قدرت‬</w:t>
      </w:r>
    </w:p>
    <w:p>
      <w:pPr>
        <w:ind w:left="360"/>
      </w:pPr>
      <w:r>
        <w:rPr>
          <w:i/>
        </w:rPr>
        <w:t xml:space="preserve">‫نفس ناطقۀ ایشان است و هنگامی که این نفس ناطقه در پیشگاه الهی حاضر میگردد قوه‬</w:t>
      </w:r>
    </w:p>
    <w:p>
      <w:pPr>
        <w:ind w:left="360"/>
      </w:pPr>
      <w:r>
        <w:rPr>
          <w:i/>
        </w:rPr>
        <w:t xml:space="preserve">‫متخیلۀ خویش را نیز در خدمت و تحت سلطه و انقیاد و به همراه خود دارد و به مدد این‬</w:t>
      </w:r>
    </w:p>
    <w:p>
      <w:pPr>
        <w:ind w:left="360"/>
      </w:pPr>
      <w:r>
        <w:rPr>
          <w:i/>
        </w:rPr>
        <w:t xml:space="preserve">‫قوه؛ وحی الهی و پیام یزدانی را که دارای جنبه ای معنوی و روحانی است به صورتی‬</w:t>
      </w:r>
    </w:p>
    <w:p>
      <w:pPr>
        <w:ind w:left="360"/>
      </w:pPr>
      <w:r>
        <w:rPr>
          <w:i/>
        </w:rPr>
        <w:t xml:space="preserve">‫متناسب و مشابه به امور محسوس یعنی دیداری و شنیداری یا حتی سایر محسوسات‬</w:t>
      </w:r>
    </w:p>
    <w:p>
      <w:pPr>
        <w:ind w:left="360"/>
      </w:pPr>
      <w:r>
        <w:rPr>
          <w:i/>
        </w:rPr>
        <w:t xml:space="preserve">‫ترجمه میکند و این امر بواسطۀ قوۀ متخیلۀ مظاهر مقدسه تحقق میابد‪ .‬بنابراین و بر این‬</w:t>
      </w:r>
    </w:p>
    <w:p>
      <w:pPr>
        <w:ind w:left="360"/>
      </w:pPr>
      <w:r>
        <w:rPr>
          <w:i/>
        </w:rPr>
        <w:t xml:space="preserve">‫‪۱‬‬</w:t>
      </w:r>
    </w:p>
    <w:p>
      <w:pPr>
        <w:ind w:left="360"/>
      </w:pPr>
      <w:r>
        <w:rPr>
          <w:i/>
        </w:rPr>
        <w:t xml:space="preserve">‫مبنا واسطۀ وحی (مانند جبرئیل) چیزی جز همان صنع قوۀ متخیلۀ مظاهرقدسیه نیست‪.‬‬</w:t>
      </w:r>
    </w:p>
    <w:p>
      <w:pPr>
        <w:ind w:left="360"/>
      </w:pPr>
      <w:r>
        <w:rPr>
          <w:i/>
        </w:rPr>
        <w:t xml:space="preserve">‫در اینجا باید بیان نمود که این مطلب یعنی خلق واسطۀ وحی از جمله جبرئیل توسط‬</w:t>
      </w:r>
    </w:p>
    <w:p>
      <w:pPr>
        <w:ind w:left="360"/>
      </w:pPr>
      <w:r>
        <w:rPr>
          <w:i/>
        </w:rPr>
        <w:t xml:space="preserve">‫مظاهر الهیه به صورت «احسن صور » دربیانی از حضرت عبدالبها با استناد به بیان‬</w:t>
      </w:r>
    </w:p>
    <w:p>
      <w:pPr>
        <w:ind w:left="360"/>
      </w:pPr>
      <w:r>
        <w:rPr>
          <w:i/>
        </w:rPr>
        <w:t xml:space="preserve">‫جمال مبارک مورد تائید قرار گرفته و آن حضرت در این باره چنین میفرمایند «‪ ...‬وانی‬</w:t>
      </w:r>
    </w:p>
    <w:p>
      <w:pPr>
        <w:ind w:left="360"/>
      </w:pPr>
      <w:r>
        <w:rPr>
          <w:i/>
        </w:rPr>
        <w:t xml:space="preserve">‫فی هذا المقام اکتب لک ما نزل من جبروت هللا العزیز الجمیل فی جواب من سئل ربه‬</w:t>
      </w:r>
    </w:p>
    <w:p>
      <w:pPr>
        <w:ind w:left="360"/>
      </w:pPr>
      <w:r>
        <w:rPr>
          <w:i/>
        </w:rPr>
        <w:t xml:space="preserve">‫الجلیل من جبرئیل قوله جلت عظمته وعلت قدرته‪ :‬و اما ما سئلت من جبرئیل اذا جبرئیل‬</w:t>
      </w:r>
    </w:p>
    <w:p>
      <w:pPr>
        <w:ind w:left="360"/>
      </w:pPr>
      <w:r>
        <w:rPr>
          <w:i/>
        </w:rPr>
        <w:t xml:space="preserve">‫قام لدی الوجه و یقول یا ایها السائل فاعلم اذا تکلم لسان العظمه بکلمه العلیا یا جبرئیل‬</w:t>
      </w:r>
    </w:p>
    <w:p>
      <w:pPr>
        <w:ind w:left="360"/>
      </w:pPr>
      <w:r>
        <w:rPr>
          <w:i/>
        </w:rPr>
        <w:t xml:space="preserve">‫ترانی موجودا علی احسن الصور فی ظاهر الظاهر ال تعجب من ذالک ان ربک لهو‬</w:t>
      </w:r>
    </w:p>
    <w:p>
      <w:pPr>
        <w:ind w:left="360"/>
      </w:pPr>
      <w:r>
        <w:rPr>
          <w:i/>
        </w:rPr>
        <w:t xml:space="preserve">‫‪۲‬‬</w:t>
      </w:r>
    </w:p>
    <w:p>
      <w:pPr>
        <w:ind w:left="360"/>
      </w:pPr>
      <w:r>
        <w:rPr>
          <w:i/>
        </w:rPr>
        <w:t xml:space="preserve">‫المقتدر القدیر»‬</w:t>
      </w:r>
    </w:p>
    <w:p>
      <w:pPr>
        <w:ind w:left="360"/>
      </w:pPr>
      <w:r>
        <w:rPr>
          <w:i/>
        </w:rPr>
        <w:t xml:space="preserve">‫مالحظه میشود که در بیان مذکور جمال قدم از (خلق ) جبرئیل به ارادۀ خویشتن به‬</w:t>
      </w:r>
    </w:p>
    <w:p>
      <w:pPr>
        <w:ind w:left="360"/>
      </w:pPr>
      <w:r>
        <w:rPr>
          <w:i/>
        </w:rPr>
        <w:t xml:space="preserve">‫(احسن صور) اما به (ظاهر ظاهر) سخن میگویند‪ .‬هرچند که نحوۀ تصور و تخیل‬</w:t>
      </w:r>
    </w:p>
    <w:p>
      <w:pPr>
        <w:ind w:left="360"/>
      </w:pPr>
      <w:r>
        <w:rPr>
          <w:i/>
        </w:rPr>
        <w:t xml:space="preserve">‫مظاهر الهیه از نظر ما بندگان قابل توصیف نیست اما این نظر بعضی از حکما در بارۀ‬</w:t>
      </w:r>
    </w:p>
    <w:p>
      <w:pPr>
        <w:ind w:left="360"/>
      </w:pPr>
      <w:r>
        <w:rPr>
          <w:i/>
        </w:rPr>
        <w:t xml:space="preserve">‫خالقیت قوۀ متخیلۀ مظاهر قدسیه که از آن یادشد دیدگاهی متعالی را دربارۀ منشأ الهی‬</w:t>
      </w:r>
    </w:p>
    <w:p>
      <w:pPr>
        <w:ind w:left="360"/>
      </w:pPr>
      <w:r>
        <w:rPr>
          <w:i/>
        </w:rPr>
        <w:t xml:space="preserve">‫خیال برای ما آشکار میسازد‪ .‬همچنین این دریافت که حتی در عالم انسانی و در رتبۀ‬</w:t>
      </w:r>
    </w:p>
    <w:p>
      <w:pPr>
        <w:ind w:left="360"/>
      </w:pPr>
      <w:r>
        <w:rPr>
          <w:i/>
        </w:rPr>
        <w:t xml:space="preserve">‫عبودیت هم قوۀ متخیله میتواند انسان را به مراتب باالئی از شناخت چه در عرصۀ‬</w:t>
      </w:r>
    </w:p>
    <w:p>
      <w:pPr>
        <w:ind w:left="360"/>
      </w:pPr>
      <w:r>
        <w:rPr>
          <w:i/>
        </w:rPr>
        <w:t xml:space="preserve">‫محسوسات و چه درعالم معقوالت برساند موجب آن میشود که این نظر و دید دربارۀ نقش‬</w:t>
      </w:r>
    </w:p>
    <w:p>
      <w:pPr>
        <w:ind w:left="360"/>
      </w:pPr>
      <w:r>
        <w:rPr>
          <w:i/>
        </w:rPr>
        <w:t xml:space="preserve">‫با اهمیت خیال تقویت گردد علی الخصوص توجه به این مطلب مهم که اکتشافات و‬</w:t>
      </w:r>
    </w:p>
    <w:p>
      <w:pPr>
        <w:ind w:left="360"/>
      </w:pPr>
      <w:r>
        <w:rPr>
          <w:i/>
        </w:rPr>
        <w:t xml:space="preserve">‫اختراعات مکتشفین و مخترعین نامی در عالم انسانی؛ در قدم اول؛ حاصل تخیالت مفید و‬</w:t>
      </w:r>
    </w:p>
    <w:p>
      <w:pPr>
        <w:ind w:left="360"/>
      </w:pPr>
      <w:r>
        <w:rPr>
          <w:i/>
        </w:rPr>
        <w:t xml:space="preserve">‫مثمر ثمر ایشان در بارۀ اموری بوده است که ابتدا درعالم واقع فاقد هستی بوده و وجود‬</w:t>
      </w:r>
    </w:p>
    <w:p>
      <w:pPr>
        <w:ind w:left="360"/>
      </w:pPr>
      <w:r>
        <w:rPr>
          <w:i/>
        </w:rPr>
        <w:t xml:space="preserve">‫‪288‬‬</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‫عینی نداشته اند و اینکه این خیال پردازیها همچون رویاهائی بوده اند که بعدا ً در عالم واقع‬</w:t>
      </w:r>
    </w:p>
    <w:p>
      <w:pPr>
        <w:ind w:left="360"/>
      </w:pPr>
      <w:r>
        <w:rPr>
          <w:i/>
        </w:rPr>
        <w:t xml:space="preserve">‫متحقق گشته و عینیت یافته و تعبیر شده اند؛ ما را به این حقیقت میرساند که (تخیل) در‬</w:t>
      </w:r>
    </w:p>
    <w:p>
      <w:pPr>
        <w:ind w:left="360"/>
      </w:pPr>
      <w:r>
        <w:rPr>
          <w:i/>
        </w:rPr>
        <w:t xml:space="preserve">‫عالم انسانی و در حوزۀ شناخت و معرفت نقش مهمی را ایفا مینماید و این دریافت تا حد‬</w:t>
      </w:r>
    </w:p>
    <w:p>
      <w:pPr>
        <w:ind w:left="360"/>
      </w:pPr>
      <w:r>
        <w:rPr>
          <w:i/>
        </w:rPr>
        <w:t xml:space="preserve">‫زیادی از بار منفی که در بارۀ معنای آن در نظر عوام وجود دارد و این که آن را مترادف‬</w:t>
      </w:r>
    </w:p>
    <w:p>
      <w:pPr>
        <w:ind w:left="360"/>
      </w:pPr>
      <w:r>
        <w:rPr>
          <w:i/>
        </w:rPr>
        <w:t xml:space="preserve">‫با نوع خیالپردازیهای صرفا ً توهمی خویش میپندارند و با این دید هرچه را که جنبه ای‬</w:t>
      </w:r>
    </w:p>
    <w:p>
      <w:pPr>
        <w:ind w:left="360"/>
      </w:pPr>
      <w:r>
        <w:rPr>
          <w:i/>
        </w:rPr>
        <w:t xml:space="preserve">‫وهمی دارد خواب و خیال میدانند؛ بسیار میکاهد‪ .‬مثالً آثار تخیلی نویسندگان نامداری‬</w:t>
      </w:r>
    </w:p>
    <w:p>
      <w:pPr>
        <w:ind w:left="360"/>
      </w:pPr>
      <w:r>
        <w:rPr>
          <w:i/>
        </w:rPr>
        <w:t xml:space="preserve">‫چون (ژول ورن) که داستانهایش چون بیان رویاهائی بودند که سالها بعد تحقق یافتند و‬</w:t>
      </w:r>
    </w:p>
    <w:p>
      <w:pPr>
        <w:ind w:left="360"/>
      </w:pPr>
      <w:r>
        <w:rPr>
          <w:i/>
        </w:rPr>
        <w:t xml:space="preserve">‫تعبیر شدند از نمونههای بارز قدرت تخیل بشر و قوۀ متخیلۀ انسان در اکتشاف حقایق در‬</w:t>
      </w:r>
    </w:p>
    <w:p>
      <w:pPr>
        <w:ind w:left="360"/>
      </w:pPr>
      <w:r>
        <w:rPr>
          <w:i/>
        </w:rPr>
        <w:t xml:space="preserve">‫عرصۀ علم و فن آوری است‪.‬‬</w:t>
      </w:r>
    </w:p>
    <w:p>
      <w:pPr>
        <w:ind w:left="360"/>
      </w:pPr>
      <w:r>
        <w:rPr>
          <w:i/>
        </w:rPr>
        <w:t xml:space="preserve">‫در حوزۀ هنر نیز تخیل در بیان حقایق معنوی و آنچه که در عالم معنا وجود دارد نقشی‬</w:t>
      </w:r>
    </w:p>
    <w:p>
      <w:pPr>
        <w:ind w:left="360"/>
      </w:pPr>
      <w:r>
        <w:rPr>
          <w:i/>
        </w:rPr>
        <w:t xml:space="preserve">‫بسیار اساسی و محوری را ایفا مینماید و چنانکه میدانیم شعر و ادبیات رمانتیک با (خیال)‬</w:t>
      </w:r>
    </w:p>
    <w:p>
      <w:pPr>
        <w:ind w:left="360"/>
      </w:pPr>
      <w:r>
        <w:rPr>
          <w:i/>
        </w:rPr>
        <w:t xml:space="preserve">‫پیوند ناگسستنی دارند و در هنرهای تجسمی و نقاشی بخصوص در سبکهائی که با‬</w:t>
      </w:r>
    </w:p>
    <w:p>
      <w:pPr>
        <w:ind w:left="360"/>
      </w:pPr>
      <w:r>
        <w:rPr>
          <w:i/>
        </w:rPr>
        <w:t xml:space="preserve">‫انتزاعات ذهنی بیشتر سر و کار دارند؛ (تخیل) نقش اساسی را ایفا مینماید و در موسیقی و‬</w:t>
      </w:r>
    </w:p>
    <w:p>
      <w:pPr>
        <w:ind w:left="360"/>
      </w:pPr>
      <w:r>
        <w:rPr>
          <w:i/>
        </w:rPr>
        <w:t xml:space="preserve">‫سایرعرصههای هنر نیز کما بیش چنین است و از این رو هنر را باید بیشتر زادۀ خیال و‬</w:t>
      </w:r>
    </w:p>
    <w:p>
      <w:pPr>
        <w:ind w:left="360"/>
      </w:pPr>
      <w:r>
        <w:rPr>
          <w:i/>
        </w:rPr>
        <w:t xml:space="preserve">‫حاصل قوۀ متخیلۀ انسان دانست تا دیگر قوای فاهمۀ او‪.‬‬</w:t>
      </w:r>
    </w:p>
    <w:p>
      <w:pPr>
        <w:ind w:left="360"/>
      </w:pPr>
      <w:r>
        <w:rPr>
          <w:i/>
        </w:rPr>
        <w:t xml:space="preserve">‫در اینجا شاید بتوان گفت که حتی پدید آمدن اصول موضوعه در ریاضیات مثالً بیان‬</w:t>
      </w:r>
    </w:p>
    <w:p>
      <w:pPr>
        <w:ind w:left="360"/>
      </w:pPr>
      <w:r>
        <w:rPr>
          <w:i/>
        </w:rPr>
        <w:t xml:space="preserve">‫تعاریفی در بارۀ نقطه و خط و دیگر مفاهیم اساسی هندسی خود به نحوی حاصل انتزاع‬</w:t>
      </w:r>
    </w:p>
    <w:p>
      <w:pPr>
        <w:ind w:left="360"/>
      </w:pPr>
      <w:r>
        <w:rPr>
          <w:i/>
        </w:rPr>
        <w:t xml:space="preserve">‫ذهنی انسان بوده و به پیش در آمد این انتزاع یعنی تخیل و تصور مجرد یا به تعبیر عرفا‬</w:t>
      </w:r>
    </w:p>
    <w:p>
      <w:pPr>
        <w:ind w:left="360"/>
      </w:pPr>
      <w:r>
        <w:rPr>
          <w:i/>
        </w:rPr>
        <w:t xml:space="preserve">‫خیال منفصل آدمی بستگی دارد به خصوص با توجه به این مطلب که هیچ یک از این‬</w:t>
      </w:r>
    </w:p>
    <w:p>
      <w:pPr>
        <w:ind w:left="360"/>
      </w:pPr>
      <w:r>
        <w:rPr>
          <w:i/>
        </w:rPr>
        <w:t xml:space="preserve">‫اصول موضوعه در عالم واقع مصداق عینی ندارند و صرفا ً تصوراتی هستند که البته در‬</w:t>
      </w:r>
    </w:p>
    <w:p>
      <w:pPr>
        <w:ind w:left="360"/>
      </w:pPr>
      <w:r>
        <w:rPr>
          <w:i/>
        </w:rPr>
        <w:t xml:space="preserve">‫عالم خارج از ذهن مصدر و منشأ دست آوردهای علمی فراوانی شده اند و در زندگی بشر‬</w:t>
      </w:r>
    </w:p>
    <w:p>
      <w:pPr>
        <w:ind w:left="360"/>
      </w:pPr>
      <w:r>
        <w:rPr>
          <w:i/>
        </w:rPr>
        <w:t xml:space="preserve">‫بسیار مفید فائده قرار گرفته و پایه گذار علوم وفنون زیادی شده اند‪.‬‬</w:t>
      </w:r>
    </w:p>
    <w:p>
      <w:pPr>
        <w:ind w:left="360"/>
      </w:pPr>
      <w:r>
        <w:rPr>
          <w:i/>
        </w:rPr>
        <w:t xml:space="preserve">‫در حوزۀ عرفان و در میان عارفان نیز «خیال» نقشی اساسی را در طریق معرفت و‬</w:t>
      </w:r>
    </w:p>
    <w:p>
      <w:pPr>
        <w:ind w:left="360"/>
      </w:pPr>
      <w:r>
        <w:rPr>
          <w:i/>
        </w:rPr>
        <w:t xml:space="preserve">‫ادراک حقایق روحانی ایفا مینماید تا آنجا که عارف بزرگی چون ابن عربی که افکار و‬</w:t>
      </w:r>
    </w:p>
    <w:p>
      <w:pPr>
        <w:ind w:left="360"/>
      </w:pPr>
      <w:r>
        <w:rPr>
          <w:i/>
        </w:rPr>
        <w:t xml:space="preserve">‫اندیشههایش تأثیرات عمیقی را بر آراء و نظریات عرفای بعد از خود بجا گذاشت آن را‬</w:t>
      </w:r>
    </w:p>
    <w:p>
      <w:pPr>
        <w:ind w:left="360"/>
      </w:pPr>
      <w:r>
        <w:rPr>
          <w:i/>
        </w:rPr>
        <w:t xml:space="preserve">‫«حضرت خیال» نامید و عالمی خاص را برای آن تصور نمود‪ .‬این عنوان از سوی او‬</w:t>
      </w:r>
    </w:p>
    <w:p>
      <w:pPr>
        <w:ind w:left="360"/>
      </w:pPr>
      <w:r>
        <w:rPr>
          <w:i/>
        </w:rPr>
        <w:t xml:space="preserve">‫برای عالم رویا و یا نوم به خاطر آن بود که وی شباهت زیادی بین تخیالت و تصورات‬</w:t>
      </w:r>
    </w:p>
    <w:p>
      <w:pPr>
        <w:ind w:left="360"/>
      </w:pPr>
      <w:r>
        <w:rPr>
          <w:i/>
        </w:rPr>
        <w:t xml:space="preserve">‫انسان درعالم بیداری و آنچه که در عالم خواب اتفاق میافتد مشاهده مینمود اما در این‬</w:t>
      </w:r>
    </w:p>
    <w:p>
      <w:pPr>
        <w:ind w:left="360"/>
      </w:pPr>
      <w:r>
        <w:rPr>
          <w:i/>
        </w:rPr>
        <w:t xml:space="preserve">‫باره یعنی در پاسخ به این پرسش که حضرت خیال از نظر ابن عربی چه بود میتوان به‬</w:t>
      </w:r>
    </w:p>
    <w:p>
      <w:pPr>
        <w:ind w:left="360"/>
      </w:pPr>
      <w:r>
        <w:rPr>
          <w:i/>
        </w:rPr>
        <w:t xml:space="preserve">‫شرحی مختصر در بارۀ عقاید او اشاره نمود که شارحان نظریات او بیان نموده اند و از‬</w:t>
      </w:r>
    </w:p>
    <w:p>
      <w:pPr>
        <w:ind w:left="360"/>
      </w:pPr>
      <w:r>
        <w:rPr>
          <w:i/>
        </w:rPr>
        <w:t xml:space="preserve">‫جمله آن که میگویند «حضرت خیال یا مثال در اندیشۀ ابن عربی یکی از حضرات خمس‬</w:t>
      </w:r>
    </w:p>
    <w:p>
      <w:pPr>
        <w:ind w:left="360"/>
      </w:pPr>
      <w:r>
        <w:rPr>
          <w:i/>
        </w:rPr>
        <w:t xml:space="preserve">‫‪289‬‬</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‫است که در حد فاصل میان حضرت ارواح و حضرت شهادت یا عالم محسوس قراردارد‪.‬‬</w:t>
      </w:r>
    </w:p>
    <w:p>
      <w:pPr>
        <w:ind w:left="360"/>
      </w:pPr>
      <w:r>
        <w:rPr>
          <w:i/>
        </w:rPr>
        <w:t xml:space="preserve">‫نیروی مخیلۀ انسانها که آن را «خیال مقید یا متصل» مینامند با حضرت خیال مرتبط‬</w:t>
      </w:r>
    </w:p>
    <w:p>
      <w:pPr>
        <w:ind w:left="360"/>
      </w:pPr>
      <w:r>
        <w:rPr>
          <w:i/>
        </w:rPr>
        <w:t xml:space="preserve">‫است‪ .‬همچنان که قالبهای جسمانی انسانها همه ازعالم واحد ماده اند؛ خیالهای فردی نیز‬</w:t>
      </w:r>
    </w:p>
    <w:p>
      <w:pPr>
        <w:ind w:left="360"/>
      </w:pPr>
      <w:r>
        <w:rPr>
          <w:i/>
        </w:rPr>
        <w:t xml:space="preserve">‫همه ازعالم واحد «مثال» اند که آن را؛ در مقابل خیال مقید یا خیال متصل؛ «خیال مطلق‬</w:t>
      </w:r>
    </w:p>
    <w:p>
      <w:pPr>
        <w:ind w:left="360"/>
      </w:pPr>
      <w:r>
        <w:rPr>
          <w:i/>
        </w:rPr>
        <w:t xml:space="preserve">‫یا خیال منفصل» مینامند‪« .‬عالم مثال»؛ «برزخ» میان جهان غیر مادی «روح» و جهان‬</w:t>
      </w:r>
    </w:p>
    <w:p>
      <w:pPr>
        <w:ind w:left="360"/>
      </w:pPr>
      <w:r>
        <w:rPr>
          <w:i/>
        </w:rPr>
        <w:t xml:space="preserve">‫مادی «جسم» است‪ .‬عالم خیال ساخته و پرداختۀ نیروی متخیلۀ ما نیست‪ ،‬بلکه خیال ما‬</w:t>
      </w:r>
    </w:p>
    <w:p>
      <w:pPr>
        <w:ind w:left="360"/>
      </w:pPr>
      <w:r>
        <w:rPr>
          <w:i/>
        </w:rPr>
        <w:t xml:space="preserve">‫نموداری از خزانۀ بی کران عالم خیال است‪ .‬در خزانۀ عالم محسوس تنها اجسام میتوانند‬</w:t>
      </w:r>
    </w:p>
    <w:p>
      <w:pPr>
        <w:ind w:left="360"/>
      </w:pPr>
      <w:r>
        <w:rPr>
          <w:i/>
        </w:rPr>
        <w:t xml:space="preserve">‫جا داشته باشند‪ ،‬اما در خزانۀ عالم خیال همه چیز؛ چه مادی و چه غیرمادی؛ می گنجد و‬</w:t>
      </w:r>
    </w:p>
    <w:p>
      <w:pPr>
        <w:ind w:left="360"/>
      </w:pPr>
      <w:r>
        <w:rPr>
          <w:i/>
        </w:rPr>
        <w:t xml:space="preserve">‫خیال انسان میتواند تصویر آن را در ذهن ارائه دهد‪ ۳.‬اما آن چه که در اینجا و در ارتباط‬</w:t>
      </w:r>
    </w:p>
    <w:p>
      <w:pPr>
        <w:ind w:left="360"/>
      </w:pPr>
      <w:r>
        <w:rPr>
          <w:i/>
        </w:rPr>
        <w:t xml:space="preserve">‫با عنوان این مقاله بیشتر جلب نظر ما را مینماید ارتباط خیال با عالم رویا یا نوم است‪.‬‬</w:t>
      </w:r>
    </w:p>
    <w:p>
      <w:pPr>
        <w:ind w:left="360"/>
      </w:pPr>
      <w:r>
        <w:rPr>
          <w:i/>
        </w:rPr>
        <w:t xml:space="preserve">‫در شرح آراء ابن عربی در ارتباط خیال با عالم رویا چنین آمده است "خیال مقید یک‬</w:t>
      </w:r>
    </w:p>
    <w:p>
      <w:pPr>
        <w:ind w:left="360"/>
      </w:pPr>
      <w:r>
        <w:rPr>
          <w:i/>
        </w:rPr>
        <w:t xml:space="preserve">‫دریچه به عالم خیال مطلق دارد و یک دریچه به عالم اجسام؛ نقشی که از باال در آئینۀ‬</w:t>
      </w:r>
    </w:p>
    <w:p>
      <w:pPr>
        <w:ind w:left="360"/>
      </w:pPr>
      <w:r>
        <w:rPr>
          <w:i/>
        </w:rPr>
        <w:t xml:space="preserve">‫خیال میافتد رویای صادقه است‪ .‬اما گاهی آن نقش با تصاویری از عالم پائین اختالط پیدا‬</w:t>
      </w:r>
    </w:p>
    <w:p>
      <w:pPr>
        <w:ind w:left="360"/>
      </w:pPr>
      <w:r>
        <w:rPr>
          <w:i/>
        </w:rPr>
        <w:t xml:space="preserve">‫میکند و حاصل آن خوابهای پریشان (اضغاث احالم) است‪ .‬رویای صادقه نیز گاهی به‬</w:t>
      </w:r>
    </w:p>
    <w:p>
      <w:pPr>
        <w:ind w:left="360"/>
      </w:pPr>
      <w:r>
        <w:rPr>
          <w:i/>
        </w:rPr>
        <w:t xml:space="preserve">‫صورت «کشف مجرد» است که آن وضوح و خلوص تام دارد و از آسیب تصرفات قوۀ‬</w:t>
      </w:r>
    </w:p>
    <w:p>
      <w:pPr>
        <w:ind w:left="360"/>
      </w:pPr>
      <w:r>
        <w:rPr>
          <w:i/>
        </w:rPr>
        <w:t xml:space="preserve">‫تصور آدمی مصون است؛ اما گاهی چنین نیست و خواطر انسانی در نقش بندی‬</w:t>
      </w:r>
    </w:p>
    <w:p>
      <w:pPr>
        <w:ind w:left="360"/>
      </w:pPr>
      <w:r>
        <w:rPr>
          <w:i/>
        </w:rPr>
        <w:t xml:space="preserve">‫وتصویرگری آن موثر میافتد و آن را «کشف مخیل» مینامند‪ .‬کشف مجرد محتاج تعبیر‬</w:t>
      </w:r>
    </w:p>
    <w:p>
      <w:pPr>
        <w:ind w:left="360"/>
      </w:pPr>
      <w:r>
        <w:rPr>
          <w:i/>
        </w:rPr>
        <w:t xml:space="preserve">‫‪۴‬‬</w:t>
      </w:r>
    </w:p>
    <w:p>
      <w:pPr>
        <w:ind w:left="360"/>
      </w:pPr>
      <w:r>
        <w:rPr>
          <w:i/>
        </w:rPr>
        <w:t xml:space="preserve">‫نیست اما کشف مخیل محتاج تعبیر و گذر از صورتی که دیده به چیزی دیگراست‪".‬‬</w:t>
      </w:r>
    </w:p>
    <w:p>
      <w:pPr>
        <w:ind w:left="360"/>
      </w:pPr>
      <w:r>
        <w:rPr>
          <w:i/>
        </w:rPr>
        <w:t xml:space="preserve">‫آنچه که در این رابطه نیازمند توضیح است آنست که ابن عربی این دیدگاهها را در فصل‬</w:t>
      </w:r>
    </w:p>
    <w:p>
      <w:pPr>
        <w:ind w:left="360"/>
      </w:pPr>
      <w:r>
        <w:rPr>
          <w:i/>
        </w:rPr>
        <w:t xml:space="preserve">‫ششم کتاب مشهور خویش به نام فصوصالحکم بیان داشته است که فصلی است دربارۀ‬</w:t>
      </w:r>
    </w:p>
    <w:p>
      <w:pPr>
        <w:ind w:left="360"/>
      </w:pPr>
      <w:r>
        <w:rPr>
          <w:i/>
        </w:rPr>
        <w:t xml:space="preserve">‫رویای ابراهیم که طی آن؛ او از خداوند فرمان یافت تا فرزند خویش را ذبح نماید‪ .‬به‬</w:t>
      </w:r>
    </w:p>
    <w:p>
      <w:pPr>
        <w:ind w:left="360"/>
      </w:pPr>
      <w:r>
        <w:rPr>
          <w:i/>
        </w:rPr>
        <w:t xml:space="preserve">‫عقیدۀ ابن عربی تعبیر درست این رویا آن بود که ابراهیم مأموریت یافته تا نفس خویش را‬</w:t>
      </w:r>
    </w:p>
    <w:p>
      <w:pPr>
        <w:ind w:left="360"/>
      </w:pPr>
      <w:r>
        <w:rPr>
          <w:i/>
        </w:rPr>
        <w:t xml:space="preserve">‫بکشد و او نتوانسته بود این رویا را به درستی تعبیر نماید و همچنان که از پیش هم گذشت‬</w:t>
      </w:r>
    </w:p>
    <w:p>
      <w:pPr>
        <w:ind w:left="360"/>
      </w:pPr>
      <w:r>
        <w:rPr>
          <w:i/>
        </w:rPr>
        <w:t xml:space="preserve">‫ابن عربی رویا را به عالم خیال پیوند میدهد‪ .‬اما او از جهت مهم دیگری رویا را به وحی‬</w:t>
      </w:r>
    </w:p>
    <w:p>
      <w:pPr>
        <w:ind w:left="360"/>
      </w:pPr>
      <w:r>
        <w:rPr>
          <w:i/>
        </w:rPr>
        <w:t xml:space="preserve">‫الهی و مکاشفات روحانی مرتبط میداند و در این باره در شرح آراء او دربارۀ فصل ششم‬</w:t>
      </w:r>
    </w:p>
    <w:p>
      <w:pPr>
        <w:ind w:left="360"/>
      </w:pPr>
      <w:r>
        <w:rPr>
          <w:i/>
        </w:rPr>
        <w:t xml:space="preserve">‫چنین آمده است "مسالۀ رویا اندیشۀ ابن عربی را از چند جهت به خود مشغول میدارد‪:‬‬</w:t>
      </w:r>
    </w:p>
    <w:p>
      <w:pPr>
        <w:ind w:left="360"/>
      </w:pPr>
      <w:r>
        <w:rPr>
          <w:i/>
        </w:rPr>
        <w:t xml:space="preserve">‫اول از جهت ارتباط آن با مسألۀ وحی و نبوت؛ چرا که رویای صادقه راهی برای ارتباط‬</w:t>
      </w:r>
    </w:p>
    <w:p>
      <w:pPr>
        <w:ind w:left="360"/>
      </w:pPr>
      <w:r>
        <w:rPr>
          <w:i/>
        </w:rPr>
        <w:t xml:space="preserve">‫با عالم غیب است و ممکن است مقدمه ای برای وحی باشد؛ دوم ازجهت ارتباط با عالم‬</w:t>
      </w:r>
    </w:p>
    <w:p>
      <w:pPr>
        <w:ind w:left="360"/>
      </w:pPr>
      <w:r>
        <w:rPr>
          <w:i/>
        </w:rPr>
        <w:t xml:space="preserve">‫مثال و جایگاهی که عالم مثال در سلسله مراتب تعینات دارد؛ و سرانجام از جهت ارتباط‬</w:t>
      </w:r>
    </w:p>
    <w:p>
      <w:pPr>
        <w:ind w:left="360"/>
      </w:pPr>
      <w:r>
        <w:rPr>
          <w:i/>
        </w:rPr>
        <w:t xml:space="preserve">‫رویا با نیروی متخیلۀ آدمی و قدرت بالقوه و استعداد آن نیرو برای آفرینندگی و تصرف‬</w:t>
      </w:r>
    </w:p>
    <w:p>
      <w:pPr>
        <w:ind w:left="360"/>
      </w:pPr>
      <w:r>
        <w:rPr>
          <w:i/>
        </w:rPr>
        <w:t xml:space="preserve">‫در روال معتاد جهان"‪ ۵‬و باالخره ابن عربی در بخشی دیگر از نظریات خود در باره‬</w:t>
      </w:r>
    </w:p>
    <w:p>
      <w:pPr>
        <w:ind w:left="360"/>
      </w:pPr>
      <w:r>
        <w:rPr>
          <w:i/>
        </w:rPr>
        <w:t xml:space="preserve">‫‪290‬‬</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‫«خیال» در خصوص «خالقیت» آن سخن میگوید و در این باره چنین بیان مینماید که‬</w:t>
      </w:r>
    </w:p>
    <w:p>
      <w:pPr>
        <w:ind w:left="360"/>
      </w:pPr>
      <w:r>
        <w:rPr>
          <w:i/>
        </w:rPr>
        <w:t xml:space="preserve">‫همچنان که در عالم رویا انسان قادر است با نیروی خیال خود دست به اموری خارق‬</w:t>
      </w:r>
    </w:p>
    <w:p>
      <w:pPr>
        <w:ind w:left="360"/>
      </w:pPr>
      <w:r>
        <w:rPr>
          <w:i/>
        </w:rPr>
        <w:t xml:space="preserve">‫العاده بزند یعنی فی المثل پرواز نماید و یا بر روی آب راه برود؛ در عالم بیداری هم؛‬</w:t>
      </w:r>
    </w:p>
    <w:p>
      <w:pPr>
        <w:ind w:left="360"/>
      </w:pPr>
      <w:r>
        <w:rPr>
          <w:i/>
        </w:rPr>
        <w:t xml:space="preserve">‫چنانچه نیروی متخیله خود را کامالً متمرکز نماید میتواند به این امور خارق العاده و محیر‬</w:t>
      </w:r>
    </w:p>
    <w:p>
      <w:pPr>
        <w:ind w:left="360"/>
      </w:pPr>
      <w:r>
        <w:rPr>
          <w:i/>
        </w:rPr>
        <w:t xml:space="preserve">‫العقول دست یازد‪ ۶.‬هر چند که مقصود ابن عربی از بیان این مطلب آن بوده است که‬</w:t>
      </w:r>
    </w:p>
    <w:p>
      <w:pPr>
        <w:ind w:left="360"/>
      </w:pPr>
      <w:r>
        <w:rPr>
          <w:i/>
        </w:rPr>
        <w:t xml:space="preserve">‫شخص منفردا ً و تنها با توان روحی فردی خود میتواند به این امور یعنی پرواز درهوا و‬</w:t>
      </w:r>
    </w:p>
    <w:p>
      <w:pPr>
        <w:ind w:left="360"/>
      </w:pPr>
      <w:r>
        <w:rPr>
          <w:i/>
        </w:rPr>
        <w:t xml:space="preserve">‫راه رفتن بر روی آب اقدام نماید امری که در میان «صوفیان زهد» نشان کرامات و‬</w:t>
      </w:r>
    </w:p>
    <w:p>
      <w:pPr>
        <w:ind w:left="360"/>
      </w:pPr>
      <w:r>
        <w:rPr>
          <w:i/>
        </w:rPr>
        <w:t xml:space="preserve">‫وصول به مقامهای بلند عرفان بوده است اما میبینیم که این تخیالت به مدد علم و فن آوری‬</w:t>
      </w:r>
    </w:p>
    <w:p>
      <w:pPr>
        <w:ind w:left="360"/>
      </w:pPr>
      <w:r>
        <w:rPr>
          <w:i/>
        </w:rPr>
        <w:t xml:space="preserve">‫که خود حاصل تخیل و تمرکز ذهن و در نتیجۀ کشف و خرق قوانین طبیعت است؛ دیری‬</w:t>
      </w:r>
    </w:p>
    <w:p>
      <w:pPr>
        <w:ind w:left="360"/>
      </w:pPr>
      <w:r>
        <w:rPr>
          <w:i/>
        </w:rPr>
        <w:t xml:space="preserve">‫است که چون رویاهائی تعبیر شده و تحقق یافته میباشند‪.‬‬</w:t>
      </w:r>
    </w:p>
    <w:p>
      <w:pPr>
        <w:ind w:left="360"/>
      </w:pPr>
      <w:r>
        <w:rPr>
          <w:i/>
        </w:rPr>
        <w:t xml:space="preserve">‫همچنان که اشاره شد در ادیان الهی نیز رویا و علی الخصوص جنبههای وحیانی آن‬</w:t>
      </w:r>
    </w:p>
    <w:p>
      <w:pPr>
        <w:ind w:left="360"/>
      </w:pPr>
      <w:r>
        <w:rPr>
          <w:i/>
        </w:rPr>
        <w:t xml:space="preserve">‫اهمیت فراوان دارند و از جمله شواهد بارز و نمونههای آشکار در این ادیان دربارۀ رویا‬</w:t>
      </w:r>
    </w:p>
    <w:p>
      <w:pPr>
        <w:ind w:left="360"/>
      </w:pPr>
      <w:r>
        <w:rPr>
          <w:i/>
        </w:rPr>
        <w:t xml:space="preserve">‫و جنبههای تمثیلی و خیال گونۀ آن و ارتباط آن با الهامات الهی و وحی را میتوان در‬</w:t>
      </w:r>
    </w:p>
    <w:p>
      <w:pPr>
        <w:ind w:left="360"/>
      </w:pPr>
      <w:r>
        <w:rPr>
          <w:i/>
        </w:rPr>
        <w:t xml:space="preserve">‫نبوات انبیای بنی اسرائیل مشاهده نمود مانند رویاهائی که بعضی از آنها را حضرت‬</w:t>
      </w:r>
    </w:p>
    <w:p>
      <w:pPr>
        <w:ind w:left="360"/>
      </w:pPr>
      <w:r>
        <w:rPr>
          <w:i/>
        </w:rPr>
        <w:t xml:space="preserve">‫عبدالبها در کتاب مفاوضات تفسیر و تعبیر فرموده و جنبههای تمثیلی و تخیلی آنها را بیان‬</w:t>
      </w:r>
    </w:p>
    <w:p>
      <w:pPr>
        <w:ind w:left="360"/>
      </w:pPr>
      <w:r>
        <w:rPr>
          <w:i/>
        </w:rPr>
        <w:t xml:space="preserve">‫نموده اند‪ .‬همچنین میتوان به خوابهای سبعۀ حضرت زردشت اشاره نمود که به فرمودۀ‬</w:t>
      </w:r>
    </w:p>
    <w:p>
      <w:pPr>
        <w:ind w:left="360"/>
      </w:pPr>
      <w:r>
        <w:rPr>
          <w:i/>
        </w:rPr>
        <w:t xml:space="preserve">‫حضرت ولی امرهللا آن حضرت بواسطۀ مشاهدۀ این رویاها بود که به رسالت الهی خویش‬</w:t>
      </w:r>
    </w:p>
    <w:p>
      <w:pPr>
        <w:ind w:left="360"/>
      </w:pPr>
      <w:r>
        <w:rPr>
          <w:i/>
        </w:rPr>
        <w:t xml:space="preserve">‫آگاه گردیدند‪ .‬در این امر مبارک هم رویاهای طلعات مقدسۀ ثالثه نیز نمونههای آشکاری‬</w:t>
      </w:r>
    </w:p>
    <w:p>
      <w:pPr>
        <w:ind w:left="360"/>
      </w:pPr>
      <w:r>
        <w:rPr>
          <w:i/>
        </w:rPr>
        <w:t xml:space="preserve">‫در این خصوص هستند که تمثیل و جنبههای مثالی و خیال گونه در آنها با مفهومی که از‬</w:t>
      </w:r>
    </w:p>
    <w:p>
      <w:pPr>
        <w:ind w:left="360"/>
      </w:pPr>
      <w:r>
        <w:rPr>
          <w:i/>
        </w:rPr>
        <w:t xml:space="preserve">‫پیش شرح داده شد به روشنی مشاهده میگردند‪.‬‬</w:t>
      </w:r>
    </w:p>
    <w:p>
      <w:pPr>
        <w:ind w:left="360"/>
      </w:pPr>
      <w:r>
        <w:rPr>
          <w:i/>
        </w:rPr>
        <w:t xml:space="preserve">‫باید گفت آنچه که در اندیشه و آراء ابن عربی و سایر اندیشمندان در بارۀ خیال ورویا و‬</w:t>
      </w:r>
    </w:p>
    <w:p>
      <w:pPr>
        <w:ind w:left="360"/>
      </w:pPr>
      <w:r>
        <w:rPr>
          <w:i/>
        </w:rPr>
        <w:t xml:space="preserve">‫جنبههای الهامی و وحیانی آن و همچنین ارتباط این سه مفهوم با یکدیگر بیان گردید و به‬</w:t>
      </w:r>
    </w:p>
    <w:p>
      <w:pPr>
        <w:ind w:left="360"/>
      </w:pPr>
      <w:r>
        <w:rPr>
          <w:i/>
        </w:rPr>
        <w:t xml:space="preserve">‫طور خیلی مختصر به آنها اشاره شد؛ الیق اعتنا و توجه شایان است به خصوص با توجه‬</w:t>
      </w:r>
    </w:p>
    <w:p>
      <w:pPr>
        <w:ind w:left="360"/>
      </w:pPr>
      <w:r>
        <w:rPr>
          <w:i/>
        </w:rPr>
        <w:t xml:space="preserve">‫به مشابهتهائی که میان برخی از این آراء با آنچه که در آثار بهائی در ارتباط با این‬</w:t>
      </w:r>
    </w:p>
    <w:p>
      <w:pPr>
        <w:ind w:left="360"/>
      </w:pPr>
      <w:r>
        <w:rPr>
          <w:i/>
        </w:rPr>
        <w:t xml:space="preserve">‫مفاهیم بیان شده؛ مشاهده میشوند‪.‬‬</w:t>
      </w:r>
    </w:p>
    <w:p>
      <w:pPr>
        <w:ind w:left="360"/>
      </w:pPr>
      <w:r>
        <w:rPr>
          <w:i/>
        </w:rPr>
        <w:t xml:space="preserve">‫با این مقدمۀ کوتاه که بیان شد و این پیش زمینۀ ذهنی که ارائه گردید به مقصد اصلی خود‬</w:t>
      </w:r>
    </w:p>
    <w:p>
      <w:pPr>
        <w:ind w:left="360"/>
      </w:pPr>
      <w:r>
        <w:rPr>
          <w:i/>
        </w:rPr>
        <w:t xml:space="preserve">‫میپردازیم که همانا زیارت و مطالعه و بررسی آثار مبارکه در بارۀ مفاهیم یاد شده است و‬</w:t>
      </w:r>
    </w:p>
    <w:p>
      <w:pPr>
        <w:ind w:left="360"/>
      </w:pPr>
      <w:r>
        <w:rPr>
          <w:i/>
        </w:rPr>
        <w:t xml:space="preserve">‫البته با توجه به کثرت آثار و ظرفیت محدود این مقاله؛ در سطور آینده تنها معدودی از‬</w:t>
      </w:r>
    </w:p>
    <w:p>
      <w:pPr>
        <w:ind w:left="360"/>
      </w:pPr>
      <w:r>
        <w:rPr>
          <w:i/>
        </w:rPr>
        <w:t xml:space="preserve">‫آنان در معرض بررسی و تا حدی مورد مداقه قرار میگیرند و طی این بررسیها‬</w:t>
      </w:r>
    </w:p>
    <w:p>
      <w:pPr>
        <w:ind w:left="360"/>
      </w:pPr>
      <w:r>
        <w:rPr>
          <w:i/>
        </w:rPr>
        <w:t xml:space="preserve">‫اشاراتی هم به آنچه که در این مقدمۀ کوتاه بیان گردید خواهند شد‪.‬‬</w:t>
      </w:r>
    </w:p>
    <w:p>
      <w:pPr>
        <w:ind w:left="360"/>
      </w:pPr>
      <w:r>
        <w:rPr>
          <w:i/>
        </w:rPr>
        <w:t xml:space="preserve"/>
      </w:r>
    </w:p>
    <w:p>
      <w:pPr>
        <w:ind w:left="360"/>
      </w:pPr>
      <w:r>
        <w:rPr>
          <w:i/>
        </w:rPr>
        <w:t xml:space="preserve">‫‪291‬‬</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‫«قوۀ متخیله»‬</w:t>
      </w:r>
    </w:p>
    <w:p>
      <w:pPr>
        <w:ind w:left="360"/>
      </w:pPr>
      <w:r>
        <w:rPr>
          <w:i/>
        </w:rPr>
        <w:t xml:space="preserve">‫قوۀ متخیله یا متصوره به فرمودۀ حضرت عبدالبهاء یکی از قوای پنج گانۀ معنویۀ انسان‬</w:t>
      </w:r>
    </w:p>
    <w:p>
      <w:pPr>
        <w:ind w:left="360"/>
      </w:pPr>
      <w:r>
        <w:rPr>
          <w:i/>
        </w:rPr>
        <w:t xml:space="preserve">‫است‪ .‬آن حضرت در یکی از بیانات مبارکۀ خود این پنج قوه را حس مشترک؛ قوۀ‬</w:t>
      </w:r>
    </w:p>
    <w:p>
      <w:pPr>
        <w:ind w:left="360"/>
      </w:pPr>
      <w:r>
        <w:rPr>
          <w:i/>
        </w:rPr>
        <w:t xml:space="preserve">‫متخیله؛ قوۀ متفکره؛ قوۀ مدرکه و قوۀ حافظه نام نهاده اند و در بارۀ تعامل این قوا با قوای‬</w:t>
      </w:r>
    </w:p>
    <w:p>
      <w:pPr>
        <w:ind w:left="360"/>
      </w:pPr>
      <w:r>
        <w:rPr>
          <w:i/>
        </w:rPr>
        <w:t xml:space="preserve">‫ظاهریه از جمله باصره وهمچنین رابطۀ بین خود این قوای باطنیه از جمله قوۀ متخیله در‬</w:t>
      </w:r>
    </w:p>
    <w:p>
      <w:pPr>
        <w:ind w:left="360"/>
      </w:pPr>
      <w:r>
        <w:rPr>
          <w:i/>
        </w:rPr>
        <w:t xml:space="preserve">‫بیانی چنین میفرمایند «مثال بصر که از قوای ظاهریه است این گل را ببیند و احساس کند‬</w:t>
      </w:r>
    </w:p>
    <w:p>
      <w:pPr>
        <w:ind w:left="360"/>
      </w:pPr>
      <w:r>
        <w:rPr>
          <w:i/>
        </w:rPr>
        <w:t xml:space="preserve">‫و این احساس را به قوۀ باطنیۀ حس مشترک دهد؛ حس مشترک این مشاهده را به قوۀ‬</w:t>
      </w:r>
    </w:p>
    <w:p>
      <w:pPr>
        <w:ind w:left="360"/>
      </w:pPr>
      <w:r>
        <w:rPr>
          <w:i/>
        </w:rPr>
        <w:t xml:space="preserve">‫متخیله تسلیم نماید و قوۀ متخیله این مشاهده را تخیل و تصور کند و بقوۀ متفکره رساند‬</w:t>
      </w:r>
    </w:p>
    <w:p>
      <w:pPr>
        <w:ind w:left="360"/>
      </w:pPr>
      <w:r>
        <w:rPr>
          <w:i/>
        </w:rPr>
        <w:t xml:space="preserve">‫‪ ۷»...‬برمبنای این بیان مبارک هنگامی که تصویری از شیئی به ذهن انسان عرضه میشود‬</w:t>
      </w:r>
    </w:p>
    <w:p>
      <w:pPr>
        <w:ind w:left="360"/>
      </w:pPr>
      <w:r>
        <w:rPr>
          <w:i/>
        </w:rPr>
        <w:t xml:space="preserve">‫ابتدا حس مشترک که از قوای معنویه و واسطۀ بین قوای معنویه و قوای ظاهریه است‬</w:t>
      </w:r>
    </w:p>
    <w:p>
      <w:pPr>
        <w:ind w:left="360"/>
      </w:pPr>
      <w:r>
        <w:rPr>
          <w:i/>
        </w:rPr>
        <w:t xml:space="preserve">‫ترجمانی معنوی از آن تصویر مینماید و آن را به قوۀ مخیله یا متصوره عرضه میکند و‬</w:t>
      </w:r>
    </w:p>
    <w:p>
      <w:pPr>
        <w:ind w:left="360"/>
      </w:pPr>
      <w:r>
        <w:rPr>
          <w:i/>
        </w:rPr>
        <w:t xml:space="preserve">‫آنگاه ذهن انسان تخیل و تصور آن شئ را مینماید و این تصویر و تخیل را به قوۀ متفکره‬</w:t>
      </w:r>
    </w:p>
    <w:p>
      <w:pPr>
        <w:ind w:left="360"/>
      </w:pPr>
      <w:r>
        <w:rPr>
          <w:i/>
        </w:rPr>
        <w:t xml:space="preserve">‫عرضه میکند و قوۀ متفکره در بارۀ آن تفکر نموده و آن را به قوۀ مدرکه عرضه میکند‪.‬‬</w:t>
      </w:r>
    </w:p>
    <w:p>
      <w:pPr>
        <w:ind w:left="360"/>
      </w:pPr>
      <w:r>
        <w:rPr>
          <w:i/>
        </w:rPr>
        <w:t xml:space="preserve">‫یعنی با تفکر در بارۀ آن تصویر ادراک حاصل میشود و این ادراک به قوۀ حافظه عرضه‬</w:t>
      </w:r>
    </w:p>
    <w:p>
      <w:pPr>
        <w:ind w:left="360"/>
      </w:pPr>
      <w:r>
        <w:rPr>
          <w:i/>
        </w:rPr>
        <w:t xml:space="preserve">‫شده و در آن ذخیره گشته وحفظ میشود‪.‬‬</w:t>
      </w:r>
    </w:p>
    <w:p>
      <w:pPr>
        <w:ind w:left="360"/>
      </w:pPr>
      <w:r>
        <w:rPr>
          <w:i/>
        </w:rPr>
        <w:t xml:space="preserve">‫آنچه که ذکر شد در بارۀ رابطۀ قوۀ متخیله با عالم محسوسات و دنیای خارج از ذهن‬</w:t>
      </w:r>
    </w:p>
    <w:p>
      <w:pPr>
        <w:ind w:left="360"/>
      </w:pPr>
      <w:r>
        <w:rPr>
          <w:i/>
        </w:rPr>
        <w:t xml:space="preserve">‫است‪ .‬اما تخیل نباید لزوما ً و تنها در ارتباط با عالم محسوسات و مشاهدات بیرونی باشد‪.‬‬</w:t>
      </w:r>
    </w:p>
    <w:p>
      <w:pPr>
        <w:ind w:left="360"/>
      </w:pPr>
      <w:r>
        <w:rPr>
          <w:i/>
        </w:rPr>
        <w:t xml:space="preserve">‫آن حضرت در بیانی در بارۀ علم خلق چنین میفرمایند "علم خلق عموما به جمیع اشیاء‬</w:t>
      </w:r>
    </w:p>
    <w:p>
      <w:pPr>
        <w:ind w:left="360"/>
      </w:pPr>
      <w:r>
        <w:rPr>
          <w:i/>
        </w:rPr>
        <w:t xml:space="preserve">‫عبارت از «تصور» و «شهود» است یا بقوۀ عقلیه تصور آن شئ نماید یا آنکه از‬</w:t>
      </w:r>
    </w:p>
    <w:p>
      <w:pPr>
        <w:ind w:left="360"/>
      </w:pPr>
      <w:r>
        <w:rPr>
          <w:i/>
        </w:rPr>
        <w:t xml:space="preserve">‫مشاهدۀ شئ صورتی در مرآت قلب حصول یابد ‪ ۸»...‬برمبنای این بیان مبارک علم ما به‬</w:t>
      </w:r>
    </w:p>
    <w:p>
      <w:pPr>
        <w:ind w:left="360"/>
      </w:pPr>
      <w:r>
        <w:rPr>
          <w:i/>
        </w:rPr>
        <w:t xml:space="preserve">‫اشیاء تنها در اثر تماس با جهان خارج از ذهن اتفاق نمیافتد بلکه میتواند محصول «تخیل‬</w:t>
      </w:r>
    </w:p>
    <w:p>
      <w:pPr>
        <w:ind w:left="360"/>
      </w:pPr>
      <w:r>
        <w:rPr>
          <w:i/>
        </w:rPr>
        <w:t xml:space="preserve">‫و تصور» ما به صورت مستقل و بدون مشاهدۀ عینی و ادراکات حسی باشد‪ .‬مخصوصا ً‬</w:t>
      </w:r>
    </w:p>
    <w:p>
      <w:pPr>
        <w:ind w:left="360"/>
      </w:pPr>
      <w:r>
        <w:rPr>
          <w:i/>
        </w:rPr>
        <w:t xml:space="preserve">‫با توجه به اینکه در بیان مذکور حضرت عبدالبهاء از «جمیع اشیاء» سخن میگویند و بنا‬</w:t>
      </w:r>
    </w:p>
    <w:p>
      <w:pPr>
        <w:ind w:left="360"/>
      </w:pPr>
      <w:r>
        <w:rPr>
          <w:i/>
        </w:rPr>
        <w:t xml:space="preserve">‫به فرمودۀ ایشان اشیاء هم شامل کائنات جسمانیه و هم کائنات معنویه هردو میشوند و در‬</w:t>
      </w:r>
    </w:p>
    <w:p>
      <w:pPr>
        <w:ind w:left="360"/>
      </w:pPr>
      <w:r>
        <w:rPr>
          <w:i/>
        </w:rPr>
        <w:t xml:space="preserve">‫مورد کائنات معنویه هم تخیل بدون استفاده از حواس پنج گانه یا قوای ظاهره رخ میدهد‪.‬‬</w:t>
      </w:r>
    </w:p>
    <w:p>
      <w:pPr>
        <w:ind w:left="360"/>
      </w:pPr>
      <w:r>
        <w:rPr>
          <w:i/>
        </w:rPr>
        <w:t xml:space="preserve">‫بنابر این گوئی که مخیلۀ انسان دو در دارد‪ ،‬یکی به سوی عالم محسوسات و دیگری به‬</w:t>
      </w:r>
    </w:p>
    <w:p>
      <w:pPr>
        <w:ind w:left="360"/>
      </w:pPr>
      <w:r>
        <w:rPr>
          <w:i/>
        </w:rPr>
        <w:t xml:space="preserve">‫سمت عالم معقول؛ هر چند که این نوع از تخیالت هم برای آنکه بتوانند اظهار شوند تنها‬</w:t>
      </w:r>
    </w:p>
    <w:p>
      <w:pPr>
        <w:ind w:left="360"/>
      </w:pPr>
      <w:r>
        <w:rPr>
          <w:i/>
        </w:rPr>
        <w:t xml:space="preserve">‫میتوانند به صورت تصورات حسی بیان شوند‪ .‬حضرت عبدالبهاء در بیانی به این‬</w:t>
      </w:r>
    </w:p>
    <w:p>
      <w:pPr>
        <w:ind w:left="360"/>
      </w:pPr>
      <w:r>
        <w:rPr>
          <w:i/>
        </w:rPr>
        <w:t xml:space="preserve">‫موضوع اشاره نموده و چنین میفرمایند «‪ ....‬و چون خواهی که این حقایق معقوله را‬</w:t>
      </w:r>
    </w:p>
    <w:p>
      <w:pPr>
        <w:ind w:left="360"/>
      </w:pPr>
      <w:r>
        <w:rPr>
          <w:i/>
        </w:rPr>
        <w:t xml:space="preserve">‫بیان نمائی مجبور بر آنی که در قالب محسوس افراغ نمائی و بیان کنی زیرا در خارج‬</w:t>
      </w:r>
    </w:p>
    <w:p>
      <w:pPr>
        <w:ind w:left="360"/>
      </w:pPr>
      <w:r>
        <w:rPr>
          <w:i/>
        </w:rPr>
        <w:t xml:space="preserve">‫جز محسوس نیست ‪ ۹»...‬بنابر این؛ تخیالت چه دربارۀ کائنات معنویه بوده و چه حاصل‬</w:t>
      </w:r>
    </w:p>
    <w:p>
      <w:pPr>
        <w:ind w:left="360"/>
      </w:pPr>
      <w:r>
        <w:rPr>
          <w:i/>
        </w:rPr>
        <w:t xml:space="preserve">‫‪292‬‬</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‫تعقل و تصور ذهنی در بارۀ کائنات جسمانیه باشند و چه نتیجۀ شهود حسی و چه دراثر‬</w:t>
      </w:r>
    </w:p>
    <w:p>
      <w:pPr>
        <w:ind w:left="360"/>
      </w:pPr>
      <w:r>
        <w:rPr>
          <w:i/>
        </w:rPr>
        <w:t xml:space="preserve">‫تصور ذهنی؛ باید به صورت امور محسوس بیان شوند و البته این امور محسوس باید‬</w:t>
      </w:r>
    </w:p>
    <w:p>
      <w:pPr>
        <w:ind w:left="360"/>
      </w:pPr>
      <w:r>
        <w:rPr>
          <w:i/>
        </w:rPr>
        <w:t xml:space="preserve">‫تناسبی با آن حقایق معقوله و تخیالت انسان در بارۀ آن حقایق داشته باشند‪ .‬حضرت‬</w:t>
      </w:r>
    </w:p>
    <w:p>
      <w:pPr>
        <w:ind w:left="360"/>
      </w:pPr>
      <w:r>
        <w:rPr>
          <w:i/>
        </w:rPr>
        <w:t xml:space="preserve">‫عبدالبهاء در ادامۀ بیان فوق الذکر مثالهای متعددی را دربارۀ نحوه بیان معقوالت در‬</w:t>
      </w:r>
    </w:p>
    <w:p>
      <w:pPr>
        <w:ind w:left="360"/>
      </w:pPr>
      <w:r>
        <w:rPr>
          <w:i/>
        </w:rPr>
        <w:t xml:space="preserve">‫قمیص محسوسات بیان میفرمایند که مبین این تناسبات است و البته این تناسبات مربوط‬</w:t>
      </w:r>
    </w:p>
    <w:p>
      <w:pPr>
        <w:ind w:left="360"/>
      </w:pPr>
      <w:r>
        <w:rPr>
          <w:i/>
        </w:rPr>
        <w:t xml:space="preserve">‫میشوند به روابطی که اجزاءعالم وجود چه معنوی و چه جسمانی یا باالستقالل و یا‬</w:t>
      </w:r>
    </w:p>
    <w:p>
      <w:pPr>
        <w:ind w:left="360"/>
      </w:pPr>
      <w:r>
        <w:rPr>
          <w:i/>
        </w:rPr>
        <w:t xml:space="preserve">‫بالتسلسل با یکدیگر دارند و حضرت عبدالبهاء در مبحث «تاثیر نجوم» در مفاوضات‬</w:t>
      </w:r>
    </w:p>
    <w:p>
      <w:pPr>
        <w:ind w:left="360"/>
      </w:pPr>
      <w:r>
        <w:rPr>
          <w:i/>
        </w:rPr>
        <w:t xml:space="preserve">‫دربارۀ آنها اشاراتی فرموده اند‪.‬‬</w:t>
      </w:r>
    </w:p>
    <w:p>
      <w:pPr>
        <w:ind w:left="360"/>
      </w:pPr>
      <w:r>
        <w:rPr>
          <w:i/>
        </w:rPr>
        <w:t xml:space="preserve">‫بنابر آنچه که ذکر شد قوۀ متخیله از طرفی نقش بسیارمهمی در رابطه با فاهمۀ انسان و‬</w:t>
      </w:r>
    </w:p>
    <w:p>
      <w:pPr>
        <w:ind w:left="360"/>
      </w:pPr>
      <w:r>
        <w:rPr>
          <w:i/>
        </w:rPr>
        <w:t xml:space="preserve">‫قابل درک نمودن اشیاء محسوس داشته و از طرف دیگر در تصویر سازی از حقایق‬</w:t>
      </w:r>
    </w:p>
    <w:p>
      <w:pPr>
        <w:ind w:left="360"/>
      </w:pPr>
      <w:r>
        <w:rPr>
          <w:i/>
        </w:rPr>
        <w:t xml:space="preserve">‫معنوی در قالب محسوسات یعنی برقراری رابطه بین عالئمی که این قوه دریافت میدارد و‬</w:t>
      </w:r>
    </w:p>
    <w:p>
      <w:pPr>
        <w:ind w:left="360"/>
      </w:pPr>
      <w:r>
        <w:rPr>
          <w:i/>
        </w:rPr>
        <w:t xml:space="preserve">‫تبدیل این عالئم به صورتهای مثالی و محسوس و متناسب با این عالئم دارد و این مطلب‬</w:t>
      </w:r>
    </w:p>
    <w:p>
      <w:pPr>
        <w:ind w:left="360"/>
      </w:pPr>
      <w:r>
        <w:rPr>
          <w:i/>
        </w:rPr>
        <w:t xml:space="preserve">‫الجرم ما را به بحثی دیگر رهنمون میسازد که عبارت از بحث در بارۀ مثالهای متناسب‬</w:t>
      </w:r>
    </w:p>
    <w:p>
      <w:pPr>
        <w:ind w:left="360"/>
      </w:pPr>
      <w:r>
        <w:rPr>
          <w:i/>
        </w:rPr>
        <w:t xml:space="preserve">‫میان حقایق معنویه و جسمانیه و منشأ این مثالها است‪ .‬امری که چه در عالم بیداری و چه‬</w:t>
      </w:r>
    </w:p>
    <w:p>
      <w:pPr>
        <w:ind w:left="360"/>
      </w:pPr>
      <w:r>
        <w:rPr>
          <w:i/>
        </w:rPr>
        <w:t xml:space="preserve">‫در عالم خواب اتفاق میافتد یعنی تصویر سازی متناسب؛ و به همین مناسبت است که دو‬</w:t>
      </w:r>
    </w:p>
    <w:p>
      <w:pPr>
        <w:ind w:left="360"/>
      </w:pPr>
      <w:r>
        <w:rPr>
          <w:i/>
        </w:rPr>
        <w:t xml:space="preserve">‫مفهوم تصور و تخیل را در واقع باید یکی دانست چرا که تخیل در واقع عبارت از انطباع‬</w:t>
      </w:r>
    </w:p>
    <w:p>
      <w:pPr>
        <w:ind w:left="360"/>
      </w:pPr>
      <w:r>
        <w:rPr>
          <w:i/>
        </w:rPr>
        <w:t xml:space="preserve">‫تصویر در آئینۀ ذهن است‪.‬‬</w:t>
      </w:r>
    </w:p>
    <w:p>
      <w:pPr>
        <w:ind w:left="360"/>
      </w:pPr>
      <w:r>
        <w:rPr>
          <w:i/>
        </w:rPr>
        <w:t xml:space="preserve">‫اما همچنان که در مقدمۀ این مقاله اشاره شد تخیالت و تصورات انسان در همه حاالت‬</w:t>
      </w:r>
    </w:p>
    <w:p>
      <w:pPr>
        <w:ind w:left="360"/>
      </w:pPr>
      <w:r>
        <w:rPr>
          <w:i/>
        </w:rPr>
        <w:t xml:space="preserve">‫منجر به اکتشافات حقیقیه و روحانیه نمیگردند و حضرت عبدالبهاء دو حالت برای آن‬</w:t>
      </w:r>
    </w:p>
    <w:p>
      <w:pPr>
        <w:ind w:left="360"/>
      </w:pPr>
      <w:r>
        <w:rPr>
          <w:i/>
        </w:rPr>
        <w:t xml:space="preserve">‫قائل شده و در این باره چنین میفرمایند «‪ ...‬مالحظه نمائید که قوۀ متفکرۀ انسان را دو‬</w:t>
      </w:r>
    </w:p>
    <w:p>
      <w:pPr>
        <w:ind w:left="360"/>
      </w:pPr>
      <w:r>
        <w:rPr>
          <w:i/>
        </w:rPr>
        <w:t xml:space="preserve">‫تصور است یک نوع تصور صحیح است چون منضم به تصمیم گردد آن تصور در خارج‬</w:t>
      </w:r>
    </w:p>
    <w:p>
      <w:pPr>
        <w:ind w:left="360"/>
      </w:pPr>
      <w:r>
        <w:rPr>
          <w:i/>
        </w:rPr>
        <w:t xml:space="preserve">‫تحقق یابد مانند تدابیرۀ صائبه و آراء سدیده و اختراع صنایع جدیده و نوع دیگر از‬</w:t>
      </w:r>
    </w:p>
    <w:p>
      <w:pPr>
        <w:ind w:left="360"/>
      </w:pPr>
      <w:r>
        <w:rPr>
          <w:i/>
        </w:rPr>
        <w:t xml:space="preserve">‫تصورات آن افکار فاسده و خیاالت بیهوده است که ابدا نتیجه وثمری از آن حاصل نشود‬</w:t>
      </w:r>
    </w:p>
    <w:p>
      <w:pPr>
        <w:ind w:left="360"/>
      </w:pPr>
      <w:r>
        <w:rPr>
          <w:i/>
        </w:rPr>
        <w:t xml:space="preserve">‫‪۱۰‬‬</w:t>
      </w:r>
    </w:p>
    <w:p>
      <w:pPr>
        <w:ind w:left="360"/>
      </w:pPr>
      <w:r>
        <w:rPr>
          <w:i/>
        </w:rPr>
        <w:t xml:space="preserve">‫و حقیقت ندارد بلکه مانند امواج بحر اوهام؛ موج زند‪».‬‬</w:t>
      </w:r>
    </w:p>
    <w:p>
      <w:pPr>
        <w:ind w:left="360"/>
      </w:pPr>
      <w:r>
        <w:rPr>
          <w:i/>
        </w:rPr>
        <w:t xml:space="preserve">‫در این بیان مبارک حضرت عبدالبهاء از قوۀ متفکرۀ انسان سخن میگویند که به واسطۀ‬</w:t>
      </w:r>
    </w:p>
    <w:p>
      <w:pPr>
        <w:ind w:left="360"/>
      </w:pPr>
      <w:r>
        <w:rPr>
          <w:i/>
        </w:rPr>
        <w:t xml:space="preserve">‫قوۀ متخیله یا متصوره؛ تخیل و تصور این قوه را دریافت داشته و در بارۀ آن به تفکر‬</w:t>
      </w:r>
    </w:p>
    <w:p>
      <w:pPr>
        <w:ind w:left="360"/>
      </w:pPr>
      <w:r>
        <w:rPr>
          <w:i/>
        </w:rPr>
        <w:t xml:space="preserve">‫میپردازد که یک نوع از این تصورات همچنان که در مقدمۀ این مقاله اشاره شد تصورات‬</w:t>
      </w:r>
    </w:p>
    <w:p>
      <w:pPr>
        <w:ind w:left="360"/>
      </w:pPr>
      <w:r>
        <w:rPr>
          <w:i/>
        </w:rPr>
        <w:t xml:space="preserve">‫صحیحه است که منجر به کشف حقایق در همۀ حوزههای تفکر و اندیشه شده است و‬</w:t>
      </w:r>
    </w:p>
    <w:p>
      <w:pPr>
        <w:ind w:left="360"/>
      </w:pPr>
      <w:r>
        <w:rPr>
          <w:i/>
        </w:rPr>
        <w:t xml:space="preserve">‫حضرت عبدالبهاء تصریح میفرمایند که برای اینکه این تصورات جنبۀ خارجی پیدا نمایند‬</w:t>
      </w:r>
    </w:p>
    <w:p>
      <w:pPr>
        <w:ind w:left="360"/>
      </w:pPr>
      <w:r>
        <w:rPr>
          <w:i/>
        </w:rPr>
        <w:t xml:space="preserve">‫باید منضم به تصمیم گردند و صرف تصور یک شئ منجر به تحقق خارجی آن نخواهد‬</w:t>
      </w:r>
    </w:p>
    <w:p>
      <w:pPr>
        <w:ind w:left="360"/>
      </w:pPr>
      <w:r>
        <w:rPr>
          <w:i/>
        </w:rPr>
        <w:t xml:space="preserve">‫شد‪ .‬اما در هر حال در این فرآیند؛ صحیح بودن تصور؛ شرط اصلی نتیجه بخش بودن آن‬</w:t>
      </w:r>
    </w:p>
    <w:p>
      <w:pPr>
        <w:ind w:left="360"/>
      </w:pPr>
      <w:r>
        <w:rPr>
          <w:i/>
        </w:rPr>
        <w:t xml:space="preserve">‫‪293‬‬</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‫است و نوع دیگر از این تصورات خیاالت بیهوده است که کالً استعداد اینکه تحقق‬</w:t>
      </w:r>
    </w:p>
    <w:p>
      <w:pPr>
        <w:ind w:left="360"/>
      </w:pPr>
      <w:r>
        <w:rPr>
          <w:i/>
        </w:rPr>
        <w:t xml:space="preserve">‫خارجی نمایند را ندارند‪ .‬این جنبۀ منفی تخیل و دربردارندۀ بار منفی معنائی آن است و‬</w:t>
      </w:r>
    </w:p>
    <w:p>
      <w:pPr>
        <w:ind w:left="360"/>
      </w:pPr>
      <w:r>
        <w:rPr>
          <w:i/>
        </w:rPr>
        <w:t xml:space="preserve">‫همچنان که از پیش هم اشاره شد این قوۀ متخیله هنگامی میتواند به تصورات صحیح‬</w:t>
      </w:r>
    </w:p>
    <w:p>
      <w:pPr>
        <w:ind w:left="360"/>
      </w:pPr>
      <w:r>
        <w:rPr>
          <w:i/>
        </w:rPr>
        <w:t xml:space="preserve">‫دست یابد که درخدمت نفس ناطقه و عقل سلیم باشد واال توهم محض خواهد بود‪.‬‬</w:t>
      </w:r>
    </w:p>
    <w:p>
      <w:pPr>
        <w:ind w:left="360"/>
      </w:pPr>
      <w:r>
        <w:rPr>
          <w:i/>
        </w:rPr>
        <w:t xml:space="preserve">‫در بیان دیگری حضرت عبدالبهاء در طی لوحی در بارۀ قوۀ متخیله یا متصوره و همچنین‬</w:t>
      </w:r>
    </w:p>
    <w:p>
      <w:pPr>
        <w:ind w:left="360"/>
      </w:pPr>
      <w:r>
        <w:rPr>
          <w:i/>
        </w:rPr>
        <w:t xml:space="preserve">‫در بارۀ بخشی از معلومات انسانیه که به فرمودۀ آن حضرت متخیالت است چنین‬</w:t>
      </w:r>
    </w:p>
    <w:p>
      <w:pPr>
        <w:ind w:left="360"/>
      </w:pPr>
      <w:r>
        <w:rPr>
          <w:i/>
        </w:rPr>
        <w:t xml:space="preserve">‫میفرمایند‪:‬‬</w:t>
      </w:r>
    </w:p>
    <w:p>
      <w:pPr>
        <w:ind w:left="360"/>
      </w:pPr>
      <w:r>
        <w:rPr>
          <w:i/>
        </w:rPr>
        <w:t xml:space="preserve">‫«ای نفحۀ خوش ریاض محبت هللا؛ ادراکات و معلومات انسانیه در سه مراتب واقع‪ :‬یا‬</w:t>
      </w:r>
    </w:p>
    <w:p>
      <w:pPr>
        <w:ind w:left="360"/>
      </w:pPr>
      <w:r>
        <w:rPr>
          <w:i/>
        </w:rPr>
        <w:t xml:space="preserve">‫معانی مجرده و حقایق بسیطۀ محیطه است که در تحت ادراکات عقول سلیمه و نفوس‬</w:t>
      </w:r>
    </w:p>
    <w:p>
      <w:pPr>
        <w:ind w:left="360"/>
      </w:pPr>
      <w:r>
        <w:rPr>
          <w:i/>
        </w:rPr>
        <w:t xml:space="preserve">‫قدسیه است یا صور محسوسات و اعیان خارجه است که در ظل احساسات حواس ظاهره‬</w:t>
      </w:r>
    </w:p>
    <w:p>
      <w:pPr>
        <w:ind w:left="360"/>
      </w:pPr>
      <w:r>
        <w:rPr>
          <w:i/>
        </w:rPr>
        <w:t xml:space="preserve">‫و قوای جسمانیه است و یا آنکه معلوماتی است که در تحت حکم معقول و محسوس‬</w:t>
      </w:r>
    </w:p>
    <w:p>
      <w:pPr>
        <w:ind w:left="360"/>
      </w:pPr>
      <w:r>
        <w:rPr>
          <w:i/>
        </w:rPr>
        <w:t xml:space="preserve">‫است و آن متخیالتی است که عبارت از تشکل معانی در صور محسوسات است که قوۀ‬</w:t>
      </w:r>
    </w:p>
    <w:p>
      <w:pPr>
        <w:ind w:left="360"/>
      </w:pPr>
      <w:r>
        <w:rPr>
          <w:i/>
        </w:rPr>
        <w:t xml:space="preserve">‫مصوره؛ تصور آن نماید و در ساحت عقول عرض نماید چون در کلیۀ نفوس بشریه‬</w:t>
      </w:r>
    </w:p>
    <w:p>
      <w:pPr>
        <w:ind w:left="360"/>
      </w:pPr>
      <w:r>
        <w:rPr>
          <w:i/>
        </w:rPr>
        <w:t xml:space="preserve">‫شعلۀ نورانی عقل الهی که مدرک معانی مجرده است مخمود است و ادراکات محصور در‬</w:t>
      </w:r>
    </w:p>
    <w:p>
      <w:pPr>
        <w:ind w:left="360"/>
      </w:pPr>
      <w:r>
        <w:rPr>
          <w:i/>
        </w:rPr>
        <w:t xml:space="preserve">‫محسوسات لهذا اکثر شق ثالث اختیار و بیان میشود تا عقول ضعیفه نصیبی از حقایق‬</w:t>
      </w:r>
    </w:p>
    <w:p>
      <w:pPr>
        <w:ind w:left="360"/>
      </w:pPr>
      <w:r>
        <w:rPr>
          <w:i/>
        </w:rPr>
        <w:t xml:space="preserve">‫مجردۀ روحانیه برند‪ .‬این است گهی فردوس اعلی و گاهی جنت المأوی و دمی ریاض و‬</w:t>
      </w:r>
    </w:p>
    <w:p>
      <w:pPr>
        <w:ind w:left="360"/>
      </w:pPr>
      <w:r>
        <w:rPr>
          <w:i/>
        </w:rPr>
        <w:t xml:space="preserve">‫حیاص وغیاض تعبیر میشود واال مراتب قرب و وصال در ملکوت ابهی مقدس از جمیع‬</w:t>
      </w:r>
    </w:p>
    <w:p>
      <w:pPr>
        <w:ind w:left="360"/>
      </w:pPr>
      <w:r>
        <w:rPr>
          <w:i/>
        </w:rPr>
        <w:t xml:space="preserve">‫‪۱۱‬‬</w:t>
      </w:r>
    </w:p>
    <w:p>
      <w:pPr>
        <w:ind w:left="360"/>
      </w:pPr>
      <w:r>
        <w:rPr>
          <w:i/>
        </w:rPr>
        <w:t xml:space="preserve">‫شئون و اوهام است والبهاء علیک عع»‬</w:t>
      </w:r>
    </w:p>
    <w:p>
      <w:pPr>
        <w:ind w:left="360"/>
      </w:pPr>
      <w:r>
        <w:rPr>
          <w:i/>
        </w:rPr>
        <w:t xml:space="preserve">‫هرچند که مقصد اصلی حضرت عبدالبهاء دراین لوح مبارک بیان توضیحاتی در بارۀ‬</w:t>
      </w:r>
    </w:p>
    <w:p>
      <w:pPr>
        <w:ind w:left="360"/>
      </w:pPr>
      <w:r>
        <w:rPr>
          <w:i/>
        </w:rPr>
        <w:t xml:space="preserve">‫بعضی از اصطالحات عرفانی است اما همچنین در بردارندۀ توضیحاتی دربارۀ قوۀ‬</w:t>
      </w:r>
    </w:p>
    <w:p>
      <w:pPr>
        <w:ind w:left="360"/>
      </w:pPr>
      <w:r>
        <w:rPr>
          <w:i/>
        </w:rPr>
        <w:t xml:space="preserve">‫«متخیله» و فرایند کار کرد آن میباشد‪ .‬در اینجا آن حضرت بیان میفرمایند که معلوماتی‬</w:t>
      </w:r>
    </w:p>
    <w:p>
      <w:pPr>
        <w:ind w:left="360"/>
      </w:pPr>
      <w:r>
        <w:rPr>
          <w:i/>
        </w:rPr>
        <w:t xml:space="preserve">‫هستند که تحت حکم معقول و محسوس هر دو هستند که آن را متخیالت مینامند (یعنی‬</w:t>
      </w:r>
    </w:p>
    <w:p>
      <w:pPr>
        <w:ind w:left="360"/>
      </w:pPr>
      <w:r>
        <w:rPr>
          <w:i/>
        </w:rPr>
        <w:t xml:space="preserve">‫همچنانکه از پیش گقته شد قوۀ متخیلۀ انسان دو در دارد‪ ،‬دری به عالم معقوالت و راهی‬</w:t>
      </w:r>
    </w:p>
    <w:p>
      <w:pPr>
        <w:ind w:left="360"/>
      </w:pPr>
      <w:r>
        <w:rPr>
          <w:i/>
        </w:rPr>
        <w:t xml:space="preserve">‫به عالم محسوسات) و بعد این «متخیالت» را تعریف نموده و میفرمایند که عبارت است‬</w:t>
      </w:r>
    </w:p>
    <w:p>
      <w:pPr>
        <w:ind w:left="360"/>
      </w:pPr>
      <w:r>
        <w:rPr>
          <w:i/>
        </w:rPr>
        <w:t xml:space="preserve">‫از «تشکل معانی در صور محسوسات» و در اینجا «قوه متصوره یا متخیله» تصور آن‬</w:t>
      </w:r>
    </w:p>
    <w:p>
      <w:pPr>
        <w:ind w:left="360"/>
      </w:pPr>
      <w:r>
        <w:rPr>
          <w:i/>
        </w:rPr>
        <w:t xml:space="preserve">‫معانی عقالنی و معنوی را مینماید و این تصورات را در ساحت عقل یعنی قوۀ مدرکۀ‬</w:t>
      </w:r>
    </w:p>
    <w:p>
      <w:pPr>
        <w:ind w:left="360"/>
      </w:pPr>
      <w:r>
        <w:rPr>
          <w:i/>
        </w:rPr>
        <w:t xml:space="preserve">‫انسان عرضه مینماید که البته این تصورات زمانی صحیح و صائب هستند که اوالً در‬</w:t>
      </w:r>
    </w:p>
    <w:p>
      <w:pPr>
        <w:ind w:left="360"/>
      </w:pPr>
      <w:r>
        <w:rPr>
          <w:i/>
        </w:rPr>
        <w:t xml:space="preserve">‫خدمت نفس ناطقه باشند و ثانیا ً تصویری متناسب با حقیقت مورد نظر به قوۀ مدرکۀ انسان‬</w:t>
      </w:r>
    </w:p>
    <w:p>
      <w:pPr>
        <w:ind w:left="360"/>
      </w:pPr>
      <w:r>
        <w:rPr>
          <w:i/>
        </w:rPr>
        <w:t xml:space="preserve">‫عرضه نماید و در اینجا نقش قوۀ «متفکرۀ» انسان که واسطۀ بین قوۀ متخیلۀ و قوۀ مدرکه‬</w:t>
      </w:r>
    </w:p>
    <w:p>
      <w:pPr>
        <w:ind w:left="360"/>
      </w:pPr>
      <w:r>
        <w:rPr>
          <w:i/>
        </w:rPr>
        <w:t xml:space="preserve">‫است بسیار اساسی میباشد‪ .‬حضرت عبدالبهاء دراین لوح تأکید میفرمایند که در کشف و‬</w:t>
      </w:r>
    </w:p>
    <w:p>
      <w:pPr>
        <w:ind w:left="360"/>
      </w:pPr>
      <w:r>
        <w:rPr>
          <w:i/>
        </w:rPr>
        <w:t xml:space="preserve">‫بیان حقایق اکثر شق ثالث یعنی بیان معقوالت در قمیص محسوسات اتفاق میافتد چرا که‬</w:t>
      </w:r>
    </w:p>
    <w:p>
      <w:pPr>
        <w:ind w:left="360"/>
      </w:pPr>
      <w:r>
        <w:rPr>
          <w:i/>
        </w:rPr>
        <w:t xml:space="preserve">‫‪294‬‬</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‫درک مجردات به صورت مستقیم جز برای معدودی امکان پذیر نمیباشد و این خود مبین‬</w:t>
      </w:r>
    </w:p>
    <w:p>
      <w:pPr>
        <w:ind w:left="360"/>
      </w:pPr>
      <w:r>
        <w:rPr>
          <w:i/>
        </w:rPr>
        <w:t xml:space="preserve">‫نقش اساسی قوۀ متصوره یا متخیله در ادراکات عالم انسانی است‪ .‬اما در ارتباط با آنچه‬</w:t>
      </w:r>
    </w:p>
    <w:p>
      <w:pPr>
        <w:ind w:left="360"/>
      </w:pPr>
      <w:r>
        <w:rPr>
          <w:i/>
        </w:rPr>
        <w:t xml:space="preserve">‫که در این قسمت از مقاله دربارۀ قوۀ متخیله ذکر شد و اتفاقی که در عالم خواب رخ میدهد‬</w:t>
      </w:r>
    </w:p>
    <w:p>
      <w:pPr>
        <w:ind w:left="360"/>
      </w:pPr>
      <w:r>
        <w:rPr>
          <w:i/>
        </w:rPr>
        <w:t xml:space="preserve">‫میتوان گفت که آن چه که در عالم خواب رخ میدهد نیز درواقع تخیل انسان است در باره‬</w:t>
      </w:r>
    </w:p>
    <w:p>
      <w:pPr>
        <w:ind w:left="360"/>
      </w:pPr>
      <w:r>
        <w:rPr>
          <w:i/>
        </w:rPr>
        <w:t xml:space="preserve">‫امری که دراین عالم درک مینماید وبه صورت تصوری و در قالب تصویری برای او‬</w:t>
      </w:r>
    </w:p>
    <w:p>
      <w:pPr>
        <w:ind w:left="360"/>
      </w:pPr>
      <w:r>
        <w:rPr>
          <w:i/>
        </w:rPr>
        <w:t xml:space="preserve">‫آشکار میشود یعنی بنا به همان فرمودۀ حضرت عبدالبهاء (تشکل معانی در صور‬</w:t>
      </w:r>
    </w:p>
    <w:p>
      <w:pPr>
        <w:ind w:left="360"/>
      </w:pPr>
      <w:r>
        <w:rPr>
          <w:i/>
        </w:rPr>
        <w:t xml:space="preserve">‫محسوسات) و در واقع تعبیر خواب نیز گذر از صورت مشاهده شده به معنای مورد نظر‬</w:t>
      </w:r>
    </w:p>
    <w:p>
      <w:pPr>
        <w:ind w:left="360"/>
      </w:pPr>
      <w:r>
        <w:rPr>
          <w:i/>
        </w:rPr>
        <w:t xml:space="preserve">‫است‪.‬‬</w:t>
      </w:r>
    </w:p>
    <w:p>
      <w:pPr>
        <w:ind w:left="360"/>
      </w:pPr>
      <w:r>
        <w:rPr>
          <w:i/>
        </w:rPr>
        <w:t xml:space="preserve">‫«عالم مثال»‬</w:t>
      </w:r>
    </w:p>
    <w:p>
      <w:pPr>
        <w:ind w:left="360"/>
      </w:pPr>
      <w:r>
        <w:rPr>
          <w:i/>
        </w:rPr>
        <w:t xml:space="preserve">‫در مقدمۀ این مقاله ذکری از نظریۀ ابن عربی دربارۀ عالم مثال شد و اینکه بنا به اعتقاد‬</w:t>
      </w:r>
    </w:p>
    <w:p>
      <w:pPr>
        <w:ind w:left="360"/>
      </w:pPr>
      <w:r>
        <w:rPr>
          <w:i/>
        </w:rPr>
        <w:t xml:space="preserve">‫او عالم مثال برزخ میان جهان غیر مادی (روح) وجهان مادی (جسم) است‪ .‬او معتقد‬</w:t>
      </w:r>
    </w:p>
    <w:p>
      <w:pPr>
        <w:ind w:left="360"/>
      </w:pPr>
      <w:r>
        <w:rPr>
          <w:i/>
        </w:rPr>
        <w:t xml:space="preserve">‫است که خیال ما نموداری از خزانۀ بی کران عالم خیال است که به تعبیری آن را «عالم‬</w:t>
      </w:r>
    </w:p>
    <w:p>
      <w:pPr>
        <w:ind w:left="360"/>
      </w:pPr>
      <w:r>
        <w:rPr>
          <w:i/>
        </w:rPr>
        <w:t xml:space="preserve">‫مثال» میداند‪ .‬او همچنین اعتقاد دارد بر اینکه درخزانۀ عالم خیال همه چیز چه مادی و‬</w:t>
      </w:r>
    </w:p>
    <w:p>
      <w:pPr>
        <w:ind w:left="360"/>
      </w:pPr>
      <w:r>
        <w:rPr>
          <w:i/>
        </w:rPr>
        <w:t xml:space="preserve">‫چه غیر مادی میگنجد و خیال انسان میتواند تصویر آن را در ذهن جای دهد‪ .‬بنابر این‬</w:t>
      </w:r>
    </w:p>
    <w:p>
      <w:pPr>
        <w:ind w:left="360"/>
      </w:pPr>
      <w:r>
        <w:rPr>
          <w:i/>
        </w:rPr>
        <w:t xml:space="preserve">‫نظریۀ ابن عربی؛ که بسیار تأثیر گذار بر عرفای بعداز خود بوده است خیال انسان در‬</w:t>
      </w:r>
    </w:p>
    <w:p>
      <w:pPr>
        <w:ind w:left="360"/>
      </w:pPr>
      <w:r>
        <w:rPr>
          <w:i/>
        </w:rPr>
        <w:t xml:space="preserve">‫ارتباط با عالم مثال است‪ .‬در بارۀ عالم مثال بسیار سخن گفته شده است و نظریات‬</w:t>
      </w:r>
    </w:p>
    <w:p>
      <w:pPr>
        <w:ind w:left="360"/>
      </w:pPr>
      <w:r>
        <w:rPr>
          <w:i/>
        </w:rPr>
        <w:t xml:space="preserve">‫گوناگونی ارائه گردیده اند‪ .‬از جمله میتوان به نظریۀ افالطون در این باره اشاره ای نمود‬</w:t>
      </w:r>
    </w:p>
    <w:p>
      <w:pPr>
        <w:ind w:left="360"/>
      </w:pPr>
      <w:r>
        <w:rPr>
          <w:i/>
        </w:rPr>
        <w:t xml:space="preserve">‫و این مطلب را بیان نمود که در نظام هستیشناسی او پنج عالم وجود دارند که در این‬</w:t>
      </w:r>
    </w:p>
    <w:p>
      <w:pPr>
        <w:ind w:left="360"/>
      </w:pPr>
      <w:r>
        <w:rPr>
          <w:i/>
        </w:rPr>
        <w:t xml:space="preserve">‫میان عالم «مثال» مابین عالم مثل «کلیات قائم به ذات وغیر جسمانی» و عالم اشیاء‬</w:t>
      </w:r>
    </w:p>
    <w:p>
      <w:pPr>
        <w:ind w:left="360"/>
      </w:pPr>
      <w:r>
        <w:rPr>
          <w:i/>
        </w:rPr>
        <w:t xml:space="preserve">‫محسوس واقع است و او این عالم را عالم «صور واسطه» نیز نام نهاده ‪ .‬باید گفت که او‬</w:t>
      </w:r>
    </w:p>
    <w:p>
      <w:pPr>
        <w:ind w:left="360"/>
      </w:pPr>
      <w:r>
        <w:rPr>
          <w:i/>
        </w:rPr>
        <w:t xml:space="preserve">‫در زمینۀ معرفتشناسی خود نیز دو قلمرو دارد‪ :‬قلمرو «معرفت» و قلمرو «گمان»‪.‬‬</w:t>
      </w:r>
    </w:p>
    <w:p>
      <w:pPr>
        <w:ind w:left="360"/>
      </w:pPr>
      <w:r>
        <w:rPr>
          <w:i/>
        </w:rPr>
        <w:t xml:space="preserve">‫قلمرو معرفت شامل «استدالل» و «علم» میشود و قلمرو گمان عبارت از خیال یا شناخت‬</w:t>
      </w:r>
    </w:p>
    <w:p>
      <w:pPr>
        <w:ind w:left="360"/>
      </w:pPr>
      <w:r>
        <w:rPr>
          <w:i/>
        </w:rPr>
        <w:t xml:space="preserve">‫«تصویر» و «عقیده» که عبارت از شناخت «صاحب تصویر» است میباشند‪ .‬در ارتباط‬</w:t>
      </w:r>
    </w:p>
    <w:p>
      <w:pPr>
        <w:ind w:left="360"/>
      </w:pPr>
      <w:r>
        <w:rPr>
          <w:i/>
        </w:rPr>
        <w:t xml:space="preserve">‫با بیان حضرت عبدالبهاء که از قبل ذکر شد باید گفت که در اینجا خیال یا گمان همان‬</w:t>
      </w:r>
    </w:p>
    <w:p>
      <w:pPr>
        <w:ind w:left="360"/>
      </w:pPr>
      <w:r>
        <w:rPr>
          <w:i/>
        </w:rPr>
        <w:t xml:space="preserve">‫صرف تصور است بدون شهود یا دیدن صاحب تصویر و عقیده؛ که افالطون ذکر آن را‬</w:t>
      </w:r>
    </w:p>
    <w:p>
      <w:pPr>
        <w:ind w:left="360"/>
      </w:pPr>
      <w:r>
        <w:rPr>
          <w:i/>
        </w:rPr>
        <w:t xml:space="preserve">‫نموده در حقیقت همان شهود است‪ .‬نکته ای که در اینجا شایان توجه است آن که در‬</w:t>
      </w:r>
    </w:p>
    <w:p>
      <w:pPr>
        <w:ind w:left="360"/>
      </w:pPr>
      <w:r>
        <w:rPr>
          <w:i/>
        </w:rPr>
        <w:t xml:space="preserve">‫معرفتشناسی افالطون خیال یا تصور هم مانند عقیده یا شهود مبنای استدالل قرار میگیرد‬</w:t>
      </w:r>
    </w:p>
    <w:p>
      <w:pPr>
        <w:ind w:left="360"/>
      </w:pPr>
      <w:r>
        <w:rPr>
          <w:i/>
        </w:rPr>
        <w:t xml:space="preserve">‫که استدالل خود مقدمۀ علم است‪ ،‬چرا که قضایای منطقی که مقدمات استدالل را فراهم می‬</w:t>
      </w:r>
    </w:p>
    <w:p>
      <w:pPr>
        <w:ind w:left="360"/>
      </w:pPr>
      <w:r>
        <w:rPr>
          <w:i/>
        </w:rPr>
        <w:t xml:space="preserve">‫آورند خود عبارت از اسناد صلبی و یا ایجابی تصورات به یکدیگر میباشند و با توجه به‬</w:t>
      </w:r>
    </w:p>
    <w:p>
      <w:pPr>
        <w:ind w:left="360"/>
      </w:pPr>
      <w:r>
        <w:rPr>
          <w:i/>
        </w:rPr>
        <w:t xml:space="preserve">‫این مطلب اهمیت تخیل یا تصور در وصول به معرفت بیشتر نمایان میشود‪ .‬اما در‬</w:t>
      </w:r>
    </w:p>
    <w:p>
      <w:pPr>
        <w:ind w:left="360"/>
      </w:pPr>
      <w:r>
        <w:rPr>
          <w:i/>
        </w:rPr>
        <w:t xml:space="preserve">‫ارتباط این نظام معرفتی افالطون با نظام هستیشناسی او باید گفت که در اینجا متعلق‬</w:t>
      </w:r>
    </w:p>
    <w:p>
      <w:pPr>
        <w:ind w:left="360"/>
      </w:pPr>
      <w:r>
        <w:rPr>
          <w:i/>
        </w:rPr>
        <w:t xml:space="preserve">‫‪295‬‬</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‫شناشائی خیال؛ عالم مثال یا «صور واسطه» میباشد‪ .‬در وجودشناسی سهروردی نیز‬</w:t>
      </w:r>
    </w:p>
    <w:p>
      <w:pPr>
        <w:ind w:left="360"/>
      </w:pPr>
      <w:r>
        <w:rPr>
          <w:i/>
        </w:rPr>
        <w:t xml:space="preserve">‫عالمی به نام عالم مثال یا عالم «خیال منفصل» وجود دارد که درمرتبۀ چهارم از عوالم‬</w:t>
      </w:r>
    </w:p>
    <w:p>
      <w:pPr>
        <w:ind w:left="360"/>
      </w:pPr>
      <w:r>
        <w:rPr>
          <w:i/>
        </w:rPr>
        <w:t xml:space="preserve">‫پنج گانۀ او قرار گرفته که بین عالم «نفوس یا ارواح» و عالم «جسمانی و یا طبیعی» قرار‬</w:t>
      </w:r>
    </w:p>
    <w:p>
      <w:pPr>
        <w:ind w:left="360"/>
      </w:pPr>
      <w:r>
        <w:rPr>
          <w:i/>
        </w:rPr>
        <w:t xml:space="preserve">‫دارد‪ .‬او این عالم را عالم «صور معلقه» نیز نام نهاده است و آن را مرتبه ای از هستی‬</w:t>
      </w:r>
    </w:p>
    <w:p>
      <w:pPr>
        <w:ind w:left="360"/>
      </w:pPr>
      <w:r>
        <w:rPr>
          <w:i/>
        </w:rPr>
        <w:t xml:space="preserve">‫میداند که از ماده مجرد است ولی از آثار آن برکنار نمیباشد (همچنان که در عالم خواب‬</w:t>
      </w:r>
    </w:p>
    <w:p>
      <w:pPr>
        <w:ind w:left="360"/>
      </w:pPr>
      <w:r>
        <w:rPr>
          <w:i/>
        </w:rPr>
        <w:t xml:space="preserve">‫هم ما از قید زمان و مکان آزاد میباشیم‪ ،‬اما رویاهای ما در قالب صور محسوس و در‬</w:t>
      </w:r>
    </w:p>
    <w:p>
      <w:pPr>
        <w:ind w:left="360"/>
      </w:pPr>
      <w:r>
        <w:rPr>
          <w:i/>
        </w:rPr>
        <w:t xml:space="preserve">‫قالب و چهارچوب زمان و مکان اتفاق میافتند)‪ ۱۲.‬راجع به وجه تسمیه چنین عالمی به‬</w:t>
      </w:r>
    </w:p>
    <w:p>
      <w:pPr>
        <w:ind w:left="360"/>
      </w:pPr>
      <w:r>
        <w:rPr>
          <w:i/>
        </w:rPr>
        <w:t xml:space="preserve">‫عالم مثال میتوان گفت که این عالم نشانههائی مثال گونه و شباهتهائی را از عوالمی‬</w:t>
      </w:r>
    </w:p>
    <w:p>
      <w:pPr>
        <w:ind w:left="360"/>
      </w:pPr>
      <w:r>
        <w:rPr>
          <w:i/>
        </w:rPr>
        <w:t xml:space="preserve">‫دارد که بین آنها قرار گرفته است‪ .‬مثالً همچنان که اشاره شد در عالم رویا از سوئی بی‬</w:t>
      </w:r>
    </w:p>
    <w:p>
      <w:pPr>
        <w:ind w:left="360"/>
      </w:pPr>
      <w:r>
        <w:rPr>
          <w:i/>
        </w:rPr>
        <w:t xml:space="preserve">‫قیدی نسبت به زمان و مکان وجود دارد که مربوط به عالم ملکوت است و از طرفی قید‬</w:t>
      </w:r>
    </w:p>
    <w:p>
      <w:pPr>
        <w:ind w:left="360"/>
      </w:pPr>
      <w:r>
        <w:rPr>
          <w:i/>
        </w:rPr>
        <w:t xml:space="preserve">‫زمان و مکان و صور محسوس که مربوط به عالم ناسوت است‪ .‬در دیدگاهی دیگر و در‬</w:t>
      </w:r>
    </w:p>
    <w:p>
      <w:pPr>
        <w:ind w:left="360"/>
      </w:pPr>
      <w:r>
        <w:rPr>
          <w:i/>
        </w:rPr>
        <w:t xml:space="preserve">‫ارتباط با آراء ابن عربی و هستیشناسی او هریک از عوالم مادون مظهر عالم مافوق خود‬</w:t>
      </w:r>
    </w:p>
    <w:p>
      <w:pPr>
        <w:ind w:left="360"/>
      </w:pPr>
      <w:r>
        <w:rPr>
          <w:i/>
        </w:rPr>
        <w:t xml:space="preserve">‫هستند‪ .‬مثالً عالم حس مظهر عالم مثال‪ ،‬عالم مثال مظهر عالم ارواح و عقول‪ ،‬و عالم‬</w:t>
      </w:r>
    </w:p>
    <w:p>
      <w:pPr>
        <w:ind w:left="360"/>
      </w:pPr>
      <w:r>
        <w:rPr>
          <w:i/>
        </w:rPr>
        <w:t xml:space="preserve">‫ارواح مظهر اسماء و صفات و اعیان ثابته میباشند‪ ،‬و این بیان مبارک را که میفرماید‬</w:t>
      </w:r>
    </w:p>
    <w:p>
      <w:pPr>
        <w:ind w:left="360"/>
      </w:pPr>
      <w:r>
        <w:rPr>
          <w:i/>
        </w:rPr>
        <w:t xml:space="preserve">‫«ملک آئینه ملکوت است» میتواند مؤ ید این معنا باشد که صوری ازعالم باالتر درعالم‬</w:t>
      </w:r>
    </w:p>
    <w:p>
      <w:pPr>
        <w:ind w:left="360"/>
      </w:pPr>
      <w:r>
        <w:rPr>
          <w:i/>
        </w:rPr>
        <w:t xml:space="preserve">‫مادون؛ منطبع و مصور میشوند و همچنان که اشاره شد هر عالمی مظهرعالم مافوق خود‬</w:t>
      </w:r>
    </w:p>
    <w:p>
      <w:pPr>
        <w:ind w:left="360"/>
      </w:pPr>
      <w:r>
        <w:rPr>
          <w:i/>
        </w:rPr>
        <w:t xml:space="preserve">‫میشود‪ .‬بحث در بارۀ عالم مثال در نزد حکما بسیار مفصل و گسترده است که مجال‬</w:t>
      </w:r>
    </w:p>
    <w:p>
      <w:pPr>
        <w:ind w:left="360"/>
      </w:pPr>
      <w:r>
        <w:rPr>
          <w:i/>
        </w:rPr>
        <w:t xml:space="preserve">‫ذکر آنها در این مقال نیست‪ ،‬اما گمان میشود که بیان همین مختصر تا حدی وافی به مقصد‬</w:t>
      </w:r>
    </w:p>
    <w:p>
      <w:pPr>
        <w:ind w:left="360"/>
      </w:pPr>
      <w:r>
        <w:rPr>
          <w:i/>
        </w:rPr>
        <w:t xml:space="preserve">‫اصلی باشد‪ .‬جمال قدم در یکی از الواح مبارکۀ خود دربارۀ «نوم» آن را عالم مثال‬</w:t>
      </w:r>
    </w:p>
    <w:p>
      <w:pPr>
        <w:ind w:left="360"/>
      </w:pPr>
      <w:r>
        <w:rPr>
          <w:i/>
        </w:rPr>
        <w:t xml:space="preserve">‫خوانده و در این باره چنین میفرمایند قوله االعلی "وهمچنین از نوم سؤال شده بود او‬</w:t>
      </w:r>
    </w:p>
    <w:p>
      <w:pPr>
        <w:ind w:left="360"/>
      </w:pPr>
      <w:r>
        <w:rPr>
          <w:i/>
        </w:rPr>
        <w:t xml:space="preserve">‫عالمی است از عوالم الهیه و مشعر بر امورات نا متناهیه از جمله دلیل بر عالمی که بدو‬</w:t>
      </w:r>
    </w:p>
    <w:p>
      <w:pPr>
        <w:ind w:left="360"/>
      </w:pPr>
      <w:r>
        <w:rPr>
          <w:i/>
        </w:rPr>
        <w:t xml:space="preserve">‫و ختم و اول و آخر در او مشاهده نمیشود‪ .‬چنانچه حال امری در نوم مشاهده میشود و‬</w:t>
      </w:r>
    </w:p>
    <w:p>
      <w:pPr>
        <w:ind w:left="360"/>
      </w:pPr>
      <w:r>
        <w:rPr>
          <w:i/>
        </w:rPr>
        <w:t xml:space="preserve">‫بعد از سنین معدودات بعینه همان مالحظه میگردد بیک نظر اگر گفته شود «عالم مثال»‬</w:t>
      </w:r>
    </w:p>
    <w:p>
      <w:pPr>
        <w:ind w:left="360"/>
      </w:pPr>
      <w:r>
        <w:rPr>
          <w:i/>
        </w:rPr>
        <w:t xml:space="preserve">‫است بین عالمین شبه ملکوت که بعضی آن را «مثال» دانند مابین جبروت و ناسوت‬</w:t>
      </w:r>
    </w:p>
    <w:p>
      <w:pPr>
        <w:ind w:left="360"/>
      </w:pPr>
      <w:r>
        <w:rPr>
          <w:i/>
        </w:rPr>
        <w:t xml:space="preserve">‫صحیح است‪ .‬اگر تفکر در او کنی مطالب النهایه ادراک نمائی ‪ ۱۳"...‬آنچه که از این‬</w:t>
      </w:r>
    </w:p>
    <w:p>
      <w:pPr>
        <w:ind w:left="360"/>
      </w:pPr>
      <w:r>
        <w:rPr>
          <w:i/>
        </w:rPr>
        <w:t xml:space="preserve">‫یبان مبارک مستفاد میشود آن است که به فرمودۀ آن حضرت «نوم» عالمی است ازعوالم‬</w:t>
      </w:r>
    </w:p>
    <w:p>
      <w:pPr>
        <w:ind w:left="360"/>
      </w:pPr>
      <w:r>
        <w:rPr>
          <w:i/>
        </w:rPr>
        <w:t xml:space="preserve">‫الهیه که میتوان آن را عالم مثال و شبه ملکوت نامید و مثالی ازعالمی که بین جبروت و‬</w:t>
      </w:r>
    </w:p>
    <w:p>
      <w:pPr>
        <w:ind w:left="360"/>
      </w:pPr>
      <w:r>
        <w:rPr>
          <w:i/>
        </w:rPr>
        <w:t xml:space="preserve">‫ناسوت است دانست‪.‬‬</w:t>
      </w:r>
    </w:p>
    <w:p>
      <w:pPr>
        <w:ind w:left="360"/>
      </w:pPr>
      <w:r>
        <w:rPr>
          <w:i/>
        </w:rPr>
        <w:t xml:space="preserve">‫از سوی دیگرهمچنان که ذکر شد ابن عربی عالم مثال را «حضرت خیال» مینامد‪.‬‬</w:t>
      </w:r>
    </w:p>
    <w:p>
      <w:pPr>
        <w:ind w:left="360"/>
      </w:pPr>
      <w:r>
        <w:rPr>
          <w:i/>
        </w:rPr>
        <w:t xml:space="preserve">‫بنابراین شاید بتوان گفت که در «نوم» این تخیل منفصل یا مطلق (به اصطالح ابن عربی‬</w:t>
      </w:r>
    </w:p>
    <w:p>
      <w:pPr>
        <w:ind w:left="360"/>
      </w:pPr>
      <w:r>
        <w:rPr>
          <w:i/>
        </w:rPr>
        <w:t xml:space="preserve">‫وسایرین) است که نقشی اساسی را ایفا مینماید‪ ،‬یعنی روح انسانی به واسطۀ این قوۀ‬</w:t>
      </w:r>
    </w:p>
    <w:p>
      <w:pPr>
        <w:ind w:left="360"/>
      </w:pPr>
      <w:r>
        <w:rPr>
          <w:i/>
        </w:rPr>
        <w:t xml:space="preserve">‫‪296‬‬</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‫متخیلۀ خود است که در عالم خواب جنبههای مثال گونه ای را از حقایق درمییابد (که به‬</w:t>
      </w:r>
    </w:p>
    <w:p>
      <w:pPr>
        <w:ind w:left="360"/>
      </w:pPr>
      <w:r>
        <w:rPr>
          <w:i/>
        </w:rPr>
        <w:t xml:space="preserve">‫آن کشف مخیل میگویند‪ ،‬در مقابل کشف مجرد) و در عالم بیداری سعی مینماید که آنها را‬</w:t>
      </w:r>
    </w:p>
    <w:p>
      <w:pPr>
        <w:ind w:left="360"/>
      </w:pPr>
      <w:r>
        <w:rPr>
          <w:i/>
        </w:rPr>
        <w:t xml:space="preserve">‫رمزگشائی نماید و وجوه تمثیلیشان را کشف کند‪ .‬تعبیر خوابهائی که قابل تعبیر هستند و‬</w:t>
      </w:r>
    </w:p>
    <w:p>
      <w:pPr>
        <w:ind w:left="360"/>
      </w:pPr>
      <w:r>
        <w:rPr>
          <w:i/>
        </w:rPr>
        <w:t xml:space="preserve">‫تفسیر رویاها خود داللت بر جنبههای مثال گونۀ آنها دارد که در سطور آینده بیشتر از این‬</w:t>
      </w:r>
    </w:p>
    <w:p>
      <w:pPr>
        <w:ind w:left="360"/>
      </w:pPr>
      <w:r>
        <w:rPr>
          <w:i/>
        </w:rPr>
        <w:t xml:space="preserve">‫گونه از خوابها و رویاها سخن به میان خواهد آمد‪ .‬آنچه که در این بیان مبارک بسیار‬</w:t>
      </w:r>
    </w:p>
    <w:p>
      <w:pPr>
        <w:ind w:left="360"/>
      </w:pPr>
      <w:r>
        <w:rPr>
          <w:i/>
        </w:rPr>
        <w:t xml:space="preserve">‫قابل توجه است این است که اوالً «نوم» یا خواب عالمی است از عوالم الهیه و ساحت و‬</w:t>
      </w:r>
    </w:p>
    <w:p>
      <w:pPr>
        <w:ind w:left="360"/>
      </w:pPr>
      <w:r>
        <w:rPr>
          <w:i/>
        </w:rPr>
        <w:t xml:space="preserve">‫حضرتی است از ساحات و حضرات هستی که وجود حقیقی دارد و نه آن که چنان که‬</w:t>
      </w:r>
    </w:p>
    <w:p>
      <w:pPr>
        <w:ind w:left="360"/>
      </w:pPr>
      <w:r>
        <w:rPr>
          <w:i/>
        </w:rPr>
        <w:t xml:space="preserve">‫بعضی فکر میکنند ساختۀ و زائیدۀ تخیالت ما هست‪ .‬ثانیا ً در این عالم میتوان شعور و‬</w:t>
      </w:r>
    </w:p>
    <w:p>
      <w:pPr>
        <w:ind w:left="360"/>
      </w:pPr>
      <w:r>
        <w:rPr>
          <w:i/>
        </w:rPr>
        <w:t xml:space="preserve">‫ادراک نسبت به عوالم نامتناهیه حاصل نمود و این بیان میتواند به این معنی باشد که در‬</w:t>
      </w:r>
    </w:p>
    <w:p>
      <w:pPr>
        <w:ind w:left="360"/>
      </w:pPr>
      <w:r>
        <w:rPr>
          <w:i/>
        </w:rPr>
        <w:t xml:space="preserve">‫این عالم انعکاسات و انطباعاتی از عوالم نامتناهی وجود دارند که حکایت از آن عوالم می‬</w:t>
      </w:r>
    </w:p>
    <w:p>
      <w:pPr>
        <w:ind w:left="360"/>
      </w:pPr>
      <w:r>
        <w:rPr>
          <w:i/>
        </w:rPr>
        <w:t xml:space="preserve">‫نمایند‪ .‬ثالثا ً آن که درچنین عالمی بدو و ختم و اول و آخر و زمان یعنی بطور خالصه‬</w:t>
      </w:r>
    </w:p>
    <w:p>
      <w:pPr>
        <w:ind w:left="360"/>
      </w:pPr>
      <w:r>
        <w:rPr>
          <w:i/>
        </w:rPr>
        <w:t xml:space="preserve">‫معیارهای جهان مادی وجود ندارند و رابعا ً آن حضرت این جهان را به عالم مثال تعبیر‬</w:t>
      </w:r>
    </w:p>
    <w:p>
      <w:pPr>
        <w:ind w:left="360"/>
      </w:pPr>
      <w:r>
        <w:rPr>
          <w:i/>
        </w:rPr>
        <w:t xml:space="preserve">‫فرموده و آن را شبه «ملکوت» میدانند که خود ملکوت نیز مثال است ما بین «جبروت» و‬</w:t>
      </w:r>
    </w:p>
    <w:p>
      <w:pPr>
        <w:ind w:left="360"/>
      </w:pPr>
      <w:r>
        <w:rPr>
          <w:i/>
        </w:rPr>
        <w:t xml:space="preserve">‫«ناسوت»‪ ،‬یعنی آن که بر مبنای این بیان مبارک هر یک از این عوالم مثالی میان عوالم‬</w:t>
      </w:r>
    </w:p>
    <w:p>
      <w:pPr>
        <w:ind w:left="360"/>
      </w:pPr>
      <w:r>
        <w:rPr>
          <w:i/>
        </w:rPr>
        <w:t xml:space="preserve">‫دیگر هستند و نشانههائی از این عوالم را در خود دارند و خامسا ً آنکه جمال ابهی ما را به‬</w:t>
      </w:r>
    </w:p>
    <w:p>
      <w:pPr>
        <w:ind w:left="360"/>
      </w:pPr>
      <w:r>
        <w:rPr>
          <w:i/>
        </w:rPr>
        <w:t xml:space="preserve">‫تفکر در بارۀ این عالم یعنی نوم توصیه میفرمایند چرا که در اثر تفکر در نوم و در‬</w:t>
      </w:r>
    </w:p>
    <w:p>
      <w:pPr>
        <w:ind w:left="360"/>
      </w:pPr>
      <w:r>
        <w:rPr>
          <w:i/>
        </w:rPr>
        <w:t xml:space="preserve">‫صورت مشاهدۀ انعکاسات و تصاویر سایر عوالم در آن شاید بتوانیم به رازهای جهانهای‬</w:t>
      </w:r>
    </w:p>
    <w:p>
      <w:pPr>
        <w:ind w:left="360"/>
      </w:pPr>
      <w:r>
        <w:rPr>
          <w:i/>
        </w:rPr>
        <w:t xml:space="preserve">‫پنهان و آشکار پی ببریم‪.‬‬</w:t>
      </w:r>
    </w:p>
    <w:p>
      <w:pPr>
        <w:ind w:left="360"/>
      </w:pPr>
      <w:r>
        <w:rPr>
          <w:i/>
        </w:rPr>
        <w:t xml:space="preserve">‫«عالم صور»‬</w:t>
      </w:r>
    </w:p>
    <w:p>
      <w:pPr>
        <w:ind w:left="360"/>
      </w:pPr>
      <w:r>
        <w:rPr>
          <w:i/>
        </w:rPr>
        <w:t xml:space="preserve">‫یکی ازعناوین دیگری که برای عالم خواب ذکر شده و در مقدمه و متن این مقاله به آن‬</w:t>
      </w:r>
    </w:p>
    <w:p>
      <w:pPr>
        <w:ind w:left="360"/>
      </w:pPr>
      <w:r>
        <w:rPr>
          <w:i/>
        </w:rPr>
        <w:t xml:space="preserve">‫اشاره شد «عالم صور» است‪ ،‬یعنی همچنان که از قبل اشاره شد؛ ما در این عالم با‬</w:t>
      </w:r>
    </w:p>
    <w:p>
      <w:pPr>
        <w:ind w:left="360"/>
      </w:pPr>
      <w:r>
        <w:rPr>
          <w:i/>
        </w:rPr>
        <w:t xml:space="preserve">‫صورتها سر و کار داریم و نه با خود صاحبان صور و رابطۀ این عنوان با خیال و‬</w:t>
      </w:r>
    </w:p>
    <w:p>
      <w:pPr>
        <w:ind w:left="360"/>
      </w:pPr>
      <w:r>
        <w:rPr>
          <w:i/>
        </w:rPr>
        <w:t xml:space="preserve">‫حضرت خیال آن است که تصور و تخیل دو مفهوم هم زاد هستند و در حقیقت تخیل چیزی‬</w:t>
      </w:r>
    </w:p>
    <w:p>
      <w:pPr>
        <w:ind w:left="360"/>
      </w:pPr>
      <w:r>
        <w:rPr>
          <w:i/>
        </w:rPr>
        <w:t xml:space="preserve">‫جز همان تصور یعنی به وجود آوردن و انطباع تصاویر در ذهن نیست‪ ،‬که البته این‬</w:t>
      </w:r>
    </w:p>
    <w:p>
      <w:pPr>
        <w:ind w:left="360"/>
      </w:pPr>
      <w:r>
        <w:rPr>
          <w:i/>
        </w:rPr>
        <w:t xml:space="preserve">‫میتواند هم در مورد محسوسات مصداق یابد و هم در مورد معقوالت‪ .‬همچنان که در عالم‬</w:t>
      </w:r>
    </w:p>
    <w:p>
      <w:pPr>
        <w:ind w:left="360"/>
      </w:pPr>
      <w:r>
        <w:rPr>
          <w:i/>
        </w:rPr>
        <w:t xml:space="preserve">‫‪۱۴‬‬</w:t>
      </w:r>
    </w:p>
    <w:p>
      <w:pPr>
        <w:ind w:left="360"/>
      </w:pPr>
      <w:r>
        <w:rPr>
          <w:i/>
        </w:rPr>
        <w:t xml:space="preserve">‫بیداری به فرمودۀ حضرت عبدالبهاء «معقوالت باید در قمیص محسوسات بیان شوند»‬</w:t>
      </w:r>
    </w:p>
    <w:p>
      <w:pPr>
        <w:ind w:left="360"/>
      </w:pPr>
      <w:r>
        <w:rPr>
          <w:i/>
        </w:rPr>
        <w:t xml:space="preserve">‫در عالم خواب هم معقوالت و حقایق معنوی به صورت تصاویر محسوس جلوه مینمایند و‬</w:t>
      </w:r>
    </w:p>
    <w:p>
      <w:pPr>
        <w:ind w:left="360"/>
      </w:pPr>
      <w:r>
        <w:rPr>
          <w:i/>
        </w:rPr>
        <w:t xml:space="preserve">‫در واقع باید گفت که در این گونه موارد تعبیر خواب به روایتی دیگر چیزی جز‬</w:t>
      </w:r>
    </w:p>
    <w:p>
      <w:pPr>
        <w:ind w:left="360"/>
      </w:pPr>
      <w:r>
        <w:rPr>
          <w:i/>
        </w:rPr>
        <w:t xml:space="preserve">‫تصویرخوانی و تفسیر این تصاویر نیست و از آنجا که ریاضیات از همۀ معارف بشر‬</w:t>
      </w:r>
    </w:p>
    <w:p>
      <w:pPr>
        <w:ind w:left="360"/>
      </w:pPr>
      <w:r>
        <w:rPr>
          <w:i/>
        </w:rPr>
        <w:t xml:space="preserve">‫بیشتر به الهیات و امور ماورائی و ماوراءالطبیعه نزدیکی و شباهت دارد در بارۀ این‬</w:t>
      </w:r>
    </w:p>
    <w:p>
      <w:pPr>
        <w:ind w:left="360"/>
      </w:pPr>
      <w:r>
        <w:rPr>
          <w:i/>
        </w:rPr>
        <w:t xml:space="preserve">‫تصویرخوانی؛ مثالی از ریاضیات هندسی ذکر میشود‪ .‬اگر تصور کنیم که در هندسه نیز‬</w:t>
      </w:r>
    </w:p>
    <w:p>
      <w:pPr>
        <w:ind w:left="360"/>
      </w:pPr>
      <w:r>
        <w:rPr>
          <w:i/>
        </w:rPr>
        <w:t xml:space="preserve">‫‪297‬‬</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‫مراتب و ساحات مختلفی وجود دارند مانند نقطه و خط و صفحه و حجم و فی المثل اگر‬</w:t>
      </w:r>
    </w:p>
    <w:p>
      <w:pPr>
        <w:ind w:left="360"/>
      </w:pPr>
      <w:r>
        <w:rPr>
          <w:i/>
        </w:rPr>
        <w:t xml:space="preserve">‫بخواهیم در عرصۀ یک سطح از یک حجم و پرسپکتیو مانند مکعب؛ ادراکی داشته باشیم‬</w:t>
      </w:r>
    </w:p>
    <w:p>
      <w:pPr>
        <w:ind w:left="360"/>
      </w:pPr>
      <w:r>
        <w:rPr>
          <w:i/>
        </w:rPr>
        <w:t xml:space="preserve">‫میتوانیم تصاویری از وجوه و سطوح مختلف آن حجم را در یک صفحه یعنی در رتبه ای‬</w:t>
      </w:r>
    </w:p>
    <w:p>
      <w:pPr>
        <w:ind w:left="360"/>
      </w:pPr>
      <w:r>
        <w:rPr>
          <w:i/>
        </w:rPr>
        <w:t xml:space="preserve">‫دیگر مشاهده نموده و با ترکیب این تصاویر در ذهن خود؛ به درکی دربارۀ آن حجم‬</w:t>
      </w:r>
    </w:p>
    <w:p>
      <w:pPr>
        <w:ind w:left="360"/>
      </w:pPr>
      <w:r>
        <w:rPr>
          <w:i/>
        </w:rPr>
        <w:t xml:space="preserve">‫برسیم‪ .‬همچنین در ریاضیات هندسی میتوانیم از تصور حرکت یک نقطه به فهمی از خط‬</w:t>
      </w:r>
    </w:p>
    <w:p>
      <w:pPr>
        <w:ind w:left="360"/>
      </w:pPr>
      <w:r>
        <w:rPr>
          <w:i/>
        </w:rPr>
        <w:t xml:space="preserve">‫برسیم و یا آن که خط را تصویر یک صفحه در این رتبه تصور کنیم و یا اینکه در یک‬</w:t>
      </w:r>
    </w:p>
    <w:p>
      <w:pPr>
        <w:ind w:left="360"/>
      </w:pPr>
      <w:r>
        <w:rPr>
          <w:i/>
        </w:rPr>
        <w:t xml:space="preserve">‫حجم مانند همان مکعب؛ سطح را به صورت وجوه آن مکعب و خط را در محل تالقی این‬</w:t>
      </w:r>
    </w:p>
    <w:p>
      <w:pPr>
        <w:ind w:left="360"/>
      </w:pPr>
      <w:r>
        <w:rPr>
          <w:i/>
        </w:rPr>
        <w:t xml:space="preserve">‫وجوه و سطوح؛ چه در عالم شهود و چه در تصور (که مورد نظر ما دراین بخش از مقاله‬</w:t>
      </w:r>
    </w:p>
    <w:p>
      <w:pPr>
        <w:ind w:left="360"/>
      </w:pPr>
      <w:r>
        <w:rPr>
          <w:i/>
        </w:rPr>
        <w:t xml:space="preserve">‫است) مشاهده و مالحظه نمائیم‪ .‬در ریاضیات عددی هم این چنین است‪ ،‬چرا که میتوانیم‬</w:t>
      </w:r>
    </w:p>
    <w:p>
      <w:pPr>
        <w:ind w:left="360"/>
      </w:pPr>
      <w:r>
        <w:rPr>
          <w:i/>
        </w:rPr>
        <w:t xml:space="preserve">‫عدد واحد را در اعداد نامتناهی ببینیم و مشاهده نمائیم و در عدد واحد هم تصوری از‬</w:t>
      </w:r>
    </w:p>
    <w:p>
      <w:pPr>
        <w:ind w:left="360"/>
      </w:pPr>
      <w:r>
        <w:rPr>
          <w:i/>
        </w:rPr>
        <w:t xml:space="preserve">‫اعداد نامتناهی داشته باشیم‪ .‬همچنین میتوانیم در ارتباط با این مفهوم یعنی انعکاسات‬</w:t>
      </w:r>
    </w:p>
    <w:p>
      <w:pPr>
        <w:ind w:left="360"/>
      </w:pPr>
      <w:r>
        <w:rPr>
          <w:i/>
        </w:rPr>
        <w:t xml:space="preserve">‫مراتب مختلف جهان هستی و وجود انعکاساتی از این مراتب در یک دیگر؛ مثال حضرت‬</w:t>
      </w:r>
    </w:p>
    <w:p>
      <w:pPr>
        <w:ind w:left="360"/>
      </w:pPr>
      <w:r>
        <w:rPr>
          <w:i/>
        </w:rPr>
        <w:t xml:space="preserve">‫عبدالبهاء را در تفسیر حدیث «کنت کنز» به یاد آوریم آنجا که آن حضرت روابط نقطه با‬</w:t>
      </w:r>
    </w:p>
    <w:p>
      <w:pPr>
        <w:ind w:left="360"/>
      </w:pPr>
      <w:r>
        <w:rPr>
          <w:i/>
        </w:rPr>
        <w:t xml:space="preserve">‫حرف و کلمه را شاهد میآورند و میفرمایند که هر یک از آنها را میتوان در دیگری‬</w:t>
      </w:r>
    </w:p>
    <w:p>
      <w:pPr>
        <w:ind w:left="360"/>
      </w:pPr>
      <w:r>
        <w:rPr>
          <w:i/>
        </w:rPr>
        <w:t xml:space="preserve">‫مشاهده نمود و شاید بتوانیم این بیان مبارک در بارۀ نوم یا عالم خواب را که میفرمایند این‬</w:t>
      </w:r>
    </w:p>
    <w:p>
      <w:pPr>
        <w:ind w:left="360"/>
      </w:pPr>
      <w:r>
        <w:rPr>
          <w:i/>
        </w:rPr>
        <w:t xml:space="preserve">‫عالم «مشعر بر امورات نامتناهیه» است چنین تعبیر نمائیم که تصاویر و انعکاسات بی‬</w:t>
      </w:r>
    </w:p>
    <w:p>
      <w:pPr>
        <w:ind w:left="360"/>
      </w:pPr>
      <w:r>
        <w:rPr>
          <w:i/>
        </w:rPr>
        <w:t xml:space="preserve">‫شماری از عوالم نامتناهی هستند که در این عالم تجلی نموده اند و منعکس شده اند و این‬</w:t>
      </w:r>
    </w:p>
    <w:p>
      <w:pPr>
        <w:ind w:left="360"/>
      </w:pPr>
      <w:r>
        <w:rPr>
          <w:i/>
        </w:rPr>
        <w:t xml:space="preserve">‫انعکاسات و انطباعات و تصاویر هستند که ما را مش َعر بر امور نامتناهیه میسازند‪ .‬بنا‬</w:t>
      </w:r>
    </w:p>
    <w:p>
      <w:pPr>
        <w:ind w:left="360"/>
      </w:pPr>
      <w:r>
        <w:rPr>
          <w:i/>
        </w:rPr>
        <w:t xml:space="preserve">‫برآنچه که ذکر شد میتوانیم بگوئیم آن چه را که ما در عالم خواب میبینیم تصویری‬</w:t>
      </w:r>
    </w:p>
    <w:p>
      <w:pPr>
        <w:ind w:left="360"/>
      </w:pPr>
      <w:r>
        <w:rPr>
          <w:i/>
        </w:rPr>
        <w:t xml:space="preserve">‫متناسب با یک حقیقت مادی و معنوی است و آن چه را که در عالم بیداری در ارتباط با‬</w:t>
      </w:r>
    </w:p>
    <w:p>
      <w:pPr>
        <w:ind w:left="360"/>
      </w:pPr>
      <w:r>
        <w:rPr>
          <w:i/>
        </w:rPr>
        <w:t xml:space="preserve">‫تعبیر آن خواب مشاهده میکنیم صاحب تصویر است‪ .‬اما این که چگونه ممکن است‬</w:t>
      </w:r>
    </w:p>
    <w:p>
      <w:pPr>
        <w:ind w:left="360"/>
      </w:pPr>
      <w:r>
        <w:rPr>
          <w:i/>
        </w:rPr>
        <w:t xml:space="preserve">‫تصویر حقیت و یا واقعه ای که هنوز درعالم بیداری عینیت نیافته است از قبل در عالم‬</w:t>
      </w:r>
    </w:p>
    <w:p>
      <w:pPr>
        <w:ind w:left="360"/>
      </w:pPr>
      <w:r>
        <w:rPr>
          <w:i/>
        </w:rPr>
        <w:t xml:space="preserve">‫خواب مصورشود و انعکاس یابد از جمله رازهای شگفت انگیز و محیر العقول عالم رویا‬</w:t>
      </w:r>
    </w:p>
    <w:p>
      <w:pPr>
        <w:ind w:left="360"/>
      </w:pPr>
      <w:r>
        <w:rPr>
          <w:i/>
        </w:rPr>
        <w:t xml:space="preserve">‫یا عالم صور است که عقل از درک حقیقت آن ناتوان میباشد‪ .‬در اینجا این پرسش میتواند‬</w:t>
      </w:r>
    </w:p>
    <w:p>
      <w:pPr>
        <w:ind w:left="360"/>
      </w:pPr>
      <w:r>
        <w:rPr>
          <w:i/>
        </w:rPr>
        <w:t xml:space="preserve">‫به میان آید که آیا ما میتوانیم مشابهتی را بین این پدیده و آنچه را که در مراتب خلقت رخ‬</w:t>
      </w:r>
    </w:p>
    <w:p>
      <w:pPr>
        <w:ind w:left="360"/>
      </w:pPr>
      <w:r>
        <w:rPr>
          <w:i/>
        </w:rPr>
        <w:t xml:space="preserve">‫میدهد برقرار نمائیم و بگوئیم که در مراحل خلق یک پدیده؛ ما تصویر آن را در عالم‬</w:t>
      </w:r>
    </w:p>
    <w:p>
      <w:pPr>
        <w:ind w:left="360"/>
      </w:pPr>
      <w:r>
        <w:rPr>
          <w:i/>
        </w:rPr>
        <w:t xml:space="preserve">‫خواب در رتبۀ قدر که رتبۀ تحقق شکل و اندازه است مشاهده میکنیم و خود آن پدیده را‬</w:t>
      </w:r>
    </w:p>
    <w:p>
      <w:pPr>
        <w:ind w:left="360"/>
      </w:pPr>
      <w:r>
        <w:rPr>
          <w:i/>
        </w:rPr>
        <w:t xml:space="preserve">‫درعالم بیداری بعد از مراتب قضا و اذن و اجل و کتاب؟‬</w:t>
      </w:r>
    </w:p>
    <w:p>
      <w:pPr>
        <w:ind w:left="360"/>
      </w:pPr>
      <w:r>
        <w:rPr>
          <w:i/>
        </w:rPr>
        <w:t xml:space="preserve">‫«عالم برزخ»‬</w:t>
      </w:r>
    </w:p>
    <w:p>
      <w:pPr>
        <w:ind w:left="360"/>
      </w:pPr>
      <w:r>
        <w:rPr>
          <w:i/>
        </w:rPr>
        <w:t xml:space="preserve">‫یکی دیگر از عناوینی که برای عالم رویا یا نوم ذکر نموده اند «عالم برزخ» است‪ .‬برزخ‬</w:t>
      </w:r>
    </w:p>
    <w:p>
      <w:pPr>
        <w:ind w:left="360"/>
      </w:pPr>
      <w:r>
        <w:rPr>
          <w:i/>
        </w:rPr>
        <w:t xml:space="preserve">‫در لغت به معنای «حائل و باز داشت میان دو چیز» و «چیزی که مابین دو چیز دیگر‬</w:t>
      </w:r>
    </w:p>
    <w:p>
      <w:pPr>
        <w:ind w:left="360"/>
      </w:pPr>
      <w:r>
        <w:rPr>
          <w:i/>
        </w:rPr>
        <w:t xml:space="preserve">‫‪298‬‬</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‫حائل باشد» و یا اینکه «چیزی که مابین دو چیز متخالف حائل باشد خواه از آن هر دو‬</w:t>
      </w:r>
    </w:p>
    <w:p>
      <w:pPr>
        <w:ind w:left="360"/>
      </w:pPr>
      <w:r>
        <w:rPr>
          <w:i/>
        </w:rPr>
        <w:t xml:space="preserve">‫متخالف مناسبتی داشته باشند» میباشد (لغتنامۀ دهخدا)‪ .‬در قرآن مجید در سه مورد‬</w:t>
      </w:r>
    </w:p>
    <w:p>
      <w:pPr>
        <w:ind w:left="360"/>
      </w:pPr>
      <w:r>
        <w:rPr>
          <w:i/>
        </w:rPr>
        <w:t xml:space="preserve">‫ذکری از برزخ شده است‪ ،‬از جمله بیان مشهوری که در خطبۀ عقد بهائی هم آمده که می‬</w:t>
      </w:r>
    </w:p>
    <w:p>
      <w:pPr>
        <w:ind w:left="360"/>
      </w:pPr>
      <w:r>
        <w:rPr>
          <w:i/>
        </w:rPr>
        <w:t xml:space="preserve">‫فرماید «مرج البحر یلتقیان بینهما برزخ ال یبغیان»‪ ۱۵‬که معنای کلی آن این است که دو‬</w:t>
      </w:r>
    </w:p>
    <w:p>
      <w:pPr>
        <w:ind w:left="360"/>
      </w:pPr>
      <w:r>
        <w:rPr>
          <w:i/>
        </w:rPr>
        <w:t xml:space="preserve">‫دریا را روان نمود تا با هم برخورد و تالقی کنند‪ .‬میان آن دو حد فاصلی است که به هم‬</w:t>
      </w:r>
    </w:p>
    <w:p>
      <w:pPr>
        <w:ind w:left="360"/>
      </w:pPr>
      <w:r>
        <w:rPr>
          <w:i/>
        </w:rPr>
        <w:t xml:space="preserve">‫تجاوز نکنند‪ .‬درج این آیات از قرآن کریم در خطبۀ عقد بهائی و مصداق قرار دادن برزخ‬</w:t>
      </w:r>
    </w:p>
    <w:p>
      <w:pPr>
        <w:ind w:left="360"/>
      </w:pPr>
      <w:r>
        <w:rPr>
          <w:i/>
        </w:rPr>
        <w:t xml:space="preserve">‫به عنوان حائل در ازدواج بهائی تا حدودی نشان دهندۀ ماهیت برزخ با توجه به توصیفی‬</w:t>
      </w:r>
    </w:p>
    <w:p>
      <w:pPr>
        <w:ind w:left="360"/>
      </w:pPr>
      <w:r>
        <w:rPr>
          <w:i/>
        </w:rPr>
        <w:t xml:space="preserve">‫است که از روابط زن و شوهر در امر مبارک بیان شده‪ .‬بر مبنای این تعریف با وجود‬</w:t>
      </w:r>
    </w:p>
    <w:p>
      <w:pPr>
        <w:ind w:left="360"/>
      </w:pPr>
      <w:r>
        <w:rPr>
          <w:i/>
        </w:rPr>
        <w:t xml:space="preserve">‫آن که زن و شوهر در هم آمیختگی عمیق روحی و جسمانی دارند اما علی رغم پیوند این‬</w:t>
      </w:r>
    </w:p>
    <w:p>
      <w:pPr>
        <w:ind w:left="360"/>
      </w:pPr>
      <w:r>
        <w:rPr>
          <w:i/>
        </w:rPr>
        <w:t xml:space="preserve">‫دو؛ حائلی در میان دو دریا یا دو دنیای ایشان قرار دارد که شخصیتهائی مستقل برای آنان‬</w:t>
      </w:r>
    </w:p>
    <w:p>
      <w:pPr>
        <w:ind w:left="360"/>
      </w:pPr>
      <w:r>
        <w:rPr>
          <w:i/>
        </w:rPr>
        <w:t xml:space="preserve">‫فراهم میآورد‪ .‬برزخ و حائلی که نه این است و نه آن اما در عین حال هم این است وهم‬</w:t>
      </w:r>
    </w:p>
    <w:p>
      <w:pPr>
        <w:ind w:left="360"/>
      </w:pPr>
      <w:r>
        <w:rPr>
          <w:i/>
        </w:rPr>
        <w:t xml:space="preserve">‫آن‪ .‬هم چنان که در مورد عالم مثال که به اعتباری آن را برزخ هم میخوانیم این چنین‬</w:t>
      </w:r>
    </w:p>
    <w:p>
      <w:pPr>
        <w:ind w:left="360"/>
      </w:pPr>
      <w:r>
        <w:rPr>
          <w:i/>
        </w:rPr>
        <w:t xml:space="preserve">‫است‪ ،‬یعنی آن گونه که اشاره شد این عالم از طرفی فارغ از مقتضیات زمان و مکان‬</w:t>
      </w:r>
    </w:p>
    <w:p>
      <w:pPr>
        <w:ind w:left="360"/>
      </w:pPr>
      <w:r>
        <w:rPr>
          <w:i/>
        </w:rPr>
        <w:t xml:space="preserve">‫است و از طرف دیگر تصرفاتش در قالب صور محسوس و زمان و مکان رخ میدهند‪.‬‬</w:t>
      </w:r>
    </w:p>
    <w:p>
      <w:pPr>
        <w:ind w:left="360"/>
      </w:pPr>
      <w:r>
        <w:rPr>
          <w:i/>
        </w:rPr>
        <w:t xml:space="preserve">‫چنین برزخی نه ملکوت است و نه ناسوت اما به اعتباری هر دو است‪ .‬در این جا ذکر‬</w:t>
      </w:r>
    </w:p>
    <w:p>
      <w:pPr>
        <w:ind w:left="360"/>
      </w:pPr>
      <w:r>
        <w:rPr>
          <w:i/>
        </w:rPr>
        <w:t xml:space="preserve">‫این نکته الزم میآید که بعض از حکما به دو برزخ معتقد هستند‪ ،‬اول برزخی که در قوس‬</w:t>
      </w:r>
    </w:p>
    <w:p>
      <w:pPr>
        <w:ind w:left="360"/>
      </w:pPr>
      <w:r>
        <w:rPr>
          <w:i/>
        </w:rPr>
        <w:t xml:space="preserve">‫نزول وجود دارد و همچنان که دربارۀ عالم رویا ذکر شد بین عالم ملکوت و عالم ناسوت‬</w:t>
      </w:r>
    </w:p>
    <w:p>
      <w:pPr>
        <w:ind w:left="360"/>
      </w:pPr>
      <w:r>
        <w:rPr>
          <w:i/>
        </w:rPr>
        <w:t xml:space="preserve">‫قرار دارد و دوم برزخی که به قول بعضی در قوس صعود واقع گردیده و بعد از مفارقت‬</w:t>
      </w:r>
    </w:p>
    <w:p>
      <w:pPr>
        <w:ind w:left="360"/>
      </w:pPr>
      <w:r>
        <w:rPr>
          <w:i/>
        </w:rPr>
        <w:t xml:space="preserve">‫روح از جسد؛ انسان ابتدا به آن پا مینهد یعنی بین ناسوت و ملکوت واقع است‪ .‬هر چند‬</w:t>
      </w:r>
    </w:p>
    <w:p>
      <w:pPr>
        <w:ind w:left="360"/>
      </w:pPr>
      <w:r>
        <w:rPr>
          <w:i/>
        </w:rPr>
        <w:t xml:space="preserve">‫که چنین برزخی موضوع بحث ما نیست اما تفاوت و تمایزی را که ابن عربی بین این دو‬</w:t>
      </w:r>
    </w:p>
    <w:p>
      <w:pPr>
        <w:ind w:left="360"/>
      </w:pPr>
      <w:r>
        <w:rPr>
          <w:i/>
        </w:rPr>
        <w:t xml:space="preserve">‫برزخ قائل شده است به تمیز و شناخت مفهوم برزخی که مورد بحث ما است کمک‬</w:t>
      </w:r>
    </w:p>
    <w:p>
      <w:pPr>
        <w:ind w:left="360"/>
      </w:pPr>
      <w:r>
        <w:rPr>
          <w:i/>
        </w:rPr>
        <w:t xml:space="preserve">‫میکند‪ .‬از قول او نقل شده است که در برزخ اول (در قوس نزول (که ملکوت مقدم بر‬</w:t>
      </w:r>
    </w:p>
    <w:p>
      <w:pPr>
        <w:ind w:left="360"/>
      </w:pPr>
      <w:r>
        <w:rPr>
          <w:i/>
        </w:rPr>
        <w:t xml:space="preserve">‫ناسوت است)) صور به عالم ناسوت نزول میکنند (یعنی در عالم ناسوت وجود عینی پیدا‬</w:t>
      </w:r>
    </w:p>
    <w:p>
      <w:pPr>
        <w:ind w:left="360"/>
      </w:pPr>
      <w:r>
        <w:rPr>
          <w:i/>
        </w:rPr>
        <w:t xml:space="preserve">‫مینمایند)‪ ،‬اما در برزخ دوم در قوس صعود در مسیری که روح ما رهسپار عالمی دیگر‬</w:t>
      </w:r>
    </w:p>
    <w:p>
      <w:pPr>
        <w:ind w:left="360"/>
      </w:pPr>
      <w:r>
        <w:rPr>
          <w:i/>
        </w:rPr>
        <w:t xml:space="preserve">‫میشود صور به عالم ناسوت نزول نمیکنند‪ ۱۶.‬در توضیح این مطلب شاید بتوان گفت که‬</w:t>
      </w:r>
    </w:p>
    <w:p>
      <w:pPr>
        <w:ind w:left="360"/>
      </w:pPr>
      <w:r>
        <w:rPr>
          <w:i/>
        </w:rPr>
        <w:t xml:space="preserve">‫در برزخ اول «صورت» مقدم بر صاحب صورت است‪ ،‬اما در برزخ دوم صاحب‬</w:t>
      </w:r>
    </w:p>
    <w:p>
      <w:pPr>
        <w:ind w:left="360"/>
      </w:pPr>
      <w:r>
        <w:rPr>
          <w:i/>
        </w:rPr>
        <w:t xml:space="preserve">‫صورت یعنی واقع ه ای که در عالم ناسوت رخ داده مقدم برصورتی است که شخص در‬</w:t>
      </w:r>
    </w:p>
    <w:p>
      <w:pPr>
        <w:ind w:left="360"/>
      </w:pPr>
      <w:r>
        <w:rPr>
          <w:i/>
        </w:rPr>
        <w:t xml:space="preserve">‫این برزخ از اعمال گذشتۀ خود میبیند‪ .‬در الهیات اسالمی ذکر آن است که شخص بعد از‬</w:t>
      </w:r>
    </w:p>
    <w:p>
      <w:pPr>
        <w:ind w:left="360"/>
      </w:pPr>
      <w:r>
        <w:rPr>
          <w:i/>
        </w:rPr>
        <w:t xml:space="preserve">‫وفات وارد عالم برزخ میشود و در آن جا بر اعمال نیک و بد خود آگاه میگردد و سپس در‬</w:t>
      </w:r>
    </w:p>
    <w:p>
      <w:pPr>
        <w:ind w:left="360"/>
      </w:pPr>
      <w:r>
        <w:rPr>
          <w:i/>
        </w:rPr>
        <w:t xml:space="preserve">‫قیامت است که به مکافات و مجازات میرسد‪ .‬به این مطلب یعنی آگاهی بر اعمال خوب و‬</w:t>
      </w:r>
    </w:p>
    <w:p>
      <w:pPr>
        <w:ind w:left="360"/>
      </w:pPr>
      <w:r>
        <w:rPr>
          <w:i/>
        </w:rPr>
        <w:t xml:space="preserve"/>
      </w:r>
    </w:p>
    <w:p>
      <w:pPr>
        <w:ind w:left="360"/>
      </w:pPr>
      <w:r>
        <w:rPr>
          <w:i/>
        </w:rPr>
        <w:t xml:space="preserve">‫‪299‬‬</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‫بد و در حقیقت تصور آنها بعد از صعود از این عالم در یکی از الواح جمال قدم اشاره‬</w:t>
      </w:r>
    </w:p>
    <w:p>
      <w:pPr>
        <w:ind w:left="360"/>
      </w:pPr>
      <w:r>
        <w:rPr>
          <w:i/>
        </w:rPr>
        <w:t xml:space="preserve">‫‪۱۷‬‬</w:t>
      </w:r>
    </w:p>
    <w:p>
      <w:pPr>
        <w:ind w:left="360"/>
      </w:pPr>
      <w:r>
        <w:rPr>
          <w:i/>
        </w:rPr>
        <w:t xml:space="preserve">‫شده است‪.‬‬</w:t>
      </w:r>
    </w:p>
    <w:p>
      <w:pPr>
        <w:ind w:left="360"/>
      </w:pPr>
      <w:r>
        <w:rPr>
          <w:i/>
        </w:rPr>
        <w:t xml:space="preserve">‫شاید بتوان گفت که بحثهای گذشته در بارۀ ماهیت عالم رویا علی الخصوص بحث اخیر‬</w:t>
      </w:r>
    </w:p>
    <w:p>
      <w:pPr>
        <w:ind w:left="360"/>
      </w:pPr>
      <w:r>
        <w:rPr>
          <w:i/>
        </w:rPr>
        <w:t xml:space="preserve">‫در بارۀ عالم برزخ ما را از توضیحات در بارۀ یکی دیگر ازشئونات عالم نوم یعنی «عالم‬</w:t>
      </w:r>
    </w:p>
    <w:p>
      <w:pPr>
        <w:ind w:left="360"/>
      </w:pPr>
      <w:r>
        <w:rPr>
          <w:i/>
        </w:rPr>
        <w:t xml:space="preserve">‫واسطه» بی نیاز نماید‪ ،‬اما اشاراتی مختصر در بارۀ الزم الوجود بودن چنین عالم واسطه‬</w:t>
      </w:r>
    </w:p>
    <w:p>
      <w:pPr>
        <w:ind w:left="360"/>
      </w:pPr>
      <w:r>
        <w:rPr>
          <w:i/>
        </w:rPr>
        <w:t xml:space="preserve">‫ای شاید بتواند فهم بیشتری را در بارۀ این معنا برای ما فراهم آورد‪.‬‬</w:t>
      </w:r>
    </w:p>
    <w:p>
      <w:pPr>
        <w:ind w:left="360"/>
      </w:pPr>
      <w:r>
        <w:rPr>
          <w:i/>
        </w:rPr>
        <w:t xml:space="preserve">‫برمبنای آنچه که حکما از جمله افالطون گفته اند و حضرت عبدالبهاء هم طی لوحی تأیید‬</w:t>
      </w:r>
    </w:p>
    <w:p>
      <w:pPr>
        <w:ind w:left="360"/>
      </w:pPr>
      <w:r>
        <w:rPr>
          <w:i/>
        </w:rPr>
        <w:t xml:space="preserve">‫فرموده اند خالء مطلق محال است «الن الخالء محال»‪ ۱۸‬یعنی این که ما در هیچ کجای‬</w:t>
      </w:r>
    </w:p>
    <w:p>
      <w:pPr>
        <w:ind w:left="360"/>
      </w:pPr>
      <w:r>
        <w:rPr>
          <w:i/>
        </w:rPr>
        <w:t xml:space="preserve">‫عالم هستی نمیتوانیم خالء مطلق داشته باشیم و خالء محال است‪ .‬بنابر این فاصلۀ مابین‬</w:t>
      </w:r>
    </w:p>
    <w:p>
      <w:pPr>
        <w:ind w:left="360"/>
      </w:pPr>
      <w:r>
        <w:rPr>
          <w:i/>
        </w:rPr>
        <w:t xml:space="preserve">‫عوالم مختلفی که بنا به اعتقاد حکما و ادیان الهی وجود دارند نمیتواند خالی باشد و حتما ً‬</w:t>
      </w:r>
    </w:p>
    <w:p>
      <w:pPr>
        <w:ind w:left="360"/>
      </w:pPr>
      <w:r>
        <w:rPr>
          <w:i/>
        </w:rPr>
        <w:t xml:space="preserve">‫در آنجا ساحتی از هستی و «مالء» باید باشد‪ .‬از طرف دیگر پیوند عوالم مختلف و‬</w:t>
      </w:r>
    </w:p>
    <w:p>
      <w:pPr>
        <w:ind w:left="360"/>
      </w:pPr>
      <w:r>
        <w:rPr>
          <w:i/>
        </w:rPr>
        <w:t xml:space="preserve">‫مراتب گوناگون وجود با خصوصیات مختلف و مغایر نمیتواند بی واسطه انجام شود و در‬</w:t>
      </w:r>
    </w:p>
    <w:p>
      <w:pPr>
        <w:ind w:left="360"/>
      </w:pPr>
      <w:r>
        <w:rPr>
          <w:i/>
        </w:rPr>
        <w:t xml:space="preserve">‫اینجا حلقۀ اتصالی الزم است که دارای خصوصیاتی باشد که بتواند این دو عالم را به هم‬</w:t>
      </w:r>
    </w:p>
    <w:p>
      <w:pPr>
        <w:ind w:left="360"/>
      </w:pPr>
      <w:r>
        <w:rPr>
          <w:i/>
        </w:rPr>
        <w:t xml:space="preserve">‫متصل کند و جوش دهد‪ .‬لذا میبینیم که حکما؛ میان عالم جماد با عالم گیاه و بین گیاه و‬</w:t>
      </w:r>
    </w:p>
    <w:p>
      <w:pPr>
        <w:ind w:left="360"/>
      </w:pPr>
      <w:r>
        <w:rPr>
          <w:i/>
        </w:rPr>
        <w:t xml:space="preserve">‫حیوان معتقد به وجود واسطه ای بوده و هستند‪ .‬در امر مبارک و بنا به اعتقاد بهائی عالم‬</w:t>
      </w:r>
    </w:p>
    <w:p>
      <w:pPr>
        <w:ind w:left="360"/>
      </w:pPr>
      <w:r>
        <w:rPr>
          <w:i/>
        </w:rPr>
        <w:t xml:space="preserve">‫امر واسطۀ میان عالم حق و خلق است و همچنین در نظام اعتقادی امر بهائی درخصوص‬</w:t>
      </w:r>
    </w:p>
    <w:p>
      <w:pPr>
        <w:ind w:left="360"/>
      </w:pPr>
      <w:r>
        <w:rPr>
          <w:i/>
        </w:rPr>
        <w:t xml:space="preserve">‫شناخت و معرفت؛ میان قوای جسمانیه (حواس پنج گانه) و قوای معنویه واسطه ای وجود‬</w:t>
      </w:r>
    </w:p>
    <w:p>
      <w:pPr>
        <w:ind w:left="360"/>
      </w:pPr>
      <w:r>
        <w:rPr>
          <w:i/>
        </w:rPr>
        <w:t xml:space="preserve">‫دارد که به حس مشترک موسوم و معروف است که در واقع مترجمی میان این دو گروه‬</w:t>
      </w:r>
    </w:p>
    <w:p>
      <w:pPr>
        <w:ind w:left="360"/>
      </w:pPr>
      <w:r>
        <w:rPr>
          <w:i/>
        </w:rPr>
        <w:t xml:space="preserve">‫از قوای مختلف است که آن چه را که حواس جسمانیه بیان مینمایند برای قوای معنویه‬</w:t>
      </w:r>
    </w:p>
    <w:p>
      <w:pPr>
        <w:ind w:left="360"/>
      </w:pPr>
      <w:r>
        <w:rPr>
          <w:i/>
        </w:rPr>
        <w:t xml:space="preserve">‫ترجمه میکند و طبیعتا ً چنین واسطه ای؛ برای آن که بتواند چنان نقشی را ایفا نماید باید‬</w:t>
      </w:r>
    </w:p>
    <w:p>
      <w:pPr>
        <w:ind w:left="360"/>
      </w:pPr>
      <w:r>
        <w:rPr>
          <w:i/>
        </w:rPr>
        <w:t xml:space="preserve">‫دارای خصوصیاتی از هر دو طرف خود باشد‪ ،‬چرا که مماثلت ومشابهت از عوامل‬</w:t>
      </w:r>
    </w:p>
    <w:p>
      <w:pPr>
        <w:ind w:left="360"/>
      </w:pPr>
      <w:r>
        <w:rPr>
          <w:i/>
        </w:rPr>
        <w:t xml:space="preserve">‫اصلی ارتباط هستند‪.‬‬</w:t>
      </w:r>
    </w:p>
    <w:p>
      <w:pPr>
        <w:ind w:left="360"/>
      </w:pPr>
      <w:r>
        <w:rPr>
          <w:i/>
        </w:rPr>
        <w:t xml:space="preserve">‫بر مبنای آنچه که بیان شد باید بگوئیم که وجود عالم واسطه ای میان دو عالم ملکوت و‬</w:t>
      </w:r>
    </w:p>
    <w:p>
      <w:pPr>
        <w:ind w:left="360"/>
      </w:pPr>
      <w:r>
        <w:rPr>
          <w:i/>
        </w:rPr>
        <w:t xml:space="preserve">‫ناسوت با خصوصیاتی که در بارۀ این عالم از قبل ذکر گردیدند الزم و ضروری میباشد‪.‬‬</w:t>
      </w:r>
    </w:p>
    <w:p>
      <w:pPr>
        <w:ind w:left="360"/>
      </w:pPr>
      <w:r>
        <w:rPr>
          <w:i/>
        </w:rPr>
        <w:t xml:space="preserve">‫تجارب روحانی فردی حکایت از آن دارد که ممکن است هر یک از ما در عالم رویا با‬</w:t>
      </w:r>
    </w:p>
    <w:p>
      <w:pPr>
        <w:ind w:left="360"/>
      </w:pPr>
      <w:r>
        <w:rPr>
          <w:i/>
        </w:rPr>
        <w:t xml:space="preserve">‫درگذشتگان خود و متصاعدین الی هللا که به اعتقاد اهل بهاء در عالم ملکوت سیر مینمایند؛‬</w:t>
      </w:r>
    </w:p>
    <w:p>
      <w:pPr>
        <w:ind w:left="360"/>
      </w:pPr>
      <w:r>
        <w:rPr>
          <w:i/>
        </w:rPr>
        <w:t xml:space="preserve">‫دیدار و مالقات نمائیم و این نشان از واسطه بودن عالم رویا دارد‪ ،‬چرا که نه برای ما‬</w:t>
      </w:r>
    </w:p>
    <w:p>
      <w:pPr>
        <w:ind w:left="360"/>
      </w:pPr>
      <w:r>
        <w:rPr>
          <w:i/>
        </w:rPr>
        <w:t xml:space="preserve">‫امکان رفتن به عالم ملکوت و دیدار با آنها و بازگشت از آن عالم به عالم ناسوت وجود‬</w:t>
      </w:r>
    </w:p>
    <w:p>
      <w:pPr>
        <w:ind w:left="360"/>
      </w:pPr>
      <w:r>
        <w:rPr>
          <w:i/>
        </w:rPr>
        <w:t xml:space="preserve">‫دارد و نه برای متصاعدین؛ رجوع به عالم ناسوت امکانپذیر است‪ ،‬و این تجارب‬</w:t>
      </w:r>
    </w:p>
    <w:p>
      <w:pPr>
        <w:ind w:left="360"/>
      </w:pPr>
      <w:r>
        <w:rPr>
          <w:i/>
        </w:rPr>
        <w:t xml:space="preserve">‫روحانی خود دلیلی بر واسطه بودن عالم خواب میان ملکوت و ناسوت است‪.‬‬</w:t>
      </w:r>
    </w:p>
    <w:p>
      <w:pPr>
        <w:ind w:left="360"/>
      </w:pPr>
      <w:r>
        <w:rPr>
          <w:i/>
        </w:rPr>
        <w:t xml:space="preserve"/>
      </w:r>
    </w:p>
    <w:p>
      <w:pPr>
        <w:ind w:left="360"/>
      </w:pPr>
      <w:r>
        <w:rPr>
          <w:i/>
        </w:rPr>
        <w:t xml:space="preserve">‫‪300‬‬</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‫در پایان این بخش از مقاله یادآوری این مطلب الزم میآید که حکما در بارۀ این عالم‬</w:t>
      </w:r>
    </w:p>
    <w:p>
      <w:pPr>
        <w:ind w:left="360"/>
      </w:pPr>
      <w:r>
        <w:rPr>
          <w:i/>
        </w:rPr>
        <w:t xml:space="preserve">‫واسطه و خصوصیات گوناگون آن بسیار تأمل نموده و سخن فراوان گفته اند که حتی‬</w:t>
      </w:r>
    </w:p>
    <w:p>
      <w:pPr>
        <w:ind w:left="360"/>
      </w:pPr>
      <w:r>
        <w:rPr>
          <w:i/>
        </w:rPr>
        <w:t xml:space="preserve">‫اشاره ای به همۀ آنها مستلزم نگارش مقاالت متعدد است‪ .‬لذا در اینجا به همین مختصر‬</w:t>
      </w:r>
    </w:p>
    <w:p>
      <w:pPr>
        <w:ind w:left="360"/>
      </w:pPr>
      <w:r>
        <w:rPr>
          <w:i/>
        </w:rPr>
        <w:t xml:space="preserve">‫بسنده میشود و در ادامۀ توضیحات بیشتر در بارۀ این عالم؛ اختصاصا ً تحت عنوان نوم یا‬</w:t>
      </w:r>
    </w:p>
    <w:p>
      <w:pPr>
        <w:ind w:left="360"/>
      </w:pPr>
      <w:r>
        <w:rPr>
          <w:i/>
        </w:rPr>
        <w:t xml:space="preserve">‫عالم رویا ارائه میگردند‪.‬‬</w:t>
      </w:r>
    </w:p>
    <w:p>
      <w:pPr>
        <w:ind w:left="360"/>
      </w:pPr>
      <w:r>
        <w:rPr>
          <w:i/>
        </w:rPr>
        <w:t xml:space="preserve">‫«نوم؛ عالم رویا»‬</w:t>
      </w:r>
    </w:p>
    <w:p>
      <w:pPr>
        <w:ind w:left="360"/>
      </w:pPr>
      <w:r>
        <w:rPr>
          <w:i/>
        </w:rPr>
        <w:t xml:space="preserve">‫در بارۀ نوم و یا عالم رویا در آثار بهائی در موارد متعددی مطالبی ذکر شده از جمله در‬</w:t>
      </w:r>
    </w:p>
    <w:p>
      <w:pPr>
        <w:ind w:left="360"/>
      </w:pPr>
      <w:r>
        <w:rPr>
          <w:i/>
        </w:rPr>
        <w:t xml:space="preserve">‫بیان حضرت بهاءهللا که از پیش زیارت گردید مالحظه میشود که آن حضرت «نوم» را‬</w:t>
      </w:r>
    </w:p>
    <w:p>
      <w:pPr>
        <w:ind w:left="360"/>
      </w:pPr>
      <w:r>
        <w:rPr>
          <w:i/>
        </w:rPr>
        <w:t xml:space="preserve">‫یکی از عوالم الهیه میدانند‪ ،‬یعنی آنکه نوم در کنار عوالم ناسوت و ملکوت و جبروت و‬</w:t>
      </w:r>
    </w:p>
    <w:p>
      <w:pPr>
        <w:ind w:left="360"/>
      </w:pPr>
      <w:r>
        <w:rPr>
          <w:i/>
        </w:rPr>
        <w:t xml:space="preserve">‫الهوت یکی از عوالم الهیه است که شرح آن از پیش در بحثی دربارۀ عالم مثال بیان‬</w:t>
      </w:r>
    </w:p>
    <w:p>
      <w:pPr>
        <w:ind w:left="360"/>
      </w:pPr>
      <w:r>
        <w:rPr>
          <w:i/>
        </w:rPr>
        <w:t xml:space="preserve">‫گردید و همچنین امور بیشماری درعالم رویا قابل درک و فهم و شعور هستند‪ .‬به فرمودۀ‬</w:t>
      </w:r>
    </w:p>
    <w:p>
      <w:pPr>
        <w:ind w:left="360"/>
      </w:pPr>
      <w:r>
        <w:rPr>
          <w:i/>
        </w:rPr>
        <w:t xml:space="preserve">‫جمال ابهی دراین بیان؛ در عالم خواب؛ زمان و ترتیبات زمانی موضوعیتی ندارند‪ ،‬چرا‬</w:t>
      </w:r>
    </w:p>
    <w:p>
      <w:pPr>
        <w:ind w:left="360"/>
      </w:pPr>
      <w:r>
        <w:rPr>
          <w:i/>
        </w:rPr>
        <w:t xml:space="preserve">‫که در آن عالم به فرمودۀ مبارک بدو و ختم و اول و آخر مشاهده نمیشود‪ .‬همچنین‬</w:t>
      </w:r>
    </w:p>
    <w:p>
      <w:pPr>
        <w:ind w:left="360"/>
      </w:pPr>
      <w:r>
        <w:rPr>
          <w:i/>
        </w:rPr>
        <w:t xml:space="preserve">‫مالحظه میگردد وقتی که روح انسانی در عالم خواب به طرفة العینی یا اقل من آنی‬</w:t>
      </w:r>
    </w:p>
    <w:p>
      <w:pPr>
        <w:ind w:left="360"/>
      </w:pPr>
      <w:r>
        <w:rPr>
          <w:i/>
        </w:rPr>
        <w:t xml:space="preserve">‫مسافات بعیده را طی مینماید و در مکان بسیار بعید دیگری حضورمیابد بنابر این دراین‬</w:t>
      </w:r>
    </w:p>
    <w:p>
      <w:pPr>
        <w:ind w:left="360"/>
      </w:pPr>
      <w:r>
        <w:rPr>
          <w:i/>
        </w:rPr>
        <w:t xml:space="preserve">‫عالم؛ مکان هم مفهومی ندارد‪ ،‬یعنی در چنین عالمی قواعد زمان و مکان حاکمیت ندارند‪.‬‬</w:t>
      </w:r>
    </w:p>
    <w:p>
      <w:pPr>
        <w:ind w:left="360"/>
      </w:pPr>
      <w:r>
        <w:rPr>
          <w:i/>
        </w:rPr>
        <w:t xml:space="preserve">‫بنابراین؛ این عالم؛ جهانی است مغایر با جهان مادی ولی در عین حال سیر روح انسان در‬</w:t>
      </w:r>
    </w:p>
    <w:p>
      <w:pPr>
        <w:ind w:left="360"/>
      </w:pPr>
      <w:r>
        <w:rPr>
          <w:i/>
        </w:rPr>
        <w:t xml:space="preserve">‫این عالم به نحوی است که به کلی از جسم مفارقت نمیکند و تعلق خود را از آن قطع‬</w:t>
      </w:r>
    </w:p>
    <w:p>
      <w:pPr>
        <w:ind w:left="360"/>
      </w:pPr>
      <w:r>
        <w:rPr>
          <w:i/>
        </w:rPr>
        <w:t xml:space="preserve">‫نمینماید‪ ،‬چه که در این صورت مرگ جسمانی رخ میدهد و بیداری ئی از پی این خواب‬</w:t>
      </w:r>
    </w:p>
    <w:p>
      <w:pPr>
        <w:ind w:left="360"/>
      </w:pPr>
      <w:r>
        <w:rPr>
          <w:i/>
        </w:rPr>
        <w:t xml:space="preserve">‫نخواهد آمد‪ .‬بر این مبنا است که تصرفات روح در عالم نوم در قالب محسوسات و زمان‬</w:t>
      </w:r>
    </w:p>
    <w:p>
      <w:pPr>
        <w:ind w:left="360"/>
      </w:pPr>
      <w:r>
        <w:rPr>
          <w:i/>
        </w:rPr>
        <w:t xml:space="preserve">‫و مکان است‪.‬‬</w:t>
      </w:r>
    </w:p>
    <w:p>
      <w:pPr>
        <w:ind w:left="360"/>
      </w:pPr>
      <w:r>
        <w:rPr>
          <w:i/>
        </w:rPr>
        <w:t xml:space="preserve">‫همچنان که از قبل ذکر شد عرفا عالم رویا را دریچه ای به سوی عوالم غیب و باالترین‬</w:t>
      </w:r>
    </w:p>
    <w:p>
      <w:pPr>
        <w:ind w:left="360"/>
      </w:pPr>
      <w:r>
        <w:rPr>
          <w:i/>
        </w:rPr>
        <w:t xml:space="preserve">‫مدارج معرفت میدانند و جمال قدم نیز در «هفت وادی» و در وادی «حیرت» که از باال‬</w:t>
      </w:r>
    </w:p>
    <w:p>
      <w:pPr>
        <w:ind w:left="360"/>
      </w:pPr>
      <w:r>
        <w:rPr>
          <w:i/>
        </w:rPr>
        <w:t xml:space="preserve">‫ترین مراتب معرفت الهی است ذکر این عالم یعنی «نوم» را نموده و دربارۀ آن چنین‬</w:t>
      </w:r>
    </w:p>
    <w:p>
      <w:pPr>
        <w:ind w:left="360"/>
      </w:pPr>
      <w:r>
        <w:rPr>
          <w:i/>
        </w:rPr>
        <w:t xml:space="preserve">‫میفرمایند "‪ ...‬و از جمله مخلوقات نوم است‪ .‬مالحظه کن چقدر اسرار در او ودیعه‬</w:t>
      </w:r>
    </w:p>
    <w:p>
      <w:pPr>
        <w:ind w:left="360"/>
      </w:pPr>
      <w:r>
        <w:rPr>
          <w:i/>
        </w:rPr>
        <w:t xml:space="preserve">‫گذاشته شده است و چه حکمتها در او مخزون گشته است و چه عوالم در او مستور‬</w:t>
      </w:r>
    </w:p>
    <w:p>
      <w:pPr>
        <w:ind w:left="360"/>
      </w:pPr>
      <w:r>
        <w:rPr>
          <w:i/>
        </w:rPr>
        <w:t xml:space="preserve">‫مانده‪ .‬مالحظه فرمائید که شما در بیتی میخوابید و درهای آن بیت بسته است‪ .‬یکمرتبه‬</w:t>
      </w:r>
    </w:p>
    <w:p>
      <w:pPr>
        <w:ind w:left="360"/>
      </w:pPr>
      <w:r>
        <w:rPr>
          <w:i/>
        </w:rPr>
        <w:t xml:space="preserve">‫خود را در شهر بعیدی مشاهده میکنید بی حرکت رجل و تعب جسد بآن شهر داخل‬</w:t>
      </w:r>
    </w:p>
    <w:p>
      <w:pPr>
        <w:ind w:left="360"/>
      </w:pPr>
      <w:r>
        <w:rPr>
          <w:i/>
        </w:rPr>
        <w:t xml:space="preserve">‫میشوید و بی زحمت چشم مشاهده میکنید و بی محنت گوش میشنوید و بی لسان تکلم‬</w:t>
      </w:r>
    </w:p>
    <w:p>
      <w:pPr>
        <w:ind w:left="360"/>
      </w:pPr>
      <w:r>
        <w:rPr>
          <w:i/>
        </w:rPr>
        <w:t xml:space="preserve">‫مینمائید و گاهست که آنچه امشب دیده اید ده سال بعد در عالم زمان بحسب ظاهر بعینه‬</w:t>
      </w:r>
    </w:p>
    <w:p>
      <w:pPr>
        <w:ind w:left="360"/>
      </w:pPr>
      <w:r>
        <w:rPr>
          <w:i/>
        </w:rPr>
        <w:t xml:space="preserve">‫آنچه که در خواب دیده اید میبینید‪ .‬حال چند حکمت است که در این نوم مشهود است و‬</w:t>
      </w:r>
    </w:p>
    <w:p>
      <w:pPr>
        <w:ind w:left="360"/>
      </w:pPr>
      <w:r>
        <w:rPr>
          <w:i/>
        </w:rPr>
        <w:t xml:space="preserve">‫‪301‬‬</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‫غیر اهل این وادی (وادی حیرت) بر کما هی ادراک نمیکنند‪ .‬اول آنکه آن چه عالم است‬</w:t>
      </w:r>
    </w:p>
    <w:p>
      <w:pPr>
        <w:ind w:left="360"/>
      </w:pPr>
      <w:r>
        <w:rPr>
          <w:i/>
        </w:rPr>
        <w:t xml:space="preserve">‫که بی چشم و گوش و دست و لسان حکم همۀ اینها در او معمول میشود؟ و ثانی آنکه‬</w:t>
      </w:r>
    </w:p>
    <w:p>
      <w:pPr>
        <w:ind w:left="360"/>
      </w:pPr>
      <w:r>
        <w:rPr>
          <w:i/>
        </w:rPr>
        <w:t xml:space="preserve">‫در عالم ظهور اثر خواب را امروز مشاهده میکنی ولیکن این سیر را درعالم نوم در ده‬</w:t>
      </w:r>
    </w:p>
    <w:p>
      <w:pPr>
        <w:ind w:left="360"/>
      </w:pPr>
      <w:r>
        <w:rPr>
          <w:i/>
        </w:rPr>
        <w:t xml:space="preserve">‫سال قبل دیده ای‪ .‬حال تفکر نما فرق این دو عالم و اسرار مودعۀ آن را تا بتأییدات و‬</w:t>
      </w:r>
    </w:p>
    <w:p>
      <w:pPr>
        <w:ind w:left="360"/>
      </w:pPr>
      <w:r>
        <w:rPr>
          <w:i/>
        </w:rPr>
        <w:t xml:space="preserve">‫مکاشفات سبحانی فائز شوی و پی به عالم قدس بری و این آیات را حضرت باری در‬</w:t>
      </w:r>
    </w:p>
    <w:p>
      <w:pPr>
        <w:ind w:left="360"/>
      </w:pPr>
      <w:r>
        <w:rPr>
          <w:i/>
        </w:rPr>
        <w:t xml:space="preserve">‫خلق گذاشته تا محققین انکار اسرار معاد نکنند و بآنچه که وعده داده شده اند سهل‬</w:t>
      </w:r>
    </w:p>
    <w:p>
      <w:pPr>
        <w:ind w:left="360"/>
      </w:pPr>
      <w:r>
        <w:rPr>
          <w:i/>
        </w:rPr>
        <w:t xml:space="preserve">‫نشمرند ‪"...‬‬</w:t>
      </w:r>
    </w:p>
    <w:p>
      <w:pPr>
        <w:ind w:left="360"/>
      </w:pPr>
      <w:r>
        <w:rPr>
          <w:i/>
        </w:rPr>
        <w:t xml:space="preserve">‫در این بیان مبارک نکاتی چند وجود دارند که حائز اهمیت زیادی هستند‪ :‬اول آنکه آن‬</w:t>
      </w:r>
    </w:p>
    <w:p>
      <w:pPr>
        <w:ind w:left="360"/>
      </w:pPr>
      <w:r>
        <w:rPr>
          <w:i/>
        </w:rPr>
        <w:t xml:space="preserve">‫حضرت در وادی «حیرت» از عالم نوم سخن میگویند که از طرفی از حیرت انگیز بودن‬</w:t>
      </w:r>
    </w:p>
    <w:p>
      <w:pPr>
        <w:ind w:left="360"/>
      </w:pPr>
      <w:r>
        <w:rPr>
          <w:i/>
        </w:rPr>
        <w:t xml:space="preserve">‫این عالم حکایت مینماید و از طرف دیگر؛ درک آن؛ مستلزم رسیدن و وصول به باالترین‬</w:t>
      </w:r>
    </w:p>
    <w:p>
      <w:pPr>
        <w:ind w:left="360"/>
      </w:pPr>
      <w:r>
        <w:rPr>
          <w:i/>
        </w:rPr>
        <w:t xml:space="preserve">‫مراتب معرفت است‪ .‬جمال ابهی تأ کید میفرمایند که غیر اهل این وادی کسی نمتواند به‬</w:t>
      </w:r>
    </w:p>
    <w:p>
      <w:pPr>
        <w:ind w:left="360"/>
      </w:pPr>
      <w:r>
        <w:rPr>
          <w:i/>
        </w:rPr>
        <w:t xml:space="preserve">‫این عالم پی برد‪ .‬همچنان که از قبل اشاره شد؛عرفا «حیرت» را اوج معرفت میدانند‪،‬‬</w:t>
      </w:r>
    </w:p>
    <w:p>
      <w:pPr>
        <w:ind w:left="360"/>
      </w:pPr>
      <w:r>
        <w:rPr>
          <w:i/>
        </w:rPr>
        <w:t xml:space="preserve">‫چرا که به عقیدۀ ایشان کسی که در مقابل حقیقتی؛ حیرت نمیکند به عظمت آن حقیقت کما‬</w:t>
      </w:r>
    </w:p>
    <w:p>
      <w:pPr>
        <w:ind w:left="360"/>
      </w:pPr>
      <w:r>
        <w:rPr>
          <w:i/>
        </w:rPr>
        <w:t xml:space="preserve">‫هو حقه پی نبرده است و بدون حیرت؛ معرفت ناتمام و ناقص است‪ .‬جمال قدم در این‬</w:t>
      </w:r>
    </w:p>
    <w:p>
      <w:pPr>
        <w:ind w:left="360"/>
      </w:pPr>
      <w:r>
        <w:rPr>
          <w:i/>
        </w:rPr>
        <w:t xml:space="preserve">‫بیان مبارک دالئل حیرت انگیز بودن نوم را تشریح فرموده و از اسرار وحکمتها‬</w:t>
      </w:r>
    </w:p>
    <w:p>
      <w:pPr>
        <w:ind w:left="360"/>
      </w:pPr>
      <w:r>
        <w:rPr>
          <w:i/>
        </w:rPr>
        <w:t xml:space="preserve">‫وعوالمی سخن میگویند که در عالم «نوم» به ودیعه گذاشته شده است و ضمن آن که در‬</w:t>
      </w:r>
    </w:p>
    <w:p>
      <w:pPr>
        <w:ind w:left="360"/>
      </w:pPr>
      <w:r>
        <w:rPr>
          <w:i/>
        </w:rPr>
        <w:t xml:space="preserve">‫ابتدا دربارۀ متفاوت بودن مفهوم مکان در این عالم مطلبی را بیان میفرمایند همچنین‬</w:t>
      </w:r>
    </w:p>
    <w:p>
      <w:pPr>
        <w:ind w:left="360"/>
      </w:pPr>
      <w:r>
        <w:rPr>
          <w:i/>
        </w:rPr>
        <w:t xml:space="preserve">‫دربارۀ بی اعتبار بودن مفهوم زمان در آن سخن گفته و نیز دربارۀ تصرفات روح در عالم‬</w:t>
      </w:r>
    </w:p>
    <w:p>
      <w:pPr>
        <w:ind w:left="360"/>
      </w:pPr>
      <w:r>
        <w:rPr>
          <w:i/>
        </w:rPr>
        <w:t xml:space="preserve">‫نوم «بدون وسیله و آلت» که حضرت عبدالبهاء نیز در مفاوضات در تبین بیانات مبارکۀ‬</w:t>
      </w:r>
    </w:p>
    <w:p>
      <w:pPr>
        <w:ind w:left="360"/>
      </w:pPr>
      <w:r>
        <w:rPr>
          <w:i/>
        </w:rPr>
        <w:t xml:space="preserve">‫حضرت بهاءهللا دربارۀ آن سخن گفته اند مطالبی را بیان میفرمایند‪ ۱۹.‬و در ادامۀ این بیان‬</w:t>
      </w:r>
    </w:p>
    <w:p>
      <w:pPr>
        <w:ind w:left="360"/>
      </w:pPr>
      <w:r>
        <w:rPr>
          <w:i/>
        </w:rPr>
        <w:t xml:space="preserve">‫در وادی حیرت؛ به یکی از اسرار به ودیعه گذاشته شده در عالم خواب که «معاد» است‬</w:t>
      </w:r>
    </w:p>
    <w:p>
      <w:pPr>
        <w:ind w:left="360"/>
      </w:pPr>
      <w:r>
        <w:rPr>
          <w:i/>
        </w:rPr>
        <w:t xml:space="preserve">‫اشارت فرموده و بیان مینمایند که بیداری بعد از خواب نشان از این معاد دارد‪ .‬مطلب‬</w:t>
      </w:r>
    </w:p>
    <w:p>
      <w:pPr>
        <w:ind w:left="360"/>
      </w:pPr>
      <w:r>
        <w:rPr>
          <w:i/>
        </w:rPr>
        <w:t xml:space="preserve">‫دیگری که در این بیان مبارک اهمیت فراوان دارد آن است که علی رغم تأکید آن حضرت‬</w:t>
      </w:r>
    </w:p>
    <w:p>
      <w:pPr>
        <w:ind w:left="360"/>
      </w:pPr>
      <w:r>
        <w:rPr>
          <w:i/>
        </w:rPr>
        <w:t xml:space="preserve">‫بسیار درک عالم رویا؛ مخاطب خویش را در این بیان؛ به تفکر در بارۀ این‬   ‫ِ‬     ‫بر دشواری‬</w:t>
      </w:r>
    </w:p>
    <w:p>
      <w:pPr>
        <w:ind w:left="360"/>
      </w:pPr>
      <w:r>
        <w:rPr>
          <w:i/>
        </w:rPr>
        <w:t xml:space="preserve">‫عالم و شئونات آن توصیه میفرمایند تا شاید او به تأییدات و مکاشفات سبحانی نائل شود و‬</w:t>
      </w:r>
    </w:p>
    <w:p>
      <w:pPr>
        <w:ind w:left="360"/>
      </w:pPr>
      <w:r>
        <w:rPr>
          <w:i/>
        </w:rPr>
        <w:t xml:space="preserve">‫پی به عوالم غیب برد‪.‬‬</w:t>
      </w:r>
    </w:p>
    <w:p>
      <w:pPr>
        <w:ind w:left="360"/>
      </w:pPr>
      <w:r>
        <w:rPr>
          <w:i/>
        </w:rPr>
        <w:t xml:space="preserve">‫بنابر آن چه که ذکر شد «نوم» عبارت از عالمی است که در آن روح انسانی از قید زمان‬</w:t>
      </w:r>
    </w:p>
    <w:p>
      <w:pPr>
        <w:ind w:left="360"/>
      </w:pPr>
      <w:r>
        <w:rPr>
          <w:i/>
        </w:rPr>
        <w:t xml:space="preserve">‫و مکان آزاد میشود و به این ترتیب میتواند در گذشته ای که آن را از دست داده است و در‬</w:t>
      </w:r>
    </w:p>
    <w:p>
      <w:pPr>
        <w:ind w:left="360"/>
      </w:pPr>
      <w:r>
        <w:rPr>
          <w:i/>
        </w:rPr>
        <w:t xml:space="preserve">‫آینده ای که هنوز نیامده است زندگی کند و بدون استفاده از آلت و وسیله و حواس پنج‬</w:t>
      </w:r>
    </w:p>
    <w:p>
      <w:pPr>
        <w:ind w:left="360"/>
      </w:pPr>
      <w:r>
        <w:rPr>
          <w:i/>
        </w:rPr>
        <w:t xml:space="preserve">‫گانه‪ ،‬یعنی قوای جسمانیه‪ ،‬به تصرفات میپردازد‪ ،‬تصرفاتی که به فرمودۀ حضرت‬</w:t>
      </w:r>
    </w:p>
    <w:p>
      <w:pPr>
        <w:ind w:left="360"/>
      </w:pPr>
      <w:r>
        <w:rPr>
          <w:i/>
        </w:rPr>
        <w:t xml:space="preserve">‫عبدالبهاء بسیار قویتر وشدیدتر از حالتی است که انسان در بیداری جسمانی به سر میبرد‬</w:t>
      </w:r>
    </w:p>
    <w:p>
      <w:pPr>
        <w:ind w:left="360"/>
      </w:pPr>
      <w:r>
        <w:rPr>
          <w:i/>
        </w:rPr>
        <w:t xml:space="preserve">‫‪302‬‬</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‫(رجوع شود به آثار مبارکه از جمله مبحث بقای روح در مفاوضات) و از وسائل و‬</w:t>
      </w:r>
    </w:p>
    <w:p>
      <w:pPr>
        <w:ind w:left="360"/>
      </w:pPr>
      <w:r>
        <w:rPr>
          <w:i/>
        </w:rPr>
        <w:t xml:space="preserve">‫وسائط مادی استفاده میکند‪ .‬باید گفت که خواب جسمانی در شرایطی باعث فراغت روح‬</w:t>
      </w:r>
    </w:p>
    <w:p>
      <w:pPr>
        <w:ind w:left="360"/>
      </w:pPr>
      <w:r>
        <w:rPr>
          <w:i/>
        </w:rPr>
        <w:t xml:space="preserve">‫از جسد میشود و در ارتباط با عالم نوم میتوان گفت آنچه اساس است همین مطلب است‪،‬‬</w:t>
      </w:r>
    </w:p>
    <w:p>
      <w:pPr>
        <w:ind w:left="360"/>
      </w:pPr>
      <w:r>
        <w:rPr>
          <w:i/>
        </w:rPr>
        <w:t xml:space="preserve">‫یعنی فراغت روح‪ ،‬و نه حتما ً بیداری جسمانی؛ و شاید به همین مناسبت است که حضرت‬</w:t>
      </w:r>
    </w:p>
    <w:p>
      <w:pPr>
        <w:ind w:left="360"/>
      </w:pPr>
      <w:r>
        <w:rPr>
          <w:i/>
        </w:rPr>
        <w:t xml:space="preserve">‫بهاءهللا در بیانی دربارۀ رویاهای انبیای الهی میفرمایند «‪...‬در رویای نفوس مقدسه‬</w:t>
      </w:r>
    </w:p>
    <w:p>
      <w:pPr>
        <w:ind w:left="360"/>
      </w:pPr>
      <w:r>
        <w:rPr>
          <w:i/>
        </w:rPr>
        <w:t xml:space="preserve">‫اختالف نبوده و نیست چه که عین یقظه بوده ‪ ۲۰»...‬و همچنین حضرت عبدالبهاء اشاره‬</w:t>
      </w:r>
    </w:p>
    <w:p>
      <w:pPr>
        <w:ind w:left="360"/>
      </w:pPr>
      <w:r>
        <w:rPr>
          <w:i/>
        </w:rPr>
        <w:t xml:space="preserve">‫مینمایند که این رویاها در عالم بیداری بوده است و در این باره چنین میفرمایند «‪ ...‬به‬</w:t>
      </w:r>
    </w:p>
    <w:p>
      <w:pPr>
        <w:ind w:left="360"/>
      </w:pPr>
      <w:r>
        <w:rPr>
          <w:i/>
        </w:rPr>
        <w:t xml:space="preserve">‫همچنین کشفیات روحانیه بر دو قسم است‪ ،‬یک قسم رویای انبیاست و اکتشافات‬</w:t>
      </w:r>
    </w:p>
    <w:p>
      <w:pPr>
        <w:ind w:left="360"/>
      </w:pPr>
      <w:r>
        <w:rPr>
          <w:i/>
        </w:rPr>
        <w:t xml:space="preserve">‫روحانیۀ اصفیا؛ و رویای انبیاء خواب نیست بلکه اکتشافات روحانیست واین حقیقت‬</w:t>
      </w:r>
    </w:p>
    <w:p>
      <w:pPr>
        <w:ind w:left="360"/>
      </w:pPr>
      <w:r>
        <w:rPr>
          <w:i/>
        </w:rPr>
        <w:t xml:space="preserve">‫دارد‪ .‬میفرماید که شخصی را در چنین صورتی دیدم و چنین گفتم و چنان جواب داد‪.‬‬</w:t>
      </w:r>
    </w:p>
    <w:p>
      <w:pPr>
        <w:ind w:left="360"/>
      </w:pPr>
      <w:r>
        <w:rPr>
          <w:i/>
        </w:rPr>
        <w:t xml:space="preserve">‫این رویا در عالم بیداری است نه خواب‪ ،‬بلکه اکتشافات روحانیست که بعنوان رویا‬</w:t>
      </w:r>
    </w:p>
    <w:p>
      <w:pPr>
        <w:ind w:left="360"/>
      </w:pPr>
      <w:r>
        <w:rPr>
          <w:i/>
        </w:rPr>
        <w:t xml:space="preserve">‫میفرماید ‪ ۲۱»...‬در اینجا بی مناسبت نیست به این نکته اشاره شود که عرفا هم خواب‬</w:t>
      </w:r>
    </w:p>
    <w:p>
      <w:pPr>
        <w:ind w:left="360"/>
      </w:pPr>
      <w:r>
        <w:rPr>
          <w:i/>
        </w:rPr>
        <w:t xml:space="preserve">‫دیدن در حالت بیداری را از جمله کرامات خود میدانسته اند‪ .‬در بیانات فوق حضرت‬</w:t>
      </w:r>
    </w:p>
    <w:p>
      <w:pPr>
        <w:ind w:left="360"/>
      </w:pPr>
      <w:r>
        <w:rPr>
          <w:i/>
        </w:rPr>
        <w:t xml:space="preserve">‫عبدالبهاء از رویای انبیاء و اکتشافات روحانیۀ اصفیا سخن میگویند و میدانیم که بر طبق‬</w:t>
      </w:r>
    </w:p>
    <w:p>
      <w:pPr>
        <w:ind w:left="360"/>
      </w:pPr>
      <w:r>
        <w:rPr>
          <w:i/>
        </w:rPr>
        <w:t xml:space="preserve">‫فرمایشات خود آن حضرت این نفوس مقدسه همه در رتبۀ «خلق» هستند‪ .‬آن حضرت‬</w:t>
      </w:r>
    </w:p>
    <w:p>
      <w:pPr>
        <w:ind w:left="360"/>
      </w:pPr>
      <w:r>
        <w:rPr>
          <w:i/>
        </w:rPr>
        <w:t xml:space="preserve">‫تأکید میفرمایند که پطرس هرچه ترقی کند به مقام مسیح نمیرسد‪ .‬بنابر این شاید بتوان‬</w:t>
      </w:r>
    </w:p>
    <w:p>
      <w:pPr>
        <w:ind w:left="360"/>
      </w:pPr>
      <w:r>
        <w:rPr>
          <w:i/>
        </w:rPr>
        <w:t xml:space="preserve">‫گفت رویای انبیاء و اصفیاء با رویای دیگران درعالم انسان تفاوت «ماهوی و ذاتی»‬</w:t>
      </w:r>
    </w:p>
    <w:p>
      <w:pPr>
        <w:ind w:left="360"/>
      </w:pPr>
      <w:r>
        <w:rPr>
          <w:i/>
        </w:rPr>
        <w:t xml:space="preserve">‫ندارد و اگر ما رویا را به طور کلی در فراغت روح از جسد محقق بدانیم و نه فقط در‬</w:t>
      </w:r>
    </w:p>
    <w:p>
      <w:pPr>
        <w:ind w:left="360"/>
      </w:pPr>
      <w:r>
        <w:rPr>
          <w:i/>
        </w:rPr>
        <w:t xml:space="preserve">‫خواب جسمانی؛ آنگاه میتوانیم بگوئیم رویاهای انبیاء و اصفیاء و نفوس مقدسه در مراحل‬</w:t>
      </w:r>
    </w:p>
    <w:p>
      <w:pPr>
        <w:ind w:left="360"/>
      </w:pPr>
      <w:r>
        <w:rPr>
          <w:i/>
        </w:rPr>
        <w:t xml:space="preserve">‫بسیار باالتری از فراغت روح اتفاق میافتند‪ .‬اما تفاوت ذاتی با رویاهای دیگر انسانها‬</w:t>
      </w:r>
    </w:p>
    <w:p>
      <w:pPr>
        <w:ind w:left="360"/>
      </w:pPr>
      <w:r>
        <w:rPr>
          <w:i/>
        </w:rPr>
        <w:t xml:space="preserve">‫ندارند‪ .‬اما بنظر نگارنده رویاهای «مظاهر مقدسه» یعنی مظاهر الهیه که در «عالم‬</w:t>
      </w:r>
    </w:p>
    <w:p>
      <w:pPr>
        <w:ind w:left="360"/>
      </w:pPr>
      <w:r>
        <w:rPr>
          <w:i/>
        </w:rPr>
        <w:t xml:space="preserve">‫امر» هستند به خصوص با توجه به روح قدسی ایشان و جنبههای وحیانی این رویاها؛‬</w:t>
      </w:r>
    </w:p>
    <w:p>
      <w:pPr>
        <w:ind w:left="360"/>
      </w:pPr>
      <w:r>
        <w:rPr>
          <w:i/>
        </w:rPr>
        <w:t xml:space="preserve">‫تفاوتی ذاتی و ماهوی با رویاهای انسانها در عالم خلق دارد‪ .‬حضرت عبدالبهاء در بیانی‬</w:t>
      </w:r>
    </w:p>
    <w:p>
      <w:pPr>
        <w:ind w:left="360"/>
      </w:pPr>
      <w:r>
        <w:rPr>
          <w:i/>
        </w:rPr>
        <w:t xml:space="preserve">‫در بارۀ درجۀ ادراکات عالم خلق و مظاهر مقدسه که در مفاوضات مندرج است به تفاوت‬</w:t>
      </w:r>
    </w:p>
    <w:p>
      <w:pPr>
        <w:ind w:left="360"/>
      </w:pPr>
      <w:r>
        <w:rPr>
          <w:i/>
        </w:rPr>
        <w:t xml:space="preserve">‫داتی میان این ادرکات اشاره نموده ومیفرمایند که قوۀ مدرکۀ مظاهر ظهور «قوۀ عالمه»‬</w:t>
      </w:r>
    </w:p>
    <w:p>
      <w:pPr>
        <w:ind w:left="360"/>
      </w:pPr>
      <w:r>
        <w:rPr>
          <w:i/>
        </w:rPr>
        <w:t xml:space="preserve">‫است و قوۀ مدرکۀ انسان «قوۀ متحسسۀ متجسسه»‪ .‬همچنین در مبحث مراتب سه گانۀ‬</w:t>
      </w:r>
    </w:p>
    <w:p>
      <w:pPr>
        <w:ind w:left="360"/>
      </w:pPr>
      <w:r>
        <w:rPr>
          <w:i/>
        </w:rPr>
        <w:t xml:space="preserve">‫مظاهر ظهور در کتاب مذکور همچنان که از قبل نیز اشاره شد از «نفس ناطقۀ» این‬</w:t>
      </w:r>
    </w:p>
    <w:p>
      <w:pPr>
        <w:ind w:left="360"/>
      </w:pPr>
      <w:r>
        <w:rPr>
          <w:i/>
        </w:rPr>
        <w:t xml:space="preserve">‫مظاهر مقدسه تحت عنوان «حقیقت شاخصه» نام میبرند‪ .‬بنابر این به نظر نگارنده سیر‬</w:t>
      </w:r>
    </w:p>
    <w:p>
      <w:pPr>
        <w:ind w:left="360"/>
      </w:pPr>
      <w:r>
        <w:rPr>
          <w:i/>
        </w:rPr>
        <w:t xml:space="preserve">‫این ارواح مقدسه در عوالم مختلفه از جمله عالم رویا کیفیتی کامالً متمایز و متفاوت از‬</w:t>
      </w:r>
    </w:p>
    <w:p>
      <w:pPr>
        <w:ind w:left="360"/>
      </w:pPr>
      <w:r>
        <w:rPr>
          <w:i/>
        </w:rPr>
        <w:t xml:space="preserve">‫جهت ماهوی با رویاهای ما در عالم خلق دارد و مادام که جمال ابهی در «هفت وادی»‬</w:t>
      </w:r>
    </w:p>
    <w:p>
      <w:pPr>
        <w:ind w:left="360"/>
      </w:pPr>
      <w:r>
        <w:rPr>
          <w:i/>
        </w:rPr>
        <w:t xml:space="preserve">‫ادراک عالم رویا را در عالم انسان تنها مختص به سالکان وادی حیرت میدانند دیگر‬</w:t>
      </w:r>
    </w:p>
    <w:p>
      <w:pPr>
        <w:ind w:left="360"/>
      </w:pPr>
      <w:r>
        <w:rPr>
          <w:i/>
        </w:rPr>
        <w:t xml:space="preserve">‫‪303‬‬</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‫روشن است که درک کیفیت رویاهای مقدس مظاهر الهیه که در مقام «مشیت اولیه» خود‬</w:t>
      </w:r>
    </w:p>
    <w:p>
      <w:pPr>
        <w:ind w:left="360"/>
      </w:pPr>
      <w:r>
        <w:rPr>
          <w:i/>
        </w:rPr>
        <w:t xml:space="preserve">‫خالق عالم رویا یا مثال هستند تا چه حد غیر ممکن به نظر میرسد‪ ،‬چرا که به فرمودۀ‬</w:t>
      </w:r>
    </w:p>
    <w:p>
      <w:pPr>
        <w:ind w:left="360"/>
      </w:pPr>
      <w:r>
        <w:rPr>
          <w:i/>
        </w:rPr>
        <w:t xml:space="preserve">‫حضرت عبدالبها «ادراک فرع احاطه است» و مادام که ما محاط در عالم امر هستیم و نه‬</w:t>
      </w:r>
    </w:p>
    <w:p>
      <w:pPr>
        <w:ind w:left="360"/>
      </w:pPr>
      <w:r>
        <w:rPr>
          <w:i/>
        </w:rPr>
        <w:t xml:space="preserve">‫محیط بر آن بنابر این؛ ادراکی بر چگونگی رویاهای مظاهر الهیه و کیفیت تخیالت آن‬</w:t>
      </w:r>
    </w:p>
    <w:p>
      <w:pPr>
        <w:ind w:left="360"/>
      </w:pPr>
      <w:r>
        <w:rPr>
          <w:i/>
        </w:rPr>
        <w:t xml:space="preserve">‫مظاهر قدسیه (که در آراء حکما به آن اشاره شد) و درکی از رابطۀ این تخیالت با‬</w:t>
      </w:r>
    </w:p>
    <w:p>
      <w:pPr>
        <w:ind w:left="360"/>
      </w:pPr>
      <w:r>
        <w:rPr>
          <w:i/>
        </w:rPr>
        <w:t xml:space="preserve">‫واقعیات عینی مانند آن چه که در عالم خلق و در عالم بیداری در نظر داریم؛ نمیتوانیم‬</w:t>
      </w:r>
    </w:p>
    <w:p>
      <w:pPr>
        <w:ind w:left="360"/>
      </w:pPr>
      <w:r>
        <w:rPr>
          <w:i/>
        </w:rPr>
        <w:t xml:space="preserve">‫داشته باشیم‪ .‬از نظرعرفا از جمله ابن عربی؛ عالم خلقت همان خیال خداوند است و باید‬</w:t>
      </w:r>
    </w:p>
    <w:p>
      <w:pPr>
        <w:ind w:left="360"/>
      </w:pPr>
      <w:r>
        <w:rPr>
          <w:i/>
        </w:rPr>
        <w:t xml:space="preserve">‫تعبیر و تأویل به حق شود‪ .‬با چنین تعبیری شاید بتوانیم بگوئیم از آن جا که بنا به‬</w:t>
      </w:r>
    </w:p>
    <w:p>
      <w:pPr>
        <w:ind w:left="360"/>
      </w:pPr>
      <w:r>
        <w:rPr>
          <w:i/>
        </w:rPr>
        <w:t xml:space="preserve">‫اعتقادات اهل بهاء خلقت به واسطۀ عالم امر یا مشیت اولیه تحقق یافته است‪ ،‬عالم خلقت‬</w:t>
      </w:r>
    </w:p>
    <w:p>
      <w:pPr>
        <w:ind w:left="360"/>
      </w:pPr>
      <w:r>
        <w:rPr>
          <w:i/>
        </w:rPr>
        <w:t xml:space="preserve">‫در واقع همان خیال مظاهر الهیه است و این خیال از هر واقعیت بیرونی بیشتر واقعیت‬</w:t>
      </w:r>
    </w:p>
    <w:p>
      <w:pPr>
        <w:ind w:left="360"/>
      </w:pPr>
      <w:r>
        <w:rPr>
          <w:i/>
        </w:rPr>
        <w:t xml:space="preserve">‫دارد و تحقق هر واقعیت منوط به آن است‪ .‬لذا مطابق آن چه که از قبل اشاره شد آنجا که‬</w:t>
      </w:r>
    </w:p>
    <w:p>
      <w:pPr>
        <w:ind w:left="360"/>
      </w:pPr>
      <w:r>
        <w:rPr>
          <w:i/>
        </w:rPr>
        <w:t xml:space="preserve">‫جمال قدم از خلق جبرئیل به ارادۀ خویش و به احسن صورت اما بظاهر ظاهر سخن‬</w:t>
      </w:r>
    </w:p>
    <w:p>
      <w:pPr>
        <w:ind w:left="360"/>
      </w:pPr>
      <w:r>
        <w:rPr>
          <w:i/>
        </w:rPr>
        <w:t xml:space="preserve">‫میگویند؛ چنان تخیلی و چنین خلقتی منظور نظر مبارک است‪ .‬با توجه به آن چه که ذکر‬</w:t>
      </w:r>
    </w:p>
    <w:p>
      <w:pPr>
        <w:ind w:left="360"/>
      </w:pPr>
      <w:r>
        <w:rPr>
          <w:i/>
        </w:rPr>
        <w:t xml:space="preserve">‫شد نگارنده رویای مظاهر الهیه را در عالم امر از نظرماهوی با رویاهای انسان در عالم‬</w:t>
      </w:r>
    </w:p>
    <w:p>
      <w:pPr>
        <w:ind w:left="360"/>
      </w:pPr>
      <w:r>
        <w:rPr>
          <w:i/>
        </w:rPr>
        <w:t xml:space="preserve">‫خلق کامالً متفاوت دانسته و درک «کما هو حقۀ» آن را خارج از حوزۀ ادراک انسان‬</w:t>
      </w:r>
    </w:p>
    <w:p>
      <w:pPr>
        <w:ind w:left="360"/>
      </w:pPr>
      <w:r>
        <w:rPr>
          <w:i/>
        </w:rPr>
        <w:t xml:space="preserve">‫میداند و اگر تعابیری در این باره به کار میروند بیشتر از جهت تفکر دربارۀ اطراف‬</w:t>
      </w:r>
    </w:p>
    <w:p>
      <w:pPr>
        <w:ind w:left="360"/>
      </w:pPr>
      <w:r>
        <w:rPr>
          <w:i/>
        </w:rPr>
        <w:t xml:space="preserve">‫موضوع و دریافتی سایهوار از حقیقت رویاهای مظاهر الهیه است‪.‬‬</w:t>
      </w:r>
    </w:p>
    <w:p>
      <w:pPr>
        <w:ind w:left="360"/>
      </w:pPr>
      <w:r>
        <w:rPr>
          <w:i/>
        </w:rPr>
        <w:t xml:space="preserve">‫«اقسام خواب در عالم انسان»‬</w:t>
      </w:r>
    </w:p>
    <w:p>
      <w:pPr>
        <w:ind w:left="360"/>
      </w:pPr>
      <w:r>
        <w:rPr>
          <w:i/>
        </w:rPr>
        <w:t xml:space="preserve">‫مطلب بسیار مهم دیگری را که در بارۀ نوم و عالم خواب و رویا باید بیان نمود اقسام‬</w:t>
      </w:r>
    </w:p>
    <w:p>
      <w:pPr>
        <w:ind w:left="360"/>
      </w:pPr>
      <w:r>
        <w:rPr>
          <w:i/>
        </w:rPr>
        <w:t xml:space="preserve">‫خواب و ارتباط آن با خیال یا قوۀ متخیلۀ یا متصورۀ انسان است و در این باره یعنی اقسام‬</w:t>
      </w:r>
    </w:p>
    <w:p>
      <w:pPr>
        <w:ind w:left="360"/>
      </w:pPr>
      <w:r>
        <w:rPr>
          <w:i/>
        </w:rPr>
        <w:t xml:space="preserve">‫خواب؛ به جای بیان هر مطلبی بیان حضرت عبدالبهاء زینتبخش این اوراق میشود که‬</w:t>
      </w:r>
    </w:p>
    <w:p>
      <w:pPr>
        <w:ind w:left="360"/>
      </w:pPr>
      <w:r>
        <w:rPr>
          <w:i/>
        </w:rPr>
        <w:t xml:space="preserve">‫میفرمایند‪" :‬میانۀ جمیع این نعمای جسمانی از همه لذیذتر خواب است‪ ،‬روح انسانی‬</w:t>
      </w:r>
    </w:p>
    <w:p>
      <w:pPr>
        <w:ind w:left="360"/>
      </w:pPr>
      <w:r>
        <w:rPr>
          <w:i/>
        </w:rPr>
        <w:t xml:space="preserve">‫قدری آزاد میشود‪ ".‬و در ادامه برای آن شرطی مقرر نموده و میفرمایند "یعنی در‬</w:t>
      </w:r>
    </w:p>
    <w:p>
      <w:pPr>
        <w:ind w:left="360"/>
      </w:pPr>
      <w:r>
        <w:rPr>
          <w:i/>
        </w:rPr>
        <w:t xml:space="preserve">‫صورتی که قلب طیب وطاهر باشد‪ ".‬و آنگاه در بارۀ قوت و توانائی ذهن انسان در عالم‬</w:t>
      </w:r>
    </w:p>
    <w:p>
      <w:pPr>
        <w:ind w:left="360"/>
      </w:pPr>
      <w:r>
        <w:rPr>
          <w:i/>
        </w:rPr>
        <w:t xml:space="preserve">‫خواب میفرمایند "اگر افکار باطله در قوۀ حافظه اش نیاید سیر عجیبی دارد و چه بسیار‬</w:t>
      </w:r>
    </w:p>
    <w:p>
      <w:pPr>
        <w:ind w:left="360"/>
      </w:pPr>
      <w:r>
        <w:rPr>
          <w:i/>
        </w:rPr>
        <w:t xml:space="preserve">‫میشود که در مساله ای انسان در بیداری فکر میکند ولکن حل نمیکند در عالم رویا‬</w:t>
      </w:r>
    </w:p>
    <w:p>
      <w:pPr>
        <w:ind w:left="360"/>
      </w:pPr>
      <w:r>
        <w:rPr>
          <w:i/>
        </w:rPr>
        <w:t xml:space="preserve">‫بسیار واقع شده است که کشف میکند‪ ".‬در ادامۀ این بیان حضرت عبدالبهاء از انواع‬</w:t>
      </w:r>
    </w:p>
    <w:p>
      <w:pPr>
        <w:ind w:left="360"/>
      </w:pPr>
      <w:r>
        <w:rPr>
          <w:i/>
        </w:rPr>
        <w:t xml:space="preserve">‫خواب سخن میگویند ومیفرمایند "خواب بر سه قسم است؛ یکی رویای صادقه است عینا‬</w:t>
      </w:r>
    </w:p>
    <w:p>
      <w:pPr>
        <w:ind w:left="360"/>
      </w:pPr>
      <w:r>
        <w:rPr>
          <w:i/>
        </w:rPr>
        <w:t xml:space="preserve">‫مثل روشنائی صبح است احتیاج به تعبیر ندارد همانطور که میبینید همانطور واقع‬</w:t>
      </w:r>
    </w:p>
    <w:p>
      <w:pPr>
        <w:ind w:left="360"/>
      </w:pPr>
      <w:r>
        <w:rPr>
          <w:i/>
        </w:rPr>
        <w:t xml:space="preserve">‫میشود‪ ".‬و در ادامۀ بیان میفرمایند "قسم ثانیش رویای تعبیری است و آن این است که‬</w:t>
      </w:r>
    </w:p>
    <w:p>
      <w:pPr>
        <w:ind w:left="360"/>
      </w:pPr>
      <w:r>
        <w:rPr>
          <w:i/>
        </w:rPr>
        <w:t xml:space="preserve">‫در قلب و یا در ذهن افکار باطله است یک سیر روحانی از برای انسان حاصل میشود آن‬</w:t>
      </w:r>
    </w:p>
    <w:p>
      <w:pPr>
        <w:ind w:left="360"/>
      </w:pPr>
      <w:r>
        <w:rPr>
          <w:i/>
        </w:rPr>
        <w:t xml:space="preserve">‫‪304‬‬</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‫وقت باید تعبیر کرد افکار باطله را باید از انکشافات روحانیه جدا کرد مثل قماشی میماند‬</w:t>
      </w:r>
    </w:p>
    <w:p>
      <w:pPr>
        <w:ind w:left="360"/>
      </w:pPr>
      <w:r>
        <w:rPr>
          <w:i/>
        </w:rPr>
        <w:t xml:space="preserve">‫که سفید است و هر رنگی به او بدهی قبول میکند عین واقع است ولی اگر درآن قماش‬</w:t>
      </w:r>
    </w:p>
    <w:p>
      <w:pPr>
        <w:ind w:left="360"/>
      </w:pPr>
      <w:r>
        <w:rPr>
          <w:i/>
        </w:rPr>
        <w:t xml:space="preserve">‫رنگی باشد؛ رنگی که به او بدهی غیر واقع است مثل اینکه اگر در قماش رنگ زردی‬</w:t>
      </w:r>
    </w:p>
    <w:p>
      <w:pPr>
        <w:ind w:left="360"/>
      </w:pPr>
      <w:r>
        <w:rPr>
          <w:i/>
        </w:rPr>
        <w:t xml:space="preserve">‫باشد و رنگ آبی بدهی سبز میشود حال باید زرد را جدا کرد تا آبی جلوه کند این‬</w:t>
      </w:r>
    </w:p>
    <w:p>
      <w:pPr>
        <w:ind w:left="360"/>
      </w:pPr>
      <w:r>
        <w:rPr>
          <w:i/>
        </w:rPr>
        <w:t xml:space="preserve">‫تعبیراست‪ ".‬مالحظه میشود که در اینجا آن حضرت چگونه در قالب مثالی حقیقت‬</w:t>
      </w:r>
    </w:p>
    <w:p>
      <w:pPr>
        <w:ind w:left="360"/>
      </w:pPr>
      <w:r>
        <w:rPr>
          <w:i/>
        </w:rPr>
        <w:t xml:space="preserve">‫«خواب تعبیری» را بیان میفرمایند‪ .‬در اینجا باید این مطلب مهم را یادآور شد که مفهوم‬</w:t>
      </w:r>
    </w:p>
    <w:p>
      <w:pPr>
        <w:ind w:left="360"/>
      </w:pPr>
      <w:r>
        <w:rPr>
          <w:i/>
        </w:rPr>
        <w:t xml:space="preserve">‫کلمۀ تعبیر در واقع عبور و گذر کردن است و در این بیان حضرت عبدالبهاء با عبور از‬</w:t>
      </w:r>
    </w:p>
    <w:p>
      <w:pPr>
        <w:ind w:left="360"/>
      </w:pPr>
      <w:r>
        <w:rPr>
          <w:i/>
        </w:rPr>
        <w:t xml:space="preserve">‫آنچه که از قبل در ذهن انسان نقش بسته و زمینۀ و ضمیمۀ آن شده است به حقیت واقع‬</w:t>
      </w:r>
    </w:p>
    <w:p>
      <w:pPr>
        <w:ind w:left="360"/>
      </w:pPr>
      <w:r>
        <w:rPr>
          <w:i/>
        </w:rPr>
        <w:t xml:space="preserve">‫میرسند و باید گفت که خود تعبیر خواب و درک جنبههای مثال گونه و نمادینی که در عالم‬</w:t>
      </w:r>
    </w:p>
    <w:p>
      <w:pPr>
        <w:ind w:left="360"/>
      </w:pPr>
      <w:r>
        <w:rPr>
          <w:i/>
        </w:rPr>
        <w:t xml:space="preserve">‫خواب وجود دارند و پی بردن به مکانیسم تخیل در این عالم وعبور از همۀ اینها و رسیدن‬</w:t>
      </w:r>
    </w:p>
    <w:p>
      <w:pPr>
        <w:ind w:left="360"/>
      </w:pPr>
      <w:r>
        <w:rPr>
          <w:i/>
        </w:rPr>
        <w:t xml:space="preserve">‫به حقیقت مطلب از جنبه های شگفت آور این عالم است تا آنجا که بنا به قول دانشمند نامی‬</w:t>
      </w:r>
    </w:p>
    <w:p>
      <w:pPr>
        <w:ind w:left="360"/>
      </w:pPr>
      <w:r>
        <w:rPr>
          <w:i/>
        </w:rPr>
        <w:t xml:space="preserve">‫امر بهائی؛ جناب سلیمانی بعضا ً میشود که تخیالت انسان جنبههای واژگونه و عکسی از‬</w:t>
      </w:r>
    </w:p>
    <w:p>
      <w:pPr>
        <w:ind w:left="360"/>
      </w:pPr>
      <w:r>
        <w:rPr>
          <w:i/>
        </w:rPr>
        <w:t xml:space="preserve">‫حقیقت را در عالم خواب در ذهن منعکس میسازند‪ ۲۲.‬و البته این سخن با توجه به اینکه‬</w:t>
      </w:r>
    </w:p>
    <w:p>
      <w:pPr>
        <w:ind w:left="360"/>
      </w:pPr>
      <w:r>
        <w:rPr>
          <w:i/>
        </w:rPr>
        <w:t xml:space="preserve">‫در عالم بیداری هم؛ انسان در آئینه؛ از جهت چپ و راست بودن اجزاء تصویر؛ عکس آن‬</w:t>
      </w:r>
    </w:p>
    <w:p>
      <w:pPr>
        <w:ind w:left="360"/>
      </w:pPr>
      <w:r>
        <w:rPr>
          <w:i/>
        </w:rPr>
        <w:t xml:space="preserve">‫را در آن میبیند و یا اینکه در بعضی از عدسیها تصاویر واژگون دیده میشوند نیز میتواند‬</w:t>
      </w:r>
    </w:p>
    <w:p>
      <w:pPr>
        <w:ind w:left="360"/>
      </w:pPr>
      <w:r>
        <w:rPr>
          <w:i/>
        </w:rPr>
        <w:t xml:space="preserve">‫مشابهتی با این اندیشه داشته باشد‪ .‬همچنان که ذکر شد تعبیر خواب و پی بردن به جنبه‬</w:t>
      </w:r>
    </w:p>
    <w:p>
      <w:pPr>
        <w:ind w:left="360"/>
      </w:pPr>
      <w:r>
        <w:rPr>
          <w:i/>
        </w:rPr>
        <w:t xml:space="preserve">‫های مثال گونه و نمادین آن از جمله مواردی است که در این بیان مورد تأیید حضرت‬</w:t>
      </w:r>
    </w:p>
    <w:p>
      <w:pPr>
        <w:ind w:left="360"/>
      </w:pPr>
      <w:r>
        <w:rPr>
          <w:i/>
        </w:rPr>
        <w:t xml:space="preserve">‫عبدالبهاء قرار گرفته است‪ .‬اما این تعبیر که از امور بسیار غامض و پیجیده است تنها از‬</w:t>
      </w:r>
    </w:p>
    <w:p>
      <w:pPr>
        <w:ind w:left="360"/>
      </w:pPr>
      <w:r>
        <w:rPr>
          <w:i/>
        </w:rPr>
        <w:t xml:space="preserve">‫کسانی برمیآید که دارای روحی فارغ و آزاد باشند‪ ،‬از جمله انبیاء و اولیاء و نفوس مقدسه‬</w:t>
      </w:r>
    </w:p>
    <w:p>
      <w:pPr>
        <w:ind w:left="360"/>
      </w:pPr>
      <w:r>
        <w:rPr>
          <w:i/>
        </w:rPr>
        <w:t xml:space="preserve">‫و کسانی که دارای فاهمۀ شهودی بسیار قوی هستند‪ .‬در ادامۀ این بیان و در بارۀ انواع‬</w:t>
      </w:r>
    </w:p>
    <w:p>
      <w:pPr>
        <w:ind w:left="360"/>
      </w:pPr>
      <w:r>
        <w:rPr>
          <w:i/>
        </w:rPr>
        <w:t xml:space="preserve">‫خواب آن حضرت چنین میفرمایند "قسم دیگر خواب اصغاث احالم است مثل اینکه انسان‬</w:t>
      </w:r>
    </w:p>
    <w:p>
      <w:pPr>
        <w:ind w:left="360"/>
      </w:pPr>
      <w:r>
        <w:rPr>
          <w:i/>
        </w:rPr>
        <w:t xml:space="preserve">‫در ایام روز در نزاع و جدالی داخل میشود در عالم خواب ان حوادث نمودار میشود این‬</w:t>
      </w:r>
    </w:p>
    <w:p>
      <w:pPr>
        <w:ind w:left="360"/>
      </w:pPr>
      <w:r>
        <w:rPr>
          <w:i/>
        </w:rPr>
        <w:t xml:space="preserve">‫اصغاث احالم است‪ ".‬نکته ای که در اینجا شاید شایستۀ یادآوری و توجه باشد آن است که‬</w:t>
      </w:r>
    </w:p>
    <w:p>
      <w:pPr>
        <w:ind w:left="360"/>
      </w:pPr>
      <w:r>
        <w:rPr>
          <w:i/>
        </w:rPr>
        <w:t xml:space="preserve">‫حضرت عبدالبهاء تأثیرات افکار روز و ذهنیات انسان را در نوعی از خواب تأیید‬</w:t>
      </w:r>
    </w:p>
    <w:p>
      <w:pPr>
        <w:ind w:left="360"/>
      </w:pPr>
      <w:r>
        <w:rPr>
          <w:i/>
        </w:rPr>
        <w:t xml:space="preserve">‫میفرمایند‪ ،‬اما در ضمن نظریات بعضی از علمای روانشناسی و سایر علوم انسانی مرتبط‬</w:t>
      </w:r>
    </w:p>
    <w:p>
      <w:pPr>
        <w:ind w:left="360"/>
      </w:pPr>
      <w:r>
        <w:rPr>
          <w:i/>
        </w:rPr>
        <w:t xml:space="preserve">‫را (که علی الخصوص منکر روح انسانی هستند) را که معتقدند خواب و رویا تنها همان‬</w:t>
      </w:r>
    </w:p>
    <w:p>
      <w:pPr>
        <w:ind w:left="360"/>
      </w:pPr>
      <w:r>
        <w:rPr>
          <w:i/>
        </w:rPr>
        <w:t xml:space="preserve">‫افکار روز است و فقط اصغاث احالم را مصداق آن میشمارند را رد مینمایند و در مورد‬</w:t>
      </w:r>
    </w:p>
    <w:p>
      <w:pPr>
        <w:ind w:left="360"/>
      </w:pPr>
      <w:r>
        <w:rPr>
          <w:i/>
        </w:rPr>
        <w:t xml:space="preserve">‫خواب تعبیری هم اعتقاد آن حضرت چنین است که این انکشافات با ذهنیات قبلی انسان‬</w:t>
      </w:r>
    </w:p>
    <w:p>
      <w:pPr>
        <w:ind w:left="360"/>
      </w:pPr>
      <w:r>
        <w:rPr>
          <w:i/>
        </w:rPr>
        <w:t xml:space="preserve">‫آلوده شده که باید با تعبیر؛ این آلودگی را برطرف نمود و به حقیقت واقع رسید‪ .‬و باالخره‬</w:t>
      </w:r>
    </w:p>
    <w:p>
      <w:pPr>
        <w:ind w:left="360"/>
      </w:pPr>
      <w:r>
        <w:rPr>
          <w:i/>
        </w:rPr>
        <w:t xml:space="preserve">‫حسن ختام و پایان بخش این بیان مبارک آن است که میفرمایند "در نزد انبیا؛ رویا قسمی‬</w:t>
      </w:r>
    </w:p>
    <w:p>
      <w:pPr>
        <w:ind w:left="360"/>
      </w:pPr>
      <w:r>
        <w:rPr>
          <w:i/>
        </w:rPr>
        <w:t xml:space="preserve">‫از اقسام وحی است علی الخصوص در نزد انبیاء بنی اسرائیل ‪ ۲۳"...‬این سؤال که انواع‬</w:t>
      </w:r>
    </w:p>
    <w:p>
      <w:pPr>
        <w:ind w:left="360"/>
      </w:pPr>
      <w:r>
        <w:rPr>
          <w:i/>
        </w:rPr>
        <w:t xml:space="preserve">‫‪305‬‬</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‫دیگر وحی چه هستند پرسشی است که شاید بتوان با مطالعۀ آثار به آن پاسخی داد اما‬</w:t>
      </w:r>
    </w:p>
    <w:p>
      <w:pPr>
        <w:ind w:left="360"/>
      </w:pPr>
      <w:r>
        <w:rPr>
          <w:i/>
        </w:rPr>
        <w:t xml:space="preserve">‫همچنان که حضرت عبدالبهاء تاکید فرموده اند رویا میتواند قسمی از اقسام وحی باشد که‬</w:t>
      </w:r>
    </w:p>
    <w:p>
      <w:pPr>
        <w:ind w:left="360"/>
      </w:pPr>
      <w:r>
        <w:rPr>
          <w:i/>
        </w:rPr>
        <w:t xml:space="preserve">‫در بیان قبلی خود ماهیت آن را تعیین فرموده اند و تأکید نموده اند که این رویا میتواند در‬</w:t>
      </w:r>
    </w:p>
    <w:p>
      <w:pPr>
        <w:ind w:left="360"/>
      </w:pPr>
      <w:r>
        <w:rPr>
          <w:i/>
        </w:rPr>
        <w:t xml:space="preserve">‫عالم بیداری تحقق یابد‪ .‬بنابر این رویای انبیا را میتوان قسمی دیگر از اقسام خواب و‬</w:t>
      </w:r>
    </w:p>
    <w:p>
      <w:pPr>
        <w:ind w:left="360"/>
      </w:pPr>
      <w:r>
        <w:rPr>
          <w:i/>
        </w:rPr>
        <w:t xml:space="preserve">‫رویا اما جدا از اقسام خواب در رتبۀ خلق دانست‪ .‬باید گفت که بحث اقسام خواب و پیوند‬</w:t>
      </w:r>
    </w:p>
    <w:p>
      <w:pPr>
        <w:ind w:left="360"/>
      </w:pPr>
      <w:r>
        <w:rPr>
          <w:i/>
        </w:rPr>
        <w:t xml:space="preserve">‫وحی الهی با رویا و بخصوص جنبههای تخیلی و مثال گونۀ آن مطلبی بود که در مقدمۀ‬</w:t>
      </w:r>
    </w:p>
    <w:p>
      <w:pPr>
        <w:ind w:left="360"/>
      </w:pPr>
      <w:r>
        <w:rPr>
          <w:i/>
        </w:rPr>
        <w:t xml:space="preserve">‫این مقاله از دیدگاه ابن عربی مورد اشاره واقع شد‪ .‬در ارتباط با اقسام رویا میتوان گفت‬</w:t>
      </w:r>
    </w:p>
    <w:p>
      <w:pPr>
        <w:ind w:left="360"/>
      </w:pPr>
      <w:r>
        <w:rPr>
          <w:i/>
        </w:rPr>
        <w:t xml:space="preserve">‫که کشف مجرد و کشف مخیل که نیاز به تعبیر دارد هر دو از نظر ابن عربی «رویای‬</w:t>
      </w:r>
    </w:p>
    <w:p>
      <w:pPr>
        <w:ind w:left="360"/>
      </w:pPr>
      <w:r>
        <w:rPr>
          <w:i/>
        </w:rPr>
        <w:t xml:space="preserve">‫صادقه» هستند‪ ،‬اما بنا به اعتقاد حضرت مولیالوری؛ رویای صادقه رویائی است که نیاز‬</w:t>
      </w:r>
    </w:p>
    <w:p>
      <w:pPr>
        <w:ind w:left="360"/>
      </w:pPr>
      <w:r>
        <w:rPr>
          <w:i/>
        </w:rPr>
        <w:t xml:space="preserve">‫به تعبیر ندارد و براین مبنا؛ از نظر آن حضرت کشف مخیل رویای تعبیری است‪.‬‬</w:t>
      </w:r>
    </w:p>
    <w:p>
      <w:pPr>
        <w:ind w:left="360"/>
      </w:pPr>
      <w:r>
        <w:rPr>
          <w:i/>
        </w:rPr>
        <w:t xml:space="preserve">‫همچنان که میدانیم و از قبل هم به آن اشاره شد این جنبههای تخیلی و مثال گونه که هر‬</w:t>
      </w:r>
    </w:p>
    <w:p>
      <w:pPr>
        <w:ind w:left="360"/>
      </w:pPr>
      <w:r>
        <w:rPr>
          <w:i/>
        </w:rPr>
        <w:t xml:space="preserve">‫یک بیان کنندۀ حقیقتی هستند در نبوات انبیای بنی اسرائیل فراوانند و در بخشی از کتاب‬</w:t>
      </w:r>
    </w:p>
    <w:p>
      <w:pPr>
        <w:ind w:left="360"/>
      </w:pPr>
      <w:r>
        <w:rPr>
          <w:i/>
        </w:rPr>
        <w:t xml:space="preserve">‫مفاوضات تفسیر این نبوات؛ و درحقیقت تعبیر این رویاها از لسان معجر شیم حضرت‬</w:t>
      </w:r>
    </w:p>
    <w:p>
      <w:pPr>
        <w:ind w:left="360"/>
      </w:pPr>
      <w:r>
        <w:rPr>
          <w:i/>
        </w:rPr>
        <w:t xml:space="preserve">‫عبدالبهاء نقل گردیده اند‪ ،‬از جمله آنجا که میفرماید "و ئی مثل عصا به من داده شد" که‬</w:t>
      </w:r>
    </w:p>
    <w:p>
      <w:pPr>
        <w:ind w:left="360"/>
      </w:pPr>
      <w:r>
        <w:rPr>
          <w:i/>
        </w:rPr>
        <w:t xml:space="preserve">‫حضرت عبدالبهاء آن را به انسان کامل وهدایتگر تشبیه میفرمایند که از طرفی درونش‬</w:t>
      </w:r>
    </w:p>
    <w:p>
      <w:pPr>
        <w:ind w:left="360"/>
      </w:pPr>
      <w:r>
        <w:rPr>
          <w:i/>
        </w:rPr>
        <w:t xml:space="preserve">‫بکلی از هواهای نفسانی مانند نی خالی است و از طرف دیگر مانند عصای شبانان‬</w:t>
      </w:r>
    </w:p>
    <w:p>
      <w:pPr>
        <w:ind w:left="360"/>
      </w:pPr>
      <w:r>
        <w:rPr>
          <w:i/>
        </w:rPr>
        <w:t xml:space="preserve">‫هدایتگر اغنام الهی است و یا در جائی دیگر در این رویاها "اژدر و اژدهائی" مشاهده‬</w:t>
      </w:r>
    </w:p>
    <w:p>
      <w:pPr>
        <w:ind w:left="360"/>
      </w:pPr>
      <w:r>
        <w:rPr>
          <w:i/>
        </w:rPr>
        <w:t xml:space="preserve">‫میگردد که به تعبیر حضرت عبدالبهاء این اژدر بنی امیه هستند و یا آنکه در یکی دیگر‬</w:t>
      </w:r>
    </w:p>
    <w:p>
      <w:pPr>
        <w:ind w:left="360"/>
      </w:pPr>
      <w:r>
        <w:rPr>
          <w:i/>
        </w:rPr>
        <w:t xml:space="preserve">‫از این نبوات و رویاها در بارۀ دیانت اسالم از دو شاهد و نذیری سخن به میان میآید که‬</w:t>
      </w:r>
    </w:p>
    <w:p>
      <w:pPr>
        <w:ind w:left="360"/>
      </w:pPr>
      <w:r>
        <w:rPr>
          <w:i/>
        </w:rPr>
        <w:t xml:space="preserve">‫"پالس" در بر کرده اند و ضمن اینکه حضرت عبدالبهاء بیان میفرمایند که منظور از‬</w:t>
      </w:r>
    </w:p>
    <w:p>
      <w:pPr>
        <w:ind w:left="360"/>
      </w:pPr>
      <w:r>
        <w:rPr>
          <w:i/>
        </w:rPr>
        <w:t xml:space="preserve">‫این دو شاهد و نذیر حضرت محمد(ص) وحضرت علی(ع) میباشند؛ تعبیر میفرمایند که‬</w:t>
      </w:r>
    </w:p>
    <w:p>
      <w:pPr>
        <w:ind w:left="360"/>
      </w:pPr>
      <w:r>
        <w:rPr>
          <w:i/>
        </w:rPr>
        <w:t xml:space="preserve">‫مقصود از پالس لباس کهنه و مقصود از لباس کهنه آن است که شریعت اسالم که آن‬</w:t>
      </w:r>
    </w:p>
    <w:p>
      <w:pPr>
        <w:ind w:left="360"/>
      </w:pPr>
      <w:r>
        <w:rPr>
          <w:i/>
        </w:rPr>
        <w:t xml:space="preserve">‫حضرت آوردند شبیه ادیان گذشته و دارای مفاهیم کهن است‪ .‬خالصه آنکه در هر یک‬</w:t>
      </w:r>
    </w:p>
    <w:p>
      <w:pPr>
        <w:ind w:left="360"/>
      </w:pPr>
      <w:r>
        <w:rPr>
          <w:i/>
        </w:rPr>
        <w:t xml:space="preserve">‫از این نبوات و رویاها آنچه که دیده میشود و بیان میگردد جنبههای نمادین و سمبولیک‬</w:t>
      </w:r>
    </w:p>
    <w:p>
      <w:pPr>
        <w:ind w:left="360"/>
      </w:pPr>
      <w:r>
        <w:rPr>
          <w:i/>
        </w:rPr>
        <w:t xml:space="preserve">‫دارند و تفسیر این نبوات در واقع تعبیر رویاهای انبیاء بنی اسرائیل است و آنچه که در‬</w:t>
      </w:r>
    </w:p>
    <w:p>
      <w:pPr>
        <w:ind w:left="360"/>
      </w:pPr>
      <w:r>
        <w:rPr>
          <w:i/>
        </w:rPr>
        <w:t xml:space="preserve">‫این رویاها دیده میشود حاصل کار قوۀ متخیلۀ این انبیاء است‪ ،‬اما قوۀ متخیله ای که تحت‬</w:t>
      </w:r>
    </w:p>
    <w:p>
      <w:pPr>
        <w:ind w:left="360"/>
      </w:pPr>
      <w:r>
        <w:rPr>
          <w:i/>
        </w:rPr>
        <w:t xml:space="preserve">‫سیطره و نفوذ ارواح مقدسه و قلوب صافیه است و نه اسیر توهمات بی اساس و بی بنیاد‬</w:t>
      </w:r>
    </w:p>
    <w:p>
      <w:pPr>
        <w:ind w:left="360"/>
      </w:pPr>
      <w:r>
        <w:rPr>
          <w:i/>
        </w:rPr>
        <w:t xml:space="preserve">‫نفوس متوهمه‪.‬‬</w:t>
      </w:r>
    </w:p>
    <w:p>
      <w:pPr>
        <w:ind w:left="360"/>
      </w:pPr>
      <w:r>
        <w:rPr>
          <w:i/>
        </w:rPr>
        <w:t xml:space="preserve">‫در مورد اینکه قوۀ متخیله چگونه حقایق روحانیه را به صورت عالئم حسی متناسب با آن‬</w:t>
      </w:r>
    </w:p>
    <w:p>
      <w:pPr>
        <w:ind w:left="360"/>
      </w:pPr>
      <w:r>
        <w:rPr>
          <w:i/>
        </w:rPr>
        <w:t xml:space="preserve">‫حقایق و یا در قمیص محسوسات درخور آنها؛ بیان مینماید و نشان میدهد از قبل اشاره ای‬</w:t>
      </w:r>
    </w:p>
    <w:p>
      <w:pPr>
        <w:ind w:left="360"/>
      </w:pPr>
      <w:r>
        <w:rPr>
          <w:i/>
        </w:rPr>
        <w:t xml:space="preserve">‫شد‪ .‬بحث دراین باره در میان علمای فن بسیار است و اینکه این نظریات تا چه حد به‬</w:t>
      </w:r>
    </w:p>
    <w:p>
      <w:pPr>
        <w:ind w:left="360"/>
      </w:pPr>
      <w:r>
        <w:rPr>
          <w:i/>
        </w:rPr>
        <w:t xml:space="preserve">‫‪306‬‬</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‫صواب نزدیک هستند مطلبی قابل تأمل است‪ ،‬اما آنچه که میتوان به صورت خالصه در‬</w:t>
      </w:r>
    </w:p>
    <w:p>
      <w:pPr>
        <w:ind w:left="360"/>
      </w:pPr>
      <w:r>
        <w:rPr>
          <w:i/>
        </w:rPr>
        <w:t xml:space="preserve">‫این خصوص بیان داشت آن است که گروهی از ایشان معتقدند همان گونه که برای قابل‬</w:t>
      </w:r>
    </w:p>
    <w:p>
      <w:pPr>
        <w:ind w:left="360"/>
      </w:pPr>
      <w:r>
        <w:rPr>
          <w:i/>
        </w:rPr>
        <w:t xml:space="preserve">‫درک شدن محسوسات حس مشترک عالئم حسی را از قوای جسمانیه دریافت نموده و به‬</w:t>
      </w:r>
    </w:p>
    <w:p>
      <w:pPr>
        <w:ind w:left="360"/>
      </w:pPr>
      <w:r>
        <w:rPr>
          <w:i/>
        </w:rPr>
        <w:t xml:space="preserve">‫قوۀ متخیله میدهد و این قوه آن عالئم را تصور میکند و به قوۀ متفکره میدهد و قوۀ متفکره‬</w:t>
      </w:r>
    </w:p>
    <w:p>
      <w:pPr>
        <w:ind w:left="360"/>
      </w:pPr>
      <w:r>
        <w:rPr>
          <w:i/>
        </w:rPr>
        <w:t xml:space="preserve">‫هم در بارۀ این تصورات تفکر نموده و حاصل کار را به قوۀ مدرکه داده و سپس آن امر‬</w:t>
      </w:r>
    </w:p>
    <w:p>
      <w:pPr>
        <w:ind w:left="360"/>
      </w:pPr>
      <w:r>
        <w:rPr>
          <w:i/>
        </w:rPr>
        <w:t xml:space="preserve">‫محسوس معقول میگردد‪ ،‬در مورد پوشاندن قمیص محسوسات بر کالبد معقوالت جریان‬</w:t>
      </w:r>
    </w:p>
    <w:p>
      <w:pPr>
        <w:ind w:left="360"/>
      </w:pPr>
      <w:r>
        <w:rPr>
          <w:i/>
        </w:rPr>
        <w:t xml:space="preserve">‫عکس طی میشود‪ ،‬یعنی در اینجا این قوۀ متخیله است که تصویری متناسب با یک حقیقت‬</w:t>
      </w:r>
    </w:p>
    <w:p>
      <w:pPr>
        <w:ind w:left="360"/>
      </w:pPr>
      <w:r>
        <w:rPr>
          <w:i/>
        </w:rPr>
        <w:t xml:space="preserve">‫روحانی که دریافت نموده است میسازد و با تعامل با حس مشترک و قوای جسمانیه‬</w:t>
      </w:r>
    </w:p>
    <w:p>
      <w:pPr>
        <w:ind w:left="360"/>
      </w:pPr>
      <w:r>
        <w:rPr>
          <w:i/>
        </w:rPr>
        <w:t xml:space="preserve">‫تصویری محسوس از آن حقیقت را ارائه میدهد‪ ۲۴.‬در اینجا باید گفت آن چه که در این‬</w:t>
      </w:r>
    </w:p>
    <w:p>
      <w:pPr>
        <w:ind w:left="360"/>
      </w:pPr>
      <w:r>
        <w:rPr>
          <w:i/>
        </w:rPr>
        <w:t xml:space="preserve">‫باره و به طور کلی از قول حکما نقل شد هرچند میتواند دربردارندۀ حقایقی باشد‪ ،‬اما‬</w:t>
      </w:r>
    </w:p>
    <w:p>
      <w:pPr>
        <w:ind w:left="360"/>
      </w:pPr>
      <w:r>
        <w:rPr>
          <w:i/>
        </w:rPr>
        <w:t xml:space="preserve">‫عالوه بر آن ومهمتر از آن شاید بتواند زمینهساز تفکر و تعمقی باشد در بارۀ آنچه که در‬</w:t>
      </w:r>
    </w:p>
    <w:p>
      <w:pPr>
        <w:ind w:left="360"/>
      </w:pPr>
      <w:r>
        <w:rPr>
          <w:i/>
        </w:rPr>
        <w:t xml:space="preserve">‫بارۀ این موارد در آثار مبارکه ذکر گردیده اند‪ ،‬تفکری که حق اکیدا ً ما را به آن توصیه‬</w:t>
      </w:r>
    </w:p>
    <w:p>
      <w:pPr>
        <w:ind w:left="360"/>
      </w:pPr>
      <w:r>
        <w:rPr>
          <w:i/>
        </w:rPr>
        <w:t xml:space="preserve">‫فرموده است‪.‬‬</w:t>
      </w:r>
    </w:p>
    <w:p>
      <w:pPr>
        <w:ind w:left="360"/>
      </w:pPr>
      <w:r>
        <w:rPr>
          <w:i/>
        </w:rPr>
        <w:t xml:space="preserve">‫«رویا در آثار مبارکه»‬</w:t>
      </w:r>
    </w:p>
    <w:p>
      <w:pPr>
        <w:ind w:left="360"/>
      </w:pPr>
      <w:r>
        <w:rPr>
          <w:i/>
        </w:rPr>
        <w:t xml:space="preserve">‫باید گفت که تحقق رویای دیرینۀ بشر در مورد جهانی که در آن صلح و سالم وعدالت‬</w:t>
      </w:r>
    </w:p>
    <w:p>
      <w:pPr>
        <w:ind w:left="360"/>
      </w:pPr>
      <w:r>
        <w:rPr>
          <w:i/>
        </w:rPr>
        <w:t xml:space="preserve">‫مستقر خواهد شد در قالب رویائی از حضرت نقطۀ اولی مبشر این امر اعظم متجلی و‬</w:t>
      </w:r>
    </w:p>
    <w:p>
      <w:pPr>
        <w:ind w:left="360"/>
      </w:pPr>
      <w:r>
        <w:rPr>
          <w:i/>
        </w:rPr>
        <w:t xml:space="preserve">‫آغاز میگردد‪ .‬آن حضرت دربارۀ این رویا چنین میفرمایند "بدانکه این ظهور آیات و‬</w:t>
      </w:r>
    </w:p>
    <w:p>
      <w:pPr>
        <w:ind w:left="360"/>
      </w:pPr>
      <w:r>
        <w:rPr>
          <w:i/>
        </w:rPr>
        <w:t xml:space="preserve">‫مناجات و علوم لدنیه از نومی است که مشاهده نموده بآنکه رأس مطهر جناب سید‬</w:t>
      </w:r>
    </w:p>
    <w:p>
      <w:pPr>
        <w:ind w:left="360"/>
      </w:pPr>
      <w:r>
        <w:rPr>
          <w:i/>
        </w:rPr>
        <w:t xml:space="preserve">‫الشهدا علیه السالم را مقطوع از جسد مطهر با رأس ذوی القربی؛ و هفت جرعه دم از‬</w:t>
      </w:r>
    </w:p>
    <w:p>
      <w:pPr>
        <w:ind w:left="360"/>
      </w:pPr>
      <w:r>
        <w:rPr>
          <w:i/>
        </w:rPr>
        <w:t xml:space="preserve">‫کمال حب از دم آن جناب شهید نوشیده و از برکت دم آن حضرت است که صدر آن بمثل‬</w:t>
      </w:r>
    </w:p>
    <w:p>
      <w:pPr>
        <w:ind w:left="360"/>
      </w:pPr>
      <w:r>
        <w:rPr>
          <w:i/>
        </w:rPr>
        <w:t xml:space="preserve">‫این آیات و مناجات منشرح گشته الحمد هلل الذی اشربنی دم حجته و جعله حقیقت فوادی‬</w:t>
      </w:r>
    </w:p>
    <w:p>
      <w:pPr>
        <w:ind w:left="360"/>
      </w:pPr>
      <w:r>
        <w:rPr>
          <w:i/>
        </w:rPr>
        <w:t xml:space="preserve">‫و لذالک قد نزل البال بامضائه فاناهلل و انا الیه راجعون و ان بمثل ذالک فلیعمل‬</w:t>
      </w:r>
    </w:p>
    <w:p>
      <w:pPr>
        <w:ind w:left="360"/>
      </w:pPr>
      <w:r>
        <w:rPr>
          <w:i/>
        </w:rPr>
        <w:t xml:space="preserve">‫العالمون‪ ۲۵".‬این همان رویائی است که حضرت ولی امرهللا در اثر جاودانۀ خود (گاد‬</w:t>
      </w:r>
    </w:p>
    <w:p>
      <w:pPr>
        <w:ind w:left="360"/>
      </w:pPr>
      <w:r>
        <w:rPr>
          <w:i/>
        </w:rPr>
        <w:t xml:space="preserve">‫پاسز بای) از آن یاد مینمایند که چون حضرت نقطۀ اولی در آن رویا مشاهده نمودند که از‬</w:t>
      </w:r>
    </w:p>
    <w:p>
      <w:pPr>
        <w:ind w:left="360"/>
      </w:pPr>
      <w:r>
        <w:rPr>
          <w:i/>
        </w:rPr>
        <w:t xml:space="preserve">‫خون گلوی بریدۀ حضرت سید الشهدا قطراتی را میآشامند؛ به رسالت الهی خود آگاه‬</w:t>
      </w:r>
    </w:p>
    <w:p>
      <w:pPr>
        <w:ind w:left="360"/>
      </w:pPr>
      <w:r>
        <w:rPr>
          <w:i/>
        </w:rPr>
        <w:t xml:space="preserve">‫گشتند و بدیهی است که کسی جز خود آن حضرت قادر نبود که چنین خوابی را تعبیر‬</w:t>
      </w:r>
    </w:p>
    <w:p>
      <w:pPr>
        <w:ind w:left="360"/>
      </w:pPr>
      <w:r>
        <w:rPr>
          <w:i/>
        </w:rPr>
        <w:t xml:space="preserve">‫نموده و رمزگشائی نماید و همۀ جنبههای نمادین و مثالگونۀ آن را دریابد‪ .‬همچنین آن‬</w:t>
      </w:r>
    </w:p>
    <w:p>
      <w:pPr>
        <w:ind w:left="360"/>
      </w:pPr>
      <w:r>
        <w:rPr>
          <w:i/>
        </w:rPr>
        <w:t xml:space="preserve">‫حضرت در بارۀ این رویای خود در بیانی دیگر میفرمایند "ماتری فی المنام مطابقا المر‬</w:t>
      </w:r>
    </w:p>
    <w:p>
      <w:pPr>
        <w:ind w:left="360"/>
      </w:pPr>
      <w:r>
        <w:rPr>
          <w:i/>
        </w:rPr>
        <w:t xml:space="preserve">‫الحق"‪ ۲۶‬یعنی آنچه را که در جایگاه و منزلت خواب میبینی مطابق امر پروردگار است‪.‬‬</w:t>
      </w:r>
    </w:p>
    <w:p>
      <w:pPr>
        <w:ind w:left="360"/>
      </w:pPr>
      <w:r>
        <w:rPr>
          <w:i/>
        </w:rPr>
        <w:t xml:space="preserve">‫به دنبال این بیان حضرت نقطه اولی؛ این بیان مشهور از جمال اقدس ابهی را به یاد آوریم‬</w:t>
      </w:r>
    </w:p>
    <w:p>
      <w:pPr>
        <w:ind w:left="360"/>
      </w:pPr>
      <w:r>
        <w:rPr>
          <w:i/>
        </w:rPr>
        <w:t xml:space="preserve">‫که از رویای خود در زندان سیاهچال سخن میگویند و چنین میفرمایند "در شبی از شبها‬</w:t>
      </w:r>
    </w:p>
    <w:p>
      <w:pPr>
        <w:ind w:left="360"/>
      </w:pPr>
      <w:r>
        <w:rPr>
          <w:i/>
        </w:rPr>
        <w:t xml:space="preserve">‫‪307‬‬</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‫در عالم رویا از جمیع جهات این کلمۀ علیا اصغا شد انا ننصرک بک و بقلمک ال تحزن‬</w:t>
      </w:r>
    </w:p>
    <w:p>
      <w:pPr>
        <w:ind w:left="360"/>
      </w:pPr>
      <w:r>
        <w:rPr>
          <w:i/>
        </w:rPr>
        <w:t xml:space="preserve">‫عما ورد علیک و ال تخف انک من اآل منین‪ .‬سوف یبعث هللا کنوز االرض وهم رجال‬</w:t>
      </w:r>
    </w:p>
    <w:p>
      <w:pPr>
        <w:ind w:left="360"/>
      </w:pPr>
      <w:r>
        <w:rPr>
          <w:i/>
        </w:rPr>
        <w:t xml:space="preserve">‫ینصرونک بک و باسمک الذی به احیا هللا افئده العارفین"‪ ۲۷‬همچنین میتوانیم بیان دیگر‬</w:t>
      </w:r>
    </w:p>
    <w:p>
      <w:pPr>
        <w:ind w:left="360"/>
      </w:pPr>
      <w:r>
        <w:rPr>
          <w:i/>
        </w:rPr>
        <w:t xml:space="preserve">‫آن حضرت را در این باره به خاطر آوریم که میفرمایند «‪ ...‬در ایام توقف در سجن ارض‬</w:t>
      </w:r>
    </w:p>
    <w:p>
      <w:pPr>
        <w:ind w:left="360"/>
      </w:pPr>
      <w:r>
        <w:rPr>
          <w:i/>
        </w:rPr>
        <w:t xml:space="preserve">‫طاء اگرچه نوم از زحمت سالسل و رورائح منتنه قلیل بود ولکن بعضی اوقات که دست‬</w:t>
      </w:r>
    </w:p>
    <w:p>
      <w:pPr>
        <w:ind w:left="360"/>
      </w:pPr>
      <w:r>
        <w:rPr>
          <w:i/>
        </w:rPr>
        <w:t xml:space="preserve">‫میداد احساس میشد از جهت اعالی رأس چیزی بر صدر میریخت بمثابه رودخانۀ‬</w:t>
      </w:r>
    </w:p>
    <w:p>
      <w:pPr>
        <w:ind w:left="360"/>
      </w:pPr>
      <w:r>
        <w:rPr>
          <w:i/>
        </w:rPr>
        <w:t xml:space="preserve">‫عظیمی که از قلۀ جبل باذخ رفیعی بر ارض بریزد و به آن جهت از جمیع اعضاء آثار نار‬</w:t>
      </w:r>
    </w:p>
    <w:p>
      <w:pPr>
        <w:ind w:left="360"/>
      </w:pPr>
      <w:r>
        <w:rPr>
          <w:i/>
        </w:rPr>
        <w:t xml:space="preserve">‫ظاهر و در آن حین لسان قرائت مینمود آنچه را که براصغاء آن احدی قادر نه ‪ ۲۸"...‬با‬</w:t>
      </w:r>
    </w:p>
    <w:p>
      <w:pPr>
        <w:ind w:left="360"/>
      </w:pPr>
      <w:r>
        <w:rPr>
          <w:i/>
        </w:rPr>
        <w:t xml:space="preserve">‫توجه به آنچه که از پیش دربارۀ اهمیت رویا در این مقاله ذکر شد اینکه در این امر اقوم؛‬</w:t>
      </w:r>
    </w:p>
    <w:p>
      <w:pPr>
        <w:ind w:left="360"/>
      </w:pPr>
      <w:r>
        <w:rPr>
          <w:i/>
        </w:rPr>
        <w:t xml:space="preserve">‫هم مبشر اعظم و هم جمال قدم نزول وحی الهی را بر خویشتن به صورت رویائی مقدس‬</w:t>
      </w:r>
    </w:p>
    <w:p>
      <w:pPr>
        <w:ind w:left="360"/>
      </w:pPr>
      <w:r>
        <w:rPr>
          <w:i/>
        </w:rPr>
        <w:t xml:space="preserve">‫توصیف مینمایند؛ اهمیت عالم رویا و مقام عظیم آن را صد چندان مینماید‪ .‬غیر از آنچه‬</w:t>
      </w:r>
    </w:p>
    <w:p>
      <w:pPr>
        <w:ind w:left="360"/>
      </w:pPr>
      <w:r>
        <w:rPr>
          <w:i/>
        </w:rPr>
        <w:t xml:space="preserve">‫که در آثار مبارکۀ این امر اعظم دربارۀ رویا و نوم بطور کلی بیان گردیده و توصیف شده‬</w:t>
      </w:r>
    </w:p>
    <w:p>
      <w:pPr>
        <w:ind w:left="360"/>
      </w:pPr>
      <w:r>
        <w:rPr>
          <w:i/>
        </w:rPr>
        <w:t xml:space="preserve">‫است و از پیش به برخی از آنها اشاراتی شد بعضی از این آثار الهی نیز خود حالتی رویا‬</w:t>
      </w:r>
    </w:p>
    <w:p>
      <w:pPr>
        <w:ind w:left="360"/>
      </w:pPr>
      <w:r>
        <w:rPr>
          <w:i/>
        </w:rPr>
        <w:t xml:space="preserve">‫گونه داشته و در این قالب نازل شده اند‪ .‬به عنوان مثال میتوان از اثر مبارکی چون «لوح‬</w:t>
      </w:r>
    </w:p>
    <w:p>
      <w:pPr>
        <w:ind w:left="360"/>
      </w:pPr>
      <w:r>
        <w:rPr>
          <w:i/>
        </w:rPr>
        <w:t xml:space="preserve">‫حوریه» نام برد که به لحاظ جنبههای تخیلی و توصیفی آن؛ معجزه ای شگفت انگیز است‪.‬‬</w:t>
      </w:r>
    </w:p>
    <w:p>
      <w:pPr>
        <w:ind w:left="360"/>
      </w:pPr>
      <w:r>
        <w:rPr>
          <w:i/>
        </w:rPr>
        <w:t xml:space="preserve">‫جمال مبارک در انتهای این لوح که از دیدگاه بشری غیر قابل وصف است در توصیف‬</w:t>
      </w:r>
    </w:p>
    <w:p>
      <w:pPr>
        <w:ind w:left="360"/>
      </w:pPr>
      <w:r>
        <w:rPr>
          <w:i/>
        </w:rPr>
        <w:t xml:space="preserve">‫کلی آن چنین میفرمایند "‪ ...‬کذلک نلقی علیکم یا مأل الفردوس من رویا البقاء عبرو لی‬</w:t>
      </w:r>
    </w:p>
    <w:p>
      <w:pPr>
        <w:ind w:left="360"/>
      </w:pPr>
      <w:r>
        <w:rPr>
          <w:i/>
        </w:rPr>
        <w:t xml:space="preserve">‫ان کنتم لرویاء الروح تعبرون" یعنی ای اهل فردوس این چنین از رویای بقا بر شما القاء‬</w:t>
      </w:r>
    </w:p>
    <w:p>
      <w:pPr>
        <w:ind w:left="360"/>
      </w:pPr>
      <w:r>
        <w:rPr>
          <w:i/>
        </w:rPr>
        <w:t xml:space="preserve">‫نمودیم‪ .‬آن را برای من تعبیر کنید اگر شما تعبیرکنندۀ رویای روح هستید‪ .‬در واقع آن‬</w:t>
      </w:r>
    </w:p>
    <w:p>
      <w:pPr>
        <w:ind w:left="360"/>
      </w:pPr>
      <w:r>
        <w:rPr>
          <w:i/>
        </w:rPr>
        <w:t xml:space="preserve">‫حضرت منشأ آنچه را که در این اثر شگفت انگیز بیان فرموده اند «رویای بقا» میدانند و‬</w:t>
      </w:r>
    </w:p>
    <w:p>
      <w:pPr>
        <w:ind w:left="360"/>
      </w:pPr>
      <w:r>
        <w:rPr>
          <w:i/>
        </w:rPr>
        <w:t xml:space="preserve">‫از اهل فر دوس میخواهند اگر چنانچه میتوانند آن را تعبیر نمایند‪ .‬بدیهی است که این اثر‬</w:t>
      </w:r>
    </w:p>
    <w:p>
      <w:pPr>
        <w:ind w:left="360"/>
      </w:pPr>
      <w:r>
        <w:rPr>
          <w:i/>
        </w:rPr>
        <w:t xml:space="preserve">‫مبارک از جهات گوناگون اعجازی محیرالعقول و حیرت انگیز است‪ .‬اما آنچه که در‬</w:t>
      </w:r>
    </w:p>
    <w:p>
      <w:pPr>
        <w:ind w:left="360"/>
      </w:pPr>
      <w:r>
        <w:rPr>
          <w:i/>
        </w:rPr>
        <w:t xml:space="preserve">‫ارتباط با عنوان این مقاله این اعجاز و شگفتی را بیشتر جلوهگر میسازد؛ همان ارتباط‬</w:t>
      </w:r>
    </w:p>
    <w:p>
      <w:pPr>
        <w:ind w:left="360"/>
      </w:pPr>
      <w:r>
        <w:rPr>
          <w:i/>
        </w:rPr>
        <w:t xml:space="preserve">‫«تخیلی غیر قابل وصف قدرتمند» با مضامین مندرج در این لوح مبارک و با آنچه که در‬</w:t>
      </w:r>
    </w:p>
    <w:p>
      <w:pPr>
        <w:ind w:left="360"/>
      </w:pPr>
      <w:r>
        <w:rPr>
          <w:i/>
        </w:rPr>
        <w:t xml:space="preserve">‫این رویا رخ مینماید؛ میباشد‪ .‬توصیفات جمال ابهی در این رویا در بارۀ «حوریه» به‬</w:t>
      </w:r>
    </w:p>
    <w:p>
      <w:pPr>
        <w:ind w:left="360"/>
      </w:pPr>
      <w:r>
        <w:rPr>
          <w:i/>
        </w:rPr>
        <w:t xml:space="preserve">‫صورت تصوراتی مثالگونه؛ حتی در بارۀ جزئیاتی مانند روی و موی او‪ ،‬آن چنان قوی‬</w:t>
      </w:r>
    </w:p>
    <w:p>
      <w:pPr>
        <w:ind w:left="360"/>
      </w:pPr>
      <w:r>
        <w:rPr>
          <w:i/>
        </w:rPr>
        <w:t xml:space="preserve">‫و واقعی است که گوئی حوریه حی و زنده و حاضر در پیشگاه مبارک ایستاده است و با‬</w:t>
      </w:r>
    </w:p>
    <w:p>
      <w:pPr>
        <w:ind w:left="360"/>
      </w:pPr>
      <w:r>
        <w:rPr>
          <w:i/>
        </w:rPr>
        <w:t xml:space="preserve">‫ایشان سخن میگوید و این زنده بودن تصورات تا به حدی است که آن حضرت در آن رویا‬</w:t>
      </w:r>
    </w:p>
    <w:p>
      <w:pPr>
        <w:ind w:left="360"/>
      </w:pPr>
      <w:r>
        <w:rPr>
          <w:i/>
        </w:rPr>
        <w:t xml:space="preserve">‫خود را حیران و شگفتزدۀ زیبائی خیرهکننده و بی مثال فرشته ای که خود خلق فرموده‬</w:t>
      </w:r>
    </w:p>
    <w:p>
      <w:pPr>
        <w:ind w:left="360"/>
      </w:pPr>
      <w:r>
        <w:rPr>
          <w:i/>
        </w:rPr>
        <w:t xml:space="preserve">‫اند مشاهده مینمایند‪ .‬بی تردید تصورات مثالگونۀ جمال قدم در این لوح مبارک هر یک‬</w:t>
      </w:r>
    </w:p>
    <w:p>
      <w:pPr>
        <w:ind w:left="360"/>
      </w:pPr>
      <w:r>
        <w:rPr>
          <w:i/>
        </w:rPr>
        <w:t xml:space="preserve">‫مبین حقایقی عظیم و روحانی هستند‪ ،‬اما اینکه کیفیت این رویا چگونه و به چه نحو بوده‬</w:t>
      </w:r>
    </w:p>
    <w:p>
      <w:pPr>
        <w:ind w:left="360"/>
      </w:pPr>
      <w:r>
        <w:rPr>
          <w:i/>
        </w:rPr>
        <w:t xml:space="preserve">‫‪308‬‬</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‫است خود از اسرار خفیۀ الهی است که تنها محرمان راز میتوانند به آنها پی برند‪ .‬شبیه‬</w:t>
      </w:r>
    </w:p>
    <w:p>
      <w:pPr>
        <w:ind w:left="360"/>
      </w:pPr>
      <w:r>
        <w:rPr>
          <w:i/>
        </w:rPr>
        <w:t xml:space="preserve">‫همین مضامین و توصیفات رویاگونۀ شگفت انگیز را میتوان در بعضی دیگر از آثار‬</w:t>
      </w:r>
    </w:p>
    <w:p>
      <w:pPr>
        <w:ind w:left="360"/>
      </w:pPr>
      <w:r>
        <w:rPr>
          <w:i/>
        </w:rPr>
        <w:t xml:space="preserve">‫جمال ابهی به خصوص آنچه که در دورۀ بغداد از قلم معجز شیم آن حضرت نازل شده‬</w:t>
      </w:r>
    </w:p>
    <w:p>
      <w:pPr>
        <w:ind w:left="360"/>
      </w:pPr>
      <w:r>
        <w:rPr>
          <w:i/>
        </w:rPr>
        <w:t xml:space="preserve">‫است نظیر لوح «رویا» و یا لوح «مالح القدس» مشاهده نمود که در این آثار مبارکه نیز‬</w:t>
      </w:r>
    </w:p>
    <w:p>
      <w:pPr>
        <w:ind w:left="360"/>
      </w:pPr>
      <w:r>
        <w:rPr>
          <w:i/>
        </w:rPr>
        <w:t xml:space="preserve">‫حوریه حضوری قوی و زنده را دارد و بازگو کنندۀ و توصیفکنندۀ بالیای التحصی و‬</w:t>
      </w:r>
    </w:p>
    <w:p>
      <w:pPr>
        <w:ind w:left="360"/>
      </w:pPr>
      <w:r>
        <w:rPr>
          <w:i/>
        </w:rPr>
        <w:t xml:space="preserve">‫احزان بیکران و بیپایانی است که بر آن حضرت وارد آمده و یا مقرر بود بعد از زمان‬</w:t>
      </w:r>
    </w:p>
    <w:p>
      <w:pPr>
        <w:ind w:left="360"/>
      </w:pPr>
      <w:r>
        <w:rPr>
          <w:i/>
        </w:rPr>
        <w:t xml:space="preserve">‫نزول آن لوح از راه برسند‪ .‬همچنین لوح مبارک «غالم الخلد» در زمرۀ این گونه از آثار‬</w:t>
      </w:r>
    </w:p>
    <w:p>
      <w:pPr>
        <w:ind w:left="360"/>
      </w:pPr>
      <w:r>
        <w:rPr>
          <w:i/>
        </w:rPr>
        <w:t xml:space="preserve">‫است که در این اثر رویاگونه نیز این بار نه تنها حوریه بلکه غالم بهشتی هم نقش ایفا‬</w:t>
      </w:r>
    </w:p>
    <w:p>
      <w:pPr>
        <w:ind w:left="360"/>
      </w:pPr>
      <w:r>
        <w:rPr>
          <w:i/>
        </w:rPr>
        <w:t xml:space="preserve">‫نموده و به زبانی تمثیلی بیان حقایق و ذکر اسرار را مینماید‪« .‬نقش رویا در آثار جمال‬</w:t>
      </w:r>
    </w:p>
    <w:p>
      <w:pPr>
        <w:ind w:left="360"/>
      </w:pPr>
      <w:r>
        <w:rPr>
          <w:i/>
        </w:rPr>
        <w:t xml:space="preserve">‫اقدس ابهی» خود میتواند موضوع و عنوان تحقیقی جداگانه باشد‪ .‬اما برای رسیدن به‬</w:t>
      </w:r>
    </w:p>
    <w:p>
      <w:pPr>
        <w:ind w:left="360"/>
      </w:pPr>
      <w:r>
        <w:rPr>
          <w:i/>
        </w:rPr>
        <w:t xml:space="preserve">‫مقصد اصلی که همانا اشاره بر اهمیت رویا در آثار مبارکه است به همین مختصر بسنده‬</w:t>
      </w:r>
    </w:p>
    <w:p>
      <w:pPr>
        <w:ind w:left="360"/>
      </w:pPr>
      <w:r>
        <w:rPr>
          <w:i/>
        </w:rPr>
        <w:t xml:space="preserve">‫میشود‪.‬‬</w:t>
      </w:r>
    </w:p>
    <w:p>
      <w:pPr>
        <w:ind w:left="360"/>
      </w:pPr>
      <w:r>
        <w:rPr>
          <w:i/>
        </w:rPr>
        <w:t xml:space="preserve">‫«مؤخره»‬</w:t>
      </w:r>
    </w:p>
    <w:p>
      <w:pPr>
        <w:ind w:left="360"/>
      </w:pPr>
      <w:r>
        <w:rPr>
          <w:i/>
        </w:rPr>
        <w:t xml:space="preserve">‫در این مقاله در بارۀ عالم رویا و ارتباط آن با خیال و قوۀ متخیلۀ انسان و جنبههای نمادین‬</w:t>
      </w:r>
    </w:p>
    <w:p>
      <w:pPr>
        <w:ind w:left="360"/>
      </w:pPr>
      <w:r>
        <w:rPr>
          <w:i/>
        </w:rPr>
        <w:t xml:space="preserve">‫و مثالگونه اش و همچنین تقدسی که این عالم میتواند در ارتباط با وحی و الهامات الهی و‬</w:t>
      </w:r>
    </w:p>
    <w:p>
      <w:pPr>
        <w:ind w:left="360"/>
      </w:pPr>
      <w:r>
        <w:rPr>
          <w:i/>
        </w:rPr>
        <w:t xml:space="preserve">‫جنبه های رویاگونه و حیانی آثار مبارکه داشته باشد و همچنین ارتباط تخیالت مظاهر الهیه‬</w:t>
      </w:r>
    </w:p>
    <w:p>
      <w:pPr>
        <w:ind w:left="360"/>
      </w:pPr>
      <w:r>
        <w:rPr>
          <w:i/>
        </w:rPr>
        <w:t xml:space="preserve">‫با این گونه خوابهای مقدس مطالبی به اختصار بیان گردیدند و به نمونههائی از آثار الهی‬</w:t>
      </w:r>
    </w:p>
    <w:p>
      <w:pPr>
        <w:ind w:left="360"/>
      </w:pPr>
      <w:r>
        <w:rPr>
          <w:i/>
        </w:rPr>
        <w:t xml:space="preserve">‫در ارتباط با این مطالب اشاره شد‪ .‬هم چنین در بارۀ شئونات مختلف عالم نوم مانند‬</w:t>
      </w:r>
    </w:p>
    <w:p>
      <w:pPr>
        <w:ind w:left="360"/>
      </w:pPr>
      <w:r>
        <w:rPr>
          <w:i/>
        </w:rPr>
        <w:t xml:space="preserve">‫حضرت خیال وعالم مثال و عالم صور و عالم برزخ وعالم واسطه مطالبی به اختصار‬</w:t>
      </w:r>
    </w:p>
    <w:p>
      <w:pPr>
        <w:ind w:left="360"/>
      </w:pPr>
      <w:r>
        <w:rPr>
          <w:i/>
        </w:rPr>
        <w:t xml:space="preserve">‫ذکر گردیدند‪ .‬بی تردید آن چه که در اینجا ذکر شد در حد کلیات و به نحو اختصار بوده و‬</w:t>
      </w:r>
    </w:p>
    <w:p>
      <w:pPr>
        <w:ind w:left="360"/>
      </w:pPr>
      <w:r>
        <w:rPr>
          <w:i/>
        </w:rPr>
        <w:t xml:space="preserve">‫موضوع بسیار مهم؛ و بحث در بارۀ آن میتواند بسیار گسترده باشد‪ .‬متأسفانه نگارندۀ این‬</w:t>
      </w:r>
    </w:p>
    <w:p>
      <w:pPr>
        <w:ind w:left="360"/>
      </w:pPr>
      <w:r>
        <w:rPr>
          <w:i/>
        </w:rPr>
        <w:t xml:space="preserve">‫مقاله در آثارمحققین بهائی در بارۀ امور «ماهوی» مربوط به عالم نوم جز آن چه که‬</w:t>
      </w:r>
    </w:p>
    <w:p>
      <w:pPr>
        <w:ind w:left="360"/>
      </w:pPr>
      <w:r>
        <w:rPr>
          <w:i/>
        </w:rPr>
        <w:t xml:space="preserve">‫دانشمند نامی عالم بهائی عزیزهللا سلیمانی در جزء پنجم رشحات حکمت و آن هم از قول‬</w:t>
      </w:r>
    </w:p>
    <w:p>
      <w:pPr>
        <w:ind w:left="360"/>
      </w:pPr>
      <w:r>
        <w:rPr>
          <w:i/>
        </w:rPr>
        <w:t xml:space="preserve">‫حکمای مشاء نگاشته است چیزی مشاهده ننمود که بتواند در شرح بیانات مبارکه از آنها‬</w:t>
      </w:r>
    </w:p>
    <w:p>
      <w:pPr>
        <w:ind w:left="360"/>
      </w:pPr>
      <w:r>
        <w:rPr>
          <w:i/>
        </w:rPr>
        <w:t xml:space="preserve">‫استفاده نماید‪ .‬لذا برای توصیف آن چه که ذکر گردید دست به دامن آثار پیشینیان شد‪ ،‬آن‬</w:t>
      </w:r>
    </w:p>
    <w:p>
      <w:pPr>
        <w:ind w:left="360"/>
      </w:pPr>
      <w:r>
        <w:rPr>
          <w:i/>
        </w:rPr>
        <w:t xml:space="preserve">‫هم به نحو بسیار مختصر و موجز و با پرهیز از ورود به حیطههائی که وارد شدن در آنها‬</w:t>
      </w:r>
    </w:p>
    <w:p>
      <w:pPr>
        <w:ind w:left="360"/>
      </w:pPr>
      <w:r>
        <w:rPr>
          <w:i/>
        </w:rPr>
        <w:t xml:space="preserve">‫اهل فن را در حوزۀ عرفان میطلبد و امید چنین است که محققین بهائی و اهل نظر هم‬</w:t>
      </w:r>
    </w:p>
    <w:p>
      <w:pPr>
        <w:ind w:left="360"/>
      </w:pPr>
      <w:r>
        <w:rPr>
          <w:i/>
        </w:rPr>
        <w:t xml:space="preserve">‫چون اندیشمندان سایر ادیان‪ ،‬نظیر ابن عربی که در بارۀ عالم نوم و یا به قول وی‬</w:t>
      </w:r>
    </w:p>
    <w:p>
      <w:pPr>
        <w:ind w:left="360"/>
      </w:pPr>
      <w:r>
        <w:rPr>
          <w:i/>
        </w:rPr>
        <w:t xml:space="preserve">‫«حضرت خیال» تحقیقات ژرف و شگفتی را انجام داده است؛ ایشان نیز در این باره‬</w:t>
      </w:r>
    </w:p>
    <w:p>
      <w:pPr>
        <w:ind w:left="360"/>
      </w:pPr>
      <w:r>
        <w:rPr>
          <w:i/>
        </w:rPr>
        <w:t xml:space="preserve">‫پژوهشهای گسترده ای را انجام داده و ارائه نمایند‪.‬‬</w:t>
      </w:r>
    </w:p>
    <w:p>
      <w:pPr>
        <w:ind w:left="360"/>
      </w:pPr>
      <w:r>
        <w:rPr>
          <w:i/>
        </w:rPr>
        <w:t xml:space="preserve"/>
      </w:r>
    </w:p>
    <w:p>
      <w:pPr>
        <w:ind w:left="360"/>
      </w:pPr>
      <w:r>
        <w:rPr>
          <w:i/>
        </w:rPr>
        <w:t xml:space="preserve">‫‪309‬‬</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‫همچنان که در آغاز این مقاله اشاره شد عالوه بر تعمق در آنچه که در بارۀ مبانی کلی و‬</w:t>
      </w:r>
    </w:p>
    <w:p>
      <w:pPr>
        <w:ind w:left="360"/>
      </w:pPr>
      <w:r>
        <w:rPr>
          <w:i/>
        </w:rPr>
        <w:t xml:space="preserve">‫جنبههای ماهوی عالم خواب بیان گردید؛ توجه به تأثیرات خواب در زندگی روزمره و در‬</w:t>
      </w:r>
    </w:p>
    <w:p>
      <w:pPr>
        <w:ind w:left="360"/>
      </w:pPr>
      <w:r>
        <w:rPr>
          <w:i/>
        </w:rPr>
        <w:t xml:space="preserve">‫حیات جسمانی و روحانی ما که بنابه فرمودۀ حضرت عبدالبها لذیذترین نعمتهای دنیوی‬</w:t>
      </w:r>
    </w:p>
    <w:p>
      <w:pPr>
        <w:ind w:left="360"/>
      </w:pPr>
      <w:r>
        <w:rPr>
          <w:i/>
        </w:rPr>
        <w:t xml:space="preserve">‫است بسیار حائز اهمیت میباشن‪ ،‬چرا که به لحاظ کمی بخش مهمی از حیات ما در خواب‬</w:t>
      </w:r>
    </w:p>
    <w:p>
      <w:pPr>
        <w:ind w:left="360"/>
      </w:pPr>
      <w:r>
        <w:rPr>
          <w:i/>
        </w:rPr>
        <w:t xml:space="preserve">‫میگذرد و بخش بیشتر از این زندگانی درعالم بیداری تحت تأثیرات جنبههای کمی و کیفی‬</w:t>
      </w:r>
    </w:p>
    <w:p>
      <w:pPr>
        <w:ind w:left="360"/>
      </w:pPr>
      <w:r>
        <w:rPr>
          <w:i/>
        </w:rPr>
        <w:t xml:space="preserve">‫آن میباشد‪ .‬رویاهای ما چنانچه مطابق شرایطی باشند که در آثار مبارکه ذکر گردیده اند‬</w:t>
      </w:r>
    </w:p>
    <w:p>
      <w:pPr>
        <w:ind w:left="360"/>
      </w:pPr>
      <w:r>
        <w:rPr>
          <w:i/>
        </w:rPr>
        <w:t xml:space="preserve">‫(که در این مقاله به اختصار به آنها اشاره شد) بدون اینکه ما را به دامن توهمات و‬</w:t>
      </w:r>
    </w:p>
    <w:p>
      <w:pPr>
        <w:ind w:left="360"/>
      </w:pPr>
      <w:r>
        <w:rPr>
          <w:i/>
        </w:rPr>
        <w:t xml:space="preserve">‫خرافات و افراط اندازند میتوانند الهامبخش و هادی ما در زندگی جسمانی و روحانیمان‬</w:t>
      </w:r>
    </w:p>
    <w:p>
      <w:pPr>
        <w:ind w:left="360"/>
      </w:pPr>
      <w:r>
        <w:rPr>
          <w:i/>
        </w:rPr>
        <w:t xml:space="preserve">‫باشند‪ ،‬چرا که به فرمودۀ حق آنها دریچه ای به عالم غیب و جهانهای پنهان الهی هستند‪.‬‬</w:t>
      </w:r>
    </w:p>
    <w:p>
      <w:pPr>
        <w:ind w:left="360"/>
      </w:pPr>
      <w:r>
        <w:rPr>
          <w:i/>
        </w:rPr>
        <w:t xml:space="preserve">‫به امید اینکه این رویاها همواره شامل الهامات الهیه باشند این مقال با ذکر بیانی از‬</w:t>
      </w:r>
    </w:p>
    <w:p>
      <w:pPr>
        <w:ind w:left="360"/>
      </w:pPr>
      <w:r>
        <w:rPr>
          <w:i/>
        </w:rPr>
        <w:t xml:space="preserve">‫حضرت ذوالجالل در دعای خواب حسن ختام میابد "‪ ...‬وعزتک ال ارید من النوم وال من‬</w:t>
      </w:r>
    </w:p>
    <w:p>
      <w:pPr>
        <w:ind w:left="360"/>
      </w:pPr>
      <w:r>
        <w:rPr>
          <w:i/>
        </w:rPr>
        <w:t xml:space="preserve">‫الیقظه اال ما انت ترید‪ .‬انا عبدک و فی قبضتک‪ .‬ایدنی علی ما یتضوع به عرف‬</w:t>
      </w:r>
    </w:p>
    <w:p>
      <w:pPr>
        <w:ind w:left="360"/>
      </w:pPr>
      <w:r>
        <w:rPr>
          <w:i/>
        </w:rPr>
        <w:t xml:space="preserve">‫‪۲۹‬‬</w:t>
      </w:r>
    </w:p>
    <w:p>
      <w:pPr>
        <w:ind w:left="360"/>
      </w:pPr>
      <w:r>
        <w:rPr>
          <w:i/>
        </w:rPr>
        <w:t xml:space="preserve">‫رضائک‪ .‬هذا املی و امل المقربین‪ .‬الحمد لک یا اله العالمین‪».‬‬</w:t>
      </w:r>
    </w:p>
    <w:p>
      <w:pPr>
        <w:ind w:left="360"/>
      </w:pPr>
      <w:r>
        <w:rPr>
          <w:i/>
        </w:rPr>
        <w:t xml:space="preserve"/>
      </w:r>
    </w:p>
    <w:p>
      <w:pPr>
        <w:ind w:left="360"/>
      </w:pPr>
      <w:r>
        <w:rPr>
          <w:i/>
        </w:rPr>
        <w:t xml:space="preserve">‫یادداشتها و مآخذ‬</w:t>
      </w:r>
    </w:p>
    <w:p>
      <w:pPr>
        <w:ind w:left="360"/>
      </w:pPr>
      <w:r>
        <w:rPr>
          <w:i/>
        </w:rPr>
        <w:t xml:space="preserve"/>
      </w:r>
    </w:p>
    <w:p>
      <w:pPr>
        <w:ind w:left="360"/>
      </w:pPr>
      <w:r>
        <w:rPr>
          <w:i/>
        </w:rPr>
        <w:t xml:space="preserve">‫‪ –۱‬نقل به مضمون از کتاب «رشحات حکمت»‪ ،‬جزء پنجم‪ ،‬اثرعزیزهللا سلیمانی‪،‬‬</w:t>
      </w:r>
    </w:p>
    <w:p>
      <w:pPr>
        <w:ind w:left="360"/>
      </w:pPr>
      <w:r>
        <w:rPr>
          <w:i/>
        </w:rPr>
        <w:t xml:space="preserve">‫ص‪.۲۱۵‬‬</w:t>
      </w:r>
    </w:p>
    <w:p>
      <w:pPr>
        <w:ind w:left="360"/>
      </w:pPr>
      <w:r>
        <w:rPr>
          <w:i/>
        </w:rPr>
        <w:t xml:space="preserve">‫‪ –۲‬مائده آسمانی‪ ،‬ج‪ ،۲‬ص‪ .۴۶‬همچنین مراجعه شود به مقالۀ خانم ژیال شهریاری در‬</w:t>
      </w:r>
    </w:p>
    <w:p>
      <w:pPr>
        <w:ind w:left="360"/>
      </w:pPr>
      <w:r>
        <w:rPr>
          <w:i/>
        </w:rPr>
        <w:t xml:space="preserve">‫دفتر شانزدهم سفینۀ عرفان در بارۀ لوح مبارک حوریه‪.‬‬</w:t>
      </w:r>
    </w:p>
    <w:p>
      <w:pPr>
        <w:ind w:left="360"/>
      </w:pPr>
      <w:r>
        <w:rPr>
          <w:i/>
        </w:rPr>
        <w:t xml:space="preserve">‫‪ –۳‬شرح فصوصالحکم ابن عربی‪ ،‬ص‪ ،۳۵۶‬محمدعلی موحد و صمد موحد‪ ،‬چاپ سوم‪،‬‬</w:t>
      </w:r>
    </w:p>
    <w:p>
      <w:pPr>
        <w:ind w:left="360"/>
      </w:pPr>
      <w:r>
        <w:rPr>
          <w:i/>
        </w:rPr>
        <w:t xml:space="preserve">‫‪ ۱۳۸۶‬شمسی‪ .‬توضیح آن که بر کتاب فصوصالحکم ابن عربی صدوده شرح توسط‬</w:t>
      </w:r>
    </w:p>
    <w:p>
      <w:pPr>
        <w:ind w:left="360"/>
      </w:pPr>
      <w:r>
        <w:rPr>
          <w:i/>
        </w:rPr>
        <w:t xml:space="preserve">‫افراد مختلف نوشته شده که در اینجا از سادهترین آنها استفاده شده ‪ .‬در ضمن ذکر این‬</w:t>
      </w:r>
    </w:p>
    <w:p>
      <w:pPr>
        <w:ind w:left="360"/>
      </w:pPr>
      <w:r>
        <w:rPr>
          <w:i/>
        </w:rPr>
        <w:t xml:space="preserve">‫مطلب الزم است که مقصد اصلی این مقاله شرح آراء ابن عربی نیست‪ ،‬بلکه اشارتی است‬</w:t>
      </w:r>
    </w:p>
    <w:p>
      <w:pPr>
        <w:ind w:left="360"/>
      </w:pPr>
      <w:r>
        <w:rPr>
          <w:i/>
        </w:rPr>
        <w:t xml:space="preserve">‫در بارۀ نظریات او در بارۀ عالم خواب یا حضرت خیال‪.‬‬</w:t>
      </w:r>
    </w:p>
    <w:p>
      <w:pPr>
        <w:ind w:left="360"/>
      </w:pPr>
      <w:r>
        <w:rPr>
          <w:i/>
        </w:rPr>
        <w:t xml:space="preserve">‫‪ –۴‬ص‪ ۳۵۷‬همان منبع‪.‬‬</w:t>
      </w:r>
    </w:p>
    <w:p>
      <w:pPr>
        <w:ind w:left="360"/>
      </w:pPr>
      <w:r>
        <w:rPr>
          <w:i/>
        </w:rPr>
        <w:t xml:space="preserve">‫‪ –۵‬ص‪ ۳۵۲‬همان منبع‪.‬‬</w:t>
      </w:r>
    </w:p>
    <w:p>
      <w:pPr>
        <w:ind w:left="360"/>
      </w:pPr>
      <w:r>
        <w:rPr>
          <w:i/>
        </w:rPr>
        <w:t xml:space="preserve">‫‪ –۶‬نقل به مضمون از همان منبع فصل مربوط به فصل ششم‪.‬‬</w:t>
      </w:r>
    </w:p>
    <w:p>
      <w:pPr>
        <w:ind w:left="360"/>
      </w:pPr>
      <w:r>
        <w:rPr>
          <w:i/>
        </w:rPr>
        <w:t xml:space="preserve">‫‪ –۷‬مفاوضات‪ ،‬ص‪.۱۵۰‬‬</w:t>
      </w:r>
    </w:p>
    <w:p>
      <w:pPr>
        <w:ind w:left="360"/>
      </w:pPr>
      <w:r>
        <w:rPr>
          <w:i/>
        </w:rPr>
        <w:t xml:space="preserve">‫‪ –۸‬همان منبع‪ ،‬ص‪.۱۱۱‬‬</w:t>
      </w:r>
    </w:p>
    <w:p>
      <w:pPr>
        <w:ind w:left="360"/>
      </w:pPr>
      <w:r>
        <w:rPr>
          <w:i/>
        </w:rPr>
        <w:t xml:space="preserve">‫‪ –۹‬همان منبع‪ ،‬ص‪.۶۲‬‬</w:t>
      </w:r>
    </w:p>
    <w:p>
      <w:pPr>
        <w:ind w:left="360"/>
      </w:pPr>
      <w:r>
        <w:rPr>
          <w:i/>
        </w:rPr>
        <w:t xml:space="preserve">‫‪310‬‬</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 –۱۰‬همان منبع‪ ،‬ص‪.۶۲‬‬</w:t>
      </w:r>
    </w:p>
    <w:p>
      <w:pPr>
        <w:ind w:left="360"/>
      </w:pPr>
      <w:r>
        <w:rPr>
          <w:i/>
        </w:rPr>
        <w:t xml:space="preserve">‫‪ –۱۱‬مجموعه آثار مبارکه‪ ،‬شمارۀ ‪ ،۸۴‬ص‪ ،۴۴‬خطاب به جناب میرزا حیدرعلی‪.‬‬</w:t>
      </w:r>
    </w:p>
    <w:p>
      <w:pPr>
        <w:ind w:left="360"/>
      </w:pPr>
      <w:r>
        <w:rPr>
          <w:i/>
        </w:rPr>
        <w:t xml:space="preserve">‫‪ –۱۲‬به طور کلی باید گفت حکما و عرفا همچون افالطون و شیخ اشراق و ابن عربی‬</w:t>
      </w:r>
    </w:p>
    <w:p>
      <w:pPr>
        <w:ind w:left="360"/>
      </w:pPr>
      <w:r>
        <w:rPr>
          <w:i/>
        </w:rPr>
        <w:t xml:space="preserve">‫معتقد به عوالم پنج گانه یا به قول ابن عربی حضرات خمس بوده اند و در آثار ایشان‬</w:t>
      </w:r>
    </w:p>
    <w:p>
      <w:pPr>
        <w:ind w:left="360"/>
      </w:pPr>
      <w:r>
        <w:rPr>
          <w:i/>
        </w:rPr>
        <w:t xml:space="preserve">‫عالمی تحت عنوانن عالم مثال یا خیال منفصل و یا صور معلقه و یا برزخ وجود دارد که‬</w:t>
      </w:r>
    </w:p>
    <w:p>
      <w:pPr>
        <w:ind w:left="360"/>
      </w:pPr>
      <w:r>
        <w:rPr>
          <w:i/>
        </w:rPr>
        <w:t xml:space="preserve">‫مابین عالم ملکوت و ناسوت (در اصطالح اهل بهاء) واقع است‪ .‬همچنین در آراء ایشان‬</w:t>
      </w:r>
    </w:p>
    <w:p>
      <w:pPr>
        <w:ind w:left="360"/>
      </w:pPr>
      <w:r>
        <w:rPr>
          <w:i/>
        </w:rPr>
        <w:t xml:space="preserve">‫یک نظام معرفتی هم وجود دارد که هر یک از این عوالم متعلق شناسائی یکی از قوای‬</w:t>
      </w:r>
    </w:p>
    <w:p>
      <w:pPr>
        <w:ind w:left="360"/>
      </w:pPr>
      <w:r>
        <w:rPr>
          <w:i/>
        </w:rPr>
        <w:t xml:space="preserve">‫فاهمۀ انسان است‪ .‬مثالً عالم ملکوت و یا مثل افالطونی متعلق شناسائی عقل و عالم مثل‬</w:t>
      </w:r>
    </w:p>
    <w:p>
      <w:pPr>
        <w:ind w:left="360"/>
      </w:pPr>
      <w:r>
        <w:rPr>
          <w:i/>
        </w:rPr>
        <w:t xml:space="preserve">‫یا خیال منفصل متعلق شناسائی خیال و عالم ناسوت یا شهود یا طبیعت متعلق شناسائی‬</w:t>
      </w:r>
    </w:p>
    <w:p>
      <w:pPr>
        <w:ind w:left="360"/>
      </w:pPr>
      <w:r>
        <w:rPr>
          <w:i/>
        </w:rPr>
        <w:t xml:space="preserve">‫حس است‪ .‬بحث در این باره بسیار مفصل و جالب است‪ ،‬اما در این مقالۀ مختصر‬</w:t>
      </w:r>
    </w:p>
    <w:p>
      <w:pPr>
        <w:ind w:left="360"/>
      </w:pPr>
      <w:r>
        <w:rPr>
          <w:i/>
        </w:rPr>
        <w:t xml:space="preserve">‫نمیگنجد‪.‬‬</w:t>
      </w:r>
    </w:p>
    <w:p>
      <w:pPr>
        <w:ind w:left="360"/>
      </w:pPr>
      <w:r>
        <w:rPr>
          <w:i/>
        </w:rPr>
        <w:t xml:space="preserve">‫‪ –۱۳‬امر و خلق‪ ،‬ج‪ ،۱‬ص‪.۳۱۸‬‬</w:t>
      </w:r>
    </w:p>
    <w:p>
      <w:pPr>
        <w:ind w:left="360"/>
      </w:pPr>
      <w:r>
        <w:rPr>
          <w:i/>
        </w:rPr>
        <w:t xml:space="preserve">‫‪ –۱۴‬مفاوضات‪ ،‬مبحث «معقوالت باید در قمیص محسوسات بیان شوند»‪.‬‬</w:t>
      </w:r>
    </w:p>
    <w:p>
      <w:pPr>
        <w:ind w:left="360"/>
      </w:pPr>
      <w:r>
        <w:rPr>
          <w:i/>
        </w:rPr>
        <w:t xml:space="preserve">‫‪ –۱۵‬قرآن مجید‪ ،‬سورۀ الرحمن‪ ،‬آیات ‪ ۱۹‬و ‪ .۲۰‬در این سفر کریم کلمۀ برزخ در سه‬</w:t>
      </w:r>
    </w:p>
    <w:p>
      <w:pPr>
        <w:ind w:left="360"/>
      </w:pPr>
      <w:r>
        <w:rPr>
          <w:i/>
        </w:rPr>
        <w:t xml:space="preserve">‫موضع ذکر شده است‪.‬‬</w:t>
      </w:r>
    </w:p>
    <w:p>
      <w:pPr>
        <w:ind w:left="360"/>
      </w:pPr>
      <w:r>
        <w:rPr>
          <w:i/>
        </w:rPr>
        <w:t xml:space="preserve">‫‪ –۱۶‬مآخذ این مطلب در ارتباط با آراء ابن عربی از کتاب «فتوحات مکیه» وی نقل شده‬</w:t>
      </w:r>
    </w:p>
    <w:p>
      <w:pPr>
        <w:ind w:left="360"/>
      </w:pPr>
      <w:r>
        <w:rPr>
          <w:i/>
        </w:rPr>
        <w:t xml:space="preserve">‫است‪.‬‬</w:t>
      </w:r>
    </w:p>
    <w:p>
      <w:pPr>
        <w:ind w:left="360"/>
      </w:pPr>
      <w:r>
        <w:rPr>
          <w:i/>
        </w:rPr>
        <w:t xml:space="preserve">‫‪ –۱۷‬مائدۀ آسمانی‪،‬ج‪ ،۱‬ص‪ .۷۳‬در این لوح مبارک جمال قدم میفرمایند "‪ ...‬این بسی‬</w:t>
      </w:r>
    </w:p>
    <w:p>
      <w:pPr>
        <w:ind w:left="360"/>
      </w:pPr>
      <w:r>
        <w:rPr>
          <w:i/>
        </w:rPr>
        <w:t xml:space="preserve">‫معلوم و واضح است که کل؛ بعد از موت مطلع به اعمال و افعال خود خواهند شد ‪»...‬‬</w:t>
      </w:r>
    </w:p>
    <w:p>
      <w:pPr>
        <w:ind w:left="360"/>
      </w:pPr>
      <w:r>
        <w:rPr>
          <w:i/>
        </w:rPr>
        <w:t xml:space="preserve">‫اشاره به آگاهی انسان پس از صعود بر اعمالی است که در این جهان انجام داده است‪.‬‬</w:t>
      </w:r>
    </w:p>
    <w:p>
      <w:pPr>
        <w:ind w:left="360"/>
      </w:pPr>
      <w:r>
        <w:rPr>
          <w:i/>
        </w:rPr>
        <w:t xml:space="preserve">‫طبیعی است که خود آن اعمال نمیتوانند عینا ً برای شخص تکرار شوند‪ ،‬چون به فرمودۀ‬</w:t>
      </w:r>
    </w:p>
    <w:p>
      <w:pPr>
        <w:ind w:left="360"/>
      </w:pPr>
      <w:r>
        <w:rPr>
          <w:i/>
        </w:rPr>
        <w:t xml:space="preserve">‫حضرت عبدالبهاء «تکرر تجلی» محال است‪ .‬لذا میتوان گفت آن چه را که هر متصاعدی‬</w:t>
      </w:r>
    </w:p>
    <w:p>
      <w:pPr>
        <w:ind w:left="360"/>
      </w:pPr>
      <w:r>
        <w:rPr>
          <w:i/>
        </w:rPr>
        <w:t xml:space="preserve">‫بعد از صعود از اعمال گذشتۀ خود در این عالم مشاهده مینماید «صورت» اعمال او‬</w:t>
      </w:r>
    </w:p>
    <w:p>
      <w:pPr>
        <w:ind w:left="360"/>
      </w:pPr>
      <w:r>
        <w:rPr>
          <w:i/>
        </w:rPr>
        <w:t xml:space="preserve">‫است‪.‬‬</w:t>
      </w:r>
    </w:p>
    <w:p>
      <w:pPr>
        <w:ind w:left="360"/>
      </w:pPr>
      <w:r>
        <w:rPr>
          <w:i/>
        </w:rPr>
        <w:t xml:space="preserve">‫‪ –۱۸‬این نظریه از جانب افالطون ارائه شده و حضرت عبدالبهاء در لوحی در تبیین‬</w:t>
      </w:r>
    </w:p>
    <w:p>
      <w:pPr>
        <w:ind w:left="360"/>
      </w:pPr>
      <w:r>
        <w:rPr>
          <w:i/>
        </w:rPr>
        <w:t xml:space="preserve">‫قسمتی از لوح حکمت آن را مورد تأیید قرار داده اند (بیان مبارک در کتاب «امر و‬</w:t>
      </w:r>
    </w:p>
    <w:p>
      <w:pPr>
        <w:ind w:left="360"/>
      </w:pPr>
      <w:r>
        <w:rPr>
          <w:i/>
        </w:rPr>
        <w:t xml:space="preserve">‫خلق»‪ ،‬بخش مربوط به آفرینش‪ ،‬ذکر شده است)‪.‬‬</w:t>
      </w:r>
    </w:p>
    <w:p>
      <w:pPr>
        <w:ind w:left="360"/>
      </w:pPr>
      <w:r>
        <w:rPr>
          <w:i/>
        </w:rPr>
        <w:t xml:space="preserve">‫‪ –۱۹‬مفاوضات‪ ،‬مبحث بقای روح‪.‬‬</w:t>
      </w:r>
    </w:p>
    <w:p>
      <w:pPr>
        <w:ind w:left="360"/>
      </w:pPr>
      <w:r>
        <w:rPr>
          <w:i/>
        </w:rPr>
        <w:t xml:space="preserve">‫‪ –۲۰‬امر وخلق‪ ،‬ج‪ ،۱‬ص‪.۳۱۹‬‬</w:t>
      </w:r>
    </w:p>
    <w:p>
      <w:pPr>
        <w:ind w:left="360"/>
      </w:pPr>
      <w:r>
        <w:rPr>
          <w:i/>
        </w:rPr>
        <w:t xml:space="preserve">‫‪ –۲۱‬مفاوضات‪ ،‬ص‪.۱۷۷‬‬</w:t>
      </w:r>
    </w:p>
    <w:p>
      <w:pPr>
        <w:ind w:left="360"/>
      </w:pPr>
      <w:r>
        <w:rPr>
          <w:i/>
        </w:rPr>
        <w:t xml:space="preserve"/>
      </w:r>
    </w:p>
    <w:p>
      <w:pPr>
        <w:ind w:left="360"/>
      </w:pPr>
      <w:r>
        <w:rPr>
          <w:i/>
        </w:rPr>
        <w:t xml:space="preserve">‫‪311‬‬</w:t>
      </w:r>
    </w:p>
    <w:p>
      <w:pPr>
        <w:ind w:left="360"/>
      </w:pPr>
      <w:r>
        <w:rPr>
          <w:i/>
        </w:rPr>
        <w:t xml:space="preserve">‫عالم رویا (حضرت خیال)‬                                       ‫سفینۀ عرفان دفتر ‪۲۰‬‬</w:t>
      </w:r>
    </w:p>
    <w:p>
      <w:pPr>
        <w:ind w:left="360"/>
      </w:pPr>
      <w:r>
        <w:rPr>
          <w:i/>
        </w:rPr>
        <w:t xml:space="preserve"/>
      </w:r>
    </w:p>
    <w:p>
      <w:pPr>
        <w:ind w:left="360"/>
      </w:pPr>
      <w:r>
        <w:rPr>
          <w:i/>
        </w:rPr>
        <w:t xml:space="preserve">‫‪ –۲۲‬رشحات حکمت‪ ،‬جزء پنجم‪ ،‬فصل هشتم‪ .‬توضیحات نویسنده در بارۀ این مطلب‬</w:t>
      </w:r>
    </w:p>
    <w:p>
      <w:pPr>
        <w:ind w:left="360"/>
      </w:pPr>
      <w:r>
        <w:rPr>
          <w:i/>
        </w:rPr>
        <w:t xml:space="preserve">‫مفصل است که جهت اطالع بیشتر باید به فصل مذکور مراجعه نمود‪.‬‬</w:t>
      </w:r>
    </w:p>
    <w:p>
      <w:pPr>
        <w:ind w:left="360"/>
      </w:pPr>
      <w:r>
        <w:rPr>
          <w:i/>
        </w:rPr>
        <w:t xml:space="preserve">‫‪ –۲۳‬بیان کامل حضرت عبدالبهاء در بارۀ مواضیع مذکور در کتاب «امر و خلق»‪ ،‬ج‪،۱‬‬</w:t>
      </w:r>
    </w:p>
    <w:p>
      <w:pPr>
        <w:ind w:left="360"/>
      </w:pPr>
      <w:r>
        <w:rPr>
          <w:i/>
        </w:rPr>
        <w:t xml:space="preserve">‫ص‪ ۳۲۶‬درج شده است‪.‬‬</w:t>
      </w:r>
    </w:p>
    <w:p>
      <w:pPr>
        <w:ind w:left="360"/>
      </w:pPr>
      <w:r>
        <w:rPr>
          <w:i/>
        </w:rPr>
        <w:t xml:space="preserve">‫‪ –۲۴‬رشحات حکمت‪ ،‬جزء پنجم‪ ،‬فصل هشتم‪ ،‬ص‪.۳۵۷‬‬</w:t>
      </w:r>
    </w:p>
    <w:p>
      <w:pPr>
        <w:ind w:left="360"/>
      </w:pPr>
      <w:r>
        <w:rPr>
          <w:i/>
        </w:rPr>
        <w:t xml:space="preserve">‫‪ –۲۵‬صحیفۀ اصول و فروع‪.‬‬</w:t>
      </w:r>
    </w:p>
    <w:p>
      <w:pPr>
        <w:ind w:left="360"/>
      </w:pPr>
      <w:r>
        <w:rPr>
          <w:i/>
        </w:rPr>
        <w:t xml:space="preserve">‫‪ –۲۶‬همان اثر‪.‬‬</w:t>
      </w:r>
    </w:p>
    <w:p>
      <w:pPr>
        <w:ind w:left="360"/>
      </w:pPr>
      <w:r>
        <w:rPr>
          <w:i/>
        </w:rPr>
        <w:t xml:space="preserve">‫‪ –۲۷‬لوح شیخ نجفی‪.‬‬</w:t>
      </w:r>
    </w:p>
    <w:p>
      <w:pPr>
        <w:ind w:left="360"/>
      </w:pPr>
      <w:r>
        <w:rPr>
          <w:i/>
        </w:rPr>
        <w:t xml:space="preserve">‫‪ –۲۸‬همان منبع‪.‬‬</w:t>
      </w:r>
    </w:p>
    <w:p>
      <w:pPr>
        <w:ind w:left="360"/>
      </w:pPr>
      <w:r>
        <w:rPr>
          <w:i/>
        </w:rPr>
        <w:t xml:space="preserve">‫‪ –۲۹‬ادعیه حضرت محبوب (ادعیۀ خواب)‪.‬‬</w:t>
      </w:r>
    </w:p>
    <w:p>
      <w:pPr>
        <w:ind w:left="360"/>
      </w:pPr>
      <w:r>
        <w:rPr>
          <w:i/>
        </w:rPr>
        <w:t xml:space="preserve"/>
      </w:r>
    </w:p>
    <w:p>
      <w:pPr>
        <w:ind w:left="360"/>
      </w:pPr>
      <w:r>
        <w:rPr>
          <w:i/>
        </w:rPr>
        <w:t xml:space="preserve">‫‪312‬‬</w:t>
      </w:r>
    </w:p>
    <w:p>
      <w:pPr>
        <w:ind w:left="360"/>
      </w:pPr>
      <w:r>
        <w:rPr>
          <w:i/>
        </w:rPr>
        <w:t xml:space="preserve">‫بررسی علل مقهوریت و تأخر زنان از دیدگاه امر بهائی‬</w:t>
      </w:r>
    </w:p>
    <w:p>
      <w:pPr>
        <w:ind w:left="360"/>
      </w:pPr>
      <w:r>
        <w:rPr>
          <w:i/>
        </w:rPr>
        <w:t xml:space="preserve">‫فاطمه زهرا هدایت‬</w:t>
      </w:r>
    </w:p>
    <w:p>
      <w:pPr>
        <w:ind w:left="360"/>
      </w:pPr>
      <w:r>
        <w:rPr>
          <w:i/>
        </w:rPr>
        <w:t xml:space="preserve">‫مقدمه‬</w:t>
      </w:r>
    </w:p>
    <w:p>
      <w:pPr>
        <w:ind w:left="360"/>
      </w:pPr>
      <w:r>
        <w:rPr>
          <w:i/>
        </w:rPr>
        <w:t xml:space="preserve">‫زنان یک نیمه از دو نیمۀ م ّهم جامعۀ بشری و یکی از دو رکن بزرگ عالم انسانی بشمار‬</w:t>
      </w:r>
    </w:p>
    <w:p>
      <w:pPr>
        <w:ind w:left="360"/>
      </w:pPr>
      <w:r>
        <w:rPr>
          <w:i/>
        </w:rPr>
        <w:t xml:space="preserve">‫میروند‪ .‬تاریخ بشری از دیرباز تاکنون در جوامع و فرهنگهای مختلف جهان شاهد‬</w:t>
      </w:r>
    </w:p>
    <w:p>
      <w:pPr>
        <w:ind w:left="360"/>
      </w:pPr>
      <w:r>
        <w:rPr>
          <w:i/>
        </w:rPr>
        <w:t xml:space="preserve">‫محرومیّت زنان از حقوق اجتماعی خویش بوده است‪ .‬تسلّط مردان بر زنان در طول‬</w:t>
      </w:r>
    </w:p>
    <w:p>
      <w:pPr>
        <w:ind w:left="360"/>
      </w:pPr>
      <w:r>
        <w:rPr>
          <w:i/>
        </w:rPr>
        <w:t xml:space="preserve">‫تاریخ بشری و عدم توجّه آنها به تربیت و ترقّی زنان و محدود و منحصر کردن این رکن‬</w:t>
      </w:r>
    </w:p>
    <w:p>
      <w:pPr>
        <w:ind w:left="360"/>
      </w:pPr>
      <w:r>
        <w:rPr>
          <w:i/>
        </w:rPr>
        <w:t xml:space="preserve">‫م ّهم از جامعه به امور منزل و تربیت فرزندان‪ ،‬موجب گردیده که بسیاری از توانائیها و‬</w:t>
      </w:r>
    </w:p>
    <w:p>
      <w:pPr>
        <w:ind w:left="360"/>
      </w:pPr>
      <w:r>
        <w:rPr>
          <w:i/>
        </w:rPr>
        <w:t xml:space="preserve">‫تصور بوجود آید که زنان از حیث قابلیّت و‬‫ّ‬    ‫قابلیتهای آنها نادیده انگاشته شود و این‬</w:t>
      </w:r>
    </w:p>
    <w:p>
      <w:pPr>
        <w:ind w:left="360"/>
      </w:pPr>
      <w:r>
        <w:rPr>
          <w:i/>
        </w:rPr>
        <w:t xml:space="preserve">‫استعداد در سطحی پائینتر از مردان قرار دارند و همین امر سبب گردیده که زنان در‬</w:t>
      </w:r>
    </w:p>
    <w:p>
      <w:pPr>
        <w:ind w:left="360"/>
      </w:pPr>
      <w:r>
        <w:rPr>
          <w:i/>
        </w:rPr>
        <w:t xml:space="preserve">‫جامعه از شأن و منزلت کمتری برخوردار شوند‪.‬‬</w:t>
      </w:r>
    </w:p>
    <w:p>
      <w:pPr>
        <w:ind w:left="360"/>
      </w:pPr>
      <w:r>
        <w:rPr>
          <w:i/>
        </w:rPr>
        <w:t xml:space="preserve"/>
      </w:r>
    </w:p>
    <w:p>
      <w:pPr>
        <w:ind w:left="360"/>
      </w:pPr>
      <w:r>
        <w:rPr>
          <w:i/>
        </w:rPr>
        <w:t xml:space="preserve">‫یکی از عوامل مؤثّر در بوجود آمدن چنین نگرشی‪ ،‬وجود باورهای دینی نسبت به مقام و‬</w:t>
      </w:r>
    </w:p>
    <w:p>
      <w:pPr>
        <w:ind w:left="360"/>
      </w:pPr>
      <w:r>
        <w:rPr>
          <w:i/>
        </w:rPr>
        <w:t xml:space="preserve">‫جایگاه زن بوده است‪ .‬متأسّفانه بسیاری از این نگرشها زنستیز بوده است‪ .‬در واقع این‬</w:t>
      </w:r>
    </w:p>
    <w:p>
      <w:pPr>
        <w:ind w:left="360"/>
      </w:pPr>
      <w:r>
        <w:rPr>
          <w:i/>
        </w:rPr>
        <w:t xml:space="preserve">‫نگرشها از گذشته های بسیار دور از اصول ادیانی سرچشمه گرفته که در بستر پیدایش‬</w:t>
      </w:r>
    </w:p>
    <w:p>
      <w:pPr>
        <w:ind w:left="360"/>
      </w:pPr>
      <w:r>
        <w:rPr>
          <w:i/>
        </w:rPr>
        <w:t xml:space="preserve">‫حوا که در ادیان و مذاهب متعدّد به‬</w:t>
      </w:r>
    </w:p>
    <w:p>
      <w:pPr>
        <w:ind w:left="360"/>
      </w:pPr>
      <w:r>
        <w:rPr>
          <w:i/>
        </w:rPr>
        <w:t xml:space="preserve">‫اسطورهها بوده اند‪ ،‬اسطورههایی چون خلقت آدم و ّ‬</w:t>
      </w:r>
    </w:p>
    <w:p>
      <w:pPr>
        <w:ind w:left="360"/>
      </w:pPr>
      <w:r>
        <w:rPr>
          <w:i/>
        </w:rPr>
        <w:t xml:space="preserve">‫نوعی ذکر گردیده است و بعضا ً به نابرابری زن و مرد دامن زده است‪.‬‬</w:t>
      </w:r>
    </w:p>
    <w:p>
      <w:pPr>
        <w:ind w:left="360"/>
      </w:pPr>
      <w:r>
        <w:rPr>
          <w:i/>
        </w:rPr>
        <w:t xml:space="preserve"/>
      </w:r>
    </w:p>
    <w:p>
      <w:pPr>
        <w:ind w:left="360"/>
      </w:pPr>
      <w:r>
        <w:rPr>
          <w:i/>
        </w:rPr>
        <w:t xml:space="preserve">‫این نوع باورهای دینی در حقیقت ریشه در تورات دارد که به داستان آفرینش زن از دندۀ‬</w:t>
      </w:r>
    </w:p>
    <w:p>
      <w:pPr>
        <w:ind w:left="360"/>
      </w:pPr>
      <w:r>
        <w:rPr>
          <w:i/>
        </w:rPr>
        <w:t xml:space="preserve">‫حوا از استخوان پهلو و از دندۀ چپ آدم آفریده‬</w:t>
      </w:r>
    </w:p>
    <w:p>
      <w:pPr>
        <w:ind w:left="360"/>
      </w:pPr>
      <w:r>
        <w:rPr>
          <w:i/>
        </w:rPr>
        <w:t xml:space="preserve">‫چپ مرد برمیگردد‪ .‬به روایت تورات‪ّ ،‬‬</w:t>
      </w:r>
    </w:p>
    <w:p>
      <w:pPr>
        <w:ind w:left="360"/>
      </w:pPr>
      <w:r>
        <w:rPr>
          <w:i/>
        </w:rPr>
        <w:t xml:space="preserve">‫‪۱‬‬</w:t>
      </w:r>
    </w:p>
    <w:p>
      <w:pPr>
        <w:ind w:left="360"/>
      </w:pPr>
      <w:r>
        <w:rPr>
          <w:i/>
        </w:rPr>
        <w:t xml:space="preserve">‫شده است‪.‬‬</w:t>
      </w:r>
    </w:p>
    <w:p>
      <w:pPr>
        <w:ind w:left="360"/>
      </w:pPr>
      <w:r>
        <w:rPr>
          <w:i/>
        </w:rPr>
        <w:t xml:space="preserve"/>
      </w:r>
    </w:p>
    <w:p>
      <w:pPr>
        <w:ind w:left="360"/>
      </w:pPr>
      <w:r>
        <w:rPr>
          <w:i/>
        </w:rPr>
        <w:t xml:space="preserve">‫گرچه منصفانه نیست که نفس کتاب مقدّس و تورات را صرفا ً زنستیز بدانیم‪ ،‬چون در‬</w:t>
      </w:r>
    </w:p>
    <w:p>
      <w:pPr>
        <w:ind w:left="360"/>
      </w:pPr>
      <w:r>
        <w:rPr>
          <w:i/>
        </w:rPr>
        <w:t xml:space="preserve">‫فصل ّاول از سفر تکوین چنین مندرج است‪" :‬خدا آدم را به صورت خود آفرید‪ ،‬او را به‬</w:t>
      </w:r>
    </w:p>
    <w:p>
      <w:pPr>
        <w:ind w:left="360"/>
      </w:pPr>
      <w:r>
        <w:rPr>
          <w:i/>
        </w:rPr>
        <w:t xml:space="preserve">‫مثل خود آفرید‪ ،‬آنان را ذکور و اناث آفرید‪".‬‬</w:t>
      </w:r>
    </w:p>
    <w:p>
      <w:pPr>
        <w:ind w:left="360"/>
      </w:pPr>
      <w:r>
        <w:rPr>
          <w:i/>
        </w:rPr>
        <w:t xml:space="preserve"/>
      </w:r>
    </w:p>
    <w:p>
      <w:pPr>
        <w:ind w:left="360"/>
      </w:pPr>
      <w:r>
        <w:rPr>
          <w:i/>
        </w:rPr>
        <w:t xml:space="preserve">‫حوا و در واقع مرد بر زن‪ ،‬در میان برخی از‬   ‫معذلک‪ ،‬اعتقاد به تقدّم و برتری آدم بر ّ‬</w:t>
      </w:r>
    </w:p>
    <w:p>
      <w:pPr>
        <w:ind w:left="360"/>
      </w:pPr>
      <w:r>
        <w:rPr>
          <w:i/>
        </w:rPr>
        <w:t xml:space="preserve">‫یهودیان و مفسّران آنها‪ ،‬جای خود را در تاریخ بشری بازکرد و حتّی ابزار قدرت مناسبی‬</w:t>
      </w:r>
    </w:p>
    <w:p>
      <w:pPr>
        <w:ind w:left="360"/>
      </w:pPr>
      <w:r>
        <w:rPr>
          <w:i/>
        </w:rPr>
        <w:t xml:space="preserve">‫در اختیار کلیساها قرار داد‪ ،‬طوری که امروز نیز که کلیسای کاتولیک با کمبود کشیش‬</w:t>
      </w:r>
    </w:p>
    <w:p>
      <w:pPr>
        <w:ind w:left="360"/>
      </w:pPr>
      <w:r>
        <w:rPr>
          <w:i/>
        </w:rPr>
        <w:t xml:space="preserve">‫‪۲‬‬</w:t>
      </w:r>
    </w:p>
    <w:p>
      <w:pPr>
        <w:ind w:left="360"/>
      </w:pPr>
      <w:r>
        <w:rPr>
          <w:i/>
        </w:rPr>
        <w:t xml:space="preserve">‫مواجه است‪ ،‬برای توجیه عدم انتصاب زنان‪ ،‬همانند دوران باستان‪ ،‬استدالل میکند‪.‬‬</w:t>
      </w:r>
    </w:p>
    <w:p>
      <w:pPr>
        <w:ind w:left="360"/>
      </w:pPr>
      <w:r>
        <w:rPr>
          <w:i/>
        </w:rPr>
        <w:t xml:space="preserve">‫‪313‬‬</w:t>
      </w:r>
    </w:p>
    <w:p>
      <w:pPr>
        <w:ind w:left="360"/>
      </w:pPr>
      <w:r>
        <w:rPr>
          <w:i/>
        </w:rPr>
        <w:t xml:space="preserve">‫بررسی علل مقهوریت و تأخر زنان از دیدگاه امر بهائی‬                  ‫سفینۀ عرفان دفتر ‪۲۰‬‬</w:t>
      </w:r>
    </w:p>
    <w:p>
      <w:pPr>
        <w:ind w:left="360"/>
      </w:pPr>
      <w:r>
        <w:rPr>
          <w:i/>
        </w:rPr>
        <w:t xml:space="preserve"/>
      </w:r>
    </w:p>
    <w:p>
      <w:pPr>
        <w:ind w:left="360"/>
      </w:pPr>
      <w:r>
        <w:rPr>
          <w:i/>
        </w:rPr>
        <w:t xml:space="preserve">‫در دیانت اسالم نیزعلیرغم این که در قرآن کریم آمده است که خداوند زن و مرد را‬</w:t>
      </w:r>
    </w:p>
    <w:p>
      <w:pPr>
        <w:ind w:left="360"/>
      </w:pPr>
      <w:r>
        <w:rPr>
          <w:i/>
        </w:rPr>
        <w:t xml:space="preserve">‫در گوهر آفرینش‪ ،‬یکسان و از یک تن آفریده‪ ۳،‬ا ّما در سه موضوع تعقّلی که عبارت‬</w:t>
      </w:r>
    </w:p>
    <w:p>
      <w:pPr>
        <w:ind w:left="360"/>
      </w:pPr>
      <w:r>
        <w:rPr>
          <w:i/>
        </w:rPr>
        <w:t xml:space="preserve">‫است از حکومت‪ ،‬قضاوت و جهاد‪ ،‬زمام آنها را بدست مرد سپرده است و نیز اختیار‬</w:t>
      </w:r>
    </w:p>
    <w:p>
      <w:pPr>
        <w:ind w:left="360"/>
      </w:pPr>
      <w:r>
        <w:rPr>
          <w:i/>
        </w:rPr>
        <w:t xml:space="preserve">‫‪۴‬‬</w:t>
      </w:r>
    </w:p>
    <w:p>
      <w:pPr>
        <w:ind w:left="360"/>
      </w:pPr>
      <w:r>
        <w:rPr>
          <w:i/>
        </w:rPr>
        <w:t xml:space="preserve">‫ت معتبرتر را به مردان اختصاص داده است‪.‬‬       ‫طالق و ّ‬</w:t>
      </w:r>
    </w:p>
    <w:p>
      <w:pPr>
        <w:ind w:left="360"/>
      </w:pPr>
      <w:r>
        <w:rPr>
          <w:i/>
        </w:rPr>
        <w:t xml:space="preserve">‫حق شهاد ِ‬</w:t>
      </w:r>
    </w:p>
    <w:p>
      <w:pPr>
        <w:ind w:left="360"/>
      </w:pPr>
      <w:r>
        <w:rPr>
          <w:i/>
        </w:rPr>
        <w:t xml:space="preserve"/>
      </w:r>
    </w:p>
    <w:p>
      <w:pPr>
        <w:ind w:left="360"/>
      </w:pPr>
      <w:r>
        <w:rPr>
          <w:i/>
        </w:rPr>
        <w:t xml:space="preserve">‫البته احکام و شریعت هر دین و آئینی را باید در بستر زمان و مکان ظهور آن دین و‬</w:t>
      </w:r>
    </w:p>
    <w:p>
      <w:pPr>
        <w:ind w:left="360"/>
      </w:pPr>
      <w:r>
        <w:rPr>
          <w:i/>
        </w:rPr>
        <w:t xml:space="preserve">‫یا آئین بررسی کرد–چه که ظهورانبیای الهی وحقایق هر ظهوری بنا به استعداد و‬</w:t>
      </w:r>
    </w:p>
    <w:p>
      <w:pPr>
        <w:ind w:left="360"/>
      </w:pPr>
      <w:r>
        <w:rPr>
          <w:i/>
        </w:rPr>
        <w:t xml:space="preserve">‫درجۀ تکامل نوع بشربوده است‪ .‬مثالً اسالم در سرزمینی ظاهر شد که دختران خود‬</w:t>
      </w:r>
    </w:p>
    <w:p>
      <w:pPr>
        <w:ind w:left="360"/>
      </w:pPr>
      <w:r>
        <w:rPr>
          <w:i/>
        </w:rPr>
        <w:t xml:space="preserve">‫را زنده به گور میکردند و یا این که زنان و دختران از متوفّی ارث نمیبردند‪ .‬در‬</w:t>
      </w:r>
    </w:p>
    <w:p>
      <w:pPr>
        <w:ind w:left="360"/>
      </w:pPr>
      <w:r>
        <w:rPr>
          <w:i/>
        </w:rPr>
        <w:t xml:space="preserve">‫چنین جامعه ای‪ ،‬اسالم زن را جزءجامعۀ انسانیت محسوب داشت و صاحب حقوق و‬</w:t>
      </w:r>
    </w:p>
    <w:p>
      <w:pPr>
        <w:ind w:left="360"/>
      </w:pPr>
      <w:r>
        <w:rPr>
          <w:i/>
        </w:rPr>
        <w:t xml:space="preserve">‫‪۵‬‬</w:t>
      </w:r>
    </w:p>
    <w:p>
      <w:pPr>
        <w:ind w:left="360"/>
      </w:pPr>
      <w:r>
        <w:rPr>
          <w:i/>
        </w:rPr>
        <w:t xml:space="preserve">‫"الرجال قَ ّوامونَ‬</w:t>
      </w:r>
    </w:p>
    <w:p>
      <w:pPr>
        <w:ind w:left="360"/>
      </w:pPr>
      <w:r>
        <w:rPr>
          <w:i/>
        </w:rPr>
        <w:t xml:space="preserve">‫اختیارات شناخت‪ .‬با وجود این به اقتضای همان زمان و مکان‪ّ ِ ،‬‬</w:t>
      </w:r>
    </w:p>
    <w:p>
      <w:pPr>
        <w:ind w:left="360"/>
      </w:pPr>
      <w:r>
        <w:rPr>
          <w:i/>
        </w:rPr>
        <w:t xml:space="preserve">‫بعض و بِما اَنفَقوا ِمن اَموا ِلهم‪ ۶".‬ر امطرح‬</w:t>
      </w:r>
    </w:p>
    <w:p>
      <w:pPr>
        <w:ind w:left="360"/>
      </w:pPr>
      <w:r>
        <w:rPr>
          <w:i/>
        </w:rPr>
        <w:t xml:space="preserve">‫ٍ‬   ‫ضهم علی‬             ‫علی ال ّنساء بِما فَ َّ‬</w:t>
      </w:r>
    </w:p>
    <w:p>
      <w:pPr>
        <w:ind w:left="360"/>
      </w:pPr>
      <w:r>
        <w:rPr>
          <w:i/>
        </w:rPr>
        <w:t xml:space="preserve">‫ض َل هللا بَع َ‬</w:t>
      </w:r>
    </w:p>
    <w:p>
      <w:pPr>
        <w:ind w:left="360"/>
      </w:pPr>
      <w:r>
        <w:rPr>
          <w:i/>
        </w:rPr>
        <w:t xml:space="preserve">‫کرد‪.‬‬</w:t>
      </w:r>
    </w:p>
    <w:p>
      <w:pPr>
        <w:ind w:left="360"/>
      </w:pPr>
      <w:r>
        <w:rPr>
          <w:i/>
        </w:rPr>
        <w:t xml:space="preserve"/>
      </w:r>
    </w:p>
    <w:p>
      <w:pPr>
        <w:ind w:left="360"/>
      </w:pPr>
      <w:r>
        <w:rPr>
          <w:i/>
        </w:rPr>
        <w:t xml:space="preserve">‫اگرچه مالحظه میشود که این نابرابریها به مقتضای هر دور و عصری به نوعی‬</w:t>
      </w:r>
    </w:p>
    <w:p>
      <w:pPr>
        <w:ind w:left="360"/>
      </w:pPr>
      <w:r>
        <w:rPr>
          <w:i/>
        </w:rPr>
        <w:t xml:space="preserve">‫وجود داشته و در کتب الهی هم به نحوی ذکر گردیده است؛ علیهذا این نابرابریها را‬</w:t>
      </w:r>
    </w:p>
    <w:p>
      <w:pPr>
        <w:ind w:left="360"/>
      </w:pPr>
      <w:r>
        <w:rPr>
          <w:i/>
        </w:rPr>
        <w:t xml:space="preserve">‫بایستی بیشتر حاصل خوانشها و تفسیرهای نادرست مفسّران مذهبی از ظاهر آیات‬</w:t>
      </w:r>
    </w:p>
    <w:p>
      <w:pPr>
        <w:ind w:left="360"/>
      </w:pPr>
      <w:r>
        <w:rPr>
          <w:i/>
        </w:rPr>
        <w:t xml:space="preserve">‫الهی ازجمله نحوۀ خلقت زن و مرد دانست‪ ،‬برداشتها و باورهایی که نسل به نسل‬</w:t>
      </w:r>
    </w:p>
    <w:p>
      <w:pPr>
        <w:ind w:left="360"/>
      </w:pPr>
      <w:r>
        <w:rPr>
          <w:i/>
        </w:rPr>
        <w:t xml:space="preserve">‫منتقل گردیده و حتّی در نظرات فالسفه‪ ،‬متف ّکران‪ ،‬نویسندگان و شعرا نیز تأثیر‬</w:t>
      </w:r>
    </w:p>
    <w:p>
      <w:pPr>
        <w:ind w:left="360"/>
      </w:pPr>
      <w:r>
        <w:rPr>
          <w:i/>
        </w:rPr>
        <w:t xml:space="preserve">‫گذاشته است؛ چنان که نظامی گنجوی شاعر نامدار ایران چنین میسراید‪:‬‬</w:t>
      </w:r>
    </w:p>
    <w:p>
      <w:pPr>
        <w:ind w:left="360"/>
      </w:pPr>
      <w:r>
        <w:rPr>
          <w:i/>
        </w:rPr>
        <w:t xml:space="preserve">‫‪۷‬‬</w:t>
      </w:r>
    </w:p>
    <w:p>
      <w:pPr>
        <w:ind w:left="360"/>
      </w:pPr>
      <w:r>
        <w:rPr>
          <w:i/>
        </w:rPr>
        <w:t xml:space="preserve">‫نیاید هرگز از چپ‪ ،‬راستی راست‪.‬‬        ‫زن از پهلوی چپ گویند برخاست‬</w:t>
      </w:r>
    </w:p>
    <w:p>
      <w:pPr>
        <w:ind w:left="360"/>
      </w:pPr>
      <w:r>
        <w:rPr>
          <w:i/>
        </w:rPr>
        <w:t xml:space="preserve"/>
      </w:r>
    </w:p>
    <w:p>
      <w:pPr>
        <w:ind w:left="360"/>
      </w:pPr>
      <w:r>
        <w:rPr>
          <w:i/>
        </w:rPr>
        <w:t xml:space="preserve">‫در این میان شرایط اجتماعی و فرهنگی زنان از جمله سطح سواد و حضور کمرنگ‬</w:t>
      </w:r>
    </w:p>
    <w:p>
      <w:pPr>
        <w:ind w:left="360"/>
      </w:pPr>
      <w:r>
        <w:rPr>
          <w:i/>
        </w:rPr>
        <w:t xml:space="preserve">‫آنها درطول تاریخ در فعالیتهای اجتماعی‪ ،‬سیاسی‪ ،‬علمی‪ ،‬هنری و ‪ ...‬کل موجب‬</w:t>
      </w:r>
    </w:p>
    <w:p>
      <w:pPr>
        <w:ind w:left="360"/>
      </w:pPr>
      <w:r>
        <w:rPr>
          <w:i/>
        </w:rPr>
        <w:t xml:space="preserve">‫تصوری ایجاد شود که زن موجودی ضعیف و ناتوان است و باید‬    ‫ّ‬    ‫گردیده که چنین‬</w:t>
      </w:r>
    </w:p>
    <w:p>
      <w:pPr>
        <w:ind w:left="360"/>
      </w:pPr>
      <w:r>
        <w:rPr>
          <w:i/>
        </w:rPr>
        <w:t xml:space="preserve">‫توسّط مرد کنترل شود‪ .‬حتّی با پیشرفت علم روانشناسی و تدوین کتابهای متعدّد در‬</w:t>
      </w:r>
    </w:p>
    <w:p>
      <w:pPr>
        <w:ind w:left="360"/>
      </w:pPr>
      <w:r>
        <w:rPr>
          <w:i/>
        </w:rPr>
        <w:t xml:space="preserve">‫ردّ چنین فرضیاتی و با حضور و مشارکت بیشتر زنان در عرصههای مختلف‬</w:t>
      </w:r>
    </w:p>
    <w:p>
      <w:pPr>
        <w:ind w:left="360"/>
      </w:pPr>
      <w:r>
        <w:rPr>
          <w:i/>
        </w:rPr>
        <w:t xml:space="preserve">‫جامعه و اثبات شایستگیها و توانائیهای آنان در بسیاری از زمینهها و نیز اقدامات‬</w:t>
      </w:r>
    </w:p>
    <w:p>
      <w:pPr>
        <w:ind w:left="360"/>
      </w:pPr>
      <w:r>
        <w:rPr>
          <w:i/>
        </w:rPr>
        <w:t xml:space="preserve">‫چشمگیر سازمانهای بینالمللی‪ ،‬از جمله سازمان ملل متّحد‪ ،‬در دفاع از حقوق‬</w:t>
      </w:r>
    </w:p>
    <w:p>
      <w:pPr>
        <w:ind w:left="360"/>
      </w:pPr>
      <w:r>
        <w:rPr>
          <w:i/>
        </w:rPr>
        <w:t xml:space="preserve">‫زنان‪ ۸،‬هنوز هم شاهد چنین نگرشهایی در جوامع کنونی هستیم‪.‬‬</w:t>
      </w:r>
    </w:p>
    <w:p>
      <w:pPr>
        <w:ind w:left="360"/>
      </w:pPr>
      <w:r>
        <w:rPr>
          <w:i/>
        </w:rPr>
        <w:t xml:space="preserve"/>
      </w:r>
    </w:p>
    <w:p>
      <w:pPr>
        <w:ind w:left="360"/>
      </w:pPr>
      <w:r>
        <w:rPr>
          <w:i/>
        </w:rPr>
        <w:t xml:space="preserve">‫‪314‬‬</w:t>
      </w:r>
    </w:p>
    <w:p>
      <w:pPr>
        <w:ind w:left="360"/>
      </w:pPr>
      <w:r>
        <w:rPr>
          <w:i/>
        </w:rPr>
        <w:t xml:space="preserve">‫بررسی علل مقهوریت و تأخر زنان از دیدگاه امر بهائی‬           ‫سفینۀ عرفان دفتر ‪۲۰‬‬</w:t>
      </w:r>
    </w:p>
    <w:p>
      <w:pPr>
        <w:ind w:left="360"/>
      </w:pPr>
      <w:r>
        <w:rPr>
          <w:i/>
        </w:rPr>
        <w:t xml:space="preserve"/>
      </w:r>
    </w:p>
    <w:p>
      <w:pPr>
        <w:ind w:left="360"/>
      </w:pPr>
      <w:r>
        <w:rPr>
          <w:i/>
        </w:rPr>
        <w:t xml:space="preserve">‫حال باید دید دیدگاه امر مبارک در خصوص علل و عوامل تأ ّخر و مقهوریت زنان‬</w:t>
      </w:r>
    </w:p>
    <w:p>
      <w:pPr>
        <w:ind w:left="360"/>
      </w:pPr>
      <w:r>
        <w:rPr>
          <w:i/>
        </w:rPr>
        <w:t xml:space="preserve">‫در جامعۀ بشری چگونه است؟ آیا از حیث خلقت و یا توانائیها و قابلیتها و نیز‬</w:t>
      </w:r>
    </w:p>
    <w:p>
      <w:pPr>
        <w:ind w:left="360"/>
      </w:pPr>
      <w:r>
        <w:rPr>
          <w:i/>
        </w:rPr>
        <w:t xml:space="preserve">‫ویژگیهای خلقی و روانشناختی‪ ،‬تفاوتی بین زن و مرد قائل است؟ در این صورت‬</w:t>
      </w:r>
    </w:p>
    <w:p>
      <w:pPr>
        <w:ind w:left="360"/>
      </w:pPr>
      <w:r>
        <w:rPr>
          <w:i/>
        </w:rPr>
        <w:t xml:space="preserve">‫آیا این تفاوت داللت بر امتیاز یک جنس بر جنس دیگر میکند؟ آنچه در ادامه مطرح‬</w:t>
      </w:r>
    </w:p>
    <w:p>
      <w:pPr>
        <w:ind w:left="360"/>
      </w:pPr>
      <w:r>
        <w:rPr>
          <w:i/>
        </w:rPr>
        <w:t xml:space="preserve">‫میگردد تحلیل و بررسی این عوامل از نقطهنظر امرمبارک و بعضا ً دیدگاههای‬</w:t>
      </w:r>
    </w:p>
    <w:p>
      <w:pPr>
        <w:ind w:left="360"/>
      </w:pPr>
      <w:r>
        <w:rPr>
          <w:i/>
        </w:rPr>
        <w:t xml:space="preserve">‫علمی میباشد‪.‬‬</w:t>
      </w:r>
    </w:p>
    <w:p>
      <w:pPr>
        <w:ind w:left="360"/>
      </w:pPr>
      <w:r>
        <w:rPr>
          <w:i/>
        </w:rPr>
        <w:t xml:space="preserve"/>
      </w:r>
    </w:p>
    <w:p>
      <w:pPr>
        <w:ind w:left="360"/>
      </w:pPr>
      <w:r>
        <w:rPr>
          <w:i/>
        </w:rPr>
        <w:t xml:space="preserve">‫‪ –۱‬خلقت آدم و حوا‬</w:t>
      </w:r>
    </w:p>
    <w:p>
      <w:pPr>
        <w:ind w:left="360"/>
      </w:pPr>
      <w:r>
        <w:rPr>
          <w:i/>
        </w:rPr>
        <w:t xml:space="preserve">‫پیش از این گفته شد که یکی از مهمترین عواملی که موجب عقبماندگی زنان در‬</w:t>
      </w:r>
    </w:p>
    <w:p>
      <w:pPr>
        <w:ind w:left="360"/>
      </w:pPr>
      <w:r>
        <w:rPr>
          <w:i/>
        </w:rPr>
        <w:t xml:space="preserve">‫طول تاریخ بشری گردیده‪ ،‬برداشت ها و باورهای دینی موجود در جوامع بشری‬</w:t>
      </w:r>
    </w:p>
    <w:p>
      <w:pPr>
        <w:ind w:left="360"/>
      </w:pPr>
      <w:r>
        <w:rPr>
          <w:i/>
        </w:rPr>
        <w:t xml:space="preserve">‫حواست‪.‬‬</w:t>
      </w:r>
    </w:p>
    <w:p>
      <w:pPr>
        <w:ind w:left="360"/>
      </w:pPr>
      <w:r>
        <w:rPr>
          <w:i/>
        </w:rPr>
        <w:t xml:space="preserve">‫است که مهمترین آنها موضوع خلقت آدم و ّ‬</w:t>
      </w:r>
    </w:p>
    <w:p>
      <w:pPr>
        <w:ind w:left="360"/>
      </w:pPr>
      <w:r>
        <w:rPr>
          <w:i/>
        </w:rPr>
        <w:t xml:space="preserve">‫حوا‪ ،‬نظر و دیدگاهی متفاوت با ادیان و مذاهب‬</w:t>
      </w:r>
    </w:p>
    <w:p>
      <w:pPr>
        <w:ind w:left="360"/>
      </w:pPr>
      <w:r>
        <w:rPr>
          <w:i/>
        </w:rPr>
        <w:t xml:space="preserve">‫دیانت بهائی در زمینۀ خلقت آدم و ّ‬</w:t>
      </w:r>
    </w:p>
    <w:p>
      <w:pPr>
        <w:ind w:left="360"/>
      </w:pPr>
      <w:r>
        <w:rPr>
          <w:i/>
        </w:rPr>
        <w:t xml:space="preserve">‫دیگر دارد‪ ،‬چنان که در مورد سایر مفاهیم و عبارات مصطلح ادوار و ادیان قبل‪،‬‬</w:t>
      </w:r>
    </w:p>
    <w:p>
      <w:pPr>
        <w:ind w:left="360"/>
      </w:pPr>
      <w:r>
        <w:rPr>
          <w:i/>
        </w:rPr>
        <w:t xml:space="preserve">‫معانی و مفاهیمی بدیع ارائه میدهد‪.‬‬</w:t>
      </w:r>
    </w:p>
    <w:p>
      <w:pPr>
        <w:ind w:left="360"/>
      </w:pPr>
      <w:r>
        <w:rPr>
          <w:i/>
        </w:rPr>
        <w:t xml:space="preserve"/>
      </w:r>
    </w:p>
    <w:p>
      <w:pPr>
        <w:ind w:left="360"/>
      </w:pPr>
      <w:r>
        <w:rPr>
          <w:i/>
        </w:rPr>
        <w:t xml:space="preserve">‫حوا‪،‬‬</w:t>
      </w:r>
    </w:p>
    <w:p>
      <w:pPr>
        <w:ind w:left="360"/>
      </w:pPr>
      <w:r>
        <w:rPr>
          <w:i/>
        </w:rPr>
        <w:t xml:space="preserve">‫حضرت عبدالبهاء در مفاوضات مبارکه پس از شرح داستان خلقت آدم و ّ‬</w:t>
      </w:r>
    </w:p>
    <w:p>
      <w:pPr>
        <w:ind w:left="360"/>
      </w:pPr>
      <w:r>
        <w:rPr>
          <w:i/>
        </w:rPr>
        <w:t xml:space="preserve">‫حوا را نفس آدم ذکر میفرمایند‪:‬‬</w:t>
      </w:r>
    </w:p>
    <w:p>
      <w:pPr>
        <w:ind w:left="360"/>
      </w:pPr>
      <w:r>
        <w:rPr>
          <w:i/>
        </w:rPr>
        <w:t xml:space="preserve">‫مقصود از آدم را روح آدم و مقصود از ّ‬</w:t>
      </w:r>
    </w:p>
    <w:p>
      <w:pPr>
        <w:ind w:left="360"/>
      </w:pPr>
      <w:r>
        <w:rPr>
          <w:i/>
        </w:rPr>
        <w:t xml:space="preserve">‫حوا و تناول شجره و خروج از جنّت‪ ،‬جمیعا ً رموز است‬    ‫"‪ ...‬لهذا این حکایت آدم و ّ‬</w:t>
      </w:r>
    </w:p>
    <w:p>
      <w:pPr>
        <w:ind w:left="360"/>
      </w:pPr>
      <w:r>
        <w:rPr>
          <w:i/>
        </w:rPr>
        <w:t xml:space="preserve">‫و از اسرار الهیّه و معانی کلیّه و تأویل بدیعه دارد و جز محرمان راز و مقربّین‬</w:t>
      </w:r>
    </w:p>
    <w:p>
      <w:pPr>
        <w:ind w:left="360"/>
      </w:pPr>
      <w:r>
        <w:rPr>
          <w:i/>
        </w:rPr>
        <w:t xml:space="preserve">‫حضرت بینیاز واقف آن اسرار نه؛ لهذا این آیات تورات‪ ،‬معانی متعدّده دارد‪ .‬یک‬</w:t>
      </w:r>
    </w:p>
    <w:p>
      <w:pPr>
        <w:ind w:left="360"/>
      </w:pPr>
      <w:r>
        <w:rPr>
          <w:i/>
        </w:rPr>
        <w:t xml:space="preserve">‫حوا‪ ،‬نفس‬‫معنی از معانی آن را بیان کنیم و گوئیم مقصد از آدم‪ ،‬روح آدم است و از ّ‬</w:t>
      </w:r>
    </w:p>
    <w:p>
      <w:pPr>
        <w:ind w:left="360"/>
      </w:pPr>
      <w:r>
        <w:rPr>
          <w:i/>
        </w:rPr>
        <w:t xml:space="preserve">‫آدم ؛ زیرا در بعضی مواضع از کتب الهیّه که ذکر اناث می شود‪ ،‬مقصد نفس‬</w:t>
      </w:r>
    </w:p>
    <w:p>
      <w:pPr>
        <w:ind w:left="360"/>
      </w:pPr>
      <w:r>
        <w:rPr>
          <w:i/>
        </w:rPr>
        <w:t xml:space="preserve">‫شر‪ ،‬عالم ناسوتی است‪ ،‬زیرا جهان روحانی‬    ‫انسانی است و مقصد از شجرۀ خیر و ّ‬</w:t>
      </w:r>
    </w:p>
    <w:p>
      <w:pPr>
        <w:ind w:left="360"/>
      </w:pPr>
      <w:r>
        <w:rPr>
          <w:i/>
        </w:rPr>
        <w:t xml:space="preserve">‫الهی‪ ،‬خیر محض است و نورانیّت صرفه؛ ا ّما در عالم ناسوتی‪ ،‬نور و ظلمت و خیر‬</w:t>
      </w:r>
    </w:p>
    <w:p>
      <w:pPr>
        <w:ind w:left="360"/>
      </w:pPr>
      <w:r>
        <w:rPr>
          <w:i/>
        </w:rPr>
        <w:t xml:space="preserve">‫شر‪ ،‬حقایق متضادّه موجود‪ ،‬و مقصد از مار‪ ،‬تعلّق به عالم ناسوتی است‪ .‬آن تعلّق‬‫و ّ‬</w:t>
      </w:r>
    </w:p>
    <w:p>
      <w:pPr>
        <w:ind w:left="360"/>
      </w:pPr>
      <w:r>
        <w:rPr>
          <w:i/>
        </w:rPr>
        <w:t xml:space="preserve">‫روح به عالم ناسوتی سبب شد که نفس و روح آدم را از عالم اطالق به عالم تقیید‬</w:t>
      </w:r>
    </w:p>
    <w:p>
      <w:pPr>
        <w:ind w:left="360"/>
      </w:pPr>
      <w:r>
        <w:rPr>
          <w:i/>
        </w:rPr>
        <w:t xml:space="preserve">‫‪۹‬‬</w:t>
      </w:r>
    </w:p>
    <w:p>
      <w:pPr>
        <w:ind w:left="360"/>
      </w:pPr>
      <w:r>
        <w:rPr>
          <w:i/>
        </w:rPr>
        <w:t xml:space="preserve">‫داللت کرد و از ملکوت توحید به عالم ناسوت متوجّه نمود ‪" ...‬‬</w:t>
      </w:r>
    </w:p>
    <w:p>
      <w:pPr>
        <w:ind w:left="360"/>
      </w:pPr>
      <w:r>
        <w:rPr>
          <w:i/>
        </w:rPr>
        <w:t xml:space="preserve"/>
      </w:r>
    </w:p>
    <w:p>
      <w:pPr>
        <w:ind w:left="360"/>
      </w:pPr>
      <w:r>
        <w:rPr>
          <w:i/>
        </w:rPr>
        <w:t xml:space="preserve">‫‪315‬‬</w:t>
      </w:r>
    </w:p>
    <w:p>
      <w:pPr>
        <w:ind w:left="360"/>
      </w:pPr>
      <w:r>
        <w:rPr>
          <w:i/>
        </w:rPr>
        <w:t xml:space="preserve">‫بررسی علل مقهوریت و تأخر زنان از دیدگاه امر بهائی‬             ‫سفینۀ عرفان دفتر ‪۲۰‬‬</w:t>
      </w:r>
    </w:p>
    <w:p>
      <w:pPr>
        <w:ind w:left="360"/>
      </w:pPr>
      <w:r>
        <w:rPr>
          <w:i/>
        </w:rPr>
        <w:t xml:space="preserve"/>
      </w:r>
    </w:p>
    <w:p>
      <w:pPr>
        <w:ind w:left="360"/>
      </w:pPr>
      <w:r>
        <w:rPr>
          <w:i/>
        </w:rPr>
        <w:t xml:space="preserve">‫از سویی دیگر حضرت عبدالبهاء در قسمتی دیگر از مفاوضات مبارکه‪ ،‬نفس و‬</w:t>
      </w:r>
    </w:p>
    <w:p>
      <w:pPr>
        <w:ind w:left="360"/>
      </w:pPr>
      <w:r>
        <w:rPr>
          <w:i/>
        </w:rPr>
        <w:t xml:space="preserve">‫روح را شیء و حقیقت واحد بیان میفرمایند‪ ۱۰.‬این مطلب بنوعی داللت بر تساوی‬</w:t>
      </w:r>
    </w:p>
    <w:p>
      <w:pPr>
        <w:ind w:left="360"/>
      </w:pPr>
      <w:r>
        <w:rPr>
          <w:i/>
        </w:rPr>
        <w:t xml:space="preserve">‫مقام زن و مرد دارد‪.‬‬</w:t>
      </w:r>
    </w:p>
    <w:p>
      <w:pPr>
        <w:ind w:left="360"/>
      </w:pPr>
      <w:r>
        <w:rPr>
          <w:i/>
        </w:rPr>
        <w:t xml:space="preserve"/>
      </w:r>
    </w:p>
    <w:p>
      <w:pPr>
        <w:ind w:left="360"/>
      </w:pPr>
      <w:r>
        <w:rPr>
          <w:i/>
        </w:rPr>
        <w:t xml:space="preserve">‫حوا به عنوان رمزی از حقائق این دور مقدّس‬</w:t>
      </w:r>
    </w:p>
    <w:p>
      <w:pPr>
        <w:ind w:left="360"/>
      </w:pPr>
      <w:r>
        <w:rPr>
          <w:i/>
        </w:rPr>
        <w:t xml:space="preserve">‫هم چنین در آثار بهائی‪ ،‬مفهوم آدم و ّ‬</w:t>
      </w:r>
    </w:p>
    <w:p>
      <w:pPr>
        <w:ind w:left="360"/>
      </w:pPr>
      <w:r>
        <w:rPr>
          <w:i/>
        </w:rPr>
        <w:t xml:space="preserve">‫اسماعظم که حضرت‬ ‫سر عظیم الهی‪ ،‬نگین ِ‬</w:t>
      </w:r>
    </w:p>
    <w:p>
      <w:pPr>
        <w:ind w:left="360"/>
      </w:pPr>
      <w:r>
        <w:rPr>
          <w:i/>
        </w:rPr>
        <w:t xml:space="preserve">‫بکار برده شده است‪ .‬از جمله در تفسیر ّ‬</w:t>
      </w:r>
    </w:p>
    <w:p>
      <w:pPr>
        <w:ind w:left="360"/>
      </w:pPr>
      <w:r>
        <w:rPr>
          <w:i/>
        </w:rPr>
        <w:t xml:space="preserve">‫حوا میگیرند‪ .‬بدین‬‫عبدالبهاء در این تفسیر‪ ،‬بهاء را معادل آدم و باب را معادل ّ‬</w:t>
      </w:r>
    </w:p>
    <w:p>
      <w:pPr>
        <w:ind w:left="360"/>
      </w:pPr>
      <w:r>
        <w:rPr>
          <w:i/>
        </w:rPr>
        <w:t xml:space="preserve">‫ترتیب که عدد اسم بهاء به حساب ابجد معادل ‪ ۹‬است و عدد اسم باب معادل ‪ .۵‬حال‬</w:t>
      </w:r>
    </w:p>
    <w:p>
      <w:pPr>
        <w:ind w:left="360"/>
      </w:pPr>
      <w:r>
        <w:rPr>
          <w:i/>
        </w:rPr>
        <w:t xml:space="preserve">‫چون این دو عدد را درهم ضرب کنیم‪ ،‬عدد ‪ ۴۵‬میشود که با عدد آدم مطابق است‪.‬‬</w:t>
      </w:r>
    </w:p>
    <w:p>
      <w:pPr>
        <w:ind w:left="360"/>
      </w:pPr>
      <w:r>
        <w:rPr>
          <w:i/>
        </w:rPr>
        <w:t xml:space="preserve">‫همچنین اگر مفردات عدد بهاء از ‪ ۱‬تا ‪ ۹‬را جمع کنیم‪ ،‬عدد ‪ ۴۵‬بدست می آید که‬</w:t>
      </w:r>
    </w:p>
    <w:p>
      <w:pPr>
        <w:ind w:left="360"/>
      </w:pPr>
      <w:r>
        <w:rPr>
          <w:i/>
        </w:rPr>
        <w:t xml:space="preserve">‫همان عدد آدم است‪ .‬از طرفی با جمع مفردات عدد باب‪ ،‬عدد ‪ ۱۵‬بدست می آید که‬</w:t>
      </w:r>
    </w:p>
    <w:p>
      <w:pPr>
        <w:ind w:left="360"/>
      </w:pPr>
      <w:r>
        <w:rPr>
          <w:i/>
        </w:rPr>
        <w:t xml:space="preserve">‫حواست‪.‬‬</w:t>
      </w:r>
    </w:p>
    <w:p>
      <w:pPr>
        <w:ind w:left="360"/>
      </w:pPr>
      <w:r>
        <w:rPr>
          <w:i/>
        </w:rPr>
        <w:t xml:space="preserve">‫مطابق با عدد ّ‬</w:t>
      </w:r>
    </w:p>
    <w:p>
      <w:pPr>
        <w:ind w:left="360"/>
      </w:pPr>
      <w:r>
        <w:rPr>
          <w:i/>
        </w:rPr>
        <w:t xml:space="preserve">‫حضرت عبدالبهاء در ادامه بیان میفرمایند که این رمز الهی اشاره به آن دارد که‬</w:t>
      </w:r>
    </w:p>
    <w:p>
      <w:pPr>
        <w:ind w:left="360"/>
      </w:pPr>
      <w:r>
        <w:rPr>
          <w:i/>
        </w:rPr>
        <w:t xml:space="preserve">‫مقصد از آدم‪ ،‬حقیقت فائضۀ متجلّیۀ فاعله است که عبارتست از ظهور اسماء و‬</w:t>
      </w:r>
    </w:p>
    <w:p>
      <w:pPr>
        <w:ind w:left="360"/>
      </w:pPr>
      <w:r>
        <w:rPr>
          <w:i/>
        </w:rPr>
        <w:t xml:space="preserve">‫ت مقتبسۀ مستفیضۀ مستنبئۀ‬ ‫حوا‪ ،‬حقیق ِ‬</w:t>
      </w:r>
    </w:p>
    <w:p>
      <w:pPr>
        <w:ind w:left="360"/>
      </w:pPr>
      <w:r>
        <w:rPr>
          <w:i/>
        </w:rPr>
        <w:t xml:space="preserve">‫صفات الهیّه و شئونات رحمانیّه‪ ،‬و مقصد از ّ‬</w:t>
      </w:r>
    </w:p>
    <w:p>
      <w:pPr>
        <w:ind w:left="360"/>
      </w:pPr>
      <w:r>
        <w:rPr>
          <w:i/>
        </w:rPr>
        <w:t xml:space="preserve">‫منفعله است که منفعل به جمیع صفات و اسماء الهیّه است‪ .‬هیکل مبارک این رمز‬</w:t>
      </w:r>
    </w:p>
    <w:p>
      <w:pPr>
        <w:ind w:left="360"/>
      </w:pPr>
      <w:r>
        <w:rPr>
          <w:i/>
        </w:rPr>
        <w:t xml:space="preserve">‫الهی را موافق حدیث "اَنَا و علی اَبوا هذه اال َّمة" ذکر میفرمایند؛‪ ۱۱‬حدیثی که در آن‬</w:t>
      </w:r>
    </w:p>
    <w:p>
      <w:pPr>
        <w:ind w:left="360"/>
      </w:pPr>
      <w:r>
        <w:rPr>
          <w:i/>
        </w:rPr>
        <w:t xml:space="preserve">‫حضرت رسول میفرمایند که من و علی‪ ،‬پدر و مادر این ا ّمت هستیم‪ .‬بنابراین‬</w:t>
      </w:r>
    </w:p>
    <w:p>
      <w:pPr>
        <w:ind w:left="360"/>
      </w:pPr>
      <w:r>
        <w:rPr>
          <w:i/>
        </w:rPr>
        <w:t xml:space="preserve">‫مالحظه میشود که در دورۀ اسالم نیز حضرت رسول حقیقت فاعله بودند و در واقع‬</w:t>
      </w:r>
    </w:p>
    <w:p>
      <w:pPr>
        <w:ind w:left="360"/>
      </w:pPr>
      <w:r>
        <w:rPr>
          <w:i/>
        </w:rPr>
        <w:t xml:space="preserve">‫رتبۀ رسالت را دارا بودند و حضرت علی‪ ،‬حقیقت منفعله محسوب میشدند و مرکز‬</w:t>
      </w:r>
    </w:p>
    <w:p>
      <w:pPr>
        <w:ind w:left="360"/>
      </w:pPr>
      <w:r>
        <w:rPr>
          <w:i/>
        </w:rPr>
        <w:t xml:space="preserve">‫والیت بودند‪ .‬در حقیقت‪ ،‬مظاهر مقدّسۀ الهیّه هر کدام در زمان خویش به سبب آنکه‬</w:t>
      </w:r>
    </w:p>
    <w:p>
      <w:pPr>
        <w:ind w:left="360"/>
      </w:pPr>
      <w:r>
        <w:rPr>
          <w:i/>
        </w:rPr>
        <w:t xml:space="preserve">‫عظمت و قدرت و علم و کمال و بطور کلّی اسماء و صفات حق در آنها متجلّی بوده‬</w:t>
      </w:r>
    </w:p>
    <w:p>
      <w:pPr>
        <w:ind w:left="360"/>
      </w:pPr>
      <w:r>
        <w:rPr>
          <w:i/>
        </w:rPr>
        <w:t xml:space="preserve">‫است‪ ،‬به نوعی اسماعظم الهی به آنها اطالق گردیده است‪ ،‬که البته این تجلّی نسبت‬</w:t>
      </w:r>
    </w:p>
    <w:p>
      <w:pPr>
        <w:ind w:left="360"/>
      </w:pPr>
      <w:r>
        <w:rPr>
          <w:i/>
        </w:rPr>
        <w:t xml:space="preserve">‫به عظمت هر ظهوری متفاوت میباشد‪.‬‬</w:t>
      </w:r>
    </w:p>
    <w:p>
      <w:pPr>
        <w:ind w:left="360"/>
      </w:pPr>
      <w:r>
        <w:rPr>
          <w:i/>
        </w:rPr>
        <w:t xml:space="preserve"/>
      </w:r>
    </w:p>
    <w:p>
      <w:pPr>
        <w:ind w:left="360"/>
      </w:pPr>
      <w:r>
        <w:rPr>
          <w:i/>
        </w:rPr>
        <w:t xml:space="preserve">‫حوا که در کتب مقدّسه به آن‬</w:t>
      </w:r>
    </w:p>
    <w:p>
      <w:pPr>
        <w:ind w:left="360"/>
      </w:pPr>
      <w:r>
        <w:rPr>
          <w:i/>
        </w:rPr>
        <w:t xml:space="preserve">‫بدین ترتیب مالحظه میشود که اسطورۀ خلقت آدم و ّ‬</w:t>
      </w:r>
    </w:p>
    <w:p>
      <w:pPr>
        <w:ind w:left="360"/>
      </w:pPr>
      <w:r>
        <w:rPr>
          <w:i/>
        </w:rPr>
        <w:t xml:space="preserve">‫اشاره شده‪ ،‬رمزی از رموز و اسرار الهی است و معنای جنسیتی نمیدهد‪.‬‬</w:t>
      </w:r>
    </w:p>
    <w:p>
      <w:pPr>
        <w:ind w:left="360"/>
      </w:pPr>
      <w:r>
        <w:rPr>
          <w:i/>
        </w:rPr>
        <w:t xml:space="preserve"/>
      </w:r>
    </w:p>
    <w:p>
      <w:pPr>
        <w:ind w:left="360"/>
      </w:pPr>
      <w:r>
        <w:rPr>
          <w:i/>
        </w:rPr>
        <w:t xml:space="preserve">‫‪ –۲‬وجود یا عدم وجود امتیاز مابین زن و مرد در خلقت الهی‬</w:t>
      </w:r>
    </w:p>
    <w:p>
      <w:pPr>
        <w:ind w:left="360"/>
      </w:pPr>
      <w:r>
        <w:rPr>
          <w:i/>
        </w:rPr>
        <w:t xml:space="preserve"/>
      </w:r>
    </w:p>
    <w:p>
      <w:pPr>
        <w:ind w:left="360"/>
      </w:pPr>
      <w:r>
        <w:rPr>
          <w:i/>
        </w:rPr>
        <w:t xml:space="preserve">‫حوا‪ ،‬بحث دیگری که از قدیم االیّام مطرح‬</w:t>
      </w:r>
    </w:p>
    <w:p>
      <w:pPr>
        <w:ind w:left="360"/>
      </w:pPr>
      <w:r>
        <w:rPr>
          <w:i/>
        </w:rPr>
        <w:t xml:space="preserve">‫جدا از داستان اسطورهای خلقت آدم و ّ‬</w:t>
      </w:r>
    </w:p>
    <w:p>
      <w:pPr>
        <w:ind w:left="360"/>
      </w:pPr>
      <w:r>
        <w:rPr>
          <w:i/>
        </w:rPr>
        <w:t xml:space="preserve">‫تصور است که مرد از نظر خلقت‪،‬‬‫ّ‬  ‫بوده و موجب تسلّط مردان بر زنان گردیده‪ ،‬این‬</w:t>
      </w:r>
    </w:p>
    <w:p>
      <w:pPr>
        <w:ind w:left="360"/>
      </w:pPr>
      <w:r>
        <w:rPr>
          <w:i/>
        </w:rPr>
        <w:t xml:space="preserve">‫‪316‬‬</w:t>
      </w:r>
    </w:p>
    <w:p>
      <w:pPr>
        <w:ind w:left="360"/>
      </w:pPr>
      <w:r>
        <w:rPr>
          <w:i/>
        </w:rPr>
        <w:t xml:space="preserve">‫بررسی علل مقهوریت و تأخر زنان از دیدگاه امر بهائی‬        ‫سفینۀ عرفان دفتر ‪۲۰‬‬</w:t>
      </w:r>
    </w:p>
    <w:p>
      <w:pPr>
        <w:ind w:left="360"/>
      </w:pPr>
      <w:r>
        <w:rPr>
          <w:i/>
        </w:rPr>
        <w:t xml:space="preserve"/>
      </w:r>
    </w:p>
    <w:p>
      <w:pPr>
        <w:ind w:left="360"/>
      </w:pPr>
      <w:r>
        <w:rPr>
          <w:i/>
        </w:rPr>
        <w:t xml:space="preserve">‫برتر از زن آفریده شده است و جنس ّاول یا برتر محسوب میگردد‪ .‬حضرت‬</w:t>
      </w:r>
    </w:p>
    <w:p>
      <w:pPr>
        <w:ind w:left="360"/>
      </w:pPr>
      <w:r>
        <w:rPr>
          <w:i/>
        </w:rPr>
        <w:t xml:space="preserve">‫عبدالبهاء در بیانات و خطابات خویش میفرمایند که در خلقت بشری‪ ،‬امتیازی میان‬</w:t>
      </w:r>
    </w:p>
    <w:p>
      <w:pPr>
        <w:ind w:left="360"/>
      </w:pPr>
      <w:r>
        <w:rPr>
          <w:i/>
        </w:rPr>
        <w:t xml:space="preserve">‫زن و مرد نیست و خداوند به جمیع بشر قوای مشترک داده است‪ .‬همچنین آن‬</w:t>
      </w:r>
    </w:p>
    <w:p>
      <w:pPr>
        <w:ind w:left="360"/>
      </w:pPr>
      <w:r>
        <w:rPr>
          <w:i/>
        </w:rPr>
        <w:t xml:space="preserve">‫حضرت‪ ،‬شرط امتیاز مابین زن و مرد را در نزد حق‪ ،‬پاکی قلب و عمل بهتر تعیین‬</w:t>
      </w:r>
    </w:p>
    <w:p>
      <w:pPr>
        <w:ind w:left="360"/>
      </w:pPr>
      <w:r>
        <w:rPr>
          <w:i/>
        </w:rPr>
        <w:t xml:space="preserve">‫میفرمایند‪:‬‬</w:t>
      </w:r>
    </w:p>
    <w:p>
      <w:pPr>
        <w:ind w:left="360"/>
      </w:pPr>
      <w:r>
        <w:rPr>
          <w:i/>
        </w:rPr>
        <w:t xml:space="preserve"/>
      </w:r>
    </w:p>
    <w:p>
      <w:pPr>
        <w:ind w:left="360"/>
      </w:pPr>
      <w:r>
        <w:rPr>
          <w:i/>
        </w:rPr>
        <w:t xml:space="preserve">‫"‪ ...‬عالم انسانی مانند طیور محتاج به دو جناح است یکی اناث و یکی ذکور‪ .‬مرغ‬</w:t>
      </w:r>
    </w:p>
    <w:p>
      <w:pPr>
        <w:ind w:left="360"/>
      </w:pPr>
      <w:r>
        <w:rPr>
          <w:i/>
        </w:rPr>
        <w:t xml:space="preserve">‫با یک بال پرواز نتواند‪ .‬نقض یک بال‪ ،‬سبب وبال بال دیگر است‪ .‬عالم بشر‬</w:t>
      </w:r>
    </w:p>
    <w:p>
      <w:pPr>
        <w:ind w:left="360"/>
      </w:pPr>
      <w:r>
        <w:rPr>
          <w:i/>
        </w:rPr>
        <w:t xml:space="preserve">‫عبارت از دو دست است‪ .‬چون دستی ناقص ماند‪ ،‬دست کامل هم از وظیفۀ خویش‬</w:t>
      </w:r>
    </w:p>
    <w:p>
      <w:pPr>
        <w:ind w:left="360"/>
      </w:pPr>
      <w:r>
        <w:rPr>
          <w:i/>
        </w:rPr>
        <w:t xml:space="preserve">‫بازماند‪ .‬خدا جمیع بشر را خلق کرده‪ ،‬ج میع را عقل و دانش عنایت فرموده‪ ،‬جمیع‬</w:t>
      </w:r>
    </w:p>
    <w:p>
      <w:pPr>
        <w:ind w:left="360"/>
      </w:pPr>
      <w:r>
        <w:rPr>
          <w:i/>
        </w:rPr>
        <w:t xml:space="preserve">‫را دو چشم و دو گوش داده‪ ،‬دو دست و دو پا عطا کرده‪ ،‬در میان امتیازی نگذارده‬</w:t>
      </w:r>
    </w:p>
    <w:p>
      <w:pPr>
        <w:ind w:left="360"/>
      </w:pPr>
      <w:r>
        <w:rPr>
          <w:i/>
        </w:rPr>
        <w:t xml:space="preserve">‫است‪ .‬لهذا چرا باید نساء از رجال َپست باشند؟ عدالت الهی قبول نمیکند‪ .‬عدل الهی‬</w:t>
      </w:r>
    </w:p>
    <w:p>
      <w:pPr>
        <w:ind w:left="360"/>
      </w:pPr>
      <w:r>
        <w:rPr>
          <w:i/>
        </w:rPr>
        <w:t xml:space="preserve">‫ک ّل را مساوی خلق فرموده در نزد خدا ذکور و اناثی نیست‪ .‬هر کس قلبش پاکتر‪،‬‬</w:t>
      </w:r>
    </w:p>
    <w:p>
      <w:pPr>
        <w:ind w:left="360"/>
      </w:pPr>
      <w:r>
        <w:rPr>
          <w:i/>
        </w:rPr>
        <w:t xml:space="preserve">‫‪۱۲‬‬</w:t>
      </w:r>
    </w:p>
    <w:p>
      <w:pPr>
        <w:ind w:left="360"/>
      </w:pPr>
      <w:r>
        <w:rPr>
          <w:i/>
        </w:rPr>
        <w:t xml:space="preserve">‫عملش بهتر‪ ،‬در نزد خدا مقبولتر؛ خواه زن باشد خواه مرد‪"... .‬‬</w:t>
      </w:r>
    </w:p>
    <w:p>
      <w:pPr>
        <w:ind w:left="360"/>
      </w:pPr>
      <w:r>
        <w:rPr>
          <w:i/>
        </w:rPr>
        <w:t xml:space="preserve"/>
      </w:r>
    </w:p>
    <w:p>
      <w:pPr>
        <w:ind w:left="360"/>
      </w:pPr>
      <w:r>
        <w:rPr>
          <w:i/>
        </w:rPr>
        <w:t xml:space="preserve">‫هیکل مبارک در بیانی دیگر میفرمایند "برخی معترض بودند که زنان از لحاظ‬</w:t>
      </w:r>
    </w:p>
    <w:p>
      <w:pPr>
        <w:ind w:left="360"/>
      </w:pPr>
      <w:r>
        <w:rPr>
          <w:i/>
        </w:rPr>
        <w:t xml:space="preserve">‫توانایی با مردان مساوی نیستند و در خلقت‪ ،‬زنان‪ ،‬ضعیفترخلق شده اند‪ .‬این وهم‬</w:t>
      </w:r>
    </w:p>
    <w:p>
      <w:pPr>
        <w:ind w:left="360"/>
      </w:pPr>
      <w:r>
        <w:rPr>
          <w:i/>
        </w:rPr>
        <w:t xml:space="preserve">‫‪۱۳‬‬</w:t>
      </w:r>
    </w:p>
    <w:p>
      <w:pPr>
        <w:ind w:left="360"/>
      </w:pPr>
      <w:r>
        <w:rPr>
          <w:i/>
        </w:rPr>
        <w:t xml:space="preserve">‫صرف است‪ .‬تفاوت زن و مرد به علّت تفاوت در امکان تحصیل است‪"... .‬‬</w:t>
      </w:r>
    </w:p>
    <w:p>
      <w:pPr>
        <w:ind w:left="360"/>
      </w:pPr>
      <w:r>
        <w:rPr>
          <w:i/>
        </w:rPr>
        <w:t xml:space="preserve"/>
      </w:r>
    </w:p>
    <w:p>
      <w:pPr>
        <w:ind w:left="360"/>
      </w:pPr>
      <w:r>
        <w:rPr>
          <w:i/>
        </w:rPr>
        <w:t xml:space="preserve">‫آن حضرت به صراحت بیان میفرمایند که زن و مرد هر دو به صورت و مثال الهی‬</w:t>
      </w:r>
    </w:p>
    <w:p>
      <w:pPr>
        <w:ind w:left="360"/>
      </w:pPr>
      <w:r>
        <w:rPr>
          <w:i/>
        </w:rPr>
        <w:t xml:space="preserve">‫خلق شده اند‪:‬‬</w:t>
      </w:r>
    </w:p>
    <w:p>
      <w:pPr>
        <w:ind w:left="360"/>
      </w:pPr>
      <w:r>
        <w:rPr>
          <w:i/>
        </w:rPr>
        <w:t xml:space="preserve"/>
      </w:r>
    </w:p>
    <w:p>
      <w:pPr>
        <w:ind w:left="360"/>
      </w:pPr>
      <w:r>
        <w:rPr>
          <w:i/>
        </w:rPr>
        <w:t xml:space="preserve">‫"انسان آیت رحمن است؛ صورت و مثال الهی است و این تعمیم دارد و اختصاص به‬</w:t>
      </w:r>
    </w:p>
    <w:p>
      <w:pPr>
        <w:ind w:left="360"/>
      </w:pPr>
      <w:r>
        <w:rPr>
          <w:i/>
        </w:rPr>
        <w:t xml:space="preserve">‫‪۱۴‬‬</w:t>
      </w:r>
    </w:p>
    <w:p>
      <w:pPr>
        <w:ind w:left="360"/>
      </w:pPr>
      <w:r>
        <w:rPr>
          <w:i/>
        </w:rPr>
        <w:t xml:space="preserve">‫رجال دون نساء ندارد ‪"...‬‬</w:t>
      </w:r>
    </w:p>
    <w:p>
      <w:pPr>
        <w:ind w:left="360"/>
      </w:pPr>
      <w:r>
        <w:rPr>
          <w:i/>
        </w:rPr>
        <w:t xml:space="preserve"/>
      </w:r>
    </w:p>
    <w:p>
      <w:pPr>
        <w:ind w:left="360"/>
      </w:pPr>
      <w:r>
        <w:rPr>
          <w:i/>
        </w:rPr>
        <w:t xml:space="preserve">‫مورخ ‪ ۸‬ژانویه ‪۱۹۸۱‬م خطاب به یکی ازمحافل روحانی‬    ‫ّ‬ ‫بیتالعدل اعظم در نامۀ‬</w:t>
      </w:r>
    </w:p>
    <w:p>
      <w:pPr>
        <w:ind w:left="360"/>
      </w:pPr>
      <w:r>
        <w:rPr>
          <w:i/>
        </w:rPr>
        <w:t xml:space="preserve">‫ملّی‪ ،‬با استناد به بیان حضرت عبدالبهاء مرقوم نموده اند‪:‬‬</w:t>
      </w:r>
    </w:p>
    <w:p>
      <w:pPr>
        <w:ind w:left="360"/>
      </w:pPr>
      <w:r>
        <w:rPr>
          <w:i/>
        </w:rPr>
        <w:t xml:space="preserve"/>
      </w:r>
    </w:p>
    <w:p>
      <w:pPr>
        <w:ind w:left="360"/>
      </w:pPr>
      <w:r>
        <w:rPr>
          <w:i/>
        </w:rPr>
        <w:t xml:space="preserve">‫"حضرت عبدالبهاء تصریح فرموده اند که «دراین عصرالهی‪ ،‬فضل حق عالم نساء‬</w:t>
      </w:r>
    </w:p>
    <w:p>
      <w:pPr>
        <w:ind w:left="360"/>
      </w:pPr>
      <w:r>
        <w:rPr>
          <w:i/>
        </w:rPr>
        <w:t xml:space="preserve">‫را فرا گرفته و تساوی رجال و نساء کامالً و صراحتا ً اعالن گشته‪ ،‬مگر در برخی‬</w:t>
      </w:r>
    </w:p>
    <w:p>
      <w:pPr>
        <w:ind w:left="360"/>
      </w:pPr>
      <w:r>
        <w:rPr>
          <w:i/>
        </w:rPr>
        <w:t xml:space="preserve">‫موارد که قابل صرف نظراست‪ .‬جدائیها کامالً از میان برداشته شده است‪».‬‬</w:t>
      </w:r>
    </w:p>
    <w:p>
      <w:pPr>
        <w:ind w:left="360"/>
      </w:pPr>
      <w:r>
        <w:rPr>
          <w:i/>
        </w:rPr>
        <w:t xml:space="preserve">‫(ترجمه) زن و مرد به مقتضای طبیعت خود البته در برخی خصوصیات و وظائف‪،‬‬</w:t>
      </w:r>
    </w:p>
    <w:p>
      <w:pPr>
        <w:ind w:left="360"/>
      </w:pPr>
      <w:r>
        <w:rPr>
          <w:i/>
        </w:rPr>
        <w:t xml:space="preserve">‫تفاوتهائی دارند‪ .‬اصل مهم این است که مرکز میثاق این تفاوتهای میان دو جنس را‬</w:t>
      </w:r>
    </w:p>
    <w:p>
      <w:pPr>
        <w:ind w:left="360"/>
      </w:pPr>
      <w:r>
        <w:rPr>
          <w:i/>
        </w:rPr>
        <w:t xml:space="preserve">‫‪۱۵‬‬</w:t>
      </w:r>
    </w:p>
    <w:p>
      <w:pPr>
        <w:ind w:left="360"/>
      </w:pPr>
      <w:r>
        <w:rPr>
          <w:i/>
        </w:rPr>
        <w:t xml:space="preserve">‫قابل صرف نظرذکر فرموده اند‪".‬‬</w:t>
      </w:r>
    </w:p>
    <w:p>
      <w:pPr>
        <w:ind w:left="360"/>
      </w:pPr>
      <w:r>
        <w:rPr>
          <w:i/>
        </w:rPr>
        <w:t xml:space="preserve">‫‪317‬‬</w:t>
      </w:r>
    </w:p>
    <w:p>
      <w:pPr>
        <w:ind w:left="360"/>
      </w:pPr>
      <w:r>
        <w:rPr>
          <w:i/>
        </w:rPr>
        <w:t xml:space="preserve">‫بررسی علل مقهوریت و تأخر زنان از دیدگاه امر بهائی‬          ‫سفینۀ عرفان دفتر ‪۲۰‬‬</w:t>
      </w:r>
    </w:p>
    <w:p>
      <w:pPr>
        <w:ind w:left="360"/>
      </w:pPr>
      <w:r>
        <w:rPr>
          <w:i/>
        </w:rPr>
        <w:t xml:space="preserve"/>
      </w:r>
    </w:p>
    <w:p>
      <w:pPr>
        <w:ind w:left="360"/>
      </w:pPr>
      <w:r>
        <w:rPr>
          <w:i/>
        </w:rPr>
        <w:t xml:space="preserve">‫‪ –۳‬برداشتها و تصورات قالبی‪ ،‬از جمله حجم مغز سر زنان و مردان‬</w:t>
      </w:r>
    </w:p>
    <w:p>
      <w:pPr>
        <w:ind w:left="360"/>
      </w:pPr>
      <w:r>
        <w:rPr>
          <w:i/>
        </w:rPr>
        <w:t xml:space="preserve"/>
      </w:r>
    </w:p>
    <w:p>
      <w:pPr>
        <w:ind w:left="360"/>
      </w:pPr>
      <w:r>
        <w:rPr>
          <w:i/>
        </w:rPr>
        <w:t xml:space="preserve">‫تصورات و برداشتهای‬</w:t>
      </w:r>
    </w:p>
    <w:p>
      <w:pPr>
        <w:ind w:left="360"/>
      </w:pPr>
      <w:r>
        <w:rPr>
          <w:i/>
        </w:rPr>
        <w:t xml:space="preserve">‫ّ‬   ‫از جمله عواملی که باعث کندی پیشرفت و ترقّی زنان شده‪،‬‬</w:t>
      </w:r>
    </w:p>
    <w:p>
      <w:pPr>
        <w:ind w:left="360"/>
      </w:pPr>
      <w:r>
        <w:rPr>
          <w:i/>
        </w:rPr>
        <w:t xml:space="preserve">‫نادرست موجود در جامعه است که از دیرباز تاکنون‪ ،‬نسل به نسل در بین مردم وارد‬</w:t>
      </w:r>
    </w:p>
    <w:p>
      <w:pPr>
        <w:ind w:left="360"/>
      </w:pPr>
      <w:r>
        <w:rPr>
          <w:i/>
        </w:rPr>
        <w:t xml:space="preserve">‫تصوری را ایجاد کرده که زنان ضعیفتر و کمهوشتر از‬     ‫ّ‬    ‫و رایج شده و چنین‬</w:t>
      </w:r>
    </w:p>
    <w:p>
      <w:pPr>
        <w:ind w:left="360"/>
      </w:pPr>
      <w:r>
        <w:rPr>
          <w:i/>
        </w:rPr>
        <w:t xml:space="preserve">‫مردان هستند‪ .‬ی کی از مواردی که سبب ایجاد چنین نگرشی در بین مردم گردیده‪،‬‬</w:t>
      </w:r>
    </w:p>
    <w:p>
      <w:pPr>
        <w:ind w:left="360"/>
      </w:pPr>
      <w:r>
        <w:rPr>
          <w:i/>
        </w:rPr>
        <w:t xml:space="preserve">‫میزان حجم مغز سر زنان در مقایسه با مردان است‪.‬‬</w:t>
      </w:r>
    </w:p>
    <w:p>
      <w:pPr>
        <w:ind w:left="360"/>
      </w:pPr>
      <w:r>
        <w:rPr>
          <w:i/>
        </w:rPr>
        <w:t xml:space="preserve"/>
      </w:r>
    </w:p>
    <w:p>
      <w:pPr>
        <w:ind w:left="360"/>
      </w:pPr>
      <w:r>
        <w:rPr>
          <w:i/>
        </w:rPr>
        <w:t xml:space="preserve">‫حضرت عبدالبهاء دراین خصوص میفرمایند‪:‬‬</w:t>
      </w:r>
    </w:p>
    <w:p>
      <w:pPr>
        <w:ind w:left="360"/>
      </w:pPr>
      <w:r>
        <w:rPr>
          <w:i/>
        </w:rPr>
        <w:t xml:space="preserve"/>
      </w:r>
    </w:p>
    <w:p>
      <w:pPr>
        <w:ind w:left="360"/>
      </w:pPr>
      <w:r>
        <w:rPr>
          <w:i/>
        </w:rPr>
        <w:t xml:space="preserve">‫فن برآنند که دِماغ یعنی مغز سر رجال وزینتر از مغز سر نسوان‬   ‫"بعضی از اهل ّ‬</w:t>
      </w:r>
    </w:p>
    <w:p>
      <w:pPr>
        <w:ind w:left="360"/>
      </w:pPr>
      <w:r>
        <w:rPr>
          <w:i/>
        </w:rPr>
        <w:t xml:space="preserve">‫تفوق رجال بر نساء اقامه میکنند ولی چون مالحظه کنیم‪ ،‬میبینیم‬ ‫است و این دلیل ّ‬</w:t>
      </w:r>
    </w:p>
    <w:p>
      <w:pPr>
        <w:ind w:left="360"/>
      </w:pPr>
      <w:r>
        <w:rPr>
          <w:i/>
        </w:rPr>
        <w:t xml:space="preserve">‫سرهای بعضی از رجال کوچک و صغیر است و باید مغز سرشان هم خفیف باشد‪.‬‬</w:t>
      </w:r>
    </w:p>
    <w:p>
      <w:pPr>
        <w:ind w:left="360"/>
      </w:pPr>
      <w:r>
        <w:rPr>
          <w:i/>
        </w:rPr>
        <w:t xml:space="preserve">‫معذلک در کمال هوش و ذکاء و قوای ادراکشان عظیم است و برخی دیگر با‬</w:t>
      </w:r>
    </w:p>
    <w:p>
      <w:pPr>
        <w:ind w:left="360"/>
      </w:pPr>
      <w:r>
        <w:rPr>
          <w:i/>
        </w:rPr>
        <w:t xml:space="preserve">‫سرهای بزرگ که باید مغز سرشان هم وزین باشد‪ ،‬با وجود این بیهوش و بیفکرند‪.‬‬</w:t>
      </w:r>
    </w:p>
    <w:p>
      <w:pPr>
        <w:ind w:left="360"/>
      </w:pPr>
      <w:r>
        <w:rPr>
          <w:i/>
        </w:rPr>
        <w:t xml:space="preserve">‫تفوق‪ ،‬خفّت و ثقلت مغز سر نیست و چون رجال بخواهند ّ‬</w:t>
      </w:r>
    </w:p>
    <w:p>
      <w:pPr>
        <w:ind w:left="360"/>
      </w:pPr>
      <w:r>
        <w:rPr>
          <w:i/>
        </w:rPr>
        <w:t xml:space="preserve">‫تفوق‬                                                      ‫پس میزان هوش و ّ‬</w:t>
      </w:r>
    </w:p>
    <w:p>
      <w:pPr>
        <w:ind w:left="360"/>
      </w:pPr>
      <w:r>
        <w:rPr>
          <w:i/>
        </w:rPr>
        <w:t xml:space="preserve">‫خود را بر نساء ثابت کنند‪ ،‬متشبّث دالئل و براهین شوند و بگویند که از زنان‪ ،‬امور‬</w:t>
      </w:r>
    </w:p>
    <w:p>
      <w:pPr>
        <w:ind w:left="360"/>
      </w:pPr>
      <w:r>
        <w:rPr>
          <w:i/>
        </w:rPr>
        <w:t xml:space="preserve">‫عظیمه ای تاکنون مثل مردان به ظهور نرسیده‪ ،‬این حجّت و برهانشان واهی و‬</w:t>
      </w:r>
    </w:p>
    <w:p>
      <w:pPr>
        <w:ind w:left="360"/>
      </w:pPr>
      <w:r>
        <w:rPr>
          <w:i/>
        </w:rPr>
        <w:t xml:space="preserve">‫طالعاتشان در تاریخ کامالً‬‫ضعیف است‪ .‬وقایع تاریخیه را بنظر نیاورند و اگر ا ّ‬</w:t>
      </w:r>
    </w:p>
    <w:p>
      <w:pPr>
        <w:ind w:left="360"/>
      </w:pPr>
      <w:r>
        <w:rPr>
          <w:i/>
        </w:rPr>
        <w:t xml:space="preserve">‫مطلع و واقف میشدند که در زمان سالفه از عظماء نساء‪ ،‬امور‬  ‫احاطه داشت‪ ،‬البتّه ّ‬</w:t>
      </w:r>
    </w:p>
    <w:p>
      <w:pPr>
        <w:ind w:left="360"/>
      </w:pPr>
      <w:r>
        <w:rPr>
          <w:i/>
        </w:rPr>
        <w:t xml:space="preserve">‫جلیله و وقایع عظیمه ظاهر شد و امروز نیز بسیاری موجود و به اعمال مه ّمهای‬</w:t>
      </w:r>
    </w:p>
    <w:p>
      <w:pPr>
        <w:ind w:left="360"/>
      </w:pPr>
      <w:r>
        <w:rPr>
          <w:i/>
        </w:rPr>
        <w:t xml:space="preserve">‫‪۱۶‬‬</w:t>
      </w:r>
    </w:p>
    <w:p>
      <w:pPr>
        <w:ind w:left="360"/>
      </w:pPr>
      <w:r>
        <w:rPr>
          <w:i/>
        </w:rPr>
        <w:t xml:space="preserve">‫مشغولند‪".‬‬</w:t>
      </w:r>
    </w:p>
    <w:p>
      <w:pPr>
        <w:ind w:left="360"/>
      </w:pPr>
      <w:r>
        <w:rPr>
          <w:i/>
        </w:rPr>
        <w:t xml:space="preserve"/>
      </w:r>
    </w:p>
    <w:p>
      <w:pPr>
        <w:ind w:left="360"/>
      </w:pPr>
      <w:r>
        <w:rPr>
          <w:i/>
        </w:rPr>
        <w:t xml:space="preserve">‫مطالعات به عمل آمده در روانشناسی نیز نشان میدهد که سبکی و سنگینی مغز سر‪،‬‬</w:t>
      </w:r>
    </w:p>
    <w:p>
      <w:pPr>
        <w:ind w:left="360"/>
      </w:pPr>
      <w:r>
        <w:rPr>
          <w:i/>
        </w:rPr>
        <w:t xml:space="preserve">‫دلیل بر هوش بیشتر نیست‪ .‬بنا به مطالعات به عمل آمده‪ ،‬حجم مغز و مخ‪ ،‬تابع حجم‬</w:t>
      </w:r>
    </w:p>
    <w:p>
      <w:pPr>
        <w:ind w:left="360"/>
      </w:pPr>
      <w:r>
        <w:rPr>
          <w:i/>
        </w:rPr>
        <w:t xml:space="preserve">‫سر زن کوچکتر از مرد است‪ ،‬لذا حجم مغز و مخ در زن کوچکتر‬   ‫سر است و چون ِ‬</w:t>
      </w:r>
    </w:p>
    <w:p>
      <w:pPr>
        <w:ind w:left="360"/>
      </w:pPr>
      <w:r>
        <w:rPr>
          <w:i/>
        </w:rPr>
        <w:t xml:space="preserve">‫و سبکتر است‪ .‬ا ّما آنچه قابل توجّه است این است که اعتبار وزن مخ به نسبت وزن‬</w:t>
      </w:r>
    </w:p>
    <w:p>
      <w:pPr>
        <w:ind w:left="360"/>
      </w:pPr>
      <w:r>
        <w:rPr>
          <w:i/>
        </w:rPr>
        <w:t xml:space="preserve">‫‪۱۷‬‬</w:t>
      </w:r>
    </w:p>
    <w:p>
      <w:pPr>
        <w:ind w:left="360"/>
      </w:pPr>
      <w:r>
        <w:rPr>
          <w:i/>
        </w:rPr>
        <w:t xml:space="preserve">‫جسم است‪.‬‬</w:t>
      </w:r>
    </w:p>
    <w:p>
      <w:pPr>
        <w:ind w:left="360"/>
      </w:pPr>
      <w:r>
        <w:rPr>
          <w:i/>
        </w:rPr>
        <w:t xml:space="preserve"/>
      </w:r>
    </w:p>
    <w:p>
      <w:pPr>
        <w:ind w:left="360"/>
      </w:pPr>
      <w:r>
        <w:rPr>
          <w:i/>
        </w:rPr>
        <w:t xml:space="preserve">‫در این صورت برخورداری از حجم مغز بیشتر‪ ،‬هیچ امتیازی را به دنبال ندارد و‬</w:t>
      </w:r>
    </w:p>
    <w:p>
      <w:pPr>
        <w:ind w:left="360"/>
      </w:pPr>
      <w:r>
        <w:rPr>
          <w:i/>
        </w:rPr>
        <w:t xml:space="preserve">‫زیستشناسان در پاسخ به این سؤال که «آیا مغز مرد و زن با هم تفاوت دارد» پاسخ‬</w:t>
      </w:r>
    </w:p>
    <w:p>
      <w:pPr>
        <w:ind w:left="360"/>
      </w:pPr>
      <w:r>
        <w:rPr>
          <w:i/>
        </w:rPr>
        <w:t xml:space="preserve">‫مثبتی میدهند‪ ،‬به این دلیل که مغز هیچ فردی با فرد دیگر دقیقا ً یکسان نیست‪.‬‬</w:t>
      </w:r>
    </w:p>
    <w:p>
      <w:pPr>
        <w:ind w:left="360"/>
      </w:pPr>
      <w:r>
        <w:rPr>
          <w:i/>
        </w:rPr>
        <w:t xml:space="preserve">‫‪318‬‬</w:t>
      </w:r>
    </w:p>
    <w:p>
      <w:pPr>
        <w:ind w:left="360"/>
      </w:pPr>
      <w:r>
        <w:rPr>
          <w:i/>
        </w:rPr>
        <w:t xml:space="preserve">‫بررسی علل مقهوریت و تأخر زنان از دیدگاه امر بهائی‬          ‫سفینۀ عرفان دفتر ‪۲۰‬‬</w:t>
      </w:r>
    </w:p>
    <w:p>
      <w:pPr>
        <w:ind w:left="360"/>
      </w:pPr>
      <w:r>
        <w:rPr>
          <w:i/>
        </w:rPr>
        <w:t xml:space="preserve"/>
      </w:r>
    </w:p>
    <w:p>
      <w:pPr>
        <w:ind w:left="360"/>
      </w:pPr>
      <w:r>
        <w:rPr>
          <w:i/>
        </w:rPr>
        <w:t xml:space="preserve">‫کالبدشکافیهای مغز متف ّکران بزرگ و افراد عادّی نشان داده است که اندازۀ مغز‬</w:t>
      </w:r>
    </w:p>
    <w:p>
      <w:pPr>
        <w:ind w:left="360"/>
      </w:pPr>
      <w:r>
        <w:rPr>
          <w:i/>
        </w:rPr>
        <w:t xml:space="preserve">‫هیچ ارتباطی با توانائیهای ذهنی ندارد‪ .‬گذشته از آن مغز هم مثل سایر اعضای بدن‪،‬‬</w:t>
      </w:r>
    </w:p>
    <w:p>
      <w:pPr>
        <w:ind w:left="360"/>
      </w:pPr>
      <w:r>
        <w:rPr>
          <w:i/>
        </w:rPr>
        <w:t xml:space="preserve">‫‪۱۸‬‬</w:t>
      </w:r>
    </w:p>
    <w:p>
      <w:pPr>
        <w:ind w:left="360"/>
      </w:pPr>
      <w:r>
        <w:rPr>
          <w:i/>
        </w:rPr>
        <w:t xml:space="preserve">‫تحت تأثیر عوامل ژنتیکی‪ ،‬هورمونی و محیطی است‪.‬‬</w:t>
      </w:r>
    </w:p>
    <w:p>
      <w:pPr>
        <w:ind w:left="360"/>
      </w:pPr>
      <w:r>
        <w:rPr>
          <w:i/>
        </w:rPr>
        <w:t xml:space="preserve"/>
      </w:r>
    </w:p>
    <w:p>
      <w:pPr>
        <w:ind w:left="360"/>
      </w:pPr>
      <w:r>
        <w:rPr>
          <w:i/>
        </w:rPr>
        <w:t xml:space="preserve">‫ا ّما آنچه در زنان و مردان در ارتباط با مغز و مخ‪ ،‬تمایز آن چشمگیر است‪،‬‬</w:t>
      </w:r>
    </w:p>
    <w:p>
      <w:pPr>
        <w:ind w:left="360"/>
      </w:pPr>
      <w:r>
        <w:rPr>
          <w:i/>
        </w:rPr>
        <w:t xml:space="preserve">‫ناقرینگی مخ و در واقع متفاوت بودن ساخت و کنش نیمکرههای راست و چپ مخ‬</w:t>
      </w:r>
    </w:p>
    <w:p>
      <w:pPr>
        <w:ind w:left="360"/>
      </w:pPr>
      <w:r>
        <w:rPr>
          <w:i/>
        </w:rPr>
        <w:t xml:space="preserve">‫است‪ .‬در انسان‪ ،‬نیمکرههای راست و چپ مخ‪ ،‬کنشهای مختلف بدن را اداره میکنند‪.‬‬</w:t>
      </w:r>
    </w:p>
    <w:p>
      <w:pPr>
        <w:ind w:left="360"/>
      </w:pPr>
      <w:r>
        <w:rPr>
          <w:i/>
        </w:rPr>
        <w:t xml:space="preserve">‫نیمکرۀ راست مخ‪ ،‬بیشتر در کنشهای ادراکی–حرکتی‪ ،‬فضایی و غیرکالمی کارآیی‬</w:t>
      </w:r>
    </w:p>
    <w:p>
      <w:pPr>
        <w:ind w:left="360"/>
      </w:pPr>
      <w:r>
        <w:rPr>
          <w:i/>
        </w:rPr>
        <w:t xml:space="preserve">‫بیشتری دارد و در دو جنس بصورت متفاوت عمل میکند‪ .‬حال آنکه نیمکرۀ چپ‬</w:t>
      </w:r>
    </w:p>
    <w:p>
      <w:pPr>
        <w:ind w:left="360"/>
      </w:pPr>
      <w:r>
        <w:rPr>
          <w:i/>
        </w:rPr>
        <w:t xml:space="preserve">‫مخ‪ ،‬بیشتر با کنشهای کالمی در ارتباط است‪ .‬مکانیسم مربوط به تکلّم و کنش‬</w:t>
      </w:r>
    </w:p>
    <w:p>
      <w:pPr>
        <w:ind w:left="360"/>
      </w:pPr>
      <w:r>
        <w:rPr>
          <w:i/>
        </w:rPr>
        <w:t xml:space="preserve">‫کالمی در نیمکرۀ چپ مغز در جنس مؤنّث با سرعت بیشتری انجام میگیرد‪ .‬به‬</w:t>
      </w:r>
    </w:p>
    <w:p>
      <w:pPr>
        <w:ind w:left="360"/>
      </w:pPr>
      <w:r>
        <w:rPr>
          <w:i/>
        </w:rPr>
        <w:t xml:space="preserve">‫همین دلیل زنان در توانائیهای کالمی مثل صحبت کردن معموالً برتر از مردان‬</w:t>
      </w:r>
    </w:p>
    <w:p>
      <w:pPr>
        <w:ind w:left="360"/>
      </w:pPr>
      <w:r>
        <w:rPr>
          <w:i/>
        </w:rPr>
        <w:t xml:space="preserve">‫هستند‪ .‬ساختهای عصبی در نیمکرۀ چپ‪ ،‬امکان کنترل دوطرفی بودن کنشهای‬</w:t>
      </w:r>
    </w:p>
    <w:p>
      <w:pPr>
        <w:ind w:left="360"/>
      </w:pPr>
      <w:r>
        <w:rPr>
          <w:i/>
        </w:rPr>
        <w:t xml:space="preserve">‫غیرکالمی را در جنس مذ ّکر میدهند‪ .‬به همین جهت مردان معموالً در توانائیهای‬</w:t>
      </w:r>
    </w:p>
    <w:p>
      <w:pPr>
        <w:ind w:left="360"/>
      </w:pPr>
      <w:r>
        <w:rPr>
          <w:i/>
        </w:rPr>
        <w:t xml:space="preserve">‫‪۱۹‬‬</w:t>
      </w:r>
    </w:p>
    <w:p>
      <w:pPr>
        <w:ind w:left="360"/>
      </w:pPr>
      <w:r>
        <w:rPr>
          <w:i/>
        </w:rPr>
        <w:t xml:space="preserve">‫غیرکالمی مثل استعداد تجسّم فضایی برتری دارند‪.‬‬</w:t>
      </w:r>
    </w:p>
    <w:p>
      <w:pPr>
        <w:ind w:left="360"/>
      </w:pPr>
      <w:r>
        <w:rPr>
          <w:i/>
        </w:rPr>
        <w:t xml:space="preserve"/>
      </w:r>
    </w:p>
    <w:p>
      <w:pPr>
        <w:ind w:left="360"/>
      </w:pPr>
      <w:r>
        <w:rPr>
          <w:i/>
        </w:rPr>
        <w:t xml:space="preserve">‫نکتۀ دیگر اینکه هیپوتاالموس مغز که هورمونها را در بدن کنترل میکند‪ ،‬در مردان‬</w:t>
      </w:r>
    </w:p>
    <w:p>
      <w:pPr>
        <w:ind w:left="360"/>
      </w:pPr>
      <w:r>
        <w:rPr>
          <w:i/>
        </w:rPr>
        <w:t xml:space="preserve">‫اطالعات را بطور همزمان درک و ترجمه کند‪ ،‬در حالی که‬        ‫نمیتواند دو نوع ّ‬</w:t>
      </w:r>
    </w:p>
    <w:p>
      <w:pPr>
        <w:ind w:left="360"/>
      </w:pPr>
      <w:r>
        <w:rPr>
          <w:i/>
        </w:rPr>
        <w:t xml:space="preserve">‫هیپوتاالموس زنان با این که کوچکتر است‪ ،‬میتواند این کار را انجام دهد و روی دو‬</w:t>
      </w:r>
    </w:p>
    <w:p>
      <w:pPr>
        <w:ind w:left="360"/>
      </w:pPr>
      <w:r>
        <w:rPr>
          <w:i/>
        </w:rPr>
        <w:t xml:space="preserve">‫یا چند چیز متمرکز شود‪ ۲۰.‬بنابر این نحوۀ کنش و فعالیت هیپوتاالموس در دو‬</w:t>
      </w:r>
    </w:p>
    <w:p>
      <w:pPr>
        <w:ind w:left="360"/>
      </w:pPr>
      <w:r>
        <w:rPr>
          <w:i/>
        </w:rPr>
        <w:t xml:space="preserve">‫جنس‪ ،‬عامل دیگری است که موجب میگردد بخشی از مغز در نر و مادهّ بصورت‬</w:t>
      </w:r>
    </w:p>
    <w:p>
      <w:pPr>
        <w:ind w:left="360"/>
      </w:pPr>
      <w:r>
        <w:rPr>
          <w:i/>
        </w:rPr>
        <w:t xml:space="preserve">‫متفاوت عمل کند‪.‬‬</w:t>
      </w:r>
    </w:p>
    <w:p>
      <w:pPr>
        <w:ind w:left="360"/>
      </w:pPr>
      <w:r>
        <w:rPr>
          <w:i/>
        </w:rPr>
        <w:t xml:space="preserve"/>
      </w:r>
    </w:p>
    <w:p>
      <w:pPr>
        <w:ind w:left="360"/>
      </w:pPr>
      <w:r>
        <w:rPr>
          <w:i/>
        </w:rPr>
        <w:t xml:space="preserve">‫خاص خود را دارند و این‬</w:t>
      </w:r>
    </w:p>
    <w:p>
      <w:pPr>
        <w:ind w:left="360"/>
      </w:pPr>
      <w:r>
        <w:rPr>
          <w:i/>
        </w:rPr>
        <w:t xml:space="preserve">‫ّ‬   ‫نتیجۀ کالم این که هر کدام از نیمکرههای مغز‪ ،‬کارآیی‬</w:t>
      </w:r>
    </w:p>
    <w:p>
      <w:pPr>
        <w:ind w:left="360"/>
      </w:pPr>
      <w:r>
        <w:rPr>
          <w:i/>
        </w:rPr>
        <w:t xml:space="preserve">‫کارآیی و در واقع تفاوت ساخت و کنش قسمتی از مغز‪ ،‬نشانۀ برتری یک جنس بر‬</w:t>
      </w:r>
    </w:p>
    <w:p>
      <w:pPr>
        <w:ind w:left="360"/>
      </w:pPr>
      <w:r>
        <w:rPr>
          <w:i/>
        </w:rPr>
        <w:t xml:space="preserve">‫جنس دیگر نمیباشد‪.‬‬</w:t>
      </w:r>
    </w:p>
    <w:p>
      <w:pPr>
        <w:ind w:left="360"/>
      </w:pPr>
      <w:r>
        <w:rPr>
          <w:i/>
        </w:rPr>
        <w:t xml:space="preserve"/>
      </w:r>
    </w:p>
    <w:p>
      <w:pPr>
        <w:ind w:left="360"/>
      </w:pPr>
      <w:r>
        <w:rPr>
          <w:i/>
        </w:rPr>
        <w:t xml:space="preserve">‫‪ –۴‬عدم برخورداری از امکانات تربیتی‬</w:t>
      </w:r>
    </w:p>
    <w:p>
      <w:pPr>
        <w:ind w:left="360"/>
      </w:pPr>
      <w:r>
        <w:rPr>
          <w:i/>
        </w:rPr>
        <w:t xml:space="preserve"/>
      </w:r>
    </w:p>
    <w:p>
      <w:pPr>
        <w:ind w:left="360"/>
      </w:pPr>
      <w:r>
        <w:rPr>
          <w:i/>
        </w:rPr>
        <w:t xml:space="preserve">‫کرات‪ ،‬علّت عقب ماندن‬‫حضرت عبدالبهاء در بیانات مبارکۀ خویش صریحا ً و به ّ‬</w:t>
      </w:r>
    </w:p>
    <w:p>
      <w:pPr>
        <w:ind w:left="360"/>
      </w:pPr>
      <w:r>
        <w:rPr>
          <w:i/>
        </w:rPr>
        <w:t xml:space="preserve">‫زنان را عدم برخورداری آنها از تعلیم و تربیت میدانند‪ ،‬میفرمایند‪:‬‬</w:t>
      </w:r>
    </w:p>
    <w:p>
      <w:pPr>
        <w:ind w:left="360"/>
      </w:pPr>
      <w:r>
        <w:rPr>
          <w:i/>
        </w:rPr>
        <w:t xml:space="preserve"/>
      </w:r>
    </w:p>
    <w:p>
      <w:pPr>
        <w:ind w:left="360"/>
      </w:pPr>
      <w:r>
        <w:rPr>
          <w:i/>
        </w:rPr>
        <w:t xml:space="preserve">‫"جمیع کائنات موجوده‪ ،‬مذ ّکر و مؤنّثند و در مابین ذکور و اناث آنها فرقی نیست ‪...‬‬</w:t>
      </w:r>
    </w:p>
    <w:p>
      <w:pPr>
        <w:ind w:left="360"/>
      </w:pPr>
      <w:r>
        <w:rPr>
          <w:i/>
        </w:rPr>
        <w:t xml:space="preserve">‫ولی چون نظر در عالم انسان میکنیم‪ ،‬میبینیم تفاوتست‪ .‬عجبا این تفاوت خلقی است‬</w:t>
      </w:r>
    </w:p>
    <w:p>
      <w:pPr>
        <w:ind w:left="360"/>
      </w:pPr>
      <w:r>
        <w:rPr>
          <w:i/>
        </w:rPr>
        <w:t xml:space="preserve">‫‪319‬‬</w:t>
      </w:r>
    </w:p>
    <w:p>
      <w:pPr>
        <w:ind w:left="360"/>
      </w:pPr>
      <w:r>
        <w:rPr>
          <w:i/>
        </w:rPr>
        <w:t xml:space="preserve">‫بررسی علل مقهوریت و تأخر زنان از دیدگاه امر بهائی‬             ‫سفینۀ عرفان دفتر ‪۲۰‬‬</w:t>
      </w:r>
    </w:p>
    <w:p>
      <w:pPr>
        <w:ind w:left="360"/>
      </w:pPr>
      <w:r>
        <w:rPr>
          <w:i/>
        </w:rPr>
        <w:t xml:space="preserve"/>
      </w:r>
    </w:p>
    <w:p>
      <w:pPr>
        <w:ind w:left="360"/>
      </w:pPr>
      <w:r>
        <w:rPr>
          <w:i/>
        </w:rPr>
        <w:t xml:space="preserve">‫یا از جهت تربیت است؟ آیا جنس ذکور در ایجاد الهی ممتاز از اناث هستند؟ با‬</w:t>
      </w:r>
    </w:p>
    <w:p>
      <w:pPr>
        <w:ind w:left="360"/>
      </w:pPr>
      <w:r>
        <w:rPr>
          <w:i/>
        </w:rPr>
        <w:t xml:space="preserve">‫وجودی که در ایجاد الهی تفاوت نیست‪ ،‬چرا این تفاوت گذارده میشود‪ .‬هیچ شبهه‬</w:t>
      </w:r>
    </w:p>
    <w:p>
      <w:pPr>
        <w:ind w:left="360"/>
      </w:pPr>
      <w:r>
        <w:rPr>
          <w:i/>
        </w:rPr>
        <w:t xml:space="preserve">‫نیست که از تربیت است‪ .‬اگر نساء به مثل رجال تربیت شوند‪ ،‬مثل مردان میشوند‪،‬‬</w:t>
      </w:r>
    </w:p>
    <w:p>
      <w:pPr>
        <w:ind w:left="360"/>
      </w:pPr>
      <w:r>
        <w:rPr>
          <w:i/>
        </w:rPr>
        <w:t xml:space="preserve">‫بلکه احساسات زنها بیشتر است‪ ،‬رقّت قلب زنها بیشتر از مردهاست‪ .‬لکن تا بحال‬</w:t>
      </w:r>
    </w:p>
    <w:p>
      <w:pPr>
        <w:ind w:left="360"/>
      </w:pPr>
      <w:r>
        <w:rPr>
          <w:i/>
        </w:rPr>
        <w:t xml:space="preserve">‫چون زنها تربیت نشده اند‪ ،‬لذا عقب مانده اند‪ .‬باید زنها هم مانند مردها تربیت شوند‪،‬‬</w:t>
      </w:r>
    </w:p>
    <w:p>
      <w:pPr>
        <w:ind w:left="360"/>
      </w:pPr>
      <w:r>
        <w:rPr>
          <w:i/>
        </w:rPr>
        <w:t xml:space="preserve">‫البتّه به درجۀ مردها میرسند علی الخصوص در هیئت اجتماعیه عضو عاملند‪ .‬لهذا‬</w:t>
      </w:r>
    </w:p>
    <w:p>
      <w:pPr>
        <w:ind w:left="360"/>
      </w:pPr>
      <w:r>
        <w:rPr>
          <w:i/>
        </w:rPr>
        <w:t xml:space="preserve">‫خدا راضی نیست که این عضو مه ّم در نهایت کمال نباشد و عدل نیز چنین اقتضا‬</w:t>
      </w:r>
    </w:p>
    <w:p>
      <w:pPr>
        <w:ind w:left="360"/>
      </w:pPr>
      <w:r>
        <w:rPr>
          <w:i/>
        </w:rPr>
        <w:t xml:space="preserve">‫می نماید که زنان و مردان مساوی باشند‪ ،‬تربیت واحد بشوند و وظیفه شان را به‬</w:t>
      </w:r>
    </w:p>
    <w:p>
      <w:pPr>
        <w:ind w:left="360"/>
      </w:pPr>
      <w:r>
        <w:rPr>
          <w:i/>
        </w:rPr>
        <w:t xml:space="preserve">‫‪۲۱‬‬</w:t>
      </w:r>
    </w:p>
    <w:p>
      <w:pPr>
        <w:ind w:left="360"/>
      </w:pPr>
      <w:r>
        <w:rPr>
          <w:i/>
        </w:rPr>
        <w:t xml:space="preserve">‫تمامه اجراء دارند‪"... .‬‬</w:t>
      </w:r>
    </w:p>
    <w:p>
      <w:pPr>
        <w:ind w:left="360"/>
      </w:pPr>
      <w:r>
        <w:rPr>
          <w:i/>
        </w:rPr>
        <w:t xml:space="preserve"/>
      </w:r>
    </w:p>
    <w:p>
      <w:pPr>
        <w:ind w:left="360"/>
      </w:pPr>
      <w:r>
        <w:rPr>
          <w:i/>
        </w:rPr>
        <w:t xml:space="preserve">‫بنابر این اگر زنان هم مثل مردان تربیت میشدند و به استعدادها و قابلیتهای آنان‬</w:t>
      </w:r>
    </w:p>
    <w:p>
      <w:pPr>
        <w:ind w:left="360"/>
      </w:pPr>
      <w:r>
        <w:rPr>
          <w:i/>
        </w:rPr>
        <w:t xml:space="preserve">‫ارزش و اهمیت بیشری داده میشد‪ ،‬البته آنها هم جایگاه بهتری کسب میکردند‪.‬‬</w:t>
      </w:r>
    </w:p>
    <w:p>
      <w:pPr>
        <w:ind w:left="360"/>
      </w:pPr>
      <w:r>
        <w:rPr>
          <w:i/>
        </w:rPr>
        <w:t xml:space="preserve"/>
      </w:r>
    </w:p>
    <w:p>
      <w:pPr>
        <w:ind w:left="360"/>
      </w:pPr>
      <w:r>
        <w:rPr>
          <w:i/>
        </w:rPr>
        <w:t xml:space="preserve">‫هیکل مبارک در بیانی دیگر میفرمایند که اگر زنان ترقی و تکامل نیابند‪ ،‬آثار دیانت‬</w:t>
      </w:r>
    </w:p>
    <w:p>
      <w:pPr>
        <w:ind w:left="360"/>
      </w:pPr>
      <w:r>
        <w:rPr>
          <w:i/>
        </w:rPr>
        <w:t xml:space="preserve">‫در عالم جلوه خود را بنوع اکمل ندهد‪ .‬حضرت عبدالبهاء در این بیان مبارک در‬</w:t>
      </w:r>
    </w:p>
    <w:p>
      <w:pPr>
        <w:ind w:left="360"/>
      </w:pPr>
      <w:r>
        <w:rPr>
          <w:i/>
        </w:rPr>
        <w:t xml:space="preserve">‫جواب شخصی که سؤال میکنند سبب این که درکتاب اقدس تمامی احکام به غیر از‬</w:t>
      </w:r>
    </w:p>
    <w:p>
      <w:pPr>
        <w:ind w:left="360"/>
      </w:pPr>
      <w:r>
        <w:rPr>
          <w:i/>
        </w:rPr>
        <w:t xml:space="preserve">‫چند موضع با لفظ مذ ّکر نازل شده‪ ،‬چیست؟ میفرمایند که تذکیر و تأنیث در اجسام‬</w:t>
      </w:r>
    </w:p>
    <w:p>
      <w:pPr>
        <w:ind w:left="360"/>
      </w:pPr>
      <w:r>
        <w:rPr>
          <w:i/>
        </w:rPr>
        <w:t xml:space="preserve">‫است نه در ارواح‪ .‬در مقابل الوهیت‪ ،‬ارواح مخاطبند و ارواح همه مساویند‪ .‬در‬</w:t>
      </w:r>
    </w:p>
    <w:p>
      <w:pPr>
        <w:ind w:left="360"/>
      </w:pPr>
      <w:r>
        <w:rPr>
          <w:i/>
        </w:rPr>
        <w:t xml:space="preserve">‫ادامه میفرمایند که اگر در این امر‪ ،‬تساوی رجال و نساء نبود حدّ کمال این دوره را‬</w:t>
      </w:r>
    </w:p>
    <w:p>
      <w:pPr>
        <w:ind w:left="360"/>
      </w:pPr>
      <w:r>
        <w:rPr>
          <w:i/>
        </w:rPr>
        <w:t xml:space="preserve">‫نشان نمیداد‪ .‬این دوره‪ ،‬دورۀ ظهور ربوبیّت و الوهیّت است و آثار الوهیّت و‬</w:t>
      </w:r>
    </w:p>
    <w:p>
      <w:pPr>
        <w:ind w:left="360"/>
      </w:pPr>
      <w:r>
        <w:rPr>
          <w:i/>
        </w:rPr>
        <w:t xml:space="preserve">‫ربوبیّت بنوعی نوع انسان را به حدّ کمال رسانده و مذ ّکر و مٶنّثی نمانده؛ این است‬</w:t>
      </w:r>
    </w:p>
    <w:p>
      <w:pPr>
        <w:ind w:left="360"/>
      </w:pPr>
      <w:r>
        <w:rPr>
          <w:i/>
        </w:rPr>
        <w:t xml:space="preserve">‫که در این دوره باید زن و مرد‪ ،‬مساوی به تحصیل کمال پردازند و چون زنها تا این‬</w:t>
      </w:r>
    </w:p>
    <w:p>
      <w:pPr>
        <w:ind w:left="360"/>
      </w:pPr>
      <w:r>
        <w:rPr>
          <w:i/>
        </w:rPr>
        <w:t xml:space="preserve">‫دوره خیلی از دایرۀ کمال دور مانده اند‪ ،‬لذا برای ترقّی و پیشرفت آنان‬</w:t>
      </w:r>
    </w:p>
    <w:p>
      <w:pPr>
        <w:ind w:left="360"/>
      </w:pPr>
      <w:r>
        <w:rPr>
          <w:i/>
        </w:rPr>
        <w:t xml:space="preserve">‫‪۲۲‬‬</w:t>
      </w:r>
    </w:p>
    <w:p>
      <w:pPr>
        <w:ind w:left="360"/>
      </w:pPr>
      <w:r>
        <w:rPr>
          <w:i/>
        </w:rPr>
        <w:t xml:space="preserve">‫بیشترازمردان باید کوشید‪.‬‬</w:t>
      </w:r>
    </w:p>
    <w:p>
      <w:pPr>
        <w:ind w:left="360"/>
      </w:pPr>
      <w:r>
        <w:rPr>
          <w:i/>
        </w:rPr>
        <w:t xml:space="preserve"/>
      </w:r>
    </w:p>
    <w:p>
      <w:pPr>
        <w:ind w:left="360"/>
      </w:pPr>
      <w:r>
        <w:rPr>
          <w:i/>
        </w:rPr>
        <w:t xml:space="preserve">‫حضرت عبدالبهاء در یکی ازبیانات دیگرحتّی نقائص و ضعفهای جسمانی را نیز‬</w:t>
      </w:r>
    </w:p>
    <w:p>
      <w:pPr>
        <w:ind w:left="360"/>
      </w:pPr>
      <w:r>
        <w:rPr>
          <w:i/>
        </w:rPr>
        <w:t xml:space="preserve">‫‪۲۳‬‬</w:t>
      </w:r>
    </w:p>
    <w:p>
      <w:pPr>
        <w:ind w:left="360"/>
      </w:pPr>
      <w:r>
        <w:rPr>
          <w:i/>
        </w:rPr>
        <w:t xml:space="preserve">‫مربوط به عادت و تربیت میدانند‪.‬‬</w:t>
      </w:r>
    </w:p>
    <w:p>
      <w:pPr>
        <w:ind w:left="360"/>
      </w:pPr>
      <w:r>
        <w:rPr>
          <w:i/>
        </w:rPr>
        <w:t xml:space="preserve">‫‪۲۴‬‬</w:t>
      </w:r>
    </w:p>
    <w:p>
      <w:pPr>
        <w:ind w:left="360"/>
      </w:pPr>
      <w:r>
        <w:rPr>
          <w:i/>
        </w:rPr>
        <w:t xml:space="preserve">‫‪ –۵‬شرائط اجتماعی و فرهنگی جوامع بشری‬</w:t>
      </w:r>
    </w:p>
    <w:p>
      <w:pPr>
        <w:ind w:left="360"/>
      </w:pPr>
      <w:r>
        <w:rPr>
          <w:i/>
        </w:rPr>
        <w:t xml:space="preserve"/>
      </w:r>
    </w:p>
    <w:p>
      <w:pPr>
        <w:ind w:left="360"/>
      </w:pPr>
      <w:r>
        <w:rPr>
          <w:i/>
        </w:rPr>
        <w:t xml:space="preserve">‫از جمله عواملی که تأ ّخر و عقب ماندگی زنان را در طول تاریخ به همراه داشته‪،‬‬</w:t>
      </w:r>
    </w:p>
    <w:p>
      <w:pPr>
        <w:ind w:left="360"/>
      </w:pPr>
      <w:r>
        <w:rPr>
          <w:i/>
        </w:rPr>
        <w:t xml:space="preserve">‫شرائط اجتماعی و فرهنگی آن جامعه بوده است‪ .‬برای مثال ‪،‬در سنّت معمول‬</w:t>
      </w:r>
    </w:p>
    <w:p>
      <w:pPr>
        <w:ind w:left="360"/>
      </w:pPr>
      <w:r>
        <w:rPr>
          <w:i/>
        </w:rPr>
        <w:t xml:space="preserve">‫جوامع بشری‪ ،‬مردها را با صفاتی چون شجاعت‪ ،‬مردانگی و توانمندی توصیف‬</w:t>
      </w:r>
    </w:p>
    <w:p>
      <w:pPr>
        <w:ind w:left="360"/>
      </w:pPr>
      <w:r>
        <w:rPr>
          <w:i/>
        </w:rPr>
        <w:t xml:space="preserve">‫‪320‬‬</w:t>
      </w:r>
    </w:p>
    <w:p>
      <w:pPr>
        <w:ind w:left="360"/>
      </w:pPr>
      <w:r>
        <w:rPr>
          <w:i/>
        </w:rPr>
        <w:t xml:space="preserve">‫بررسی علل مقهوریت و تأخر زنان از دیدگاه امر بهائی‬                                 ‫سفینۀ عرفان دفتر ‪۲۰‬‬</w:t>
      </w:r>
    </w:p>
    <w:p>
      <w:pPr>
        <w:ind w:left="360"/>
      </w:pPr>
      <w:r>
        <w:rPr>
          <w:i/>
        </w:rPr>
        <w:t xml:space="preserve"/>
      </w:r>
    </w:p>
    <w:p>
      <w:pPr>
        <w:ind w:left="360"/>
      </w:pPr>
      <w:r>
        <w:rPr>
          <w:i/>
        </w:rPr>
        <w:t xml:space="preserve">‫کرده اند‪ ،‬در حالی که زنها را با صفاتی چون ترس و ناتوانی تعریف نمودهاند‪ .‬شاید‬</w:t>
      </w:r>
    </w:p>
    <w:p>
      <w:pPr>
        <w:ind w:left="360"/>
      </w:pPr>
      <w:r>
        <w:rPr>
          <w:i/>
        </w:rPr>
        <w:t xml:space="preserve">‫به اعتبار همین سوابق فرهنگی و سنّتی جوامع بشری است که جمال اقدس ابهی در‬</w:t>
      </w:r>
    </w:p>
    <w:p>
      <w:pPr>
        <w:ind w:left="360"/>
      </w:pPr>
      <w:r>
        <w:rPr>
          <w:i/>
        </w:rPr>
        <w:t xml:space="preserve">‫‪۲۵‬‬</w:t>
      </w:r>
    </w:p>
    <w:p>
      <w:pPr>
        <w:ind w:left="360"/>
      </w:pPr>
      <w:r>
        <w:rPr>
          <w:i/>
        </w:rPr>
        <w:t xml:space="preserve">‫لوح طبّ میفرمایند که خوف و اضطراب‪ ،‬شأن نسوان است‪.‬‬</w:t>
      </w:r>
    </w:p>
    <w:p>
      <w:pPr>
        <w:ind w:left="360"/>
      </w:pPr>
      <w:r>
        <w:rPr>
          <w:i/>
        </w:rPr>
        <w:t xml:space="preserve"/>
      </w:r>
    </w:p>
    <w:p>
      <w:pPr>
        <w:ind w:left="360"/>
      </w:pPr>
      <w:r>
        <w:rPr>
          <w:i/>
        </w:rPr>
        <w:t xml:space="preserve">‫در این خصوص‪ ،‬دائرۀ مطالعۀ نصوص و الواح بیتالعدل اعظم الهی جوابیه ای را‬</w:t>
      </w:r>
    </w:p>
    <w:p>
      <w:pPr>
        <w:ind w:left="360"/>
      </w:pPr>
      <w:r>
        <w:rPr>
          <w:i/>
        </w:rPr>
        <w:t xml:space="preserve">‫تنظیم نمودهاند که به شرح ذیل میباشد‪:‬‬</w:t>
      </w:r>
    </w:p>
    <w:p>
      <w:pPr>
        <w:ind w:left="360"/>
      </w:pPr>
      <w:r>
        <w:rPr>
          <w:i/>
        </w:rPr>
        <w:t xml:space="preserve"/>
      </w:r>
    </w:p>
    <w:p>
      <w:pPr>
        <w:ind w:left="360"/>
      </w:pPr>
      <w:r>
        <w:rPr>
          <w:i/>
        </w:rPr>
        <w:t xml:space="preserve">‫"در خصوص بیان مبارک در لوح طب که «خوف شأن نسوان است» و مباینت آن با‬</w:t>
      </w:r>
    </w:p>
    <w:p>
      <w:pPr>
        <w:ind w:left="360"/>
      </w:pPr>
      <w:r>
        <w:rPr>
          <w:i/>
        </w:rPr>
        <w:t xml:space="preserve">‫دیگر بیانات مبارکه‪ ،‬این بیان مبارکه‪ ،‬به اعتبار سوابق فرهنگ جامعۀ بشری است‬</w:t>
      </w:r>
    </w:p>
    <w:p>
      <w:pPr>
        <w:ind w:left="360"/>
      </w:pPr>
      <w:r>
        <w:rPr>
          <w:i/>
        </w:rPr>
        <w:t xml:space="preserve">‫که زنان به علّت شرائط اجتماعی‪ ،‬طبقۀ ضعیف و محروم و مقهور اجتماع را تشکیل‬</w:t>
      </w:r>
    </w:p>
    <w:p>
      <w:pPr>
        <w:ind w:left="360"/>
      </w:pPr>
      <w:r>
        <w:rPr>
          <w:i/>
        </w:rPr>
        <w:t xml:space="preserve">‫میدادند و همواره در تحت اسارت و ذلّت‪ ،‬مطیع همسران یا فرزندان ذکور بودند و‬</w:t>
      </w:r>
    </w:p>
    <w:p>
      <w:pPr>
        <w:ind w:left="360"/>
      </w:pPr>
      <w:r>
        <w:rPr>
          <w:i/>
        </w:rPr>
        <w:t xml:space="preserve">‫این مطلب به صورت َمثَل معمول بوده و در این مقام نیز برای بیان خوف و جبن که‬</w:t>
      </w:r>
    </w:p>
    <w:p>
      <w:pPr>
        <w:ind w:left="360"/>
      </w:pPr>
      <w:r>
        <w:rPr>
          <w:i/>
        </w:rPr>
        <w:t xml:space="preserve">‫مکررا ً‬‫ّ‬       ‫محرومیّت و عدم فرصت‪ ،‬منشأ آن بوده بکار رفته است‪ .‬در آثار مبارکه‪،‬‬</w:t>
      </w:r>
    </w:p>
    <w:p>
      <w:pPr>
        <w:ind w:left="360"/>
      </w:pPr>
      <w:r>
        <w:rPr>
          <w:i/>
        </w:rPr>
        <w:t xml:space="preserve">‫ت‬‫ت و اَق َبلَ ْ‬</w:t>
      </w:r>
    </w:p>
    <w:p>
      <w:pPr>
        <w:ind w:left="360"/>
      </w:pPr>
      <w:r>
        <w:rPr>
          <w:i/>
        </w:rPr>
        <w:t xml:space="preserve">‫ت َمقنَ َع ٍة َع َر َف ْ‬</w:t>
      </w:r>
    </w:p>
    <w:p>
      <w:pPr>
        <w:ind w:left="360"/>
      </w:pPr>
      <w:r>
        <w:rPr>
          <w:i/>
        </w:rPr>
        <w:t xml:space="preserve">‫ض و کَم ِمن ذا ِ‬  ‫بیاناتی از قبیل «کم ِمن ذی َعما َم ٍة َمنَ َع و ا َ َ‬</w:t>
      </w:r>
    </w:p>
    <w:p>
      <w:pPr>
        <w:ind w:left="360"/>
      </w:pPr>
      <w:r>
        <w:rPr>
          <w:i/>
        </w:rPr>
        <w:t xml:space="preserve">‫عر َ‬</w:t>
      </w:r>
    </w:p>
    <w:p>
      <w:pPr>
        <w:ind w:left="360"/>
      </w:pPr>
      <w:r>
        <w:rPr>
          <w:i/>
        </w:rPr>
        <w:t xml:space="preserve">‫‪۲۶‬‬</w:t>
      </w:r>
    </w:p>
    <w:p>
      <w:pPr>
        <w:ind w:left="360"/>
      </w:pPr>
      <w:r>
        <w:rPr>
          <w:i/>
        </w:rPr>
        <w:t xml:space="preserve">‫ک ال َحمد یا اِلهَ العالَمین‪ .‬کذلک َجعَلنا اعلیهم اَس َف َلهم و اَسفَلَهم اَعلیهم ‪»...‬‬       ‫ت لَ َ‬</w:t>
      </w:r>
    </w:p>
    <w:p>
      <w:pPr>
        <w:ind w:left="360"/>
      </w:pPr>
      <w:r>
        <w:rPr>
          <w:i/>
        </w:rPr>
        <w:t xml:space="preserve">‫و قالَ ْ‬</w:t>
      </w:r>
    </w:p>
    <w:p>
      <w:pPr>
        <w:ind w:left="360"/>
      </w:pPr>
      <w:r>
        <w:rPr>
          <w:i/>
        </w:rPr>
        <w:t xml:space="preserve">‫زیارت میشود که هم حاکی از تأ ّخر اضطراری طبقۀ نسوان است و هم الغاء و رفع‬</w:t>
      </w:r>
    </w:p>
    <w:p>
      <w:pPr>
        <w:ind w:left="360"/>
      </w:pPr>
      <w:r>
        <w:rPr>
          <w:i/>
        </w:rPr>
        <w:t xml:space="preserve">‫‪۲۷‬‬</w:t>
      </w:r>
    </w:p>
    <w:p>
      <w:pPr>
        <w:ind w:left="360"/>
      </w:pPr>
      <w:r>
        <w:rPr>
          <w:i/>
        </w:rPr>
        <w:t xml:space="preserve">‫آن را در ظ ّل برکات کلمۀ الهیّه بشارت میدهد‪".‬‬</w:t>
      </w:r>
    </w:p>
    <w:p>
      <w:pPr>
        <w:ind w:left="360"/>
      </w:pPr>
      <w:r>
        <w:rPr>
          <w:i/>
        </w:rPr>
        <w:t xml:space="preserve"/>
      </w:r>
    </w:p>
    <w:p>
      <w:pPr>
        <w:ind w:left="360"/>
      </w:pPr>
      <w:r>
        <w:rPr>
          <w:i/>
        </w:rPr>
        <w:t xml:space="preserve">‫بنابر این‪ ،‬بیان مبارک حضرت بهاءهللا دربارۀ خوف و اضطراب نسوان‪ ،‬اشاره به‬</w:t>
      </w:r>
    </w:p>
    <w:p>
      <w:pPr>
        <w:ind w:left="360"/>
      </w:pPr>
      <w:r>
        <w:rPr>
          <w:i/>
        </w:rPr>
        <w:t xml:space="preserve">‫فرهنگ جوامعی دارد که در آن‪ ،‬زن بودن و زنانگی نماد ترس و خوف بوده‪،‬‬</w:t>
      </w:r>
    </w:p>
    <w:p>
      <w:pPr>
        <w:ind w:left="360"/>
      </w:pPr>
      <w:r>
        <w:rPr>
          <w:i/>
        </w:rPr>
        <w:t xml:space="preserve">‫مروت بوده‬</w:t>
      </w:r>
    </w:p>
    <w:p>
      <w:pPr>
        <w:ind w:left="360"/>
      </w:pPr>
      <w:r>
        <w:rPr>
          <w:i/>
        </w:rPr>
        <w:t xml:space="preserve">‫ّ‬    ‫اخوت نماد شجاعت و غیرت و‬</w:t>
      </w:r>
    </w:p>
    <w:p>
      <w:pPr>
        <w:ind w:left="360"/>
      </w:pPr>
      <w:r>
        <w:rPr>
          <w:i/>
        </w:rPr>
        <w:t xml:space="preserve">‫همانطور که مردانگی‪ ،‬جوانمردی و ّ‬</w:t>
      </w:r>
    </w:p>
    <w:p>
      <w:pPr>
        <w:ind w:left="360"/>
      </w:pPr>
      <w:r>
        <w:rPr>
          <w:i/>
        </w:rPr>
        <w:t xml:space="preserve">‫است و این واژهها مصطلح گردیده و به مرور به صورت صفتی درآمده که برای‬</w:t>
      </w:r>
    </w:p>
    <w:p>
      <w:pPr>
        <w:ind w:left="360"/>
      </w:pPr>
      <w:r>
        <w:rPr>
          <w:i/>
        </w:rPr>
        <w:t xml:space="preserve">‫مردان نیز استفاده میشده است‪.‬‬</w:t>
      </w:r>
    </w:p>
    <w:p>
      <w:pPr>
        <w:ind w:left="360"/>
      </w:pPr>
      <w:r>
        <w:rPr>
          <w:i/>
        </w:rPr>
        <w:t xml:space="preserve"/>
      </w:r>
    </w:p>
    <w:p>
      <w:pPr>
        <w:ind w:left="360"/>
      </w:pPr>
      <w:r>
        <w:rPr>
          <w:i/>
        </w:rPr>
        <w:t xml:space="preserve">‫حضرت عبدالبهاء نیز به وضعیت اسفناک زنان در ادوار گذشته و نیز مقام و جایگاه‬</w:t>
      </w:r>
    </w:p>
    <w:p>
      <w:pPr>
        <w:ind w:left="360"/>
      </w:pPr>
      <w:r>
        <w:rPr>
          <w:i/>
        </w:rPr>
        <w:t xml:space="preserve">‫آنها در این دور مبارک چنین اشاره میفرمایند‪:‬‬</w:t>
      </w:r>
    </w:p>
    <w:p>
      <w:pPr>
        <w:ind w:left="360"/>
      </w:pPr>
      <w:r>
        <w:rPr>
          <w:i/>
        </w:rPr>
        <w:t xml:space="preserve"/>
      </w:r>
    </w:p>
    <w:p>
      <w:pPr>
        <w:ind w:left="360"/>
      </w:pPr>
      <w:r>
        <w:rPr>
          <w:i/>
        </w:rPr>
        <w:t xml:space="preserve">‫"ای دو کنیز الهی ‪ ...‬در این دور بدیع‪ ،‬اماء الرحمن باید هر دَم هزار شکرانه نمایند‬</w:t>
      </w:r>
    </w:p>
    <w:p>
      <w:pPr>
        <w:ind w:left="360"/>
      </w:pPr>
      <w:r>
        <w:rPr>
          <w:i/>
        </w:rPr>
        <w:t xml:space="preserve">‫عزت رجال رسانده‪،‬‬ ‫که ید عنایت‪ ،‬نساء را از حضیض ذلّت نجات داده و به اوج ّ‬</w:t>
      </w:r>
    </w:p>
    <w:p>
      <w:pPr>
        <w:ind w:left="360"/>
      </w:pPr>
      <w:r>
        <w:rPr>
          <w:i/>
        </w:rPr>
        <w:t xml:space="preserve">‫مالحظه نمائید که چه موهبتی است؛ زیرا حزب نساء به درجهای در شرق ساقط‬</w:t>
      </w:r>
    </w:p>
    <w:p>
      <w:pPr>
        <w:ind w:left="360"/>
      </w:pPr>
      <w:r>
        <w:rPr>
          <w:i/>
        </w:rPr>
        <w:t xml:space="preserve">‫ک هللا‪ ۲۸‬نسوان میگفتند‪،‬‬</w:t>
      </w:r>
    </w:p>
    <w:p>
      <w:pPr>
        <w:ind w:left="360"/>
      </w:pPr>
      <w:r>
        <w:rPr>
          <w:i/>
        </w:rPr>
        <w:t xml:space="preserve">‫بودند که در لسان عربی چون ذکرشان را میخواستند‪ ،‬ا َ َجلَ َ‬</w:t>
      </w:r>
    </w:p>
    <w:p>
      <w:pPr>
        <w:ind w:left="360"/>
      </w:pPr>
      <w:r>
        <w:rPr>
          <w:i/>
        </w:rPr>
        <w:t xml:space="preserve">‫‪۲۹‬‬</w:t>
      </w:r>
    </w:p>
    <w:p>
      <w:pPr>
        <w:ind w:left="360"/>
      </w:pPr>
      <w:r>
        <w:rPr>
          <w:i/>
        </w:rPr>
        <w:t xml:space="preserve">‫ک هللا ِحمارمیگفتند‪ .‬در لسان ترکی «حاشا حضوردَن قاری در» و‬        ‫نظیر آن ا َ َجلَ َ‬</w:t>
      </w:r>
    </w:p>
    <w:p>
      <w:pPr>
        <w:ind w:left="360"/>
      </w:pPr>
      <w:r>
        <w:rPr>
          <w:i/>
        </w:rPr>
        <w:t xml:space="preserve"/>
      </w:r>
    </w:p>
    <w:p>
      <w:pPr>
        <w:ind w:left="360"/>
      </w:pPr>
      <w:r>
        <w:rPr>
          <w:i/>
        </w:rPr>
        <w:t xml:space="preserve">‫‪321‬‬</w:t>
      </w:r>
    </w:p>
    <w:p>
      <w:pPr>
        <w:ind w:left="360"/>
      </w:pPr>
      <w:r>
        <w:rPr>
          <w:i/>
        </w:rPr>
        <w:t xml:space="preserve">‫بررسی علل مقهوریت و تأخر زنان از دیدگاه امر بهائی‬           ‫سفینۀ عرفان دفتر ‪۲۰‬‬</w:t>
      </w:r>
    </w:p>
    <w:p>
      <w:pPr>
        <w:ind w:left="360"/>
      </w:pPr>
      <w:r>
        <w:rPr>
          <w:i/>
        </w:rPr>
        <w:t xml:space="preserve"/>
      </w:r>
    </w:p>
    <w:p>
      <w:pPr>
        <w:ind w:left="360"/>
      </w:pPr>
      <w:r>
        <w:rPr>
          <w:i/>
        </w:rPr>
        <w:t xml:space="preserve">‫در لسان فارسی در ذکر زن بال نسبت میگفتند و تعبیر به ضعیفه مینمودند‪ .‬حال‬</w:t>
      </w:r>
    </w:p>
    <w:p>
      <w:pPr>
        <w:ind w:left="360"/>
      </w:pPr>
      <w:r>
        <w:rPr>
          <w:i/>
        </w:rPr>
        <w:t xml:space="preserve">‫‪۳۰‬‬</w:t>
      </w:r>
    </w:p>
    <w:p>
      <w:pPr>
        <w:ind w:left="360"/>
      </w:pPr>
      <w:r>
        <w:rPr>
          <w:i/>
        </w:rPr>
        <w:t xml:space="preserve">‫الحمدهللا در ظ ّل عنایت مبارک‪ ،‬نساء در نهایت احترامند ‪"...‬‬</w:t>
      </w:r>
    </w:p>
    <w:p>
      <w:pPr>
        <w:ind w:left="360"/>
      </w:pPr>
      <w:r>
        <w:rPr>
          <w:i/>
        </w:rPr>
        <w:t xml:space="preserve"/>
      </w:r>
    </w:p>
    <w:p>
      <w:pPr>
        <w:ind w:left="360"/>
      </w:pPr>
      <w:r>
        <w:rPr>
          <w:i/>
        </w:rPr>
        <w:t xml:space="preserve">‫نمونه ای دیگراز محدودیتهای اجتماعی و فرهنگی زنان‪ ،‬حجاب آنها بوده که مانع‬</w:t>
      </w:r>
    </w:p>
    <w:p>
      <w:pPr>
        <w:ind w:left="360"/>
      </w:pPr>
      <w:r>
        <w:rPr>
          <w:i/>
        </w:rPr>
        <w:t xml:space="preserve">‫ترقّی و پیشرفت آنها گردیده است‪ .‬حضرت عبدالبهاء در این خصوص میفرمایند‪:‬‬</w:t>
      </w:r>
    </w:p>
    <w:p>
      <w:pPr>
        <w:ind w:left="360"/>
      </w:pPr>
      <w:r>
        <w:rPr>
          <w:i/>
        </w:rPr>
        <w:t xml:space="preserve"/>
      </w:r>
    </w:p>
    <w:p>
      <w:pPr>
        <w:ind w:left="360"/>
      </w:pPr>
      <w:r>
        <w:rPr>
          <w:i/>
        </w:rPr>
        <w:t xml:space="preserve">‫"حجاب نسوان مانع از تعلیم و تعلّم است‪ .‬فقهاء در این خصوص مبالغه نمودند که‬</w:t>
      </w:r>
    </w:p>
    <w:p>
      <w:pPr>
        <w:ind w:left="360"/>
      </w:pPr>
      <w:r>
        <w:rPr>
          <w:i/>
        </w:rPr>
        <w:t xml:space="preserve">‫حتّی صوت نساء شنیدن را جائز ندانستند ‪ ...‬بعد بر این افزودند به درجه ای که نساء‬</w:t>
      </w:r>
    </w:p>
    <w:p>
      <w:pPr>
        <w:ind w:left="360"/>
      </w:pPr>
      <w:r>
        <w:rPr>
          <w:i/>
        </w:rPr>
        <w:t xml:space="preserve">‫را حبس کردند و از تعلیم و تعلّم منع نمودند و به نهایت ذلّت رساندند‪ .‬آن بود که‬</w:t>
      </w:r>
    </w:p>
    <w:p>
      <w:pPr>
        <w:ind w:left="360"/>
      </w:pPr>
      <w:r>
        <w:rPr>
          <w:i/>
        </w:rPr>
        <w:t xml:space="preserve">‫ترقّی بازماندند‪ .‬ا ّما عصمت الزم و ضبط و ربط بسیار‬       ‫نساء شرق از هرگونه ّ‬</w:t>
      </w:r>
    </w:p>
    <w:p>
      <w:pPr>
        <w:ind w:left="360"/>
      </w:pPr>
      <w:r>
        <w:rPr>
          <w:i/>
        </w:rPr>
        <w:t xml:space="preserve">‫‪۳۱‬‬</w:t>
      </w:r>
    </w:p>
    <w:p>
      <w:pPr>
        <w:ind w:left="360"/>
      </w:pPr>
      <w:r>
        <w:rPr>
          <w:i/>
        </w:rPr>
        <w:t xml:space="preserve">‫واجب‪ ،‬لکن به درجه ای که مانع از تعلیم و تعلّم نشود ‪"...‬‬</w:t>
      </w:r>
    </w:p>
    <w:p>
      <w:pPr>
        <w:ind w:left="360"/>
      </w:pPr>
      <w:r>
        <w:rPr>
          <w:i/>
        </w:rPr>
        <w:t xml:space="preserve"/>
      </w:r>
    </w:p>
    <w:p>
      <w:pPr>
        <w:ind w:left="360"/>
      </w:pPr>
      <w:r>
        <w:rPr>
          <w:i/>
        </w:rPr>
        <w:t xml:space="preserve">‫ناگفته نماند که حضرت عبدالبهاء در خصوص حجاب در این دور مبارک میفرمایند‬</w:t>
      </w:r>
    </w:p>
    <w:p>
      <w:pPr>
        <w:ind w:left="360"/>
      </w:pPr>
      <w:r>
        <w:rPr>
          <w:i/>
        </w:rPr>
        <w:t xml:space="preserve">‫که در این دور‪ ،‬حجاب محکمتر از سابق میباشد‪ .‬حجاب در این دور چنین است که‬</w:t>
      </w:r>
    </w:p>
    <w:p>
      <w:pPr>
        <w:ind w:left="360"/>
      </w:pPr>
      <w:r>
        <w:rPr>
          <w:i/>
        </w:rPr>
        <w:t xml:space="preserve">‫اگر یک زن تنها در خانه باشد نباید مرد غیر وارد شود‪ ،‬مگر اینکه یکی از بستگان‬</w:t>
      </w:r>
    </w:p>
    <w:p>
      <w:pPr>
        <w:ind w:left="360"/>
      </w:pPr>
      <w:r>
        <w:rPr>
          <w:i/>
        </w:rPr>
        <w:t xml:space="preserve">‫‪۳۲‬‬</w:t>
      </w:r>
    </w:p>
    <w:p>
      <w:pPr>
        <w:ind w:left="360"/>
      </w:pPr>
      <w:r>
        <w:rPr>
          <w:i/>
        </w:rPr>
        <w:t xml:space="preserve">‫او در آن خانه باشد‪.‬‬</w:t>
      </w:r>
    </w:p>
    <w:p>
      <w:pPr>
        <w:ind w:left="360"/>
      </w:pPr>
      <w:r>
        <w:rPr>
          <w:i/>
        </w:rPr>
        <w:t xml:space="preserve"/>
      </w:r>
    </w:p>
    <w:p>
      <w:pPr>
        <w:ind w:left="360"/>
      </w:pPr>
      <w:r>
        <w:rPr>
          <w:i/>
        </w:rPr>
        <w:t xml:space="preserve">‫‪ –۶‬ویژگیها و توانائیهای زنان در مقایسه با مردان‬</w:t>
      </w:r>
    </w:p>
    <w:p>
      <w:pPr>
        <w:ind w:left="360"/>
      </w:pPr>
      <w:r>
        <w:rPr>
          <w:i/>
        </w:rPr>
        <w:t xml:space="preserve"/>
      </w:r>
    </w:p>
    <w:p>
      <w:pPr>
        <w:ind w:left="360"/>
      </w:pPr>
      <w:r>
        <w:rPr>
          <w:i/>
        </w:rPr>
        <w:t xml:space="preserve">‫تصور بوده که زنان‪،‬‬ ‫ّ‬    ‫یکی از علل مقهوریت و تأ ّخر زنان در طول تاریخ‪ ،‬این‬</w:t>
      </w:r>
    </w:p>
    <w:p>
      <w:pPr>
        <w:ind w:left="360"/>
      </w:pPr>
      <w:r>
        <w:rPr>
          <w:i/>
        </w:rPr>
        <w:t xml:space="preserve">‫توانائیها و قابلیتهای کمتری نسبت به مردان دارند‪ .‬خواه ازنظر قدرت جسمانی‪،‬‬</w:t>
      </w:r>
    </w:p>
    <w:p>
      <w:pPr>
        <w:ind w:left="360"/>
      </w:pPr>
      <w:r>
        <w:rPr>
          <w:i/>
        </w:rPr>
        <w:t xml:space="preserve">‫خواه ازنظر هوشی – که بدان پرداخته شد – و خواه از حیث سایر توانائیها از قبیل‬</w:t>
      </w:r>
    </w:p>
    <w:p>
      <w:pPr>
        <w:ind w:left="360"/>
      </w:pPr>
      <w:r>
        <w:rPr>
          <w:i/>
        </w:rPr>
        <w:t xml:space="preserve">‫قوۀ درک و فهم‪ ،‬استعداد‪ ،‬مهارت و ‪...‬‬</w:t>
      </w:r>
    </w:p>
    <w:p>
      <w:pPr>
        <w:ind w:left="360"/>
      </w:pPr>
      <w:r>
        <w:rPr>
          <w:i/>
        </w:rPr>
        <w:t xml:space="preserve">‫ّ‬</w:t>
      </w:r>
    </w:p>
    <w:p>
      <w:pPr>
        <w:ind w:left="360"/>
      </w:pPr>
      <w:r>
        <w:rPr>
          <w:i/>
        </w:rPr>
        <w:t xml:space="preserve">‫در خصوص قدرت جسمانی مردان و تسلّط آنها بر زنان در ایّام گذشته‪ ،‬حضرت‬</w:t>
      </w:r>
    </w:p>
    <w:p>
      <w:pPr>
        <w:ind w:left="360"/>
      </w:pPr>
      <w:r>
        <w:rPr>
          <w:i/>
        </w:rPr>
        <w:t xml:space="preserve">‫عبدالبهاء چنین میفرمایند‪:‬‬</w:t>
      </w:r>
    </w:p>
    <w:p>
      <w:pPr>
        <w:ind w:left="360"/>
      </w:pPr>
      <w:r>
        <w:rPr>
          <w:i/>
        </w:rPr>
        <w:t xml:space="preserve"/>
      </w:r>
    </w:p>
    <w:p>
      <w:pPr>
        <w:ind w:left="360"/>
      </w:pPr>
      <w:r>
        <w:rPr>
          <w:i/>
        </w:rPr>
        <w:t xml:space="preserve">‫قوۀ‬</w:t>
      </w:r>
    </w:p>
    <w:p>
      <w:pPr>
        <w:ind w:left="360"/>
      </w:pPr>
      <w:r>
        <w:rPr>
          <w:i/>
        </w:rPr>
        <w:t xml:space="preserve">‫قوت بوده و رجال به ّ‬   ‫"در ایّام گذشته‪ ،‬عالم اسیر سطوت و محکوم قساوت و ّ‬</w:t>
      </w:r>
    </w:p>
    <w:p>
      <w:pPr>
        <w:ind w:left="360"/>
      </w:pPr>
      <w:r>
        <w:rPr>
          <w:i/>
        </w:rPr>
        <w:t xml:space="preserve">‫شدّت و صالبت‪ ،‬جسما ً و فکرا ً بر زنان تسلّط یافته بودند‪ ،‬ا ّما حال این میزان بههم‬</w:t>
      </w:r>
    </w:p>
    <w:p>
      <w:pPr>
        <w:ind w:left="360"/>
      </w:pPr>
      <w:r>
        <w:rPr>
          <w:i/>
        </w:rPr>
        <w:t xml:space="preserve">‫قوۀ اجبار رو به اضمحالل است و ذکاء عقالنی و مهارت‬          ‫خورده و تغییر کرده‪ّ .‬‬</w:t>
      </w:r>
    </w:p>
    <w:p>
      <w:pPr>
        <w:ind w:left="360"/>
      </w:pPr>
      <w:r>
        <w:rPr>
          <w:i/>
        </w:rPr>
        <w:t xml:space="preserve">‫فطری و صفات روحانی یعنی محبّت و خدمت که در نسوان ظهورش شدیدتر است‪،‬‬</w:t>
      </w:r>
    </w:p>
    <w:p>
      <w:pPr>
        <w:ind w:left="360"/>
      </w:pPr>
      <w:r>
        <w:rPr>
          <w:i/>
        </w:rPr>
        <w:t xml:space="preserve">‫سمو استیال است‪ .‬پس این قرن بدیع‪ ،‬شئونات رجال را بیشتر ممزوج‬         ‫علو و ّ‬</w:t>
      </w:r>
    </w:p>
    <w:p>
      <w:pPr>
        <w:ind w:left="360"/>
      </w:pPr>
      <w:r>
        <w:rPr>
          <w:i/>
        </w:rPr>
        <w:t xml:space="preserve">‫رو به ّ‬</w:t>
      </w:r>
    </w:p>
    <w:p>
      <w:pPr>
        <w:ind w:left="360"/>
      </w:pPr>
      <w:r>
        <w:rPr>
          <w:i/>
        </w:rPr>
        <w:t xml:space="preserve">‫با کماالت و فضائل نماید و اگر بخواهیم درست بیان کنیم‪ ،‬قرنی خواهد بود که این‬</w:t>
      </w:r>
    </w:p>
    <w:p>
      <w:pPr>
        <w:ind w:left="360"/>
      </w:pPr>
      <w:r>
        <w:rPr>
          <w:i/>
        </w:rPr>
        <w:t xml:space="preserve">‫‪۳۳‬‬</w:t>
      </w:r>
    </w:p>
    <w:p>
      <w:pPr>
        <w:ind w:left="360"/>
      </w:pPr>
      <w:r>
        <w:rPr>
          <w:i/>
        </w:rPr>
        <w:t xml:space="preserve">‫دو عنصر در تمدّن عالم‪ ،‬میزانشان بیشتر تعادل و توافق خواهد یافت‪".‬‬</w:t>
      </w:r>
    </w:p>
    <w:p>
      <w:pPr>
        <w:ind w:left="360"/>
      </w:pPr>
      <w:r>
        <w:rPr>
          <w:i/>
        </w:rPr>
        <w:t xml:space="preserve">‫‪322‬‬</w:t>
      </w:r>
    </w:p>
    <w:p>
      <w:pPr>
        <w:ind w:left="360"/>
      </w:pPr>
      <w:r>
        <w:rPr>
          <w:i/>
        </w:rPr>
        <w:t xml:space="preserve">‫بررسی علل مقهوریت و تأخر زنان از دیدگاه امر بهائی‬          ‫سفینۀ عرفان دفتر ‪۲۰‬‬</w:t>
      </w:r>
    </w:p>
    <w:p>
      <w:pPr>
        <w:ind w:left="360"/>
      </w:pPr>
      <w:r>
        <w:rPr>
          <w:i/>
        </w:rPr>
        <w:t xml:space="preserve"/>
      </w:r>
    </w:p>
    <w:p>
      <w:pPr>
        <w:ind w:left="360"/>
      </w:pPr>
      <w:r>
        <w:rPr>
          <w:i/>
        </w:rPr>
        <w:t xml:space="preserve">‫بنابر این در زمانهای گذشته‪ ،‬نیروی جسمانی و زور که در مردان بیشتر بوده‪،‬‬</w:t>
      </w:r>
    </w:p>
    <w:p>
      <w:pPr>
        <w:ind w:left="360"/>
      </w:pPr>
      <w:r>
        <w:rPr>
          <w:i/>
        </w:rPr>
        <w:t xml:space="preserve">‫اهمیت زیادی داشته‪ .‬مثالً در جنگ‪ ،‬مردان چون زورمندتر بودند شرکت میکردند‪،‬‬</w:t>
      </w:r>
    </w:p>
    <w:p>
      <w:pPr>
        <w:ind w:left="360"/>
      </w:pPr>
      <w:r>
        <w:rPr>
          <w:i/>
        </w:rPr>
        <w:t xml:space="preserve">‫یا در عصر شکار‪ ،‬ارزش کار شکارچیان بیشتر بود‪ ،‬چون شکار کار خطرناکی‬</w:t>
      </w:r>
    </w:p>
    <w:p>
      <w:pPr>
        <w:ind w:left="360"/>
      </w:pPr>
      <w:r>
        <w:rPr>
          <w:i/>
        </w:rPr>
        <w:t xml:space="preserve">‫بود‪ .‬بعالوه نیاز به زور بازو بود که مردان‪ ،‬بیشتر داشتند‪ ،‬مضافا ً این که آنها‬</w:t>
      </w:r>
    </w:p>
    <w:p>
      <w:pPr>
        <w:ind w:left="360"/>
      </w:pPr>
      <w:r>
        <w:rPr>
          <w:i/>
        </w:rPr>
        <w:t xml:space="preserve">‫مایحتاج غذایی را هم تأمین میکردند‪ ،‬لهذا کار آنها از شأن و منزلت بیشتری‬</w:t>
      </w:r>
    </w:p>
    <w:p>
      <w:pPr>
        <w:ind w:left="360"/>
      </w:pPr>
      <w:r>
        <w:rPr>
          <w:i/>
        </w:rPr>
        <w:t xml:space="preserve">‫برخوردار بود‪ .‬بعدا ً مردان به دامداری و پیشهوری و کشاورزی پرداختند که نسبت‬</w:t>
      </w:r>
    </w:p>
    <w:p>
      <w:pPr>
        <w:ind w:left="360"/>
      </w:pPr>
      <w:r>
        <w:rPr>
          <w:i/>
        </w:rPr>
        <w:t xml:space="preserve">‫دوم اهمیّت قرار داشتند‪ .‬فعالیتهایی که نرمتر و آرامتر‬</w:t>
      </w:r>
    </w:p>
    <w:p>
      <w:pPr>
        <w:ind w:left="360"/>
      </w:pPr>
      <w:r>
        <w:rPr>
          <w:i/>
        </w:rPr>
        <w:t xml:space="preserve">‫به شکار و جنگ در درجۀ ّ‬</w:t>
      </w:r>
    </w:p>
    <w:p>
      <w:pPr>
        <w:ind w:left="360"/>
      </w:pPr>
      <w:r>
        <w:rPr>
          <w:i/>
        </w:rPr>
        <w:t xml:space="preserve">‫محسوب میشدند‪ ۳۴‬و البتّه زنها هم در آنها مشارکت داشتند‪.‬‬</w:t>
      </w:r>
    </w:p>
    <w:p>
      <w:pPr>
        <w:ind w:left="360"/>
      </w:pPr>
      <w:r>
        <w:rPr>
          <w:i/>
        </w:rPr>
        <w:t xml:space="preserve"/>
      </w:r>
    </w:p>
    <w:p>
      <w:pPr>
        <w:ind w:left="360"/>
      </w:pPr>
      <w:r>
        <w:rPr>
          <w:i/>
        </w:rPr>
        <w:t xml:space="preserve">‫بتدریج زنان قابلیّتها و تواناییهای خود را بیشتر در جامعه نشان دادند و عالوه بر‬</w:t>
      </w:r>
    </w:p>
    <w:p>
      <w:pPr>
        <w:ind w:left="360"/>
      </w:pPr>
      <w:r>
        <w:rPr>
          <w:i/>
        </w:rPr>
        <w:t xml:space="preserve">‫ایفای نقش خویش در خانواده مثل تعلیم و تربیت فرزندان‪ ،‬پرستاری و مراقبت از‬</w:t>
      </w:r>
    </w:p>
    <w:p>
      <w:pPr>
        <w:ind w:left="360"/>
      </w:pPr>
      <w:r>
        <w:rPr>
          <w:i/>
        </w:rPr>
        <w:t xml:space="preserve">‫خانواده‪ ،‬سهیم شدن درتولید خانواده و حتی مدیریت و ادارۀ خانواده‪ ،‬این فعالیتها را‬</w:t>
      </w:r>
    </w:p>
    <w:p>
      <w:pPr>
        <w:ind w:left="360"/>
      </w:pPr>
      <w:r>
        <w:rPr>
          <w:i/>
        </w:rPr>
        <w:t xml:space="preserve">‫در جامعه هم تعمیم دادند و کارکرد خود را عالوه بر کارکرد عاطفی و حمایتی به‬</w:t>
      </w:r>
    </w:p>
    <w:p>
      <w:pPr>
        <w:ind w:left="360"/>
      </w:pPr>
      <w:r>
        <w:rPr>
          <w:i/>
        </w:rPr>
        <w:t xml:space="preserve">‫کارکردهای آموزشی و اقتصادی و ‪ ...‬گسترش دادند؛ فعالیتهایی که در آنها عالوه بر‬</w:t>
      </w:r>
    </w:p>
    <w:p>
      <w:pPr>
        <w:ind w:left="360"/>
      </w:pPr>
      <w:r>
        <w:rPr>
          <w:i/>
        </w:rPr>
        <w:t xml:space="preserve">‫صص‪ ،‬دانش‪ ،‬مهارت‪ ،‬هوشیاری و فراست‪،‬‬        ‫یک سری قابلیتها و تواناییها نظیر تخ ّ‬</w:t>
      </w:r>
    </w:p>
    <w:p>
      <w:pPr>
        <w:ind w:left="360"/>
      </w:pPr>
      <w:r>
        <w:rPr>
          <w:i/>
        </w:rPr>
        <w:t xml:space="preserve">‫نیاز به مالیمت‪ ،‬مالطفت و عطوفت بیشتری بود؛ از قبیل مشاغل فرهنگی–‬</w:t>
      </w:r>
    </w:p>
    <w:p>
      <w:pPr>
        <w:ind w:left="360"/>
      </w:pPr>
      <w:r>
        <w:rPr>
          <w:i/>
        </w:rPr>
        <w:t xml:space="preserve">‫آموزشی‪ ،‬پرستاری و غیره‪ .‬بمرور زمان‪ ،‬زنان در تمامی عرصههای مختلف‬</w:t>
      </w:r>
    </w:p>
    <w:p>
      <w:pPr>
        <w:ind w:left="360"/>
      </w:pPr>
      <w:r>
        <w:rPr>
          <w:i/>
        </w:rPr>
        <w:t xml:space="preserve">‫اجتماعی‪ ،‬اقتصادی‪ ،‬سیاسی‪ ،‬علمی‪ ،‬فرهنگی و ‪ ...‬مشارکت کردند و فرصتهای‬</w:t>
      </w:r>
    </w:p>
    <w:p>
      <w:pPr>
        <w:ind w:left="360"/>
      </w:pPr>
      <w:r>
        <w:rPr>
          <w:i/>
        </w:rPr>
        <w:t xml:space="preserve">‫شغلی متعددی را کسب کردند‪ ،‬آن چنان که در جهان کنونی شاهد آن هستیم‪ .‬به این‬</w:t>
      </w:r>
    </w:p>
    <w:p>
      <w:pPr>
        <w:ind w:left="360"/>
      </w:pPr>
      <w:r>
        <w:rPr>
          <w:i/>
        </w:rPr>
        <w:t xml:space="preserve">‫سبب است که مالحظه میکنیم زنان نسبت به گذشته‪ ،‬از مقام و منزلت بیشتری‬</w:t>
      </w:r>
    </w:p>
    <w:p>
      <w:pPr>
        <w:ind w:left="360"/>
      </w:pPr>
      <w:r>
        <w:rPr>
          <w:i/>
        </w:rPr>
        <w:t xml:space="preserve">‫برخوردار گردیده اند و جایگاه اجتماعی و اقتصادی زنان دگرگون شده است‪ .‬این‬</w:t>
      </w:r>
    </w:p>
    <w:p>
      <w:pPr>
        <w:ind w:left="360"/>
      </w:pPr>
      <w:r>
        <w:rPr>
          <w:i/>
        </w:rPr>
        <w:t xml:space="preserve">‫جایگاه و منزلت روزبروز افزایش پیدا کرده‪ ،‬چه که همان گونه که حضرت‬</w:t>
      </w:r>
    </w:p>
    <w:p>
      <w:pPr>
        <w:ind w:left="360"/>
      </w:pPr>
      <w:r>
        <w:rPr>
          <w:i/>
        </w:rPr>
        <w:t xml:space="preserve">‫عبدالبهاء فرمودند و در بیان فوق اشاره شد‪ ،‬عصر جدید عصری است که گرایش آن‬</w:t>
      </w:r>
    </w:p>
    <w:p>
      <w:pPr>
        <w:ind w:left="360"/>
      </w:pPr>
      <w:r>
        <w:rPr>
          <w:i/>
        </w:rPr>
        <w:t xml:space="preserve">‫به خصائص و مفاهیمی چون صلح و محبت وعشق و رأفت میباشد که در زنان‬</w:t>
      </w:r>
    </w:p>
    <w:p>
      <w:pPr>
        <w:ind w:left="360"/>
      </w:pPr>
      <w:r>
        <w:rPr>
          <w:i/>
        </w:rPr>
        <w:t xml:space="preserve">‫ظهور و غلبۀ آن بیشتراست‪ .‬به همین جهت است که نقش و جایگاه زنان هم اهمیت‬</w:t>
      </w:r>
    </w:p>
    <w:p>
      <w:pPr>
        <w:ind w:left="360"/>
      </w:pPr>
      <w:r>
        <w:rPr>
          <w:i/>
        </w:rPr>
        <w:t xml:space="preserve">‫بیشتری پیدا میکند‪ ،‬عصری که البته شئونات رجال و خصائص نساء به هم آمیخته‬</w:t>
      </w:r>
    </w:p>
    <w:p>
      <w:pPr>
        <w:ind w:left="360"/>
      </w:pPr>
      <w:r>
        <w:rPr>
          <w:i/>
        </w:rPr>
        <w:t xml:space="preserve">‫شده است تا در شکلگیری مدنیت کنونی تعادل و توازن برقرار گردد‪.‬‬</w:t>
      </w:r>
    </w:p>
    <w:p>
      <w:pPr>
        <w:ind w:left="360"/>
      </w:pPr>
      <w:r>
        <w:rPr>
          <w:i/>
        </w:rPr>
        <w:t xml:space="preserve"/>
      </w:r>
    </w:p>
    <w:p>
      <w:pPr>
        <w:ind w:left="360"/>
      </w:pPr>
      <w:r>
        <w:rPr>
          <w:i/>
        </w:rPr>
        <w:t xml:space="preserve">‫هیکل مبارک در بیان مبارکه ای که در ابتدای مبحث اشاره گردید‪ ،‬به برخی از‬</w:t>
      </w:r>
    </w:p>
    <w:p>
      <w:pPr>
        <w:ind w:left="360"/>
      </w:pPr>
      <w:r>
        <w:rPr>
          <w:i/>
        </w:rPr>
        <w:t xml:space="preserve">‫خصائل و صفات زنان اشاره میفرمایند‪ .‬هم چنین مرکز میثاق در بیانی دیگر می‬</w:t>
      </w:r>
    </w:p>
    <w:p>
      <w:pPr>
        <w:ind w:left="360"/>
      </w:pPr>
      <w:r>
        <w:rPr>
          <w:i/>
        </w:rPr>
        <w:t xml:space="preserve">‫فرمایند که در بعضی جهات‪ ،‬زن بر مرد برتری دارد‪ .‬زن رئوفتر و پذیرندهتر‬</w:t>
      </w:r>
    </w:p>
    <w:p>
      <w:pPr>
        <w:ind w:left="360"/>
      </w:pPr>
      <w:r>
        <w:rPr>
          <w:i/>
        </w:rPr>
        <w:t xml:space="preserve">‫است و نیروی درک وی‪ ،‬قویتر از مرد میباشد‪ ۳۵.‬و نیز میفرمایند که زنان از‬</w:t>
      </w:r>
    </w:p>
    <w:p>
      <w:pPr>
        <w:ind w:left="360"/>
      </w:pPr>
      <w:r>
        <w:rPr>
          <w:i/>
        </w:rPr>
        <w:t xml:space="preserve">‫‪323‬‬</w:t>
      </w:r>
    </w:p>
    <w:p>
      <w:pPr>
        <w:ind w:left="360"/>
      </w:pPr>
      <w:r>
        <w:rPr>
          <w:i/>
        </w:rPr>
        <w:t xml:space="preserve">‫بررسی علل مقهوریت و تأخر زنان از دیدگاه امر بهائی‬        ‫سفینۀ عرفان دفتر ‪۲۰‬‬</w:t>
      </w:r>
    </w:p>
    <w:p>
      <w:pPr>
        <w:ind w:left="360"/>
      </w:pPr>
      <w:r>
        <w:rPr>
          <w:i/>
        </w:rPr>
        <w:t xml:space="preserve"/>
      </w:r>
    </w:p>
    <w:p>
      <w:pPr>
        <w:ind w:left="360"/>
      </w:pPr>
      <w:r>
        <w:rPr>
          <w:i/>
        </w:rPr>
        <w:t xml:space="preserve">‫مروت‪ ،‬ممتاز از آقایان هستند‪ ۳۶.‬همچنین آن‬ ‫ّ‬     ‫جهت ر ّقت قلب و کثرت رحم و‬</w:t>
      </w:r>
    </w:p>
    <w:p>
      <w:pPr>
        <w:ind w:left="360"/>
      </w:pPr>
      <w:r>
        <w:rPr>
          <w:i/>
        </w:rPr>
        <w:t xml:space="preserve">‫حضرت در زمینۀ امر تبلیغ توسّط زنان میفرمایند‪" :‬در بعضی موارد‪ ،‬حضرات‬</w:t>
      </w:r>
    </w:p>
    <w:p>
      <w:pPr>
        <w:ind w:left="360"/>
      </w:pPr>
      <w:r>
        <w:rPr>
          <w:i/>
        </w:rPr>
        <w:t xml:space="preserve">‫نساء استعداد عجیبی دارند‪ .‬سریع االنجذابند و شدید االلتهاب‪ ۳۷".‬در موقعیتی دیگر‬</w:t>
      </w:r>
    </w:p>
    <w:p>
      <w:pPr>
        <w:ind w:left="360"/>
      </w:pPr>
      <w:r>
        <w:rPr>
          <w:i/>
        </w:rPr>
        <w:t xml:space="preserve">‫نیز میفرمایند‪:‬‬</w:t>
      </w:r>
    </w:p>
    <w:p>
      <w:pPr>
        <w:ind w:left="360"/>
      </w:pPr>
      <w:r>
        <w:rPr>
          <w:i/>
        </w:rPr>
        <w:t xml:space="preserve"/>
      </w:r>
    </w:p>
    <w:p>
      <w:pPr>
        <w:ind w:left="360"/>
      </w:pPr>
      <w:r>
        <w:rPr>
          <w:i/>
        </w:rPr>
        <w:t xml:space="preserve">‫"در مجموع امروز احساس زنان نسبت به دین و ایمان از مردان قویتراست‪ .‬ش ّم‬</w:t>
      </w:r>
    </w:p>
    <w:p>
      <w:pPr>
        <w:ind w:left="360"/>
      </w:pPr>
      <w:r>
        <w:rPr>
          <w:i/>
        </w:rPr>
        <w:t xml:space="preserve">‫قوۀ پذیرش در او بیشتر و هوشیاری اش افزونتر‪ ،‬و سرعت‬  ‫زنان صحیحتراست‪ّ ،‬‬</w:t>
      </w:r>
    </w:p>
    <w:p>
      <w:pPr>
        <w:ind w:left="360"/>
      </w:pPr>
      <w:r>
        <w:rPr>
          <w:i/>
        </w:rPr>
        <w:t xml:space="preserve">‫تفوق بر مردان خواهند‬</w:t>
      </w:r>
    </w:p>
    <w:p>
      <w:pPr>
        <w:ind w:left="360"/>
      </w:pPr>
      <w:r>
        <w:rPr>
          <w:i/>
        </w:rPr>
        <w:t xml:space="preserve">‫انتقالش بیشتر است‪ .‬یومی فرا میرسد که زنان مدّعی ّ‬</w:t>
      </w:r>
    </w:p>
    <w:p>
      <w:pPr>
        <w:ind w:left="360"/>
      </w:pPr>
      <w:r>
        <w:rPr>
          <w:i/>
        </w:rPr>
        <w:t xml:space="preserve">‫‪۳۸‬‬</w:t>
      </w:r>
    </w:p>
    <w:p>
      <w:pPr>
        <w:ind w:left="360"/>
      </w:pPr>
      <w:r>
        <w:rPr>
          <w:i/>
        </w:rPr>
        <w:t xml:space="preserve">‫شد‪".‬‬</w:t>
      </w:r>
    </w:p>
    <w:p>
      <w:pPr>
        <w:ind w:left="360"/>
      </w:pPr>
      <w:r>
        <w:rPr>
          <w:i/>
        </w:rPr>
        <w:t xml:space="preserve"/>
      </w:r>
    </w:p>
    <w:p>
      <w:pPr>
        <w:ind w:left="360"/>
      </w:pPr>
      <w:r>
        <w:rPr>
          <w:i/>
        </w:rPr>
        <w:t xml:space="preserve">‫بسیاری از تحقیقات محققیّن و روانشناسان نیز به خصایص و ویژگیهای روانشناختی‬</w:t>
      </w:r>
    </w:p>
    <w:p>
      <w:pPr>
        <w:ind w:left="360"/>
      </w:pPr>
      <w:r>
        <w:rPr>
          <w:i/>
        </w:rPr>
        <w:t xml:space="preserve">‫زنان‪ ،‬بخصوص گرایشهای عاطفی آنها از قبیل محبّت‪ ،‬رأفت و عطوفت اشاره‬</w:t>
      </w:r>
    </w:p>
    <w:p>
      <w:pPr>
        <w:ind w:left="360"/>
      </w:pPr>
      <w:r>
        <w:rPr>
          <w:i/>
        </w:rPr>
        <w:t xml:space="preserve">‫دارند‪ .‬بنابر تحقیقات روانشناسان و محقّقان‪ ،‬زنان بسیار عاطفی و احساساتی هستند‬</w:t>
      </w:r>
    </w:p>
    <w:p>
      <w:pPr>
        <w:ind w:left="360"/>
      </w:pPr>
      <w:r>
        <w:rPr>
          <w:i/>
        </w:rPr>
        <w:t xml:space="preserve">‫و احساسات و هیجانات آنها شدیدتر از مردان است و بر این اساس‪ ،‬رأفت و مهربانی‬</w:t>
      </w:r>
    </w:p>
    <w:p>
      <w:pPr>
        <w:ind w:left="360"/>
      </w:pPr>
      <w:r>
        <w:rPr>
          <w:i/>
        </w:rPr>
        <w:t xml:space="preserve">‫آنها نیز بیشتراست‪ .‬زنان رقیقالقلب هستند و بطور کلّی تأث ّر و انفعال و‬</w:t>
      </w:r>
    </w:p>
    <w:p>
      <w:pPr>
        <w:ind w:left="360"/>
      </w:pPr>
      <w:r>
        <w:rPr>
          <w:i/>
        </w:rPr>
        <w:t xml:space="preserve">‫‪۳۹‬‬</w:t>
      </w:r>
    </w:p>
    <w:p>
      <w:pPr>
        <w:ind w:left="360"/>
      </w:pPr>
      <w:r>
        <w:rPr>
          <w:i/>
        </w:rPr>
        <w:t xml:space="preserve">‫اضطرابشان افزونتر از مردهاست‪ .‬مثالً اشک آنها زودتر سرازیر میشود‪.‬‬</w:t>
      </w:r>
    </w:p>
    <w:p>
      <w:pPr>
        <w:ind w:left="360"/>
      </w:pPr>
      <w:r>
        <w:rPr>
          <w:i/>
        </w:rPr>
        <w:t xml:space="preserve">‫محور احساسات و عواطف زن‪ ،‬محبّت است‪ ،‬محبّت به همسر‪ ،‬فرزند‪ ،‬خانواده و‬</w:t>
      </w:r>
    </w:p>
    <w:p>
      <w:pPr>
        <w:ind w:left="360"/>
      </w:pPr>
      <w:r>
        <w:rPr>
          <w:i/>
        </w:rPr>
        <w:t xml:space="preserve">‫دیگران‪ .‬حسن معاشرت و لطافت زن نیز در همین است‪ .‬زن را بهترین رابط‬</w:t>
      </w:r>
    </w:p>
    <w:p>
      <w:pPr>
        <w:ind w:left="360"/>
      </w:pPr>
      <w:r>
        <w:rPr>
          <w:i/>
        </w:rPr>
        <w:t xml:space="preserve">‫‪۴۰‬‬</w:t>
      </w:r>
    </w:p>
    <w:p>
      <w:pPr>
        <w:ind w:left="360"/>
      </w:pPr>
      <w:r>
        <w:rPr>
          <w:i/>
        </w:rPr>
        <w:t xml:space="preserve">‫اجتماعی میدانند‪ .‬لهذا قسمت اعظم زندگی زن را عالقه و محبّت پر میکند‪.‬‬</w:t>
      </w:r>
    </w:p>
    <w:p>
      <w:pPr>
        <w:ind w:left="360"/>
      </w:pPr>
      <w:r>
        <w:rPr>
          <w:i/>
        </w:rPr>
        <w:t xml:space="preserve"/>
      </w:r>
    </w:p>
    <w:p>
      <w:pPr>
        <w:ind w:left="360"/>
      </w:pPr>
      <w:r>
        <w:rPr>
          <w:i/>
        </w:rPr>
        <w:t xml:space="preserve">‫عالیترین غریزۀ زن‪ ،‬غریزۀ مادری است که غرائز و عواطف زن از آن سرچشمه‬</w:t>
      </w:r>
    </w:p>
    <w:p>
      <w:pPr>
        <w:ind w:left="360"/>
      </w:pPr>
      <w:r>
        <w:rPr>
          <w:i/>
        </w:rPr>
        <w:t xml:space="preserve">‫صی بوجود میآید و همین‬ ‫میگیرد‪ ،‬یعنی در زن یک نوع رقّت‪ ،‬عاطفه و رأفت خا ّ‬</w:t>
      </w:r>
    </w:p>
    <w:p>
      <w:pPr>
        <w:ind w:left="360"/>
      </w:pPr>
      <w:r>
        <w:rPr>
          <w:i/>
        </w:rPr>
        <w:t xml:space="preserve">‫عطوفت و رأفت در زن است که وی را جنس لطیف مینامند‪ ،‬هرچند برخی این‬</w:t>
      </w:r>
    </w:p>
    <w:p>
      <w:pPr>
        <w:ind w:left="360"/>
      </w:pPr>
      <w:r>
        <w:rPr>
          <w:i/>
        </w:rPr>
        <w:t xml:space="preserve">‫صفت را دلیل بر ضعف وی تلقّی می کنند‪ .‬مهمترین خصلت و صفتی که از غریزۀ‬</w:t>
      </w:r>
    </w:p>
    <w:p>
      <w:pPr>
        <w:ind w:left="360"/>
      </w:pPr>
      <w:r>
        <w:rPr>
          <w:i/>
        </w:rPr>
        <w:t xml:space="preserve">‫مادری نشئت میگیرد‪ ،‬ایثار و از خود گذشتگی است‪ .‬عشق و محبّتی که از غریزۀ‬</w:t>
      </w:r>
    </w:p>
    <w:p>
      <w:pPr>
        <w:ind w:left="360"/>
      </w:pPr>
      <w:r>
        <w:rPr>
          <w:i/>
        </w:rPr>
        <w:t xml:space="preserve">‫مادری بوجود میآید منشأ قدرتی میشود که تمام غرائز دیگر را تحتالشعاع خود‬</w:t>
      </w:r>
    </w:p>
    <w:p>
      <w:pPr>
        <w:ind w:left="360"/>
      </w:pPr>
      <w:r>
        <w:rPr>
          <w:i/>
        </w:rPr>
        <w:t xml:space="preserve">‫قرار میدهد‪ ،‬طوری که در موقع تعارض و اختالف با حبّ مادری‪ ،‬نمیتوانند‬</w:t>
      </w:r>
    </w:p>
    <w:p>
      <w:pPr>
        <w:ind w:left="360"/>
      </w:pPr>
      <w:r>
        <w:rPr>
          <w:i/>
        </w:rPr>
        <w:t xml:space="preserve">‫‪۴۱‬‬</w:t>
      </w:r>
    </w:p>
    <w:p>
      <w:pPr>
        <w:ind w:left="360"/>
      </w:pPr>
      <w:r>
        <w:rPr>
          <w:i/>
        </w:rPr>
        <w:t xml:space="preserve">‫مقاومت کنند‪.‬‬</w:t>
      </w:r>
    </w:p>
    <w:p>
      <w:pPr>
        <w:ind w:left="360"/>
      </w:pPr>
      <w:r>
        <w:rPr>
          <w:i/>
        </w:rPr>
        <w:t xml:space="preserve"/>
      </w:r>
    </w:p>
    <w:p>
      <w:pPr>
        <w:ind w:left="360"/>
      </w:pPr>
      <w:r>
        <w:rPr>
          <w:i/>
        </w:rPr>
        <w:t xml:space="preserve">‫همین احساس و غریزۀ مادری است که بفرمودۀ حضرت عبدالبهاء‪ ،‬مانع جنگ و‬</w:t>
      </w:r>
    </w:p>
    <w:p>
      <w:pPr>
        <w:ind w:left="360"/>
      </w:pPr>
      <w:r>
        <w:rPr>
          <w:i/>
        </w:rPr>
        <w:t xml:space="preserve">‫خونریزی و موجب برقراری صلحعمومی و وحدت عالم انسانی در جهان میگردد‪:‬‬</w:t>
      </w:r>
    </w:p>
    <w:p>
      <w:pPr>
        <w:ind w:left="360"/>
      </w:pPr>
      <w:r>
        <w:rPr>
          <w:i/>
        </w:rPr>
        <w:t xml:space="preserve"/>
      </w:r>
    </w:p>
    <w:p>
      <w:pPr>
        <w:ind w:left="360"/>
      </w:pPr>
      <w:r>
        <w:rPr>
          <w:i/>
        </w:rPr>
        <w:t xml:space="preserve">‫‪324‬‬</w:t>
      </w:r>
    </w:p>
    <w:p>
      <w:pPr>
        <w:ind w:left="360"/>
      </w:pPr>
      <w:r>
        <w:rPr>
          <w:i/>
        </w:rPr>
        <w:t xml:space="preserve">‫بررسی علل مقهوریت و تأخر زنان از دیدگاه امر بهائی‬            ‫سفینۀ عرفان دفتر ‪۲۰‬‬</w:t>
      </w:r>
    </w:p>
    <w:p>
      <w:pPr>
        <w:ind w:left="360"/>
      </w:pPr>
      <w:r>
        <w:rPr>
          <w:i/>
        </w:rPr>
        <w:t xml:space="preserve"/>
      </w:r>
    </w:p>
    <w:p>
      <w:pPr>
        <w:ind w:left="360"/>
      </w:pPr>
      <w:r>
        <w:rPr>
          <w:i/>
        </w:rPr>
        <w:t xml:space="preserve">‫"‪ ...‬حضرت بهاءهللا وحدت تربیت را اعالن نموده که به جهت اتّحاد عالم انسانی‬</w:t>
      </w:r>
    </w:p>
    <w:p>
      <w:pPr>
        <w:ind w:left="360"/>
      </w:pPr>
      <w:r>
        <w:rPr>
          <w:i/>
        </w:rPr>
        <w:t xml:space="preserve">‫الزم است که جمیع بشر یک تربیت شوند‪ .‬رجاالً و نسا ًء دختر و پسر تربیت واحد‬</w:t>
      </w:r>
    </w:p>
    <w:p>
      <w:pPr>
        <w:ind w:left="360"/>
      </w:pPr>
      <w:r>
        <w:rPr>
          <w:i/>
        </w:rPr>
        <w:t xml:space="preserve">‫گردند و چون تربیت در جمیع مدارس یک نوع گردد‪ ،‬ارتباط تام بین بشر حاصل‬</w:t>
      </w:r>
    </w:p>
    <w:p>
      <w:pPr>
        <w:ind w:left="360"/>
      </w:pPr>
      <w:r>
        <w:rPr>
          <w:i/>
        </w:rPr>
        <w:t xml:space="preserve">‫شود و چون نوع بشر یک نوع تعلیم یابد‪ ،‬وحدت رجال و نساء اعالن گردد‪ .‬بنیان‬</w:t>
      </w:r>
    </w:p>
    <w:p>
      <w:pPr>
        <w:ind w:left="360"/>
      </w:pPr>
      <w:r>
        <w:rPr>
          <w:i/>
        </w:rPr>
        <w:t xml:space="preserve">‫جنگ و جدال برافتد و بدون تحقّق این مسائل ممکن نیست‪ .‬زیرا اختالف تربیت‪،‬‬</w:t>
      </w:r>
    </w:p>
    <w:p>
      <w:pPr>
        <w:ind w:left="360"/>
      </w:pPr>
      <w:r>
        <w:rPr>
          <w:i/>
        </w:rPr>
        <w:t xml:space="preserve">‫مورث جنگ و نزاع؛ مساوات حقوق بین ذکور و اناث‪ ،‬مانع حرب و قتال است؛‬</w:t>
      </w:r>
    </w:p>
    <w:p>
      <w:pPr>
        <w:ind w:left="360"/>
      </w:pPr>
      <w:r>
        <w:rPr>
          <w:i/>
        </w:rPr>
        <w:t xml:space="preserve">‫زیرا نسوان راضی به جنگ و جدال نشوند‪ .‬این جوانان در نزد مادران خیلی‬</w:t>
      </w:r>
    </w:p>
    <w:p>
      <w:pPr>
        <w:ind w:left="360"/>
      </w:pPr>
      <w:r>
        <w:rPr>
          <w:i/>
        </w:rPr>
        <w:t xml:space="preserve">‫عزیزند‪ .‬هرگز راضی نمی شوند که آنها در میدان قتال رفته و خون خود را بریزند‪.‬‬</w:t>
      </w:r>
    </w:p>
    <w:p>
      <w:pPr>
        <w:ind w:left="360"/>
      </w:pPr>
      <w:r>
        <w:rPr>
          <w:i/>
        </w:rPr>
        <w:t xml:space="preserve">‫جوانی را که بیست سال مادر در نهایت زحمت و مشقّت تربیت نموده آیا راضی‬</w:t>
      </w:r>
    </w:p>
    <w:p>
      <w:pPr>
        <w:ind w:left="360"/>
      </w:pPr>
      <w:r>
        <w:rPr>
          <w:i/>
        </w:rPr>
        <w:t xml:space="preserve">‫خواهد شد که در میدان حرب پارهپاره گردد‪ .‬هیچ مادری راضی نمیشود ‪ ...‬لهذا‬</w:t>
      </w:r>
    </w:p>
    <w:p>
      <w:pPr>
        <w:ind w:left="360"/>
      </w:pPr>
      <w:r>
        <w:rPr>
          <w:i/>
        </w:rPr>
        <w:t xml:space="preserve">‫وقتی که اعالن مساوات بین زن و مرد شد‪ ،‬یقین است که حرب از میان برداشته‬</w:t>
      </w:r>
    </w:p>
    <w:p>
      <w:pPr>
        <w:ind w:left="360"/>
      </w:pPr>
      <w:r>
        <w:rPr>
          <w:i/>
        </w:rPr>
        <w:t xml:space="preserve">‫‪۴۲‬‬</w:t>
      </w:r>
    </w:p>
    <w:p>
      <w:pPr>
        <w:ind w:left="360"/>
      </w:pPr>
      <w:r>
        <w:rPr>
          <w:i/>
        </w:rPr>
        <w:t xml:space="preserve">‫خواهد شد ‪"...‬‬</w:t>
      </w:r>
    </w:p>
    <w:p>
      <w:pPr>
        <w:ind w:left="360"/>
      </w:pPr>
      <w:r>
        <w:rPr>
          <w:i/>
        </w:rPr>
        <w:t xml:space="preserve"/>
      </w:r>
    </w:p>
    <w:p>
      <w:pPr>
        <w:ind w:left="360"/>
      </w:pPr>
      <w:r>
        <w:rPr>
          <w:i/>
        </w:rPr>
        <w:t xml:space="preserve">‫حضرت عبدالبهاء در بیانی دیگر به تمایل بیشتر مرد به جنگ و خونریزی اشاره‬</w:t>
      </w:r>
    </w:p>
    <w:p>
      <w:pPr>
        <w:ind w:left="360"/>
      </w:pPr>
      <w:r>
        <w:rPr>
          <w:i/>
        </w:rPr>
        <w:t xml:space="preserve">‫میفرمایند‪:‬‬</w:t>
      </w:r>
    </w:p>
    <w:p>
      <w:pPr>
        <w:ind w:left="360"/>
      </w:pPr>
      <w:r>
        <w:rPr>
          <w:i/>
        </w:rPr>
        <w:t xml:space="preserve"/>
      </w:r>
    </w:p>
    <w:p>
      <w:pPr>
        <w:ind w:left="360"/>
      </w:pPr>
      <w:r>
        <w:rPr>
          <w:i/>
        </w:rPr>
        <w:t xml:space="preserve">‫"مرد بیش از زن‪ ،‬تمایل به جنگ و خونریزی دارد و چون نسوان در عالم انسانی‬</w:t>
      </w:r>
    </w:p>
    <w:p>
      <w:pPr>
        <w:ind w:left="360"/>
      </w:pPr>
      <w:r>
        <w:rPr>
          <w:i/>
        </w:rPr>
        <w:t xml:space="preserve">‫نفوذ و تأثیر کلّی یابند از جنگ محقّقا ً جلوگیری نمایند ‪ ...‬نفرت و انزجار آنان نسبت‬</w:t>
      </w:r>
    </w:p>
    <w:p>
      <w:pPr>
        <w:ind w:left="360"/>
      </w:pPr>
      <w:r>
        <w:rPr>
          <w:i/>
        </w:rPr>
        <w:t xml:space="preserve">‫‪۴۳‬‬</w:t>
      </w:r>
    </w:p>
    <w:p>
      <w:pPr>
        <w:ind w:left="360"/>
      </w:pPr>
      <w:r>
        <w:rPr>
          <w:i/>
        </w:rPr>
        <w:t xml:space="preserve">‫به جنگ باید برای استقرار و حفظ صلح‪ ،‬مورد استفاده قرار گیرد‪".‬‬</w:t>
      </w:r>
    </w:p>
    <w:p>
      <w:pPr>
        <w:ind w:left="360"/>
      </w:pPr>
      <w:r>
        <w:rPr>
          <w:i/>
        </w:rPr>
        <w:t xml:space="preserve"/>
      </w:r>
    </w:p>
    <w:p>
      <w:pPr>
        <w:ind w:left="360"/>
      </w:pPr>
      <w:r>
        <w:rPr>
          <w:i/>
        </w:rPr>
        <w:t xml:space="preserve">‫این مطلب در بیان مبارک حضرت عبدالبهاء که مرد بیش از زن تمایل به جنگ و‬</w:t>
      </w:r>
    </w:p>
    <w:p>
      <w:pPr>
        <w:ind w:left="360"/>
      </w:pPr>
      <w:r>
        <w:rPr>
          <w:i/>
        </w:rPr>
        <w:t xml:space="preserve">‫خونریزی دارد در تحقیقات روانشناسی هم آمده است‪ .‬بر اساس بررسیهای انجام‬</w:t>
      </w:r>
    </w:p>
    <w:p>
      <w:pPr>
        <w:ind w:left="360"/>
      </w:pPr>
      <w:r>
        <w:rPr>
          <w:i/>
        </w:rPr>
        <w:t xml:space="preserve">‫شده‪ ،‬این تمایل و آمادگی برای خشونت و پرخاشگری و جنگ عالوه بر آنکه‬</w:t>
      </w:r>
    </w:p>
    <w:p>
      <w:pPr>
        <w:ind w:left="360"/>
      </w:pPr>
      <w:r>
        <w:rPr>
          <w:i/>
        </w:rPr>
        <w:t xml:space="preserve">‫محصول عوامل محیطی و اجتماعی است و در واقع نوعی الگویابی جنسیتی‬</w:t>
      </w:r>
    </w:p>
    <w:p>
      <w:pPr>
        <w:ind w:left="360"/>
      </w:pPr>
      <w:r>
        <w:rPr>
          <w:i/>
        </w:rPr>
        <w:t xml:space="preserve">‫است‪ ۴۴،‬به طبیعت زیستی جنس نر و ازجمله به هورمونهای جنسی آنها نیز‬</w:t>
      </w:r>
    </w:p>
    <w:p>
      <w:pPr>
        <w:ind w:left="360"/>
      </w:pPr>
      <w:r>
        <w:rPr>
          <w:i/>
        </w:rPr>
        <w:t xml:space="preserve">‫‪۴۵‬‬</w:t>
      </w:r>
    </w:p>
    <w:p>
      <w:pPr>
        <w:ind w:left="360"/>
      </w:pPr>
      <w:r>
        <w:rPr>
          <w:i/>
        </w:rPr>
        <w:t xml:space="preserve">‫برمیگردد‪.‬‬</w:t>
      </w:r>
    </w:p>
    <w:p>
      <w:pPr>
        <w:ind w:left="360"/>
      </w:pPr>
      <w:r>
        <w:rPr>
          <w:i/>
        </w:rPr>
        <w:t xml:space="preserve"/>
      </w:r>
    </w:p>
    <w:p>
      <w:pPr>
        <w:ind w:left="360"/>
      </w:pPr>
      <w:r>
        <w:rPr>
          <w:i/>
        </w:rPr>
        <w:t xml:space="preserve">‫البته این نکته را هم باید اضافه نمود که بفرمودۀ حضرت عبدالبهاء زنان هم میتوانند‬</w:t>
      </w:r>
    </w:p>
    <w:p>
      <w:pPr>
        <w:ind w:left="360"/>
      </w:pPr>
      <w:r>
        <w:rPr>
          <w:i/>
        </w:rPr>
        <w:t xml:space="preserve">‫در صورت لزوم و در مواقع خطر و بحران‪ ،‬مبارز و جنگنده باشند‪:‬‬</w:t>
      </w:r>
    </w:p>
    <w:p>
      <w:pPr>
        <w:ind w:left="360"/>
      </w:pPr>
      <w:r>
        <w:rPr>
          <w:i/>
        </w:rPr>
        <w:t xml:space="preserve"/>
      </w:r>
    </w:p>
    <w:p>
      <w:pPr>
        <w:ind w:left="360"/>
      </w:pPr>
      <w:r>
        <w:rPr>
          <w:i/>
        </w:rPr>
        <w:t xml:space="preserve">‫"زنان شجاعت اخالقی بیشتری نسبت به مردان دارند و به عالوه دارای استعدادها و‬</w:t>
      </w:r>
    </w:p>
    <w:p>
      <w:pPr>
        <w:ind w:left="360"/>
      </w:pPr>
      <w:r>
        <w:rPr>
          <w:i/>
        </w:rPr>
        <w:t xml:space="preserve">‫قابلتهایی هستند که به ایشان در مواقع خطر و بحران‪ ،‬قدرت غلبه بر مشکالت را می‬</w:t>
      </w:r>
    </w:p>
    <w:p>
      <w:pPr>
        <w:ind w:left="360"/>
      </w:pPr>
      <w:r>
        <w:rPr>
          <w:i/>
        </w:rPr>
        <w:t xml:space="preserve">‫‪۴۶‬‬</w:t>
      </w:r>
    </w:p>
    <w:p>
      <w:pPr>
        <w:ind w:left="360"/>
      </w:pPr>
      <w:r>
        <w:rPr>
          <w:i/>
        </w:rPr>
        <w:t xml:space="preserve">‫دهد‪( ".‬ترجمه)‬</w:t>
      </w:r>
    </w:p>
    <w:p>
      <w:pPr>
        <w:ind w:left="360"/>
      </w:pPr>
      <w:r>
        <w:rPr>
          <w:i/>
        </w:rPr>
        <w:t xml:space="preserve">‫‪325‬‬</w:t>
      </w:r>
    </w:p>
    <w:p>
      <w:pPr>
        <w:ind w:left="360"/>
      </w:pPr>
      <w:r>
        <w:rPr>
          <w:i/>
        </w:rPr>
        <w:t xml:space="preserve">‫بررسی علل مقهوریت و تأخر زنان از دیدگاه امر بهائی‬              ‫سفینۀ عرفان دفتر ‪۲۰‬‬</w:t>
      </w:r>
    </w:p>
    <w:p>
      <w:pPr>
        <w:ind w:left="360"/>
      </w:pPr>
      <w:r>
        <w:rPr>
          <w:i/>
        </w:rPr>
        <w:t xml:space="preserve"/>
      </w:r>
    </w:p>
    <w:p>
      <w:pPr>
        <w:ind w:left="360"/>
      </w:pPr>
      <w:r>
        <w:rPr>
          <w:i/>
        </w:rPr>
        <w:t xml:space="preserve">‫نظر به همین خصائل فطری و گرایشهای عاطفی زنان است که حضرت عبدالبهاء‬</w:t>
      </w:r>
    </w:p>
    <w:p>
      <w:pPr>
        <w:ind w:left="360"/>
      </w:pPr>
      <w:r>
        <w:rPr>
          <w:i/>
        </w:rPr>
        <w:t xml:space="preserve">‫میفرمایند که دختران صغیر باید در مکاتب و مدارس‪ ،‬زیر نظر استادان ماهر زن‬</w:t>
      </w:r>
    </w:p>
    <w:p>
      <w:pPr>
        <w:ind w:left="360"/>
      </w:pPr>
      <w:r>
        <w:rPr>
          <w:i/>
        </w:rPr>
        <w:t xml:space="preserve">‫تربیت گردند و تعلیم داده شوند‪ ۴۷.‬زیرا مادران که بفرمودۀ هیکل مبارک ّاول مربّی‬</w:t>
      </w:r>
    </w:p>
    <w:p>
      <w:pPr>
        <w:ind w:left="360"/>
      </w:pPr>
      <w:r>
        <w:rPr>
          <w:i/>
        </w:rPr>
        <w:t xml:space="preserve">‫طفل هستند‪ ۴۸‬و نیز معلّمان و مربّیان زن راحتتر میتوانند مفاهیمی نظیر صلح‪،‬‬</w:t>
      </w:r>
    </w:p>
    <w:p>
      <w:pPr>
        <w:ind w:left="360"/>
      </w:pPr>
      <w:r>
        <w:rPr>
          <w:i/>
        </w:rPr>
        <w:t xml:space="preserve">‫دوستی‪ ،‬محبّت را به عنوان یکی از اصول تربیتی به اطفال آموزش دهند‪ .‬جالب‬</w:t>
      </w:r>
    </w:p>
    <w:p>
      <w:pPr>
        <w:ind w:left="360"/>
      </w:pPr>
      <w:r>
        <w:rPr>
          <w:i/>
        </w:rPr>
        <w:t xml:space="preserve">‫صصین تعلیم و تربیت در جهان نیز به این نتیجه رسیده اند که‬    ‫است که اکنون متخ ّ‬</w:t>
      </w:r>
    </w:p>
    <w:p>
      <w:pPr>
        <w:ind w:left="360"/>
      </w:pPr>
      <w:r>
        <w:rPr>
          <w:i/>
        </w:rPr>
        <w:t xml:space="preserve">‫حتما ً باید معلّمین کودکستانها و دبستانها خانم یا زن باشند و این امر بمرور دارد جنبۀ‬</w:t>
      </w:r>
    </w:p>
    <w:p>
      <w:pPr>
        <w:ind w:left="360"/>
      </w:pPr>
      <w:r>
        <w:rPr>
          <w:i/>
        </w:rPr>
        <w:t xml:space="preserve">‫‪۴۹‬‬</w:t>
      </w:r>
    </w:p>
    <w:p>
      <w:pPr>
        <w:ind w:left="360"/>
      </w:pPr>
      <w:r>
        <w:rPr>
          <w:i/>
        </w:rPr>
        <w:t xml:space="preserve">‫بینالمللی پیدا میکند‪.‬‬</w:t>
      </w:r>
    </w:p>
    <w:p>
      <w:pPr>
        <w:ind w:left="360"/>
      </w:pPr>
      <w:r>
        <w:rPr>
          <w:i/>
        </w:rPr>
        <w:t xml:space="preserve"/>
      </w:r>
    </w:p>
    <w:p>
      <w:pPr>
        <w:ind w:left="360"/>
      </w:pPr>
      <w:r>
        <w:rPr>
          <w:i/>
        </w:rPr>
        <w:t xml:space="preserve">‫همین صفات فطری و ملکات روحانی زنان است که تربیت دختران را در اولویت‬</w:t>
      </w:r>
    </w:p>
    <w:p>
      <w:pPr>
        <w:ind w:left="360"/>
      </w:pPr>
      <w:r>
        <w:rPr>
          <w:i/>
        </w:rPr>
        <w:t xml:space="preserve">‫قرار میدهد‪ .‬بفرمودۀ مرکزمیثاق ‪:‬‬</w:t>
      </w:r>
    </w:p>
    <w:p>
      <w:pPr>
        <w:ind w:left="360"/>
      </w:pPr>
      <w:r>
        <w:rPr>
          <w:i/>
        </w:rPr>
        <w:t xml:space="preserve"/>
      </w:r>
    </w:p>
    <w:p>
      <w:pPr>
        <w:ind w:left="360"/>
      </w:pPr>
      <w:r>
        <w:rPr>
          <w:i/>
        </w:rPr>
        <w:t xml:space="preserve">‫"‪ ...‬درصورتی که امر دائر براین شود که تعلیم و تربیت به یکی از پسر یا دختر‬</w:t>
      </w:r>
    </w:p>
    <w:p>
      <w:pPr>
        <w:ind w:left="360"/>
      </w:pPr>
      <w:r>
        <w:rPr>
          <w:i/>
        </w:rPr>
        <w:t xml:space="preserve">‫داده شود‪ ،‬باید تنها دختر را از تعلیم و تربیت برخوردارنمود‪ ...‬دنیای فردا از امروز‬</w:t>
      </w:r>
    </w:p>
    <w:p>
      <w:pPr>
        <w:ind w:left="360"/>
      </w:pPr>
      <w:r>
        <w:rPr>
          <w:i/>
        </w:rPr>
        <w:t xml:space="preserve">‫‪۵۰‬‬</w:t>
      </w:r>
    </w:p>
    <w:p>
      <w:pPr>
        <w:ind w:left="360"/>
      </w:pPr>
      <w:r>
        <w:rPr>
          <w:i/>
        </w:rPr>
        <w:t xml:space="preserve">‫بیشتر دنیای زن خواهد بود‪ ،‬زیرا ملکات روحانی ‪ ...‬رو به عروج و ترقّی است‪".‬‬</w:t>
      </w:r>
    </w:p>
    <w:p>
      <w:pPr>
        <w:ind w:left="360"/>
      </w:pPr>
      <w:r>
        <w:rPr>
          <w:i/>
        </w:rPr>
        <w:t xml:space="preserve"/>
      </w:r>
    </w:p>
    <w:p>
      <w:pPr>
        <w:ind w:left="360"/>
      </w:pPr>
      <w:r>
        <w:rPr>
          <w:i/>
        </w:rPr>
        <w:t xml:space="preserve">‫البته دلیل اولویت تربیت دختران بر پسران در مرتبۀ اولی از این حیث است که‬</w:t>
      </w:r>
    </w:p>
    <w:p>
      <w:pPr>
        <w:ind w:left="360"/>
      </w:pPr>
      <w:r>
        <w:rPr>
          <w:i/>
        </w:rPr>
        <w:t xml:space="preserve">‫مربی طفل‬‫بفرمودۀ حضرت عبدالبهاء روزی این دختران مادر میشوند و مادر ّاول ّ‬</w:t>
      </w:r>
    </w:p>
    <w:p>
      <w:pPr>
        <w:ind w:left="360"/>
      </w:pPr>
      <w:r>
        <w:rPr>
          <w:i/>
        </w:rPr>
        <w:t xml:space="preserve">‫است‪ ،‬که پ یش از این هم اشاره شد‪ .‬این مادر است که بیش از هر فرد دیگری قادر‬</w:t>
      </w:r>
    </w:p>
    <w:p>
      <w:pPr>
        <w:ind w:left="360"/>
      </w:pPr>
      <w:r>
        <w:rPr>
          <w:i/>
        </w:rPr>
        <w:t xml:space="preserve">‫است نیازهای جسمی‪ ،‬روحی–عاطفی و اجتماعی کودک را برطرف کند‪ .‬فرزند نیز‬</w:t>
      </w:r>
    </w:p>
    <w:p>
      <w:pPr>
        <w:ind w:left="360"/>
      </w:pPr>
      <w:r>
        <w:rPr>
          <w:i/>
        </w:rPr>
        <w:t xml:space="preserve">‫با پشتوانۀ عاطفی مادر است که میتواند در محیطی سرشار از عشق و محبّت رشد‬</w:t>
      </w:r>
    </w:p>
    <w:p>
      <w:pPr>
        <w:ind w:left="360"/>
      </w:pPr>
      <w:r>
        <w:rPr>
          <w:i/>
        </w:rPr>
        <w:t xml:space="preserve">‫و پرورش یابد‪ .‬بنابر این نقش واالی مادری که از احساس و عاطفۀ مادری و از‬</w:t>
      </w:r>
    </w:p>
    <w:p>
      <w:pPr>
        <w:ind w:left="360"/>
      </w:pPr>
      <w:r>
        <w:rPr>
          <w:i/>
        </w:rPr>
        <w:t xml:space="preserve">‫خصائل فطری و روحانی سرچشمه میگیرد از نقطه نظر امر مبارک و دیدگاههای‬</w:t>
      </w:r>
    </w:p>
    <w:p>
      <w:pPr>
        <w:ind w:left="360"/>
      </w:pPr>
      <w:r>
        <w:rPr>
          <w:i/>
        </w:rPr>
        <w:t xml:space="preserve">‫علمی‪ ،‬امری است بسیار م ّهم و انکارناپذیر‪.‬‬</w:t>
      </w:r>
    </w:p>
    <w:p>
      <w:pPr>
        <w:ind w:left="360"/>
      </w:pPr>
      <w:r>
        <w:rPr>
          <w:i/>
        </w:rPr>
        <w:t xml:space="preserve"/>
      </w:r>
    </w:p>
    <w:p>
      <w:pPr>
        <w:ind w:left="360"/>
      </w:pPr>
      <w:r>
        <w:rPr>
          <w:i/>
        </w:rPr>
        <w:t xml:space="preserve">‫نتیجهگیری‬</w:t>
      </w:r>
    </w:p>
    <w:p>
      <w:pPr>
        <w:ind w:left="360"/>
      </w:pPr>
      <w:r>
        <w:rPr>
          <w:i/>
        </w:rPr>
        <w:t xml:space="preserve">‫زنان و مردان در عین حال که دارای توانائیها‪ ،‬قابلیتها و خصائص مشترک‬</w:t>
      </w:r>
    </w:p>
    <w:p>
      <w:pPr>
        <w:ind w:left="360"/>
      </w:pPr>
      <w:r>
        <w:rPr>
          <w:i/>
        </w:rPr>
        <w:t xml:space="preserve">‫میباشند‪ ،‬تفاوتهایی نیز دارند چه از نظر جسمانی‪ ،‬چه از نظر شناختی مثل هوش‬</w:t>
      </w:r>
    </w:p>
    <w:p>
      <w:pPr>
        <w:ind w:left="360"/>
      </w:pPr>
      <w:r>
        <w:rPr>
          <w:i/>
        </w:rPr>
        <w:t xml:space="preserve">‫‪،‬استعداد‪ ،‬درک و فهم و چه از حیث خلقی و رفتاری‪ ،‬همان طور که بین تک تک‬</w:t>
      </w:r>
    </w:p>
    <w:p>
      <w:pPr>
        <w:ind w:left="360"/>
      </w:pPr>
      <w:r>
        <w:rPr>
          <w:i/>
        </w:rPr>
        <w:t xml:space="preserve">‫افراد نیز تفاوتهای فردی وجود دارد‪.‬‬</w:t>
      </w:r>
    </w:p>
    <w:p>
      <w:pPr>
        <w:ind w:left="360"/>
      </w:pPr>
      <w:r>
        <w:rPr>
          <w:i/>
        </w:rPr>
        <w:t xml:space="preserve"/>
      </w:r>
    </w:p>
    <w:p>
      <w:pPr>
        <w:ind w:left="360"/>
      </w:pPr>
      <w:r>
        <w:rPr>
          <w:i/>
        </w:rPr>
        <w:t xml:space="preserve">‫‪326‬‬</w:t>
      </w:r>
    </w:p>
    <w:p>
      <w:pPr>
        <w:ind w:left="360"/>
      </w:pPr>
      <w:r>
        <w:rPr>
          <w:i/>
        </w:rPr>
        <w:t xml:space="preserve">‫بررسی علل مقهوریت و تأخر زنان از دیدگاه امر بهائی‬           ‫سفینۀ عرفان دفتر ‪۲۰‬‬</w:t>
      </w:r>
    </w:p>
    <w:p>
      <w:pPr>
        <w:ind w:left="360"/>
      </w:pPr>
      <w:r>
        <w:rPr>
          <w:i/>
        </w:rPr>
        <w:t xml:space="preserve"/>
      </w:r>
    </w:p>
    <w:p>
      <w:pPr>
        <w:ind w:left="360"/>
      </w:pPr>
      <w:r>
        <w:rPr>
          <w:i/>
        </w:rPr>
        <w:t xml:space="preserve">‫این تفاوتها که بیشتر جنبۀ بیولوژیکی و زیستی دارد امری طبیعی است و گرچه‬</w:t>
      </w:r>
    </w:p>
    <w:p>
      <w:pPr>
        <w:ind w:left="360"/>
      </w:pPr>
      <w:r>
        <w:rPr>
          <w:i/>
        </w:rPr>
        <w:t xml:space="preserve">‫ممکن است تا حدودی وظایف و نقشهای آنها را از هم متمایز کند‪ ،‬ا ّما نمیتواند دلیل‬</w:t>
      </w:r>
    </w:p>
    <w:p>
      <w:pPr>
        <w:ind w:left="360"/>
      </w:pPr>
      <w:r>
        <w:rPr>
          <w:i/>
        </w:rPr>
        <w:t xml:space="preserve">‫امتیاز و برتری یک جنس بر جنس دیگر شود و یا توجیهی برای تبعیض و نابرابری‬</w:t>
      </w:r>
    </w:p>
    <w:p>
      <w:pPr>
        <w:ind w:left="360"/>
      </w:pPr>
      <w:r>
        <w:rPr>
          <w:i/>
        </w:rPr>
        <w:t xml:space="preserve">‫اجتماعی گردد‪ .‬اگر هم در جوامع بشری‪ ،‬تفاوت و امتیازی بوده‪ ،‬ناشی از جهل و‬</w:t>
      </w:r>
    </w:p>
    <w:p>
      <w:pPr>
        <w:ind w:left="360"/>
      </w:pPr>
      <w:r>
        <w:rPr>
          <w:i/>
        </w:rPr>
        <w:t xml:space="preserve">‫صب جوامع بشری و نیز ناشی از شرایط اجتماعی‪ ،‬فرهنگی و مذهبی‬          ‫خرافات و تع ّ‬</w:t>
      </w:r>
    </w:p>
    <w:p>
      <w:pPr>
        <w:ind w:left="360"/>
      </w:pPr>
      <w:r>
        <w:rPr>
          <w:i/>
        </w:rPr>
        <w:t xml:space="preserve">‫تعلم زنان میشده و مقهوریت و‬     ‫آن جوامع بوده است‪ .‬شرایطی که مانع تعلیم و ّ‬</w:t>
      </w:r>
    </w:p>
    <w:p>
      <w:pPr>
        <w:ind w:left="360"/>
      </w:pPr>
      <w:r>
        <w:rPr>
          <w:i/>
        </w:rPr>
        <w:t xml:space="preserve">‫محدودیت آنها را به همراه داشته و همیشه آنها را به حاشیه رانده و به عنوان جنس‬</w:t>
      </w:r>
    </w:p>
    <w:p>
      <w:pPr>
        <w:ind w:left="360"/>
      </w:pPr>
      <w:r>
        <w:rPr>
          <w:i/>
        </w:rPr>
        <w:t xml:space="preserve">‫معرفی نموده و در واقع این نوع هویّت را به آنها القاء‬ ‫دوم یا ضعیفتر و پستتر ّ‬    ‫ّ‬</w:t>
      </w:r>
    </w:p>
    <w:p>
      <w:pPr>
        <w:ind w:left="360"/>
      </w:pPr>
      <w:r>
        <w:rPr>
          <w:i/>
        </w:rPr>
        <w:t xml:space="preserve">‫تصور‬</w:t>
      </w:r>
    </w:p>
    <w:p>
      <w:pPr>
        <w:ind w:left="360"/>
      </w:pPr>
      <w:r>
        <w:rPr>
          <w:i/>
        </w:rPr>
        <w:t xml:space="preserve">‫ّ‬     ‫که‬  ‫فرمایند‬ ‫می‬  ‫توصیف‬    ‫چنین‬  ‫عبدالبهاء‬ ‫حضرت‬   ‫که‬ ‫گونه‬ ‫همان‬   ‫است‪.‬‬  ‫کرده‬</w:t>
      </w:r>
    </w:p>
    <w:p>
      <w:pPr>
        <w:ind w:left="360"/>
      </w:pPr>
      <w:r>
        <w:rPr>
          <w:i/>
        </w:rPr>
        <w:t xml:space="preserve">‫برتر بودن مردان‪ ،‬زنان را از رسیدن به مقاماتشان باز میدارد‪ .‬در این صورت به‬</w:t>
      </w:r>
    </w:p>
    <w:p>
      <w:pPr>
        <w:ind w:left="360"/>
      </w:pPr>
      <w:r>
        <w:rPr>
          <w:i/>
        </w:rPr>
        <w:t xml:space="preserve">‫نظر میرسد که وصول به تساوی از لحاظ خلقت غیرممکن است؛ پیشرفت زنان در‬</w:t>
      </w:r>
    </w:p>
    <w:p>
      <w:pPr>
        <w:ind w:left="360"/>
      </w:pPr>
      <w:r>
        <w:rPr>
          <w:i/>
        </w:rPr>
        <w:t xml:space="preserve">‫مسیر کمال را سدّ مینماید و بتدریج به ناامیدی زن منجر میشود و این خالف واقع‬</w:t>
      </w:r>
    </w:p>
    <w:p>
      <w:pPr>
        <w:ind w:left="360"/>
      </w:pPr>
      <w:r>
        <w:rPr>
          <w:i/>
        </w:rPr>
        <w:t xml:space="preserve">‫‪۵۱‬‬</w:t>
      </w:r>
    </w:p>
    <w:p>
      <w:pPr>
        <w:ind w:left="360"/>
      </w:pPr>
      <w:r>
        <w:rPr>
          <w:i/>
        </w:rPr>
        <w:t xml:space="preserve">‫است‪.‬‬</w:t>
      </w:r>
    </w:p>
    <w:p>
      <w:pPr>
        <w:ind w:left="360"/>
      </w:pPr>
      <w:r>
        <w:rPr>
          <w:i/>
        </w:rPr>
        <w:t xml:space="preserve"/>
      </w:r>
    </w:p>
    <w:p>
      <w:pPr>
        <w:ind w:left="360"/>
      </w:pPr>
      <w:r>
        <w:rPr>
          <w:i/>
        </w:rPr>
        <w:t xml:space="preserve">‫در این میان ادیان و کتب الهی نیز بنا به مقتضای عصر خویش در طول تاریخ‪،‬‬</w:t>
      </w:r>
    </w:p>
    <w:p>
      <w:pPr>
        <w:ind w:left="360"/>
      </w:pPr>
      <w:r>
        <w:rPr>
          <w:i/>
        </w:rPr>
        <w:t xml:space="preserve">‫محدودیتهایی را برای برقراری تساوی و برابری حقوق زن و مرد قائل شده اند و‬</w:t>
      </w:r>
    </w:p>
    <w:p>
      <w:pPr>
        <w:ind w:left="360"/>
      </w:pPr>
      <w:r>
        <w:rPr>
          <w:i/>
        </w:rPr>
        <w:t xml:space="preserve">‫البته نقش علماء و مفسّران کالم الهی‪ ،‬در برداشتها و قرائتهای متفاوت از ظاهر کالم‬</w:t>
      </w:r>
    </w:p>
    <w:p>
      <w:pPr>
        <w:ind w:left="360"/>
      </w:pPr>
      <w:r>
        <w:rPr>
          <w:i/>
        </w:rPr>
        <w:t xml:space="preserve">‫و آیات الهی را نیز نباید نادیده انگاشت‪.‬‬</w:t>
      </w:r>
    </w:p>
    <w:p>
      <w:pPr>
        <w:ind w:left="360"/>
      </w:pPr>
      <w:r>
        <w:rPr>
          <w:i/>
        </w:rPr>
        <w:t xml:space="preserve"/>
      </w:r>
    </w:p>
    <w:p>
      <w:pPr>
        <w:ind w:left="360"/>
      </w:pPr>
      <w:r>
        <w:rPr>
          <w:i/>
        </w:rPr>
        <w:t xml:space="preserve">‫از دیدگاه امر مبارک‪ ،‬در خلقت الهی بین زنان و مردان از نظر مقام و شأن و‬</w:t>
      </w:r>
    </w:p>
    <w:p>
      <w:pPr>
        <w:ind w:left="360"/>
      </w:pPr>
      <w:r>
        <w:rPr>
          <w:i/>
        </w:rPr>
        <w:t xml:space="preserve">‫منزلت و کرامت انسانی‪ ،‬تفاوتی وجود ندارد‪ ،‬چه که هر دو بصورت و مثال الهی‬</w:t>
      </w:r>
    </w:p>
    <w:p>
      <w:pPr>
        <w:ind w:left="360"/>
      </w:pPr>
      <w:r>
        <w:rPr>
          <w:i/>
        </w:rPr>
        <w:t xml:space="preserve">‫آفریده شده اند‪ .‬در عالم ارواح نیز تفاوت جنسی و جنسیت وجود ندارد‪.‬‬</w:t>
      </w:r>
    </w:p>
    <w:p>
      <w:pPr>
        <w:ind w:left="360"/>
      </w:pPr>
      <w:r>
        <w:rPr>
          <w:i/>
        </w:rPr>
        <w:t xml:space="preserve"/>
      </w:r>
    </w:p>
    <w:p>
      <w:pPr>
        <w:ind w:left="360"/>
      </w:pPr>
      <w:r>
        <w:rPr>
          <w:i/>
        </w:rPr>
        <w:t xml:space="preserve">‫نظم و قانون طبیعت نیز اقتضاء میکند که بین دو جنس مذ ّکر و مٶنّث تناسب و‬</w:t>
      </w:r>
    </w:p>
    <w:p>
      <w:pPr>
        <w:ind w:left="360"/>
      </w:pPr>
      <w:r>
        <w:rPr>
          <w:i/>
        </w:rPr>
        <w:t xml:space="preserve">‫توازن و حتی تمایز باشد تا تباین و تشابه‪ ،‬چرا که بقاء طبیعت و وجود کائنات‪ ،‬چنین‬</w:t>
      </w:r>
    </w:p>
    <w:p>
      <w:pPr>
        <w:ind w:left="360"/>
      </w:pPr>
      <w:r>
        <w:rPr>
          <w:i/>
        </w:rPr>
        <w:t xml:space="preserve">‫تمایز و کشش متقابلی را ایجاب مینماید‪ .‬مهم این است که زن و مرد از نظر صفات‬</w:t>
      </w:r>
    </w:p>
    <w:p>
      <w:pPr>
        <w:ind w:left="360"/>
      </w:pPr>
      <w:r>
        <w:rPr>
          <w:i/>
        </w:rPr>
        <w:t xml:space="preserve">‫و ویژگیهایی که دارند مک ّمل هم هستند‪ .‬اگر مشابه هم بودند جذّابیتی برای یکدیگر‬</w:t>
      </w:r>
    </w:p>
    <w:p>
      <w:pPr>
        <w:ind w:left="360"/>
      </w:pPr>
      <w:r>
        <w:rPr>
          <w:i/>
        </w:rPr>
        <w:t xml:space="preserve">‫نداشتند‪ .‬در این صورت است که زن و مرد همدیگر را چه در تقسیم نقشها و‬</w:t>
      </w:r>
    </w:p>
    <w:p>
      <w:pPr>
        <w:ind w:left="360"/>
      </w:pPr>
      <w:r>
        <w:rPr>
          <w:i/>
        </w:rPr>
        <w:t xml:space="preserve">‫تنوع جامعۀ بشری را رقم‬‫وظایف و چه در سایر شئونات زندگی تکمیل میکنند و ّ‬</w:t>
      </w:r>
    </w:p>
    <w:p>
      <w:pPr>
        <w:ind w:left="360"/>
      </w:pPr>
      <w:r>
        <w:rPr>
          <w:i/>
        </w:rPr>
        <w:t xml:space="preserve">‫می زنند‪ .‬این آمیختگی شئونات و خصائص زن و مرد‪ ،‬بخصوص در این عصر‬</w:t>
      </w:r>
    </w:p>
    <w:p>
      <w:pPr>
        <w:ind w:left="360"/>
      </w:pPr>
      <w:r>
        <w:rPr>
          <w:i/>
        </w:rPr>
        <w:t xml:space="preserve">‫جدید و در این دور مبارک الزم و ضروری بنظر میرسد‪.‬‬</w:t>
      </w:r>
    </w:p>
    <w:p>
      <w:pPr>
        <w:ind w:left="360"/>
      </w:pPr>
      <w:r>
        <w:rPr>
          <w:i/>
        </w:rPr>
        <w:t xml:space="preserve"/>
      </w:r>
    </w:p>
    <w:p>
      <w:pPr>
        <w:ind w:left="360"/>
      </w:pPr>
      <w:r>
        <w:rPr>
          <w:i/>
        </w:rPr>
        <w:t xml:space="preserve">‫‪327‬‬</w:t>
      </w:r>
    </w:p>
    <w:p>
      <w:pPr>
        <w:ind w:left="360"/>
      </w:pPr>
      <w:r>
        <w:rPr>
          <w:i/>
        </w:rPr>
        <w:t xml:space="preserve">‫بررسی علل مقهوریت و تأخر زنان از دیدگاه امر بهائی‬           ‫سفینۀ عرفان دفتر ‪۲۰‬‬</w:t>
      </w:r>
    </w:p>
    <w:p>
      <w:pPr>
        <w:ind w:left="360"/>
      </w:pPr>
      <w:r>
        <w:rPr>
          <w:i/>
        </w:rPr>
        <w:t xml:space="preserve"/>
      </w:r>
    </w:p>
    <w:p>
      <w:pPr>
        <w:ind w:left="360"/>
      </w:pPr>
      <w:r>
        <w:rPr>
          <w:i/>
        </w:rPr>
        <w:t xml:space="preserve">‫مقام نسوان در این دور بدیع به فضل حق و به مقتضای روح این عصر که بیشتر با‬</w:t>
      </w:r>
    </w:p>
    <w:p>
      <w:pPr>
        <w:ind w:left="360"/>
      </w:pPr>
      <w:r>
        <w:rPr>
          <w:i/>
        </w:rPr>
        <w:t xml:space="preserve">‫مروت‬</w:t>
      </w:r>
    </w:p>
    <w:p>
      <w:pPr>
        <w:ind w:left="360"/>
      </w:pPr>
      <w:r>
        <w:rPr>
          <w:i/>
        </w:rPr>
        <w:t xml:space="preserve">‫ّ‬    ‫خصائل و صفات فطری و روحانی زنان از جمله خدمت‪ ،‬محبّت‪ ،‬رحم و‬</w:t>
      </w:r>
    </w:p>
    <w:p>
      <w:pPr>
        <w:ind w:left="360"/>
      </w:pPr>
      <w:r>
        <w:rPr>
          <w:i/>
        </w:rPr>
        <w:t xml:space="preserve">‫ممزوج و آمیخته است‪ ،‬اه ّمیت و جلوۀ بیشتری پیدا میکند‪ ،‬به گونه ای که حتّی برای‬</w:t>
      </w:r>
    </w:p>
    <w:p>
      <w:pPr>
        <w:ind w:left="360"/>
      </w:pPr>
      <w:r>
        <w:rPr>
          <w:i/>
        </w:rPr>
        <w:t xml:space="preserve">‫بیان حقایق قدسی و وحی الهی و تجربههای عمیق روحانی‪ ،‬از واژۀ حوریه که‬</w:t>
      </w:r>
    </w:p>
    <w:p>
      <w:pPr>
        <w:ind w:left="360"/>
      </w:pPr>
      <w:r>
        <w:rPr>
          <w:i/>
        </w:rPr>
        <w:t xml:space="preserve">‫نمادی از زن هست‪ ،‬استفاده میشود و این امر نشاندهندۀ چیرگی و غلبۀ فضل و‬</w:t>
      </w:r>
    </w:p>
    <w:p>
      <w:pPr>
        <w:ind w:left="360"/>
      </w:pPr>
      <w:r>
        <w:rPr>
          <w:i/>
        </w:rPr>
        <w:t xml:space="preserve">‫رحمت و محبّت بر زور و قدرت و ق ّهاریت‪ ،‬در این دور اعظم که در اوج جمال‬</w:t>
      </w:r>
    </w:p>
    <w:p>
      <w:pPr>
        <w:ind w:left="360"/>
      </w:pPr>
      <w:r>
        <w:rPr>
          <w:i/>
        </w:rPr>
        <w:t xml:space="preserve">‫الهی است‪ ،‬میباشد‪ .‬در این دور مبارک حتی زنان از مردان پیشی گرفته اند‪ ،‬چنان‬</w:t>
      </w:r>
    </w:p>
    <w:p>
      <w:pPr>
        <w:ind w:left="360"/>
      </w:pPr>
      <w:r>
        <w:rPr>
          <w:i/>
        </w:rPr>
        <w:t xml:space="preserve">‫که حضرت عبدالبهاء میفرمایند‪:‬‬</w:t>
      </w:r>
    </w:p>
    <w:p>
      <w:pPr>
        <w:ind w:left="360"/>
      </w:pPr>
      <w:r>
        <w:rPr>
          <w:i/>
        </w:rPr>
        <w:t xml:space="preserve"/>
      </w:r>
    </w:p>
    <w:p>
      <w:pPr>
        <w:ind w:left="360"/>
      </w:pPr>
      <w:r>
        <w:rPr>
          <w:i/>
        </w:rPr>
        <w:t xml:space="preserve">‫"در دورههای سابق‪ ،‬جمیع اناث هرچند اقدام در خدمات نمودند و بادیۀ محبتهللا‬</w:t>
      </w:r>
    </w:p>
    <w:p>
      <w:pPr>
        <w:ind w:left="360"/>
      </w:pPr>
      <w:r>
        <w:rPr>
          <w:i/>
        </w:rPr>
        <w:t xml:space="preserve">‫قوامونَ علی ال ّنساء‬</w:t>
      </w:r>
    </w:p>
    <w:p>
      <w:pPr>
        <w:ind w:left="360"/>
      </w:pPr>
      <w:r>
        <w:rPr>
          <w:i/>
        </w:rPr>
        <w:t xml:space="preserve">‫الرجال ّ‬</w:t>
      </w:r>
    </w:p>
    <w:p>
      <w:pPr>
        <w:ind w:left="360"/>
      </w:pPr>
      <w:r>
        <w:rPr>
          <w:i/>
        </w:rPr>
        <w:t xml:space="preserve">‫پیمودند باز در صف رجال محسوب نمیگشتند‪ ،‬زیرا ّ‬</w:t>
      </w:r>
    </w:p>
    <w:p>
      <w:pPr>
        <w:ind w:left="360"/>
      </w:pPr>
      <w:r>
        <w:rPr>
          <w:i/>
        </w:rPr>
        <w:t xml:space="preserve">‫منصوص بود‪ .‬حال در این دور بدیع‪ ،‬کار اناث پیشی گرفت‪ .‬این قید برداشته شد‪.‬‬</w:t>
      </w:r>
    </w:p>
    <w:p>
      <w:pPr>
        <w:ind w:left="360"/>
      </w:pPr>
      <w:r>
        <w:rPr>
          <w:i/>
        </w:rPr>
        <w:t xml:space="preserve">‫‪۵۲‬‬</w:t>
      </w:r>
    </w:p>
    <w:p>
      <w:pPr>
        <w:ind w:left="360"/>
      </w:pPr>
      <w:r>
        <w:rPr>
          <w:i/>
        </w:rPr>
        <w:t xml:space="preserve">‫ک ّل محشور در صقع واحد شدند ‪"...‬‬</w:t>
      </w:r>
    </w:p>
    <w:p>
      <w:pPr>
        <w:ind w:left="360"/>
      </w:pPr>
      <w:r>
        <w:rPr>
          <w:i/>
        </w:rPr>
        <w:t xml:space="preserve"/>
      </w:r>
    </w:p>
    <w:p>
      <w:pPr>
        <w:ind w:left="360"/>
      </w:pPr>
      <w:r>
        <w:rPr>
          <w:i/>
        </w:rPr>
        <w:t xml:space="preserve">‫از طرفی دیگر تعالیم و اهداف متعالی امر بهائی همانند وحدت عالم انسانی و صلح‬</w:t>
      </w:r>
    </w:p>
    <w:p>
      <w:pPr>
        <w:ind w:left="360"/>
      </w:pPr>
      <w:r>
        <w:rPr>
          <w:i/>
        </w:rPr>
        <w:t xml:space="preserve">‫عمومی ایجاب میکند که زنان و مردان از امکانات تربیتی برابر برخوردار گردند و‬</w:t>
      </w:r>
    </w:p>
    <w:p>
      <w:pPr>
        <w:ind w:left="360"/>
      </w:pPr>
      <w:r>
        <w:rPr>
          <w:i/>
        </w:rPr>
        <w:t xml:space="preserve">‫از اینجا بحث تساوی حقوق رجال و نساء به عنوان یکی از اعظم تعالیم روحانی و‬</w:t>
      </w:r>
    </w:p>
    <w:p>
      <w:pPr>
        <w:ind w:left="360"/>
      </w:pPr>
      <w:r>
        <w:rPr>
          <w:i/>
        </w:rPr>
        <w:t xml:space="preserve">‫اجتماعی دیانت بهائی به میان میآید‪ .‬تساوی حقوق زن و مرد در امر مبارک به‬</w:t>
      </w:r>
    </w:p>
    <w:p>
      <w:pPr>
        <w:ind w:left="360"/>
      </w:pPr>
      <w:r>
        <w:rPr>
          <w:i/>
        </w:rPr>
        <w:t xml:space="preserve">‫معنی همسانی وظایف‪ ،‬نقشها و عملکردها نیست‪ .‬تساوی در کلّیۀ مراتب و شئون‬</w:t>
      </w:r>
    </w:p>
    <w:p>
      <w:pPr>
        <w:ind w:left="360"/>
      </w:pPr>
      <w:r>
        <w:rPr>
          <w:i/>
        </w:rPr>
        <w:t xml:space="preserve">‫اداری‪ ،‬فرهنگی‪ ،‬اجتماعی و روحانی است‪ ،‬اصلی که اجرای کامل آن بنا بفرمودۀ‬</w:t>
      </w:r>
    </w:p>
    <w:p>
      <w:pPr>
        <w:ind w:left="360"/>
      </w:pPr>
      <w:r>
        <w:rPr>
          <w:i/>
        </w:rPr>
        <w:t xml:space="preserve">‫بیتالعدل اعظم از نشانهها و امتیازات مرحلۀ بلوغ انسان است و آغاز تمدّن بهائی را‬</w:t>
      </w:r>
    </w:p>
    <w:p>
      <w:pPr>
        <w:ind w:left="360"/>
      </w:pPr>
      <w:r>
        <w:rPr>
          <w:i/>
        </w:rPr>
        <w:t xml:space="preserve">‫‪۵۳‬‬</w:t>
      </w:r>
    </w:p>
    <w:p>
      <w:pPr>
        <w:ind w:left="360"/>
      </w:pPr>
      <w:r>
        <w:rPr>
          <w:i/>
        </w:rPr>
        <w:t xml:space="preserve">‫نوید خواهد داد‪.‬‬</w:t>
      </w:r>
    </w:p>
    <w:p>
      <w:pPr>
        <w:ind w:left="360"/>
      </w:pPr>
      <w:r>
        <w:rPr>
          <w:i/>
        </w:rPr>
        <w:t xml:space="preserve"/>
      </w:r>
    </w:p>
    <w:p>
      <w:pPr>
        <w:ind w:left="360"/>
      </w:pPr>
      <w:r>
        <w:rPr>
          <w:i/>
        </w:rPr>
        <w:t xml:space="preserve">‫این مقال را با بیانی از حضرت عبدالبهاء در باب ترقّی زنان دراین دور اعظم خاتمه‬</w:t>
      </w:r>
    </w:p>
    <w:p>
      <w:pPr>
        <w:ind w:left="360"/>
      </w:pPr>
      <w:r>
        <w:rPr>
          <w:i/>
        </w:rPr>
        <w:t xml:space="preserve">‫میدهیم‪:‬‬</w:t>
      </w:r>
    </w:p>
    <w:p>
      <w:pPr>
        <w:ind w:left="360"/>
      </w:pPr>
      <w:r>
        <w:rPr>
          <w:i/>
        </w:rPr>
        <w:t xml:space="preserve"/>
      </w:r>
    </w:p>
    <w:p>
      <w:pPr>
        <w:ind w:left="360"/>
      </w:pPr>
      <w:r>
        <w:rPr>
          <w:i/>
        </w:rPr>
        <w:t xml:space="preserve">‫"‪ ...‬ترقّی عالم نساء سبب ظهور و عظمت و بزرگواری این کور بدیع است‪ .‬اینست‬</w:t>
      </w:r>
    </w:p>
    <w:p>
      <w:pPr>
        <w:ind w:left="360"/>
      </w:pPr>
      <w:r>
        <w:rPr>
          <w:i/>
        </w:rPr>
        <w:t xml:space="preserve">‫که مالحظه مینمائید در جمیع اقالیم‪ ،‬عالم نساء رو به تر ّقی است‪ ،‬این از اثر ظهور‬</w:t>
      </w:r>
    </w:p>
    <w:p>
      <w:pPr>
        <w:ind w:left="360"/>
      </w:pPr>
      <w:r>
        <w:rPr>
          <w:i/>
        </w:rPr>
        <w:t xml:space="preserve">‫‪۵۴‬‬</w:t>
      </w:r>
    </w:p>
    <w:p>
      <w:pPr>
        <w:ind w:left="360"/>
      </w:pPr>
      <w:r>
        <w:rPr>
          <w:i/>
        </w:rPr>
        <w:t xml:space="preserve">‫قوۀ تعالیم الهی‪".‬‬</w:t>
      </w:r>
    </w:p>
    <w:p>
      <w:pPr>
        <w:ind w:left="360"/>
      </w:pPr>
      <w:r>
        <w:rPr>
          <w:i/>
        </w:rPr>
        <w:t xml:space="preserve">‫اعظم و از ّ‬</w:t>
      </w:r>
    </w:p>
    <w:p>
      <w:pPr>
        <w:ind w:left="360"/>
      </w:pPr>
      <w:r>
        <w:rPr>
          <w:i/>
        </w:rPr>
        <w:t xml:space="preserve"/>
      </w:r>
    </w:p>
    <w:p>
      <w:pPr>
        <w:ind w:left="360"/>
      </w:pPr>
      <w:r>
        <w:rPr>
          <w:i/>
        </w:rPr>
        <w:t xml:space="preserve">‫مآخذ و یادداشتها‬</w:t>
      </w:r>
    </w:p>
    <w:p>
      <w:pPr>
        <w:ind w:left="360"/>
      </w:pPr>
      <w:r>
        <w:rPr>
          <w:i/>
        </w:rPr>
        <w:t xml:space="preserve">‫‪ –۱‬سفر تکوین‪ ،‬آیههای ‪. ۲۴–۱۹‬‬</w:t>
      </w:r>
    </w:p>
    <w:p>
      <w:pPr>
        <w:ind w:left="360"/>
      </w:pPr>
      <w:r>
        <w:rPr>
          <w:i/>
        </w:rPr>
        <w:t xml:space="preserve"/>
      </w:r>
    </w:p>
    <w:p>
      <w:pPr>
        <w:ind w:left="360"/>
      </w:pPr>
      <w:r>
        <w:rPr>
          <w:i/>
        </w:rPr>
        <w:t xml:space="preserve">‫‪328‬‬</w:t>
      </w:r>
    </w:p>
    <w:p>
      <w:pPr>
        <w:ind w:left="360"/>
      </w:pPr>
      <w:r>
        <w:rPr>
          <w:i/>
        </w:rPr>
        <w:t xml:space="preserve">‫بررسی علل مقهوریت و تأخر زنان از دیدگاه امر بهائی‬                             ‫سفینۀ عرفان دفتر ‪۲۰‬‬</w:t>
      </w:r>
    </w:p>
    <w:p>
      <w:pPr>
        <w:ind w:left="360"/>
      </w:pPr>
      <w:r>
        <w:rPr>
          <w:i/>
        </w:rPr>
        <w:t xml:space="preserve"/>
      </w:r>
    </w:p>
    <w:p>
      <w:pPr>
        <w:ind w:left="360"/>
      </w:pPr>
      <w:r>
        <w:rPr>
          <w:i/>
        </w:rPr>
        <w:t xml:space="preserve">‫‪ –۲‬زنان از دید مردان‪ ،‬بنوات گری‪ ،‬ترجمۀ مح ّمد جعفر پوینده‪ ،‬انتشارات جامی‪،‬‬</w:t>
      </w:r>
    </w:p>
    <w:p>
      <w:pPr>
        <w:ind w:left="360"/>
      </w:pPr>
      <w:r>
        <w:rPr>
          <w:i/>
        </w:rPr>
        <w:t xml:space="preserve">‫‪۱۳۷۸‬ش‪ ،‬ص‪.۲۳‬‬</w:t>
      </w:r>
    </w:p>
    <w:p>
      <w:pPr>
        <w:ind w:left="360"/>
      </w:pPr>
      <w:r>
        <w:rPr>
          <w:i/>
        </w:rPr>
        <w:t xml:space="preserve"/>
      </w:r>
    </w:p>
    <w:p>
      <w:pPr>
        <w:ind w:left="360"/>
      </w:pPr>
      <w:r>
        <w:rPr>
          <w:i/>
        </w:rPr>
        <w:t xml:space="preserve">‫واحدَ ٍة و َخلَقَ‬ ‫‪ –۳‬سورۀ نساء‪ ،‬آیۀ ‪" :۱‬یا ا َ ُّی َها النّاس‪ ،‬اتَّقوا َربَّکم الذی َخلَقکم ِمن ن ٍ‬</w:t>
      </w:r>
    </w:p>
    <w:p>
      <w:pPr>
        <w:ind w:left="360"/>
      </w:pPr>
      <w:r>
        <w:rPr>
          <w:i/>
        </w:rPr>
        <w:t xml:space="preserve">‫َفس ِ‬</w:t>
      </w:r>
    </w:p>
    <w:p>
      <w:pPr>
        <w:ind w:left="360"/>
      </w:pPr>
      <w:r>
        <w:rPr>
          <w:i/>
        </w:rPr>
        <w:t xml:space="preserve">‫ِمنها زَ و َجها‪".‬‬</w:t>
      </w:r>
    </w:p>
    <w:p>
      <w:pPr>
        <w:ind w:left="360"/>
      </w:pPr>
      <w:r>
        <w:rPr>
          <w:i/>
        </w:rPr>
        <w:t xml:space="preserve"/>
      </w:r>
    </w:p>
    <w:p>
      <w:pPr>
        <w:ind w:left="360"/>
      </w:pPr>
      <w:r>
        <w:rPr>
          <w:i/>
        </w:rPr>
        <w:t xml:space="preserve">‫‪ –۴‬سیمای زن در فرهنگ ایران‪ ،‬جالل ستّاری‪ ،‬نشر مرکز‪۱۳۷۵ ،‬ش‪ ،‬ص‪.۴۳‬‬</w:t>
      </w:r>
    </w:p>
    <w:p>
      <w:pPr>
        <w:ind w:left="360"/>
      </w:pPr>
      <w:r>
        <w:rPr>
          <w:i/>
        </w:rPr>
        <w:t xml:space="preserve"/>
      </w:r>
    </w:p>
    <w:p>
      <w:pPr>
        <w:ind w:left="360"/>
      </w:pPr>
      <w:r>
        <w:rPr>
          <w:i/>
        </w:rPr>
        <w:t xml:space="preserve">‫‪ –۵‬همان مأخذ‪ ،‬صفحات ‪ ۸۳‬الی ‪.۸۵‬‬</w:t>
      </w:r>
    </w:p>
    <w:p>
      <w:pPr>
        <w:ind w:left="360"/>
      </w:pPr>
      <w:r>
        <w:rPr>
          <w:i/>
        </w:rPr>
        <w:t xml:space="preserve"/>
      </w:r>
    </w:p>
    <w:p>
      <w:pPr>
        <w:ind w:left="360"/>
      </w:pPr>
      <w:r>
        <w:rPr>
          <w:i/>
        </w:rPr>
        <w:t xml:space="preserve">‫‪ –۶‬سورۀ نساء‪ ،‬آیۀ ‪ .۳۴‬مضمون آیه ‪ :‬مردان از آن جهت بر زنان تسلّط دارند که‬</w:t>
      </w:r>
    </w:p>
    <w:p>
      <w:pPr>
        <w:ind w:left="360"/>
      </w:pPr>
      <w:r>
        <w:rPr>
          <w:i/>
        </w:rPr>
        <w:t xml:space="preserve">‫خداوند بعضی را بر بعضی دیگر برتری داده است و هم از آن جهت که مردان از‬</w:t>
      </w:r>
    </w:p>
    <w:p>
      <w:pPr>
        <w:ind w:left="360"/>
      </w:pPr>
      <w:r>
        <w:rPr>
          <w:i/>
        </w:rPr>
        <w:t xml:space="preserve">‫مال خود نفقه میدهند‪.‬‬</w:t>
      </w:r>
    </w:p>
    <w:p>
      <w:pPr>
        <w:ind w:left="360"/>
      </w:pPr>
      <w:r>
        <w:rPr>
          <w:i/>
        </w:rPr>
        <w:t xml:space="preserve"/>
      </w:r>
    </w:p>
    <w:p>
      <w:pPr>
        <w:ind w:left="360"/>
      </w:pPr>
      <w:r>
        <w:rPr>
          <w:i/>
        </w:rPr>
        <w:t xml:space="preserve">‫‪ –۷‬سیمای زن در فرهنگ ایران‪ ،‬جالل ستّاری‪ ،‬نشرمرکز‪۱۳۷۵ ،‬ش ‪ ،‬ص‪.۱۰۷‬‬</w:t>
      </w:r>
    </w:p>
    <w:p>
      <w:pPr>
        <w:ind w:left="360"/>
      </w:pPr>
      <w:r>
        <w:rPr>
          <w:i/>
        </w:rPr>
        <w:t xml:space="preserve"/>
      </w:r>
    </w:p>
    <w:p>
      <w:pPr>
        <w:ind w:left="360"/>
      </w:pPr>
      <w:r>
        <w:rPr>
          <w:i/>
        </w:rPr>
        <w:t xml:space="preserve">‫اطالع بیشتر در مورد مشارکت و حضور زنان در‬‫‪ –۸‬عالقهمندان میتوانند برای ّ‬</w:t>
      </w:r>
    </w:p>
    <w:p>
      <w:pPr>
        <w:ind w:left="360"/>
      </w:pPr>
      <w:r>
        <w:rPr>
          <w:i/>
        </w:rPr>
        <w:t xml:space="preserve">‫زمینههای مختلف‪ ،‬به کتاب جامعهشناسی‪ ،‬تألیف آنتونی گیدنز‪ ،‬ترجمۀ منوچهر‬</w:t>
      </w:r>
    </w:p>
    <w:p>
      <w:pPr>
        <w:ind w:left="360"/>
      </w:pPr>
      <w:r>
        <w:rPr>
          <w:i/>
        </w:rPr>
        <w:t xml:space="preserve">‫صبوری‪ ،‬ص‪ ۳۸۴‬و نیز پیام یونسکو‪ ،‬سال ‪ ،۶۳‬شمارۀ ‪ ۲۶۳‬و شمارۀ ‪،۳۰۴‬‬</w:t>
      </w:r>
    </w:p>
    <w:p>
      <w:pPr>
        <w:ind w:left="360"/>
      </w:pPr>
      <w:r>
        <w:rPr>
          <w:i/>
        </w:rPr>
        <w:t xml:space="preserve">‫ص‪ ۳۵‬مراجعه کنند‪.‬‬</w:t>
      </w:r>
    </w:p>
    <w:p>
      <w:pPr>
        <w:ind w:left="360"/>
      </w:pPr>
      <w:r>
        <w:rPr>
          <w:i/>
        </w:rPr>
        <w:t xml:space="preserve"/>
      </w:r>
    </w:p>
    <w:p>
      <w:pPr>
        <w:ind w:left="360"/>
      </w:pPr>
      <w:r>
        <w:rPr>
          <w:i/>
        </w:rPr>
        <w:t xml:space="preserve">‫و نیز درمورد کنفرانسهای بین المللی زنان رجوع شود به پیام یونسکو‪ ،‬سال هفتم‪،‬‬</w:t>
      </w:r>
    </w:p>
    <w:p>
      <w:pPr>
        <w:ind w:left="360"/>
      </w:pPr>
      <w:r>
        <w:rPr>
          <w:i/>
        </w:rPr>
        <w:t xml:space="preserve">‫شمارۀ ‪۷۲‬؛ سال شانزدهم‪ ،‬شمارۀ ‪ ۱۸۰‬و شمارۀ ‪ ۳۰۴‬و کتاب جامعه شناسی‪ ،‬تألیف‬</w:t>
      </w:r>
    </w:p>
    <w:p>
      <w:pPr>
        <w:ind w:left="360"/>
      </w:pPr>
      <w:r>
        <w:rPr>
          <w:i/>
        </w:rPr>
        <w:t xml:space="preserve">‫آنتونی گیدنز‪ ،‬ترجمۀ منوچهر صبوری‪ ،‬صفحات ‪ ۱۹۳‬و ‪.۱۹۴‬‬</w:t>
      </w:r>
    </w:p>
    <w:p>
      <w:pPr>
        <w:ind w:left="360"/>
      </w:pPr>
      <w:r>
        <w:rPr>
          <w:i/>
        </w:rPr>
        <w:t xml:space="preserve"/>
      </w:r>
    </w:p>
    <w:p>
      <w:pPr>
        <w:ind w:left="360"/>
      </w:pPr>
      <w:r>
        <w:rPr>
          <w:i/>
        </w:rPr>
        <w:t xml:space="preserve">‫‪ –۹‬مفاوضات مبارکه‪ ،‬صفحات ‪ ۹۳‬و ‪. ۹۴‬‬</w:t>
      </w:r>
    </w:p>
    <w:p>
      <w:pPr>
        <w:ind w:left="360"/>
      </w:pPr>
      <w:r>
        <w:rPr>
          <w:i/>
        </w:rPr>
        <w:t xml:space="preserve"/>
      </w:r>
    </w:p>
    <w:p>
      <w:pPr>
        <w:ind w:left="360"/>
      </w:pPr>
      <w:r>
        <w:rPr>
          <w:i/>
        </w:rPr>
        <w:t xml:space="preserve">‫‪ –۱۰‬همان مأخذ‪ ،‬ص‪( ۱۵۹‬البته هیکل مبارک اشاره به روح انسانی و نفس ناطقه‬</w:t>
      </w:r>
    </w:p>
    <w:p>
      <w:pPr>
        <w:ind w:left="360"/>
      </w:pPr>
      <w:r>
        <w:rPr>
          <w:i/>
        </w:rPr>
        <w:t xml:space="preserve">‫میفرمایند‪.).‬‬</w:t>
      </w:r>
    </w:p>
    <w:p>
      <w:pPr>
        <w:ind w:left="360"/>
      </w:pPr>
      <w:r>
        <w:rPr>
          <w:i/>
        </w:rPr>
        <w:t xml:space="preserve"/>
      </w:r>
    </w:p>
    <w:p>
      <w:pPr>
        <w:ind w:left="360"/>
      </w:pPr>
      <w:r>
        <w:rPr>
          <w:i/>
        </w:rPr>
        <w:t xml:space="preserve">‫‪ –۱۱‬مائدۀ آسمانی‪ ،‬ج‪ ،۲‬صفحات ‪ ۱۰۱‬و ‪. ۱۰۲‬‬</w:t>
      </w:r>
    </w:p>
    <w:p>
      <w:pPr>
        <w:ind w:left="360"/>
      </w:pPr>
      <w:r>
        <w:rPr>
          <w:i/>
        </w:rPr>
        <w:t xml:space="preserve"/>
      </w:r>
    </w:p>
    <w:p>
      <w:pPr>
        <w:ind w:left="360"/>
      </w:pPr>
      <w:r>
        <w:rPr>
          <w:i/>
        </w:rPr>
        <w:t xml:space="preserve">‫‪ –۱۲‬خطابات مبارکه‪ ،‬ج‪ ،۲‬ص ‪.۱۳۴‬‬</w:t>
      </w:r>
    </w:p>
    <w:p>
      <w:pPr>
        <w:ind w:left="360"/>
      </w:pPr>
      <w:r>
        <w:rPr>
          <w:i/>
        </w:rPr>
        <w:t xml:space="preserve"/>
      </w:r>
    </w:p>
    <w:p>
      <w:pPr>
        <w:ind w:left="360"/>
      </w:pPr>
      <w:r>
        <w:rPr>
          <w:i/>
        </w:rPr>
        <w:t xml:space="preserve">‫‪ –۱۳‬انوارهدایت‪ ،‬صفحات ‪ ۷۷۹‬و ‪ ،۷۸۰‬شمارۀ ‪.۲۰۸۰‬‬</w:t>
      </w:r>
    </w:p>
    <w:p>
      <w:pPr>
        <w:ind w:left="360"/>
      </w:pPr>
      <w:r>
        <w:rPr>
          <w:i/>
        </w:rPr>
        <w:t xml:space="preserve"/>
      </w:r>
    </w:p>
    <w:p>
      <w:pPr>
        <w:ind w:left="360"/>
      </w:pPr>
      <w:r>
        <w:rPr>
          <w:i/>
        </w:rPr>
        <w:t xml:space="preserve">‫‪329‬‬</w:t>
      </w:r>
    </w:p>
    <w:p>
      <w:pPr>
        <w:ind w:left="360"/>
      </w:pPr>
      <w:r>
        <w:rPr>
          <w:i/>
        </w:rPr>
        <w:t xml:space="preserve">‫بررسی علل مقهوریت و تأخر زنان از دیدگاه امر بهائی‬                ‫سفینۀ عرفان دفتر ‪۲۰‬‬</w:t>
      </w:r>
    </w:p>
    <w:p>
      <w:pPr>
        <w:ind w:left="360"/>
      </w:pPr>
      <w:r>
        <w:rPr>
          <w:i/>
        </w:rPr>
        <w:t xml:space="preserve"/>
      </w:r>
    </w:p>
    <w:p>
      <w:pPr>
        <w:ind w:left="360"/>
      </w:pPr>
      <w:r>
        <w:rPr>
          <w:i/>
        </w:rPr>
        <w:t xml:space="preserve">‫‪ –۱۴‬پیام ملکوت‪ ،‬ص‪.۲۴۰‬‬</w:t>
      </w:r>
    </w:p>
    <w:p>
      <w:pPr>
        <w:ind w:left="360"/>
      </w:pPr>
      <w:r>
        <w:rPr>
          <w:i/>
        </w:rPr>
        <w:t xml:space="preserve"/>
      </w:r>
    </w:p>
    <w:p>
      <w:pPr>
        <w:ind w:left="360"/>
      </w:pPr>
      <w:r>
        <w:rPr>
          <w:i/>
        </w:rPr>
        <w:t xml:space="preserve">‫‪ –۱۵‬انوارهدایت‪ ،‬صفحات ‪ ۷۸۶‬و ‪ ،۷۸۷‬شمارۀ ‪. ۲۱۰۲‬‬</w:t>
      </w:r>
    </w:p>
    <w:p>
      <w:pPr>
        <w:ind w:left="360"/>
      </w:pPr>
      <w:r>
        <w:rPr>
          <w:i/>
        </w:rPr>
        <w:t xml:space="preserve"/>
      </w:r>
    </w:p>
    <w:p>
      <w:pPr>
        <w:ind w:left="360"/>
      </w:pPr>
      <w:r>
        <w:rPr>
          <w:i/>
        </w:rPr>
        <w:t xml:space="preserve">‫‪ –۱۶‬مقام و حقوق زن در دیانت بهائی‪ ،‬ج‪ ،۱‬احمد یزدانی‪ ،‬ص‪.۲۳‬‬</w:t>
      </w:r>
    </w:p>
    <w:p>
      <w:pPr>
        <w:ind w:left="360"/>
      </w:pPr>
      <w:r>
        <w:rPr>
          <w:i/>
        </w:rPr>
        <w:t xml:space="preserve"/>
      </w:r>
    </w:p>
    <w:p>
      <w:pPr>
        <w:ind w:left="360"/>
      </w:pPr>
      <w:r>
        <w:rPr>
          <w:i/>
        </w:rPr>
        <w:t xml:space="preserve">‫‪ –۱۷‬طبایع زنان‪ ،‬جعفر اصفهانی نجفی‪ ،‬طهران‪۱۳۴۵ ،‬ش‪ ،‬ناشر؟‪ ،‬ص‪.۵۲‬‬</w:t>
      </w:r>
    </w:p>
    <w:p>
      <w:pPr>
        <w:ind w:left="360"/>
      </w:pPr>
      <w:r>
        <w:rPr>
          <w:i/>
        </w:rPr>
        <w:t xml:space="preserve"/>
      </w:r>
    </w:p>
    <w:p>
      <w:pPr>
        <w:ind w:left="360"/>
      </w:pPr>
      <w:r>
        <w:rPr>
          <w:i/>
        </w:rPr>
        <w:t xml:space="preserve">‫‪ –۱۸‬مجلّۀ پیام یونسکو‪ ،‬شمارۀ ‪ ،۳۰۴‬ص‪.۳۱‬‬</w:t>
      </w:r>
    </w:p>
    <w:p>
      <w:pPr>
        <w:ind w:left="360"/>
      </w:pPr>
      <w:r>
        <w:rPr>
          <w:i/>
        </w:rPr>
        <w:t xml:space="preserve"/>
      </w:r>
    </w:p>
    <w:p>
      <w:pPr>
        <w:ind w:left="360"/>
      </w:pPr>
      <w:r>
        <w:rPr>
          <w:i/>
        </w:rPr>
        <w:t xml:space="preserve">‫‪« –۱۹‬آیا براستی مردان از زنان برترند؟»‪ ،‬کورین هوت‪ ،‬ترجمۀ محمود بهزاد‪،‬‬</w:t>
      </w:r>
    </w:p>
    <w:p>
      <w:pPr>
        <w:ind w:left="360"/>
      </w:pPr>
      <w:r>
        <w:rPr>
          <w:i/>
        </w:rPr>
        <w:t xml:space="preserve">‫طهران‪ ،‬رودکی‪۱۳۶۱ ،‬ش‪ ،‬صفحات ‪ ۹۰‬و ‪.۹۱‬‬</w:t>
      </w:r>
    </w:p>
    <w:p>
      <w:pPr>
        <w:ind w:left="360"/>
      </w:pPr>
      <w:r>
        <w:rPr>
          <w:i/>
        </w:rPr>
        <w:t xml:space="preserve"/>
      </w:r>
    </w:p>
    <w:p>
      <w:pPr>
        <w:ind w:left="360"/>
      </w:pPr>
      <w:r>
        <w:rPr>
          <w:i/>
        </w:rPr>
        <w:t xml:space="preserve">‫‪« –۲۰‬عزیزم با من حرف بزن ‪ ،»...‬ایوان دالر‪ ،‬ترجمۀ مهدی گنجی‪ ،‬نشر ویرایش‪،‬‬</w:t>
      </w:r>
    </w:p>
    <w:p>
      <w:pPr>
        <w:ind w:left="360"/>
      </w:pPr>
      <w:r>
        <w:rPr>
          <w:i/>
        </w:rPr>
        <w:t xml:space="preserve">‫‪۱۳۷۸‬ش‪ ،‬ص‪.۴۱‬‬</w:t>
      </w:r>
    </w:p>
    <w:p>
      <w:pPr>
        <w:ind w:left="360"/>
      </w:pPr>
      <w:r>
        <w:rPr>
          <w:i/>
        </w:rPr>
        <w:t xml:space="preserve"/>
      </w:r>
    </w:p>
    <w:p>
      <w:pPr>
        <w:ind w:left="360"/>
      </w:pPr>
      <w:r>
        <w:rPr>
          <w:i/>
        </w:rPr>
        <w:t xml:space="preserve">‫‪ –۲۱‬خطابات مبارکه‪ ،‬ج‪ ،۱‬صفحات ‪ ۱۶۳‬و ‪.۱۶۴‬‬</w:t>
      </w:r>
    </w:p>
    <w:p>
      <w:pPr>
        <w:ind w:left="360"/>
      </w:pPr>
      <w:r>
        <w:rPr>
          <w:i/>
        </w:rPr>
        <w:t xml:space="preserve"/>
      </w:r>
    </w:p>
    <w:p>
      <w:pPr>
        <w:ind w:left="360"/>
      </w:pPr>
      <w:r>
        <w:rPr>
          <w:i/>
        </w:rPr>
        <w:t xml:space="preserve">‫‪ –۲۲‬در خدمت دوست‪ ،‬خاطرات مح ّمدثابت مراغه ای‪ ۱۵۴ ،‬بدیع‪ ،‬ص‪.۱۷۲‬‬</w:t>
      </w:r>
    </w:p>
    <w:p>
      <w:pPr>
        <w:ind w:left="360"/>
      </w:pPr>
      <w:r>
        <w:rPr>
          <w:i/>
        </w:rPr>
        <w:t xml:space="preserve"/>
      </w:r>
    </w:p>
    <w:p>
      <w:pPr>
        <w:ind w:left="360"/>
      </w:pPr>
      <w:r>
        <w:rPr>
          <w:i/>
        </w:rPr>
        <w:t xml:space="preserve">‫‪ –۲۳‬مقام و حقوق زن در دیانت بهائی‪ ،‬ج‪ ،۱‬احمد یزدانی‪ ،‬ص‪.۲۳‬‬</w:t>
      </w:r>
    </w:p>
    <w:p>
      <w:pPr>
        <w:ind w:left="360"/>
      </w:pPr>
      <w:r>
        <w:rPr>
          <w:i/>
        </w:rPr>
        <w:t xml:space="preserve"/>
      </w:r>
    </w:p>
    <w:p>
      <w:pPr>
        <w:ind w:left="360"/>
      </w:pPr>
      <w:r>
        <w:rPr>
          <w:i/>
        </w:rPr>
        <w:t xml:space="preserve">‫‪ –۲۴‬جا دارد که اشاره کنم در این مبحث‪ ،‬از نوشتۀ جناب مح ّمد افنان تحت عنوان‬</w:t>
      </w:r>
    </w:p>
    <w:p>
      <w:pPr>
        <w:ind w:left="360"/>
      </w:pPr>
      <w:r>
        <w:rPr>
          <w:i/>
        </w:rPr>
        <w:t xml:space="preserve">‫"نگاهی به واژۀ خوف" مندرج در سفینۀ عرفان ‪ ،‬دفترهفدهم‪ ،‬ایده و بهره گرفتم‪،‬‬</w:t>
      </w:r>
    </w:p>
    <w:p>
      <w:pPr>
        <w:ind w:left="360"/>
      </w:pPr>
      <w:r>
        <w:rPr>
          <w:i/>
        </w:rPr>
        <w:t xml:space="preserve">‫باالخص در باب حجاب‪.‬‬</w:t>
      </w:r>
    </w:p>
    <w:p>
      <w:pPr>
        <w:ind w:left="360"/>
      </w:pPr>
      <w:r>
        <w:rPr>
          <w:i/>
        </w:rPr>
        <w:t xml:space="preserve"/>
      </w:r>
    </w:p>
    <w:p>
      <w:pPr>
        <w:ind w:left="360"/>
      </w:pPr>
      <w:r>
        <w:rPr>
          <w:i/>
        </w:rPr>
        <w:t xml:space="preserve">‫‪ –۲۵‬مجموعه الواح مبارکه‪ ،‬چاپ مصر‪ ،‬ص‪.۲۲۶‬‬</w:t>
      </w:r>
    </w:p>
    <w:p>
      <w:pPr>
        <w:ind w:left="360"/>
      </w:pPr>
      <w:r>
        <w:rPr>
          <w:i/>
        </w:rPr>
        <w:t xml:space="preserve"/>
      </w:r>
    </w:p>
    <w:p>
      <w:pPr>
        <w:ind w:left="360"/>
      </w:pPr>
      <w:r>
        <w:rPr>
          <w:i/>
        </w:rPr>
        <w:t xml:space="preserve">‫‪ –۲۶‬مجموعۀ اقتدارات‪ ،‬ص‪ .۱۱۳‬مضمون بیان مبارک‪ :‬چه بسیار از صاحبان‬</w:t>
      </w:r>
    </w:p>
    <w:p>
      <w:pPr>
        <w:ind w:left="360"/>
      </w:pPr>
      <w:r>
        <w:rPr>
          <w:i/>
        </w:rPr>
        <w:t xml:space="preserve">‫ع ّمامه که منع کردند و معرض شدند و چه بسیار صاحبان مقنعه و پوشش که شناختند‬</w:t>
      </w:r>
    </w:p>
    <w:p>
      <w:pPr>
        <w:ind w:left="360"/>
      </w:pPr>
      <w:r>
        <w:rPr>
          <w:i/>
        </w:rPr>
        <w:t xml:space="preserve">‫و اقبال کردند و گفتند شکر ترا ای پروردگار عالمیان و این چنین قرار دادیم باالترین‬</w:t>
      </w:r>
    </w:p>
    <w:p>
      <w:pPr>
        <w:ind w:left="360"/>
      </w:pPr>
      <w:r>
        <w:rPr>
          <w:i/>
        </w:rPr>
        <w:t xml:space="preserve">‫آنها را پائینترین آنها و پائینترین آنها را باالترین آنها ‪.‬‬</w:t>
      </w:r>
    </w:p>
    <w:p>
      <w:pPr>
        <w:ind w:left="360"/>
      </w:pPr>
      <w:r>
        <w:rPr>
          <w:i/>
        </w:rPr>
        <w:t xml:space="preserve"/>
      </w:r>
    </w:p>
    <w:p>
      <w:pPr>
        <w:ind w:left="360"/>
      </w:pPr>
      <w:r>
        <w:rPr>
          <w:i/>
        </w:rPr>
        <w:t xml:space="preserve">‫‪ –۲۷‬نقل از جوابیۀ دائرۀ مطالعۀ نصوص و الواح بیتالعدل اعظم الهی‪ ،‬سال‬</w:t>
      </w:r>
    </w:p>
    <w:p>
      <w:pPr>
        <w:ind w:left="360"/>
      </w:pPr>
      <w:r>
        <w:rPr>
          <w:i/>
        </w:rPr>
        <w:t xml:space="preserve">‫‪۱۹۹۰‬م‪.‬‬</w:t>
      </w:r>
    </w:p>
    <w:p>
      <w:pPr>
        <w:ind w:left="360"/>
      </w:pPr>
      <w:r>
        <w:rPr>
          <w:i/>
        </w:rPr>
        <w:t xml:space="preserve"/>
      </w:r>
    </w:p>
    <w:p>
      <w:pPr>
        <w:ind w:left="360"/>
      </w:pPr>
      <w:r>
        <w:rPr>
          <w:i/>
        </w:rPr>
        <w:t xml:space="preserve">‫‪ –۲۸‬یعنی‪ :‬خدا شما را بزرگ و محترم فرماید یا به اصطالح دور از جناب‪.‬‬</w:t>
      </w:r>
    </w:p>
    <w:p>
      <w:pPr>
        <w:ind w:left="360"/>
      </w:pPr>
      <w:r>
        <w:rPr>
          <w:i/>
        </w:rPr>
        <w:t xml:space="preserve">‫‪330‬‬</w:t>
      </w:r>
    </w:p>
    <w:p>
      <w:pPr>
        <w:ind w:left="360"/>
      </w:pPr>
      <w:r>
        <w:rPr>
          <w:i/>
        </w:rPr>
        <w:t xml:space="preserve">‫بررسی علل مقهوریت و تأخر زنان از دیدگاه امر بهائی‬         ‫سفینۀ عرفان دفتر ‪۲۰‬‬</w:t>
      </w:r>
    </w:p>
    <w:p>
      <w:pPr>
        <w:ind w:left="360"/>
      </w:pPr>
      <w:r>
        <w:rPr>
          <w:i/>
        </w:rPr>
        <w:t xml:space="preserve"/>
      </w:r>
    </w:p>
    <w:p>
      <w:pPr>
        <w:ind w:left="360"/>
      </w:pPr>
      <w:r>
        <w:rPr>
          <w:i/>
        </w:rPr>
        <w:t xml:space="preserve">‫‪ –۲۹‬یعنی‪ :‬بی احترامی در حضور شما نباشد‪ ،‬پیرزن است یا به اصطالح ِبالنسبت‪.‬‬</w:t>
      </w:r>
    </w:p>
    <w:p>
      <w:pPr>
        <w:ind w:left="360"/>
      </w:pPr>
      <w:r>
        <w:rPr>
          <w:i/>
        </w:rPr>
        <w:t xml:space="preserve"/>
      </w:r>
    </w:p>
    <w:p>
      <w:pPr>
        <w:ind w:left="360"/>
      </w:pPr>
      <w:r>
        <w:rPr>
          <w:i/>
        </w:rPr>
        <w:t xml:space="preserve">‫‪ –۳۰‬مکاتیب‪ ،‬ج‪ ،۷‬صفحات ‪ ۹۳‬و ‪.۹۴‬‬</w:t>
      </w:r>
    </w:p>
    <w:p>
      <w:pPr>
        <w:ind w:left="360"/>
      </w:pPr>
      <w:r>
        <w:rPr>
          <w:i/>
        </w:rPr>
        <w:t xml:space="preserve"/>
      </w:r>
    </w:p>
    <w:p>
      <w:pPr>
        <w:ind w:left="360"/>
      </w:pPr>
      <w:r>
        <w:rPr>
          <w:i/>
        </w:rPr>
        <w:t xml:space="preserve">‫‪ –۳۱‬امر و خلق‪ ،‬ج‪ ،۳‬صفحات ‪ ۳۴۱‬و ‪.۳۴۲‬‬</w:t>
      </w:r>
    </w:p>
    <w:p>
      <w:pPr>
        <w:ind w:left="360"/>
      </w:pPr>
      <w:r>
        <w:rPr>
          <w:i/>
        </w:rPr>
        <w:t xml:space="preserve"/>
      </w:r>
    </w:p>
    <w:p>
      <w:pPr>
        <w:ind w:left="360"/>
      </w:pPr>
      <w:r>
        <w:rPr>
          <w:i/>
        </w:rPr>
        <w:t xml:space="preserve">‫‪ –۳۲‬همان مأخذ‪ ،‬صفحات ‪ ۳۴۰‬و ‪.۳۴۱‬‬</w:t>
      </w:r>
    </w:p>
    <w:p>
      <w:pPr>
        <w:ind w:left="360"/>
      </w:pPr>
      <w:r>
        <w:rPr>
          <w:i/>
        </w:rPr>
        <w:t xml:space="preserve"/>
      </w:r>
    </w:p>
    <w:p>
      <w:pPr>
        <w:ind w:left="360"/>
      </w:pPr>
      <w:r>
        <w:rPr>
          <w:i/>
        </w:rPr>
        <w:t xml:space="preserve">‫‪ –۳۳‬مقام و حقوق زن در دیانت بهائی‪ ،‬ج‪ ،۱‬احمد یزدانی‪ ،‬ص‪.۷۲‬‬</w:t>
      </w:r>
    </w:p>
    <w:p>
      <w:pPr>
        <w:ind w:left="360"/>
      </w:pPr>
      <w:r>
        <w:rPr>
          <w:i/>
        </w:rPr>
        <w:t xml:space="preserve"/>
      </w:r>
    </w:p>
    <w:p>
      <w:pPr>
        <w:ind w:left="360"/>
      </w:pPr>
      <w:r>
        <w:rPr>
          <w:i/>
        </w:rPr>
        <w:t xml:space="preserve">‫‪ –۳۴‬سیمای زن در فرهنگ ایران‪ ،‬جالل ستّاری‪ ،‬نشر مرکز‪۱۳۷۵ ،‬ش‪ ،‬صفحات‬</w:t>
      </w:r>
    </w:p>
    <w:p>
      <w:pPr>
        <w:ind w:left="360"/>
      </w:pPr>
      <w:r>
        <w:rPr>
          <w:i/>
        </w:rPr>
        <w:t xml:space="preserve">‫‪ ۶‬و ‪.۷‬‬</w:t>
      </w:r>
    </w:p>
    <w:p>
      <w:pPr>
        <w:ind w:left="360"/>
      </w:pPr>
      <w:r>
        <w:rPr>
          <w:i/>
        </w:rPr>
        <w:t xml:space="preserve"/>
      </w:r>
    </w:p>
    <w:p>
      <w:pPr>
        <w:ind w:left="360"/>
      </w:pPr>
      <w:r>
        <w:rPr>
          <w:i/>
        </w:rPr>
        <w:t xml:space="preserve">‫‪ –۳۵‬ترانۀ امید‪ ،‬سال سی ام‪ ،‬شمارۀ نهم‪ ،‬ص‪.۳۱۹‬‬</w:t>
      </w:r>
    </w:p>
    <w:p>
      <w:pPr>
        <w:ind w:left="360"/>
      </w:pPr>
      <w:r>
        <w:rPr>
          <w:i/>
        </w:rPr>
        <w:t xml:space="preserve"/>
      </w:r>
    </w:p>
    <w:p>
      <w:pPr>
        <w:ind w:left="360"/>
      </w:pPr>
      <w:r>
        <w:rPr>
          <w:i/>
        </w:rPr>
        <w:t xml:space="preserve">‫‪ –۳۶‬مجموعه ای از نصوص مبارکه در بارۀ مقام زن در امر الهی‪ ،‬دائرۀ مطالعۀ‬</w:t>
      </w:r>
    </w:p>
    <w:p>
      <w:pPr>
        <w:ind w:left="360"/>
      </w:pPr>
      <w:r>
        <w:rPr>
          <w:i/>
        </w:rPr>
        <w:t xml:space="preserve">‫نصوص و الواح مرکز جهانی بهائی‪ ،‬جون ‪۱۹۸۷‬م‪ ،.‬ص‪.۶‬‬</w:t>
      </w:r>
    </w:p>
    <w:p>
      <w:pPr>
        <w:ind w:left="360"/>
      </w:pPr>
      <w:r>
        <w:rPr>
          <w:i/>
        </w:rPr>
        <w:t xml:space="preserve"/>
      </w:r>
    </w:p>
    <w:p>
      <w:pPr>
        <w:ind w:left="360"/>
      </w:pPr>
      <w:r>
        <w:rPr>
          <w:i/>
        </w:rPr>
        <w:t xml:space="preserve">‫‪ –۳۷‬مکاتیب‪ ،‬ج‪ ،۷‬ص‪.۱۳۵‬‬</w:t>
      </w:r>
    </w:p>
    <w:p>
      <w:pPr>
        <w:ind w:left="360"/>
      </w:pPr>
      <w:r>
        <w:rPr>
          <w:i/>
        </w:rPr>
        <w:t xml:space="preserve"/>
      </w:r>
    </w:p>
    <w:p>
      <w:pPr>
        <w:ind w:left="360"/>
      </w:pPr>
      <w:r>
        <w:rPr>
          <w:i/>
        </w:rPr>
        <w:t xml:space="preserve">‫‪ ،Abdu’l–Bahá in London–۳۸‬ترجمۀ فاروق ایزدینیا‪ ،‬ص‪.۱۰۳‬‬</w:t>
      </w:r>
    </w:p>
    <w:p>
      <w:pPr>
        <w:ind w:left="360"/>
      </w:pPr>
      <w:r>
        <w:rPr>
          <w:i/>
        </w:rPr>
        <w:t xml:space="preserve"/>
      </w:r>
    </w:p>
    <w:p>
      <w:pPr>
        <w:ind w:left="360"/>
      </w:pPr>
      <w:r>
        <w:rPr>
          <w:i/>
        </w:rPr>
        <w:t xml:space="preserve">‫‪ –۳۹‬طبایع زنان‪ ،‬جعفر اصفهانی نجفی‪ ،‬طهران‪ ،‬ناشر‪ :‬؟‪۱۳۴۵ ،‬ش‪ ،‬خالصۀ‬</w:t>
      </w:r>
    </w:p>
    <w:p>
      <w:pPr>
        <w:ind w:left="360"/>
      </w:pPr>
      <w:r>
        <w:rPr>
          <w:i/>
        </w:rPr>
        <w:t xml:space="preserve">‫صفحات ‪ ۷۶ ،۶۹‬و ‪.۷۹‬‬</w:t>
      </w:r>
    </w:p>
    <w:p>
      <w:pPr>
        <w:ind w:left="360"/>
      </w:pPr>
      <w:r>
        <w:rPr>
          <w:i/>
        </w:rPr>
        <w:t xml:space="preserve"/>
      </w:r>
    </w:p>
    <w:p>
      <w:pPr>
        <w:ind w:left="360"/>
      </w:pPr>
      <w:r>
        <w:rPr>
          <w:i/>
        </w:rPr>
        <w:t xml:space="preserve">‫‪ –۴۰‬همان مأخذ‪ ،‬خالصۀ صفحات ‪ ۸۱‬الی ‪.۱۰۵‬‬</w:t>
      </w:r>
    </w:p>
    <w:p>
      <w:pPr>
        <w:ind w:left="360"/>
      </w:pPr>
      <w:r>
        <w:rPr>
          <w:i/>
        </w:rPr>
        <w:t xml:space="preserve"/>
      </w:r>
    </w:p>
    <w:p>
      <w:pPr>
        <w:ind w:left="360"/>
      </w:pPr>
      <w:r>
        <w:rPr>
          <w:i/>
        </w:rPr>
        <w:t xml:space="preserve">‫‪ –۴۱‬همان مأخذ‪ ،‬ص‪.۶۸‬‬</w:t>
      </w:r>
    </w:p>
    <w:p>
      <w:pPr>
        <w:ind w:left="360"/>
      </w:pPr>
      <w:r>
        <w:rPr>
          <w:i/>
        </w:rPr>
        <w:t xml:space="preserve"/>
      </w:r>
    </w:p>
    <w:p>
      <w:pPr>
        <w:ind w:left="360"/>
      </w:pPr>
      <w:r>
        <w:rPr>
          <w:i/>
        </w:rPr>
        <w:t xml:space="preserve">‫‪ –۴۲‬خطابات مبارکه‪ ،‬ج‪ ،۲‬صفحات ‪ ۱۳۵‬و ‪.۱۳۶‬‬</w:t>
      </w:r>
    </w:p>
    <w:p>
      <w:pPr>
        <w:ind w:left="360"/>
      </w:pPr>
      <w:r>
        <w:rPr>
          <w:i/>
        </w:rPr>
        <w:t xml:space="preserve"/>
      </w:r>
    </w:p>
    <w:p>
      <w:pPr>
        <w:ind w:left="360"/>
      </w:pPr>
      <w:r>
        <w:rPr>
          <w:i/>
        </w:rPr>
        <w:t xml:space="preserve">‫‪ –۴۳‬مقام و حقوق زن در دیانت بهائی‪ ،‬ج‪ ،۱‬احمد یزدانی‪ ،‬ص‪.۱۰۱‬‬</w:t>
      </w:r>
    </w:p>
    <w:p>
      <w:pPr>
        <w:ind w:left="360"/>
      </w:pPr>
      <w:r>
        <w:rPr>
          <w:i/>
        </w:rPr>
        <w:t xml:space="preserve"/>
      </w:r>
    </w:p>
    <w:p>
      <w:pPr>
        <w:ind w:left="360"/>
      </w:pPr>
      <w:r>
        <w:rPr>
          <w:i/>
        </w:rPr>
        <w:t xml:space="preserve">‫‪ –۴۴‬روانشناسی تربیتی‪ ،‬گیج وبرالینر‪ ،‬ترجمۀ غالمرضا خوینژاد [و دیگران]‪،‬‬</w:t>
      </w:r>
    </w:p>
    <w:p>
      <w:pPr>
        <w:ind w:left="360"/>
      </w:pPr>
      <w:r>
        <w:rPr>
          <w:i/>
        </w:rPr>
        <w:t xml:space="preserve">‫نشر پاژ‪ ،‬انتشارات فردوسی‪۱۳۷۴ ،‬ش‪ ،‬ص‪.۲۶۴‬‬</w:t>
      </w:r>
    </w:p>
    <w:p>
      <w:pPr>
        <w:ind w:left="360"/>
      </w:pPr>
      <w:r>
        <w:rPr>
          <w:i/>
        </w:rPr>
        <w:t xml:space="preserve"/>
      </w:r>
    </w:p>
    <w:p>
      <w:pPr>
        <w:ind w:left="360"/>
      </w:pPr>
      <w:r>
        <w:rPr>
          <w:i/>
        </w:rPr>
        <w:t xml:space="preserve">‫همچنین در کتاب رشد و شخصیت و کودک‪ ،‬ماسن [و دیگران]‪ ،‬ترجمۀ مهشید‬</w:t>
      </w:r>
    </w:p>
    <w:p>
      <w:pPr>
        <w:ind w:left="360"/>
      </w:pPr>
      <w:r>
        <w:rPr>
          <w:i/>
        </w:rPr>
        <w:t xml:space="preserve">‫یاسایی‪ ،‬نشر مرکز‪۱۳۷۶ ،‬ش‪ ،‬صفحات ‪ ۴۳۰‬الی ‪ ۴۳۴‬و نیز کتاب روانشناسی‬</w:t>
      </w:r>
    </w:p>
    <w:p>
      <w:pPr>
        <w:ind w:left="360"/>
      </w:pPr>
      <w:r>
        <w:rPr>
          <w:i/>
        </w:rPr>
        <w:t xml:space="preserve">‫‪331‬‬</w:t>
      </w:r>
    </w:p>
    <w:p>
      <w:pPr>
        <w:ind w:left="360"/>
      </w:pPr>
      <w:r>
        <w:rPr>
          <w:i/>
        </w:rPr>
        <w:t xml:space="preserve">‫بررسی علل مقهوریت و تأخر زنان از دیدگاه امر بهائی‬         ‫سفینۀ عرفان دفتر ‪۲۰‬‬</w:t>
      </w:r>
    </w:p>
    <w:p>
      <w:pPr>
        <w:ind w:left="360"/>
      </w:pPr>
      <w:r>
        <w:rPr>
          <w:i/>
        </w:rPr>
        <w:t xml:space="preserve"/>
      </w:r>
    </w:p>
    <w:p>
      <w:pPr>
        <w:ind w:left="360"/>
      </w:pPr>
      <w:r>
        <w:rPr>
          <w:i/>
        </w:rPr>
        <w:t xml:space="preserve">‫رشد‪ ،‬ج‪ ،۲‬تألیف حسین دولتآبادی‪ ،‬انتشارات سمت‪۱۳۷۸ ،‬ش‪ ،‬صص ‪ ۱۷۵‬و‬</w:t>
      </w:r>
    </w:p>
    <w:p>
      <w:pPr>
        <w:ind w:left="360"/>
      </w:pPr>
      <w:r>
        <w:rPr>
          <w:i/>
        </w:rPr>
        <w:t xml:space="preserve">‫‪ ۱۷۶‬به این مطلب پرداخته شده است‪.‬‬</w:t>
      </w:r>
    </w:p>
    <w:p>
      <w:pPr>
        <w:ind w:left="360"/>
      </w:pPr>
      <w:r>
        <w:rPr>
          <w:i/>
        </w:rPr>
        <w:t xml:space="preserve"/>
      </w:r>
    </w:p>
    <w:p>
      <w:pPr>
        <w:ind w:left="360"/>
      </w:pPr>
      <w:r>
        <w:rPr>
          <w:i/>
        </w:rPr>
        <w:t xml:space="preserve">‫‪« –۴۵‬آیا براستی مردان از زنان برترند؟»‪ ،‬کورین هوت‪ ،‬ترجمۀ محمود بهزاد‪،‬‬</w:t>
      </w:r>
    </w:p>
    <w:p>
      <w:pPr>
        <w:ind w:left="360"/>
      </w:pPr>
      <w:r>
        <w:rPr>
          <w:i/>
        </w:rPr>
        <w:t xml:space="preserve">‫نشر رودکی‪۱۳۶۱ ،‬ش‪ ،‬خالصۀ صفحات ‪ ۱۲۶‬الی ‪.۱۲۹‬‬</w:t>
      </w:r>
    </w:p>
    <w:p>
      <w:pPr>
        <w:ind w:left="360"/>
      </w:pPr>
      <w:r>
        <w:rPr>
          <w:i/>
        </w:rPr>
        <w:t xml:space="preserve"/>
      </w:r>
    </w:p>
    <w:p>
      <w:pPr>
        <w:ind w:left="360"/>
      </w:pPr>
      <w:r>
        <w:rPr>
          <w:i/>
        </w:rPr>
        <w:t xml:space="preserve">‫‪ –۴۶‬انوارهدایت‪ ،‬ص‪ ،۷۸۴‬شمارۀ ‪.۲۰۹۳‬‬</w:t>
      </w:r>
    </w:p>
    <w:p>
      <w:pPr>
        <w:ind w:left="360"/>
      </w:pPr>
      <w:r>
        <w:rPr>
          <w:i/>
        </w:rPr>
        <w:t xml:space="preserve"/>
      </w:r>
    </w:p>
    <w:p>
      <w:pPr>
        <w:ind w:left="360"/>
      </w:pPr>
      <w:r>
        <w:rPr>
          <w:i/>
        </w:rPr>
        <w:t xml:space="preserve">‫‪ –۴۷‬مقالۀ اهداف و اصول تعلیم و تربیت در امر بهائی‪ ،‬ایرج ایمن‪ ،‬مؤسّسۀ ملّی‬</w:t>
      </w:r>
    </w:p>
    <w:p>
      <w:pPr>
        <w:ind w:left="360"/>
      </w:pPr>
      <w:r>
        <w:rPr>
          <w:i/>
        </w:rPr>
        <w:t xml:space="preserve">‫مطبوعات امری‪ ،‬تاریخ نشر؟‪ ،‬ص‪.۱۷‬‬</w:t>
      </w:r>
    </w:p>
    <w:p>
      <w:pPr>
        <w:ind w:left="360"/>
      </w:pPr>
      <w:r>
        <w:rPr>
          <w:i/>
        </w:rPr>
        <w:t xml:space="preserve"/>
      </w:r>
    </w:p>
    <w:p>
      <w:pPr>
        <w:ind w:left="360"/>
      </w:pPr>
      <w:r>
        <w:rPr>
          <w:i/>
        </w:rPr>
        <w:t xml:space="preserve">‫‪ –۴۸‬مکاتیب‪ ،‬ج‪ ،۷‬ص‪.۱۵۷‬‬</w:t>
      </w:r>
    </w:p>
    <w:p>
      <w:pPr>
        <w:ind w:left="360"/>
      </w:pPr>
      <w:r>
        <w:rPr>
          <w:i/>
        </w:rPr>
        <w:t xml:space="preserve"/>
      </w:r>
    </w:p>
    <w:p>
      <w:pPr>
        <w:ind w:left="360"/>
      </w:pPr>
      <w:r>
        <w:rPr>
          <w:i/>
        </w:rPr>
        <w:t xml:space="preserve">‫‪ –۴۹‬مقالۀ اهداف و اصول تعلیم و تربیت در امر بهائی‪ ،‬ایرج ایمن‪ ،‬مؤسّسۀ‬</w:t>
      </w:r>
    </w:p>
    <w:p>
      <w:pPr>
        <w:ind w:left="360"/>
      </w:pPr>
      <w:r>
        <w:rPr>
          <w:i/>
        </w:rPr>
        <w:t xml:space="preserve">‫مطبوعات امری‪ ،‬ص‪.۱۷‬‬</w:t>
      </w:r>
    </w:p>
    <w:p>
      <w:pPr>
        <w:ind w:left="360"/>
      </w:pPr>
      <w:r>
        <w:rPr>
          <w:i/>
        </w:rPr>
        <w:t xml:space="preserve"/>
      </w:r>
    </w:p>
    <w:p>
      <w:pPr>
        <w:ind w:left="360"/>
      </w:pPr>
      <w:r>
        <w:rPr>
          <w:i/>
        </w:rPr>
        <w:t xml:space="preserve">‫‪ –۵۰‬مقام و حقوق زن در دیانت بهائی‪ ،‬ج‪ ،۱‬احمد یزدانی‪ ،‬ص‪.۱۲۸‬‬</w:t>
      </w:r>
    </w:p>
    <w:p>
      <w:pPr>
        <w:ind w:left="360"/>
      </w:pPr>
      <w:r>
        <w:rPr>
          <w:i/>
        </w:rPr>
        <w:t xml:space="preserve"/>
      </w:r>
    </w:p>
    <w:p>
      <w:pPr>
        <w:ind w:left="360"/>
      </w:pPr>
      <w:r>
        <w:rPr>
          <w:i/>
        </w:rPr>
        <w:t xml:space="preserve">‫‪ –۵۱‬انوارهدایت‪ ،‬صفحات ‪ ۷۸۱‬و ‪ ،۷۸۲‬شمارۀ ‪.۲۰۸۶‬‬</w:t>
      </w:r>
    </w:p>
    <w:p>
      <w:pPr>
        <w:ind w:left="360"/>
      </w:pPr>
      <w:r>
        <w:rPr>
          <w:i/>
        </w:rPr>
        <w:t xml:space="preserve"/>
      </w:r>
    </w:p>
    <w:p>
      <w:pPr>
        <w:ind w:left="360"/>
      </w:pPr>
      <w:r>
        <w:rPr>
          <w:i/>
        </w:rPr>
        <w:t xml:space="preserve">‫‪ –۵۲‬مکاتیب حضرت عبدالبهاء‪ ،‬ج‪ ،۷‬ص‪.۱۲۱‬‬</w:t>
      </w:r>
    </w:p>
    <w:p>
      <w:pPr>
        <w:ind w:left="360"/>
      </w:pPr>
      <w:r>
        <w:rPr>
          <w:i/>
        </w:rPr>
        <w:t xml:space="preserve"/>
      </w:r>
    </w:p>
    <w:p>
      <w:pPr>
        <w:ind w:left="360"/>
      </w:pPr>
      <w:r>
        <w:rPr>
          <w:i/>
        </w:rPr>
        <w:t xml:space="preserve">‫‪ –۵۳‬باغبانان بهشت خدا‪ ،‬نوشتۀ کولت گوویون و فیلیپ ژوویون‪ ،‬ترجمۀ باهره‬</w:t>
      </w:r>
    </w:p>
    <w:p>
      <w:pPr>
        <w:ind w:left="360"/>
      </w:pPr>
      <w:r>
        <w:rPr>
          <w:i/>
        </w:rPr>
        <w:t xml:space="preserve">‫سعادت ‪۱۵۴،‬بدیع‪ ،‬ص‪.۲۱۲‬‬</w:t>
      </w:r>
    </w:p>
    <w:p>
      <w:pPr>
        <w:ind w:left="360"/>
      </w:pPr>
      <w:r>
        <w:rPr>
          <w:i/>
        </w:rPr>
        <w:t xml:space="preserve"/>
      </w:r>
    </w:p>
    <w:p>
      <w:pPr>
        <w:ind w:left="360"/>
      </w:pPr>
      <w:r>
        <w:rPr>
          <w:i/>
        </w:rPr>
        <w:t xml:space="preserve">‫‪ –۵۴‬مجموعه ای از نصوص مبارکه دربارۀ مقام زن در امر الهی‪ ،‬دائرۀ مطالعۀ‬</w:t>
      </w:r>
    </w:p>
    <w:p>
      <w:pPr>
        <w:ind w:left="360"/>
      </w:pPr>
      <w:r>
        <w:rPr>
          <w:i/>
        </w:rPr>
        <w:t xml:space="preserve">‫نصوص و الواح مرکز جهانی بهائی‪ ،‬جون ‪۱۹۸۷‬م‪ ،.‬ص‪.۹‬‬</w:t>
      </w:r>
    </w:p>
    <w:p>
      <w:pPr>
        <w:ind w:left="360"/>
      </w:pPr>
      <w:r>
        <w:rPr>
          <w:i/>
        </w:rPr>
        <w:t xml:space="preserve"/>
      </w:r>
    </w:p>
    <w:p>
      <w:pPr>
        <w:ind w:left="360"/>
      </w:pPr>
      <w:r>
        <w:rPr>
          <w:i/>
        </w:rPr>
        <w:t xml:space="preserve">‫٭الزم به ذکر است که بسیاری از مطالب و مندرجات این تحقیق از رسالۀ دورۀ‬</w:t>
      </w:r>
    </w:p>
    <w:p>
      <w:pPr>
        <w:ind w:left="360"/>
      </w:pPr>
      <w:r>
        <w:rPr>
          <w:i/>
        </w:rPr>
        <w:t xml:space="preserve">‫مطالعات تکمیلی معارف عالی امر‪ ،‬رشتۀ روانشناسی تربیتی – که حقیر در سال‬</w:t>
      </w:r>
    </w:p>
    <w:p>
      <w:pPr>
        <w:ind w:left="360"/>
      </w:pPr>
      <w:r>
        <w:rPr>
          <w:i/>
        </w:rPr>
        <w:t xml:space="preserve">‫‪ ۱۵۸‬بدیع تحت عنوان "تفاوتهای زنان و مردان در روانشناسی و زمینههای زیستی‬</w:t>
      </w:r>
    </w:p>
    <w:p>
      <w:pPr>
        <w:ind w:left="360"/>
      </w:pPr>
      <w:r>
        <w:rPr>
          <w:i/>
        </w:rPr>
        <w:t xml:space="preserve">‫و اجتماعی آنها" جمعآوری و تدوین نموده بودم – استخراج گردیده است‪ .‬جا دارد‬</w:t>
      </w:r>
    </w:p>
    <w:p>
      <w:pPr>
        <w:ind w:left="360"/>
      </w:pPr>
      <w:r>
        <w:rPr>
          <w:i/>
        </w:rPr>
        <w:t xml:space="preserve">‫در این جا از رهنمودهای ارزندۀ جناب فریدون ثناگو که در آن مقطع استاد راهنمای‬</w:t>
      </w:r>
    </w:p>
    <w:p>
      <w:pPr>
        <w:ind w:left="360"/>
      </w:pPr>
      <w:r>
        <w:rPr>
          <w:i/>
        </w:rPr>
        <w:t xml:space="preserve">‫بنده بودند‪ ،‬یاد کنم‪.‬‬</w:t>
      </w:r>
    </w:p>
    <w:p>
      <w:pPr>
        <w:ind w:left="360"/>
      </w:pPr>
      <w:r>
        <w:rPr>
          <w:i/>
        </w:rPr>
        <w:t xml:space="preserve">‫‪332‬‬</w:t>
      </w:r>
    </w:p>
    <w:p>
      <w:pPr>
        <w:ind w:left="360"/>
      </w:pPr>
      <w:r>
        <w:rPr>
          <w:i/>
        </w:rPr>
        <w:t xml:space="preserve">‫گفتاری پیرامون جایگاه مادیات در حیات شخصی‬</w:t>
      </w:r>
    </w:p>
    <w:p>
      <w:pPr>
        <w:ind w:left="360"/>
      </w:pPr>
      <w:r>
        <w:rPr>
          <w:i/>
        </w:rPr>
        <w:t xml:space="preserve">‫هوشمند بدیعی‬</w:t>
      </w:r>
    </w:p>
    <w:p>
      <w:pPr>
        <w:ind w:left="360"/>
      </w:pPr>
      <w:r>
        <w:rPr>
          <w:i/>
        </w:rPr>
        <w:t xml:space="preserve">‫در بین جمیع مخلوقات‪ ،‬انسان از زمانی که بدنیا میآید تا زمانی که این دنیا را ترک میکند‬</w:t>
      </w:r>
    </w:p>
    <w:p>
      <w:pPr>
        <w:ind w:left="360"/>
      </w:pPr>
      <w:r>
        <w:rPr>
          <w:i/>
        </w:rPr>
        <w:t xml:space="preserve">‫احتیاج به مواظبت و عشق و محبت اطرافیان خود دارد‪ .‬از این رو‪ ،‬نه تنها انسان در‬</w:t>
      </w:r>
    </w:p>
    <w:p>
      <w:pPr>
        <w:ind w:left="360"/>
      </w:pPr>
      <w:r>
        <w:rPr>
          <w:i/>
        </w:rPr>
        <w:t xml:space="preserve">‫دنیائی زندگی میکند که رابط نزدیک و مستقیم با مادّیات دارد‪ ،‬بلکه در عین حال به‬</w:t>
      </w:r>
    </w:p>
    <w:p>
      <w:pPr>
        <w:ind w:left="360"/>
      </w:pPr>
      <w:r>
        <w:rPr>
          <w:i/>
        </w:rPr>
        <w:t xml:space="preserve">‫آن واحد در‬‫روحانیات و عواطف معنوی نیز وابستگی دارد‪ .‬به عبارت دیگر‪ ،‬انسان در ِ‬</w:t>
      </w:r>
    </w:p>
    <w:p>
      <w:pPr>
        <w:ind w:left="360"/>
      </w:pPr>
      <w:r>
        <w:rPr>
          <w:i/>
        </w:rPr>
        <w:t xml:space="preserve">‫دو دنیا زندگی میکند و هر دو دنیا در این عالم است‪ ،‬یکی دنیای مادّیات است و دیگری‬</w:t>
      </w:r>
    </w:p>
    <w:p>
      <w:pPr>
        <w:ind w:left="360"/>
      </w:pPr>
      <w:r>
        <w:rPr>
          <w:i/>
        </w:rPr>
        <w:t xml:space="preserve">‫دنیای روحانیات‪ .‬یکی دنیائیست که میتوان آن را حس کرد و به عالم فیزیکی معروف‬</w:t>
      </w:r>
    </w:p>
    <w:p>
      <w:pPr>
        <w:ind w:left="360"/>
      </w:pPr>
      <w:r>
        <w:rPr>
          <w:i/>
        </w:rPr>
        <w:t xml:space="preserve">‫است‪ ،‬و دیگری دنیای ماورای حس است که وجود دارد‪ ،‬ولکن نمیتوان آن را با استفاده از‬</w:t>
      </w:r>
    </w:p>
    <w:p>
      <w:pPr>
        <w:ind w:left="360"/>
      </w:pPr>
      <w:r>
        <w:rPr>
          <w:i/>
        </w:rPr>
        <w:t xml:space="preserve">‫ح واس جسمی حس نمود‪ .‬هر دو دنیا‪ ،‬هرچند مستقل از یکدیگر هستند ولی در عین حال‬</w:t>
      </w:r>
    </w:p>
    <w:p>
      <w:pPr>
        <w:ind w:left="360"/>
      </w:pPr>
      <w:r>
        <w:rPr>
          <w:i/>
        </w:rPr>
        <w:t xml:space="preserve">‫مکمل یکدیگر نیز میباشند‪.‬‬</w:t>
      </w:r>
    </w:p>
    <w:p>
      <w:pPr>
        <w:ind w:left="360"/>
      </w:pPr>
      <w:r>
        <w:rPr>
          <w:i/>
        </w:rPr>
        <w:t xml:space="preserve">‫در خصوص دنیای روحانیات و دنیای مادّیات به دو بیان اشاره میشود‪ .‬در این بیان‬</w:t>
      </w:r>
    </w:p>
    <w:p>
      <w:pPr>
        <w:ind w:left="360"/>
      </w:pPr>
      <w:r>
        <w:rPr>
          <w:i/>
        </w:rPr>
        <w:t xml:space="preserve">‫حضرت بهاءهللا میفرمایند‪" :‬هر کاه که خداوند بیمانند پیغمبری را به سوی مردمان فرستاد‬</w:t>
      </w:r>
    </w:p>
    <w:p>
      <w:pPr>
        <w:ind w:left="360"/>
      </w:pPr>
      <w:r>
        <w:rPr>
          <w:i/>
        </w:rPr>
        <w:t xml:space="preserve">‫بگفتار و رفتاری که سزاوار آن روز بود نمودار شد‪ .‬خواست یزدان از پدیداری‬</w:t>
      </w:r>
    </w:p>
    <w:p>
      <w:pPr>
        <w:ind w:left="360"/>
      </w:pPr>
      <w:r>
        <w:rPr>
          <w:i/>
        </w:rPr>
        <w:t xml:space="preserve">‫فرستادگان دو چیز بود‪ ،‬نخستین رهانیدن مردمان از تیرگی نادانی و رهنمائی بروشنائی‬</w:t>
      </w:r>
    </w:p>
    <w:p>
      <w:pPr>
        <w:ind w:left="360"/>
      </w:pPr>
      <w:r>
        <w:rPr>
          <w:i/>
        </w:rPr>
        <w:t xml:space="preserve">‫دانائی‪ ،‬دویم آسایش ایشان و شناختن و دانستن راههای آن‪ ۱".‬در این بیان مالحظه میشود‬</w:t>
      </w:r>
    </w:p>
    <w:p>
      <w:pPr>
        <w:ind w:left="360"/>
      </w:pPr>
      <w:r>
        <w:rPr>
          <w:i/>
        </w:rPr>
        <w:t xml:space="preserve">‫که دنیای روحانیات و ر سیدن به آن از طریق رهانیدن مردمان از تیرگی مردمان از‬</w:t>
      </w:r>
    </w:p>
    <w:p>
      <w:pPr>
        <w:ind w:left="360"/>
      </w:pPr>
      <w:r>
        <w:rPr>
          <w:i/>
        </w:rPr>
        <w:t xml:space="preserve">‫تیرگی نادانی و رهنمائی بروشنائی دانائیست‪ ،‬و دنیای مادّیات در این بیان اشاره به آسایش‬</w:t>
      </w:r>
    </w:p>
    <w:p>
      <w:pPr>
        <w:ind w:left="360"/>
      </w:pPr>
      <w:r>
        <w:rPr>
          <w:i/>
        </w:rPr>
        <w:t xml:space="preserve">‫مردمان و شناختن راههای آن است‪ .‬حضرت عبدالبهاء نیز در بیانی میفرمایند‪" :‬مقصود‬</w:t>
      </w:r>
    </w:p>
    <w:p>
      <w:pPr>
        <w:ind w:left="360"/>
      </w:pPr>
      <w:r>
        <w:rPr>
          <w:i/>
        </w:rPr>
        <w:t xml:space="preserve">‫اصلی از انزال شرایع مقدسه سعادت اخروی‪ ،‬تمدن دنیوی‪ ،‬و تهذیب اخالق ‪ ۲"...‬میباشد‪.‬‬</w:t>
      </w:r>
    </w:p>
    <w:p>
      <w:pPr>
        <w:ind w:left="360"/>
      </w:pPr>
      <w:r>
        <w:rPr>
          <w:i/>
        </w:rPr>
        <w:t xml:space="preserve">‫در این بیان نیز دنیای روحانیات در سعادت اخرویست و دنیای مادّیات در تمدن دنیوی‪.‬‬</w:t>
      </w:r>
    </w:p>
    <w:p>
      <w:pPr>
        <w:ind w:left="360"/>
      </w:pPr>
      <w:r>
        <w:rPr>
          <w:i/>
        </w:rPr>
        <w:t xml:space="preserve">‫هر دو دنیای فیزیکی و ماورای فیزیکی در این بیانات واضح و روشن است‪ .‬یکی از‬</w:t>
      </w:r>
    </w:p>
    <w:p>
      <w:pPr>
        <w:ind w:left="360"/>
      </w:pPr>
      <w:r>
        <w:rPr>
          <w:i/>
        </w:rPr>
        <w:t xml:space="preserve">‫خصوصیات دنیای فیزیکی و یا دنیای حس و یا دنیای لمس در رابطه با امورمادی است‬</w:t>
      </w:r>
    </w:p>
    <w:p>
      <w:pPr>
        <w:ind w:left="360"/>
      </w:pPr>
      <w:r>
        <w:rPr>
          <w:i/>
        </w:rPr>
        <w:t xml:space="preserve">‫که بدون شک در جمیع مراحل زندگی با آن مواجه هستیم‪ .‬دنیای روحانیات در رابطه با‬</w:t>
      </w:r>
    </w:p>
    <w:p>
      <w:pPr>
        <w:ind w:left="360"/>
      </w:pPr>
      <w:r>
        <w:rPr>
          <w:i/>
        </w:rPr>
        <w:t xml:space="preserve">‫امور غیر قابل لمس است مانند عشق و غم و سرور‪ .‬مثالً در دنیای خانواده از قوای‬</w:t>
      </w:r>
    </w:p>
    <w:p>
      <w:pPr>
        <w:ind w:left="360"/>
      </w:pPr>
      <w:r>
        <w:rPr>
          <w:i/>
        </w:rPr>
        <w:t xml:space="preserve">‫ماورای حس استفادۀ فراوان میشود‪.‬‬</w:t>
      </w:r>
    </w:p>
    <w:p>
      <w:pPr>
        <w:ind w:left="360"/>
      </w:pPr>
      <w:r>
        <w:rPr>
          <w:i/>
        </w:rPr>
        <w:t xml:space="preserve"/>
      </w:r>
    </w:p>
    <w:p>
      <w:pPr>
        <w:ind w:left="360"/>
      </w:pPr>
      <w:r>
        <w:rPr>
          <w:i/>
        </w:rPr>
        <w:t xml:space="preserve">‫‪333‬‬</w:t>
      </w:r>
    </w:p>
    <w:p>
      <w:pPr>
        <w:ind w:left="360"/>
      </w:pPr>
      <w:r>
        <w:rPr>
          <w:i/>
        </w:rPr>
        <w:t xml:space="preserve">‫گفتاری پیرامون جایگاه مادیات در حیات شخصی‬                   ‫سفینۀ عرفان دفتر ‪۲۰‬‬</w:t>
      </w:r>
    </w:p>
    <w:p>
      <w:pPr>
        <w:ind w:left="360"/>
      </w:pPr>
      <w:r>
        <w:rPr>
          <w:i/>
        </w:rPr>
        <w:t xml:space="preserve"/>
      </w:r>
    </w:p>
    <w:p>
      <w:pPr>
        <w:ind w:left="360"/>
      </w:pPr>
      <w:r>
        <w:rPr>
          <w:i/>
        </w:rPr>
        <w:t xml:space="preserve">‫عنوان این مقاله میرساند که تمرکز ما در رابطه با نقش مادّیات در حیات شخص‬</w:t>
      </w:r>
    </w:p>
    <w:p>
      <w:pPr>
        <w:ind w:left="360"/>
      </w:pPr>
      <w:r>
        <w:rPr>
          <w:i/>
        </w:rPr>
        <w:t xml:space="preserve">‫است‪ .‬البته جایگاه روحانیات در حیات شخصی و خانوادگی و در ک ّل جامعه در آثار‬</w:t>
      </w:r>
    </w:p>
    <w:p>
      <w:pPr>
        <w:ind w:left="360"/>
      </w:pPr>
      <w:r>
        <w:rPr>
          <w:i/>
        </w:rPr>
        <w:t xml:space="preserve">‫مبارکه بسیار روشن است و آن اینکه روحانیات پایه و اساس نشاط و سرور ابدیست‪.‬‬</w:t>
      </w:r>
    </w:p>
    <w:p>
      <w:pPr>
        <w:ind w:left="360"/>
      </w:pPr>
      <w:r>
        <w:rPr>
          <w:i/>
        </w:rPr>
        <w:t xml:space="preserve">‫حضرت عبدالبهاء میفرمایند‪" :‬انسان به حیات روحانی انسان است و سبب این حیات‬</w:t>
      </w:r>
    </w:p>
    <w:p>
      <w:pPr>
        <w:ind w:left="360"/>
      </w:pPr>
      <w:r>
        <w:rPr>
          <w:i/>
        </w:rPr>
        <w:t xml:space="preserve">‫کماالت معنوی و صفات رحمانی است و خدمت به عالم انسانی و استفاضه از‬</w:t>
      </w:r>
    </w:p>
    <w:p>
      <w:pPr>
        <w:ind w:left="360"/>
      </w:pPr>
      <w:r>
        <w:rPr>
          <w:i/>
        </w:rPr>
        <w:t xml:space="preserve">‫فیوضات باقیه و اخالق حسنه و یگانگی و محبّتهللا و فرزانگی و معرفتهللا و ّاال‬</w:t>
      </w:r>
    </w:p>
    <w:p>
      <w:pPr>
        <w:ind w:left="360"/>
      </w:pPr>
      <w:r>
        <w:rPr>
          <w:i/>
        </w:rPr>
        <w:t xml:space="preserve">‫اگر مراد حیات جسمانی باشد این خلقت نتیجهای ندارد و انسان شرافت و برتری از‬</w:t>
      </w:r>
    </w:p>
    <w:p>
      <w:pPr>
        <w:ind w:left="360"/>
      </w:pPr>
      <w:r>
        <w:rPr>
          <w:i/>
        </w:rPr>
        <w:t xml:space="preserve">‫سایر مخلوقات نیابد‪ ۳".‬بر طبق این بیان انسان از لحاظ روحانی انسان است و‬</w:t>
      </w:r>
    </w:p>
    <w:p>
      <w:pPr>
        <w:ind w:left="360"/>
      </w:pPr>
      <w:r>
        <w:rPr>
          <w:i/>
        </w:rPr>
        <w:t xml:space="preserve">‫مادّیات به تنهائی قادر نیستند سعادت حقیقی او را فراهم سازند‪ .‬از این رو پیشرفت‬</w:t>
      </w:r>
    </w:p>
    <w:p>
      <w:pPr>
        <w:ind w:left="360"/>
      </w:pPr>
      <w:r>
        <w:rPr>
          <w:i/>
        </w:rPr>
        <w:t xml:space="preserve">‫مادی انسان منوط به پیشرفت روحانی اوست‪ .‬حضرت عبدالبهاء در بیانی دیگر‬</w:t>
      </w:r>
    </w:p>
    <w:p>
      <w:pPr>
        <w:ind w:left="360"/>
      </w:pPr>
      <w:r>
        <w:rPr>
          <w:i/>
        </w:rPr>
        <w:t xml:space="preserve">‫میفرمایند‪" :‬عالم انسانی به قوای عقلیه و قوای مادیّه تنها ترقۀی نکند‪ ،‬بلکه به جهت‬</w:t>
      </w:r>
    </w:p>
    <w:p>
      <w:pPr>
        <w:ind w:left="360"/>
      </w:pPr>
      <w:r>
        <w:rPr>
          <w:i/>
        </w:rPr>
        <w:t xml:space="preserve">‫ترقی صوری و معنوی و سعادت فوقالعادۀ انسانی نفثات روحالقدس الزم است و‬</w:t>
      </w:r>
    </w:p>
    <w:p>
      <w:pPr>
        <w:ind w:left="360"/>
      </w:pPr>
      <w:r>
        <w:rPr>
          <w:i/>
        </w:rPr>
        <w:t xml:space="preserve">‫باید قوۀ الهیه یعنی روحالقدس تأیید کند و توفیق بخشد تا آنکه هیأت بشر ترقیّات فوق‬</w:t>
      </w:r>
    </w:p>
    <w:p>
      <w:pPr>
        <w:ind w:left="360"/>
      </w:pPr>
      <w:r>
        <w:rPr>
          <w:i/>
        </w:rPr>
        <w:t xml:space="preserve">‫‪۴‬‬</w:t>
      </w:r>
    </w:p>
    <w:p>
      <w:pPr>
        <w:ind w:left="360"/>
      </w:pPr>
      <w:r>
        <w:rPr>
          <w:i/>
        </w:rPr>
        <w:t xml:space="preserve">‫العاده نموده بدزجۀ کمال رسد ‪"...‬‬</w:t>
      </w:r>
    </w:p>
    <w:p>
      <w:pPr>
        <w:ind w:left="360"/>
      </w:pPr>
      <w:r>
        <w:rPr>
          <w:i/>
        </w:rPr>
        <w:t xml:space="preserve">‫در یک جامعۀ ایدهآل توازن بین مادّیات و روحانیات وجود دارد‪ .‬مادّیات و‬</w:t>
      </w:r>
    </w:p>
    <w:p>
      <w:pPr>
        <w:ind w:left="360"/>
      </w:pPr>
      <w:r>
        <w:rPr>
          <w:i/>
        </w:rPr>
        <w:t xml:space="preserve">‫روحانیات دو جنبۀ مختلف دارند‪ ،‬و لزومی در ردّ کامل یکی و قبول کامل دیگری‬</w:t>
      </w:r>
    </w:p>
    <w:p>
      <w:pPr>
        <w:ind w:left="360"/>
      </w:pPr>
      <w:r>
        <w:rPr>
          <w:i/>
        </w:rPr>
        <w:t xml:space="preserve">‫نیست‪ .‬به وسیلۀ هماهنگی دوجانبه بین امورات مادّی و معنوی میتوان پیشرفت قابل‬</w:t>
      </w:r>
    </w:p>
    <w:p>
      <w:pPr>
        <w:ind w:left="360"/>
      </w:pPr>
      <w:r>
        <w:rPr>
          <w:i/>
        </w:rPr>
        <w:t xml:space="preserve">‫توجّهی در پیشبرد مقاصد عالیۀ انسانی و توسعه و ترقی کل جامعه ترتیب داد‪ .‬در‬</w:t>
      </w:r>
    </w:p>
    <w:p>
      <w:pPr>
        <w:ind w:left="360"/>
      </w:pPr>
      <w:r>
        <w:rPr>
          <w:i/>
        </w:rPr>
        <w:t xml:space="preserve">‫سطح وسیعتر جامعه به فرمودۀ بیتالعدل اعظم "حل اساس مشکالت اقتصادی جهان‬</w:t>
      </w:r>
    </w:p>
    <w:p>
      <w:pPr>
        <w:ind w:left="360"/>
      </w:pPr>
      <w:r>
        <w:rPr>
          <w:i/>
        </w:rPr>
        <w:t xml:space="preserve">‫‪۵‬‬</w:t>
      </w:r>
    </w:p>
    <w:p>
      <w:pPr>
        <w:ind w:left="360"/>
      </w:pPr>
      <w:r>
        <w:rPr>
          <w:i/>
        </w:rPr>
        <w:t xml:space="preserve">‫را باید در توجّه همزمان به موازین مادی و روحانی جستجو کرد‪".‬‬</w:t>
      </w:r>
    </w:p>
    <w:p>
      <w:pPr>
        <w:ind w:left="360"/>
      </w:pPr>
      <w:r>
        <w:rPr>
          <w:i/>
        </w:rPr>
        <w:t xml:space="preserve">‫آثار مبارکه دیدگاه روشنی از مادّیات و روحانیات به ما میدهد که در آن مادّیات‬</w:t>
      </w:r>
    </w:p>
    <w:p>
      <w:pPr>
        <w:ind w:left="360"/>
      </w:pPr>
      <w:r>
        <w:rPr>
          <w:i/>
        </w:rPr>
        <w:t xml:space="preserve">‫وسیله ای هستند برای کسب اهداف عالیه از جمله احتیاجات ضروریه در حیات‬</w:t>
      </w:r>
    </w:p>
    <w:p>
      <w:pPr>
        <w:ind w:left="360"/>
      </w:pPr>
      <w:r>
        <w:rPr>
          <w:i/>
        </w:rPr>
        <w:t xml:space="preserve">‫شخصی و خانواد گی و همچنین پیشبرد آسایش کل جامعه‪ .‬در پیام بیتالعدل اعظم‬</w:t>
      </w:r>
    </w:p>
    <w:p>
      <w:pPr>
        <w:ind w:left="360"/>
      </w:pPr>
      <w:r>
        <w:rPr>
          <w:i/>
        </w:rPr>
        <w:t xml:space="preserve">‫چنین آمده‪" :‬حضرت بهاءهللا در بیان مقتضیات عالم خلقت‪ ،‬تأیید میفرمایند که‬</w:t>
      </w:r>
    </w:p>
    <w:p>
      <w:pPr>
        <w:ind w:left="360"/>
      </w:pPr>
      <w:r>
        <w:rPr>
          <w:i/>
        </w:rPr>
        <w:t xml:space="preserve">‫پیشرفت هر امری و تحقّق هر هدفی معلّق به وجود اسباب و وسایل است‪ .‬تع ّمق در‬</w:t>
      </w:r>
    </w:p>
    <w:p>
      <w:pPr>
        <w:ind w:left="360"/>
      </w:pPr>
      <w:r>
        <w:rPr>
          <w:i/>
        </w:rPr>
        <w:t xml:space="preserve">‫این بیان مبارک به انسان میآموزد که پیوسته باید بین هدف و اسباب وصول به آن‬</w:t>
      </w:r>
    </w:p>
    <w:p>
      <w:pPr>
        <w:ind w:left="360"/>
      </w:pPr>
      <w:r>
        <w:rPr>
          <w:i/>
        </w:rPr>
        <w:t xml:space="preserve">‫تفاوت قائل شد و اجازه نداد که به دست آوردن آنچه وسیلهای بیش نیست جای هدف‬</w:t>
      </w:r>
    </w:p>
    <w:p>
      <w:pPr>
        <w:ind w:left="360"/>
      </w:pPr>
      <w:r>
        <w:rPr>
          <w:i/>
        </w:rPr>
        <w:t xml:space="preserve">‫را در زندگی انسان بگیرد‪ .‬مثالً مال و منال در مقام وسیلهای ضروری برای نیل به‬</w:t>
      </w:r>
    </w:p>
    <w:p>
      <w:pPr>
        <w:ind w:left="360"/>
      </w:pPr>
      <w:r>
        <w:rPr>
          <w:i/>
        </w:rPr>
        <w:t xml:space="preserve">‫اهدافی متعالی‪ ،‬از جمله معیشت روزانه‪ ،‬ترقی خانواده‪ ،‬خدمت به جامعه و اقداماتی‬</w:t>
      </w:r>
    </w:p>
    <w:p>
      <w:pPr>
        <w:ind w:left="360"/>
      </w:pPr>
      <w:r>
        <w:rPr>
          <w:i/>
        </w:rPr>
        <w:t xml:space="preserve">‫در جهت استقرار مدنیّت جهانی‪ ،‬ممدوح و مقبول است‪ ،‬ولی شایستۀ شأن انسان‬</w:t>
      </w:r>
    </w:p>
    <w:p>
      <w:pPr>
        <w:ind w:left="360"/>
      </w:pPr>
      <w:r>
        <w:rPr>
          <w:i/>
        </w:rPr>
        <w:t xml:space="preserve">‫نیست که کسب آن را به خودی خود هدف غائی و منظور نهائی زندگی خویش قرار‬</w:t>
      </w:r>
    </w:p>
    <w:p>
      <w:pPr>
        <w:ind w:left="360"/>
      </w:pPr>
      <w:r>
        <w:rPr>
          <w:i/>
        </w:rPr>
        <w:t xml:space="preserve">‫‪334‬‬</w:t>
      </w:r>
    </w:p>
    <w:p>
      <w:pPr>
        <w:ind w:left="360"/>
      </w:pPr>
      <w:r>
        <w:rPr>
          <w:i/>
        </w:rPr>
        <w:t xml:space="preserve">‫گفتاری پیرامون جایگاه مادیات در حیات شخصی‬                ‫سفینۀ عرفان دفتر ‪۲۰‬‬</w:t>
      </w:r>
    </w:p>
    <w:p>
      <w:pPr>
        <w:ind w:left="360"/>
      </w:pPr>
      <w:r>
        <w:rPr>
          <w:i/>
        </w:rPr>
        <w:t xml:space="preserve"/>
      </w:r>
    </w:p>
    <w:p>
      <w:pPr>
        <w:ind w:left="360"/>
      </w:pPr>
      <w:r>
        <w:rPr>
          <w:i/>
        </w:rPr>
        <w:t xml:space="preserve">‫دهد‪ ۶".‬دیدگاه بهائی در رابطه با هدف و وسیله به موضوع مهم دیگری نیز اشاره‬</w:t>
      </w:r>
    </w:p>
    <w:p>
      <w:pPr>
        <w:ind w:left="360"/>
      </w:pPr>
      <w:r>
        <w:rPr>
          <w:i/>
        </w:rPr>
        <w:t xml:space="preserve">‫میکند و آن اینکه هدف هر قدر عالی و مهم باشد نیل به آن از راههای نادرست و یا‬</w:t>
      </w:r>
    </w:p>
    <w:p>
      <w:pPr>
        <w:ind w:left="360"/>
      </w:pPr>
      <w:r>
        <w:rPr>
          <w:i/>
        </w:rPr>
        <w:t xml:space="preserve">‫مضر پسندیده نیست‪ .‬در همان پیام بیتالعدل اعظم‬ ‫ّ‬     ‫توسّل به اسباب نامساعد و‬</w:t>
      </w:r>
    </w:p>
    <w:p>
      <w:pPr>
        <w:ind w:left="360"/>
      </w:pPr>
      <w:r>
        <w:rPr>
          <w:i/>
        </w:rPr>
        <w:t xml:space="preserve">‫میفرمایند‪" :‬نکتۀ مهم دیگری که با روح تعالیم الهی مطابقت دارد آن است که هدف‬</w:t>
      </w:r>
    </w:p>
    <w:p>
      <w:pPr>
        <w:ind w:left="360"/>
      </w:pPr>
      <w:r>
        <w:rPr>
          <w:i/>
        </w:rPr>
        <w:t xml:space="preserve">‫وسیله را توجیه نمی کند‪ ،‬بدین معنی که یک هدف هر قدر واال‪ ،‬مفید و شکوهمند باشد‬</w:t>
      </w:r>
    </w:p>
    <w:p>
      <w:pPr>
        <w:ind w:left="360"/>
      </w:pPr>
      <w:r>
        <w:rPr>
          <w:i/>
        </w:rPr>
        <w:t xml:space="preserve">‫و ی ا حصولش برای زندگی فرد و خانواده ضروری شناخته شود‪ ،‬نیل به آن از راه‬</w:t>
      </w:r>
    </w:p>
    <w:p>
      <w:pPr>
        <w:ind w:left="360"/>
      </w:pPr>
      <w:r>
        <w:rPr>
          <w:i/>
        </w:rPr>
        <w:t xml:space="preserve">‫نادرست و توسّل به اسباب ناپسند جایز نیست‪ .‬متأسفانه در عصر حاضر برخی از‬</w:t>
      </w:r>
    </w:p>
    <w:p>
      <w:pPr>
        <w:ind w:left="360"/>
      </w:pPr>
      <w:r>
        <w:rPr>
          <w:i/>
        </w:rPr>
        <w:t xml:space="preserve">‫سیاستمداران و رهبران اجتماعی و مذهبی و همچنین عدّهای از کارگزاران بازارهای‬</w:t>
      </w:r>
    </w:p>
    <w:p>
      <w:pPr>
        <w:ind w:left="360"/>
      </w:pPr>
      <w:r>
        <w:rPr>
          <w:i/>
        </w:rPr>
        <w:t xml:space="preserve">‫ّ‬</w:t>
      </w:r>
    </w:p>
    <w:p>
      <w:pPr>
        <w:ind w:left="360"/>
      </w:pPr>
      <w:r>
        <w:rPr>
          <w:i/>
        </w:rPr>
        <w:t xml:space="preserve">‫چندملیتی و ارباب صنایع و تجارت و‬   ‫مالی بینالمللی‪ ،‬گروهی از مدیران شرکتهای‬</w:t>
      </w:r>
    </w:p>
    <w:p>
      <w:pPr>
        <w:ind w:left="360"/>
      </w:pPr>
      <w:r>
        <w:rPr>
          <w:i/>
        </w:rPr>
        <w:t xml:space="preserve">‫جمعی از مردم عادی‪ ،‬تحت تأثیر فشارهای اجتماعی و علیرغم ندای وجدان‬</w:t>
      </w:r>
    </w:p>
    <w:p>
      <w:pPr>
        <w:ind w:left="360"/>
      </w:pPr>
      <w:r>
        <w:rPr>
          <w:i/>
        </w:rPr>
        <w:t xml:space="preserve">‫خویش‪ ،‬این نکتۀ مهم و اساسی را نادیده گرفته‪ ،‬رسیدن به اهداف خود را از هر‬</w:t>
      </w:r>
    </w:p>
    <w:p>
      <w:pPr>
        <w:ind w:left="360"/>
      </w:pPr>
      <w:r>
        <w:rPr>
          <w:i/>
        </w:rPr>
        <w:t xml:space="preserve">‫‪۷‬‬</w:t>
      </w:r>
    </w:p>
    <w:p>
      <w:pPr>
        <w:ind w:left="360"/>
      </w:pPr>
      <w:r>
        <w:rPr>
          <w:i/>
        </w:rPr>
        <w:t xml:space="preserve">‫طریقی مشروع میشمرند‪".‬‬</w:t>
      </w:r>
    </w:p>
    <w:p>
      <w:pPr>
        <w:ind w:left="360"/>
      </w:pPr>
      <w:r>
        <w:rPr>
          <w:i/>
        </w:rPr>
        <w:t xml:space="preserve">‫در این بیان به چند موضوع مهم و قابل توجّه اشاره شده است‪ .‬میفرمایند "هدف‬</w:t>
      </w:r>
    </w:p>
    <w:p>
      <w:pPr>
        <w:ind w:left="360"/>
      </w:pPr>
      <w:r>
        <w:rPr>
          <w:i/>
        </w:rPr>
        <w:t xml:space="preserve">‫وسیله را توجیه نمی کند‪ ".‬یکی از اهداف مهم هر سازمان تجارتی کسب سود قابل‬</w:t>
      </w:r>
    </w:p>
    <w:p>
      <w:pPr>
        <w:ind w:left="360"/>
      </w:pPr>
      <w:r>
        <w:rPr>
          <w:i/>
        </w:rPr>
        <w:t xml:space="preserve">‫توجه میباشد‪ ،‬و البته هیچ ایرادی نیست در این نیت‪ ،‬زیرا در غیر این صورت قادر‬</w:t>
      </w:r>
    </w:p>
    <w:p>
      <w:pPr>
        <w:ind w:left="360"/>
      </w:pPr>
      <w:r>
        <w:rPr>
          <w:i/>
        </w:rPr>
        <w:t xml:space="preserve">‫نیستند در بازار کار باقی بمانند‪ .‬ایراد زمانیست که سود حاصله از راههای نادرست‬</w:t>
      </w:r>
    </w:p>
    <w:p>
      <w:pPr>
        <w:ind w:left="360"/>
      </w:pPr>
      <w:r>
        <w:rPr>
          <w:i/>
        </w:rPr>
        <w:t xml:space="preserve">‫و ناپسند کس ب شود‪ .‬بطور مثال تعدادی از سازمانهای تجارتی در چند دهۀ اخیر‬</w:t>
      </w:r>
    </w:p>
    <w:p>
      <w:pPr>
        <w:ind w:left="360"/>
      </w:pPr>
      <w:r>
        <w:rPr>
          <w:i/>
        </w:rPr>
        <w:t xml:space="preserve">‫سود حاصله و بخشی از ثروت کمپانی را بصورت ثروت پنهان در بانکهای خارجی‬</w:t>
      </w:r>
    </w:p>
    <w:p>
      <w:pPr>
        <w:ind w:left="360"/>
      </w:pPr>
      <w:r>
        <w:rPr>
          <w:i/>
        </w:rPr>
        <w:t xml:space="preserve">‫سرمایهگذاری کرده )‪ (offshore banking‬تا از این طریق از پرداخت مالیات به‬</w:t>
      </w:r>
    </w:p>
    <w:p>
      <w:pPr>
        <w:ind w:left="360"/>
      </w:pPr>
      <w:r>
        <w:rPr>
          <w:i/>
        </w:rPr>
        <w:t xml:space="preserve">‫دولت مصون باشند و یا به عبارت دیگر مالیات به آنان تعلق نگیرد‪ .‬عدم پرداخت‬</w:t>
      </w:r>
    </w:p>
    <w:p>
      <w:pPr>
        <w:ind w:left="360"/>
      </w:pPr>
      <w:r>
        <w:rPr>
          <w:i/>
        </w:rPr>
        <w:t xml:space="preserve">‫مالیات به دولت باعث ایجاد مشکالت فراوان در برنامههای رفاهی جامعه میشود‪.‬‬</w:t>
      </w:r>
    </w:p>
    <w:p>
      <w:pPr>
        <w:ind w:left="360"/>
      </w:pPr>
      <w:r>
        <w:rPr>
          <w:i/>
        </w:rPr>
        <w:t xml:space="preserve">‫بیتالعدل اعظم در این بیان اشاره به "فشارهای اجتماعی" مینمایند‪ .‬در مورد همین‬</w:t>
      </w:r>
    </w:p>
    <w:p>
      <w:pPr>
        <w:ind w:left="360"/>
      </w:pPr>
      <w:r>
        <w:rPr>
          <w:i/>
        </w:rPr>
        <w:t xml:space="preserve">‫سازمانها باید گفت که مدیران و صاحبان آن حتی اگر باوجدان باشند‪ ،‬ولی به علت‬</w:t>
      </w:r>
    </w:p>
    <w:p>
      <w:pPr>
        <w:ind w:left="360"/>
      </w:pPr>
      <w:r>
        <w:rPr>
          <w:i/>
        </w:rPr>
        <w:t xml:space="preserve">‫فشارهای ا جتماعی مجبورند از وسایل ناپسند جهت کسب سود بیشتر استفاده کنند‪.‬‬</w:t>
      </w:r>
    </w:p>
    <w:p>
      <w:pPr>
        <w:ind w:left="360"/>
      </w:pPr>
      <w:r>
        <w:rPr>
          <w:i/>
        </w:rPr>
        <w:t xml:space="preserve">‫مثالً در بازار آزاد خریداران سهام از کمپانیهائی خرید سهام میکنند که دارای سود‬</w:t>
      </w:r>
    </w:p>
    <w:p>
      <w:pPr>
        <w:ind w:left="360"/>
      </w:pPr>
      <w:r>
        <w:rPr>
          <w:i/>
        </w:rPr>
        <w:t xml:space="preserve">‫قابل توجه میباشند‪ .‬سود قابل توجه نشانهای از موفقیت کمپانی به حساب میآید‪.‬‬</w:t>
      </w:r>
    </w:p>
    <w:p>
      <w:pPr>
        <w:ind w:left="360"/>
      </w:pPr>
      <w:r>
        <w:rPr>
          <w:i/>
        </w:rPr>
        <w:t xml:space="preserve">‫کمپانیها از چند طریق سود را در سطح باال نگاه میدارند‪ .‬عدم پرداخت بخشی از‬</w:t>
      </w:r>
    </w:p>
    <w:p>
      <w:pPr>
        <w:ind w:left="360"/>
      </w:pPr>
      <w:r>
        <w:rPr>
          <w:i/>
        </w:rPr>
        <w:t xml:space="preserve">‫مالیات یکی از آن طرق محسوب میشود‪ .‬طرق دیگر عبارتند از‪ :‬پرداخت دستمزد‬</w:t>
      </w:r>
    </w:p>
    <w:p>
      <w:pPr>
        <w:ind w:left="360"/>
      </w:pPr>
      <w:r>
        <w:rPr>
          <w:i/>
        </w:rPr>
        <w:t xml:space="preserve">‫پایینتر‪ ،‬انتقال قسمت تولیدی کارخانه به کشورهائی که دارای دستمزد پایینتر است‪،‬‬</w:t>
      </w:r>
    </w:p>
    <w:p>
      <w:pPr>
        <w:ind w:left="360"/>
      </w:pPr>
      <w:r>
        <w:rPr>
          <w:i/>
        </w:rPr>
        <w:t xml:space="preserve">‫و دسترسی به منابع ارزانتر که میتوان آنها را از طریق کشورهای در حال رشد‬</w:t>
      </w:r>
    </w:p>
    <w:p>
      <w:pPr>
        <w:ind w:left="360"/>
      </w:pPr>
      <w:r>
        <w:rPr>
          <w:i/>
        </w:rPr>
        <w:t xml:space="preserve">‫تهیه کرد‪ .‬مالحظه میکنیم که در جمیع این موارد هدف کاهش هزینه و افزایش سود‬</w:t>
      </w:r>
    </w:p>
    <w:p>
      <w:pPr>
        <w:ind w:left="360"/>
      </w:pPr>
      <w:r>
        <w:rPr>
          <w:i/>
        </w:rPr>
        <w:t xml:space="preserve">‫‪335‬‬</w:t>
      </w:r>
    </w:p>
    <w:p>
      <w:pPr>
        <w:ind w:left="360"/>
      </w:pPr>
      <w:r>
        <w:rPr>
          <w:i/>
        </w:rPr>
        <w:t xml:space="preserve">‫گفتاری پیرامون جایگاه مادیات در حیات شخصی‬                     ‫سفینۀ عرفان دفتر ‪۲۰‬‬</w:t>
      </w:r>
    </w:p>
    <w:p>
      <w:pPr>
        <w:ind w:left="360"/>
      </w:pPr>
      <w:r>
        <w:rPr>
          <w:i/>
        </w:rPr>
        <w:t xml:space="preserve"/>
      </w:r>
    </w:p>
    <w:p>
      <w:pPr>
        <w:ind w:left="360"/>
      </w:pPr>
      <w:r>
        <w:rPr>
          <w:i/>
        </w:rPr>
        <w:t xml:space="preserve">‫است‪ .‬بنا بر این به نظر میرسد که قسمت عمدۀ این روند جامعۀ مانریالیستی و یا‬</w:t>
      </w:r>
    </w:p>
    <w:p>
      <w:pPr>
        <w:ind w:left="360"/>
      </w:pPr>
      <w:r>
        <w:rPr>
          <w:i/>
        </w:rPr>
        <w:t xml:space="preserve">‫مادی گرا مطابق با احکام بهائی نیست و جنبۀ منفی دارد‪ .‬این عوامل منفی بازار آزاد‬</w:t>
      </w:r>
    </w:p>
    <w:p>
      <w:pPr>
        <w:ind w:left="360"/>
      </w:pPr>
      <w:r>
        <w:rPr>
          <w:i/>
        </w:rPr>
        <w:t xml:space="preserve">‫عمل به تعالیم و احکام بهائی را برای بهائیان و آنان که با بهائیان همفکر هستند‬</w:t>
      </w:r>
    </w:p>
    <w:p>
      <w:pPr>
        <w:ind w:left="360"/>
      </w:pPr>
      <w:r>
        <w:rPr>
          <w:i/>
        </w:rPr>
        <w:t xml:space="preserve">‫دشوار میسازد‪ .‬بیتالعدل اعظم در این باره چنین میفرمایند‪" :‬عوامل منفی متعدد‬</w:t>
      </w:r>
    </w:p>
    <w:p>
      <w:pPr>
        <w:ind w:left="360"/>
      </w:pPr>
      <w:r>
        <w:rPr>
          <w:i/>
        </w:rPr>
        <w:t xml:space="preserve">‫جو مادی گرا و فساد اقتصادی دنیای امروز است‪ ،‬پیروی از روش و‬           ‫که زاییدۀ ّ‬</w:t>
      </w:r>
    </w:p>
    <w:p>
      <w:pPr>
        <w:ind w:left="360"/>
      </w:pPr>
      <w:r>
        <w:rPr>
          <w:i/>
        </w:rPr>
        <w:t xml:space="preserve">‫‪۸‬‬</w:t>
      </w:r>
    </w:p>
    <w:p>
      <w:pPr>
        <w:ind w:left="360"/>
      </w:pPr>
      <w:r>
        <w:rPr>
          <w:i/>
        </w:rPr>
        <w:t xml:space="preserve">‫سلوک بهائی را در رابطه با امور مالی صعب و دشوار میسازد‪".‬‬</w:t>
      </w:r>
    </w:p>
    <w:p>
      <w:pPr>
        <w:ind w:left="360"/>
      </w:pPr>
      <w:r>
        <w:rPr>
          <w:i/>
        </w:rPr>
        <w:t xml:space="preserve">‫جو مادیگرا در دنیای امروز است‪ ،‬بخصوص در محیط‬        ‫یکی از مواردی که زاییدۀ ّ‬</w:t>
      </w:r>
    </w:p>
    <w:p>
      <w:pPr>
        <w:ind w:left="360"/>
      </w:pPr>
      <w:r>
        <w:rPr>
          <w:i/>
        </w:rPr>
        <w:t xml:space="preserve">‫بازار آزاد‪ ،‬در رابطه با خواستها و نیازمندیهای ضروری و غیرضروری در حیات‬</w:t>
      </w:r>
    </w:p>
    <w:p>
      <w:pPr>
        <w:ind w:left="360"/>
      </w:pPr>
      <w:r>
        <w:rPr>
          <w:i/>
        </w:rPr>
        <w:t xml:space="preserve">‫شخصی و خانوادگی میباشد که به پدیدۀ مصرفگرائی منجر شده است‪ .‬در اینجا به‬</w:t>
      </w:r>
    </w:p>
    <w:p>
      <w:pPr>
        <w:ind w:left="360"/>
      </w:pPr>
      <w:r>
        <w:rPr>
          <w:i/>
        </w:rPr>
        <w:t xml:space="preserve">‫چند مورد آن بطور مختصر اشاره میشود‪:‬‬</w:t>
      </w:r>
    </w:p>
    <w:p>
      <w:pPr>
        <w:ind w:left="360"/>
      </w:pPr>
      <w:r>
        <w:rPr>
          <w:i/>
        </w:rPr>
        <w:t xml:space="preserve">‫‪ . ۱‬خواستهای انسان نامحدود هستند‪ ،‬و هنگامی که این پدیده با حرص و طمع توأم‬</w:t>
      </w:r>
    </w:p>
    <w:p>
      <w:pPr>
        <w:ind w:left="360"/>
      </w:pPr>
      <w:r>
        <w:rPr>
          <w:i/>
        </w:rPr>
        <w:t xml:space="preserve">‫میگردد‪ ،‬خواستها تمامی نخواهد داشت‪ .‬از این رو‪ ،‬خرید اجناس از روی طمع از‬</w:t>
      </w:r>
    </w:p>
    <w:p>
      <w:pPr>
        <w:ind w:left="360"/>
      </w:pPr>
      <w:r>
        <w:rPr>
          <w:i/>
        </w:rPr>
        <w:t xml:space="preserve">‫عوامل مهم مصرفگرائی محسوب میشود‪.‬‬</w:t>
      </w:r>
    </w:p>
    <w:p>
      <w:pPr>
        <w:ind w:left="360"/>
      </w:pPr>
      <w:r>
        <w:rPr>
          <w:i/>
        </w:rPr>
        <w:t xml:space="preserve">‫‪ .۲‬خواستهای انسان میتواند محدود شود‪ ،‬در صورتی که درآمد نیز در حدّ ثابت قرار‬</w:t>
      </w:r>
    </w:p>
    <w:p>
      <w:pPr>
        <w:ind w:left="360"/>
      </w:pPr>
      <w:r>
        <w:rPr>
          <w:i/>
        </w:rPr>
        <w:t xml:space="preserve">‫گیرد‪ .‬ولی از آنجا که درآمد در اکثر موارد و در اکثر جوامع سیر صعودی دارد‪،‬‬</w:t>
      </w:r>
    </w:p>
    <w:p>
      <w:pPr>
        <w:ind w:left="360"/>
      </w:pPr>
      <w:r>
        <w:rPr>
          <w:i/>
        </w:rPr>
        <w:t xml:space="preserve">‫بخصوص در کشورهای پیشرفته و در حال رشد‪ ،‬از این رو خواستهای اکثریت‬</w:t>
      </w:r>
    </w:p>
    <w:p>
      <w:pPr>
        <w:ind w:left="360"/>
      </w:pPr>
      <w:r>
        <w:rPr>
          <w:i/>
        </w:rPr>
        <w:t xml:space="preserve">‫مردم قابل کنترل نیستند‪.‬‬</w:t>
      </w:r>
    </w:p>
    <w:p>
      <w:pPr>
        <w:ind w:left="360"/>
      </w:pPr>
      <w:r>
        <w:rPr>
          <w:i/>
        </w:rPr>
        <w:t xml:space="preserve">‫‪ . ۳‬خواستهای انسان مکمل یکدیگر هستند‪ ،‬بدان معنی که گروهی از اجناس و‬</w:t>
      </w:r>
    </w:p>
    <w:p>
      <w:pPr>
        <w:ind w:left="360"/>
      </w:pPr>
      <w:r>
        <w:rPr>
          <w:i/>
        </w:rPr>
        <w:t xml:space="preserve">‫خدمات در کنار هم تکمیل م یشوند‪ ،‬مانند نوعی از خوراکها و اساسیۀ منزل‪ .‬حال‬</w:t>
      </w:r>
    </w:p>
    <w:p>
      <w:pPr>
        <w:ind w:left="360"/>
      </w:pPr>
      <w:r>
        <w:rPr>
          <w:i/>
        </w:rPr>
        <w:t xml:space="preserve">‫نوع تکمیل اجناس در کنار یکدیگر بستگی به درآمد افراد دارد و یا بستگی به طرز‬</w:t>
      </w:r>
    </w:p>
    <w:p>
      <w:pPr>
        <w:ind w:left="360"/>
      </w:pPr>
      <w:r>
        <w:rPr>
          <w:i/>
        </w:rPr>
        <w:t xml:space="preserve">‫زندگی آنان‪ ،‬که آیا دارای یک زندگی ساده هستند و یا با تجمالت زندگی عادت کرده‬</w:t>
      </w:r>
    </w:p>
    <w:p>
      <w:pPr>
        <w:ind w:left="360"/>
      </w:pPr>
      <w:r>
        <w:rPr>
          <w:i/>
        </w:rPr>
        <w:t xml:space="preserve">‫و بآن تعلّق پیدا کردهاند‪.‬‬</w:t>
      </w:r>
    </w:p>
    <w:p>
      <w:pPr>
        <w:ind w:left="360"/>
      </w:pPr>
      <w:r>
        <w:rPr>
          <w:i/>
        </w:rPr>
        <w:t xml:space="preserve">‫‪ .۴‬خواستهای انسان با یکدیگر در حال رقابت هستند‪ .‬مثالً ما یک تلویزیون داریم و‬</w:t>
      </w:r>
    </w:p>
    <w:p>
      <w:pPr>
        <w:ind w:left="360"/>
      </w:pPr>
      <w:r>
        <w:rPr>
          <w:i/>
        </w:rPr>
        <w:t xml:space="preserve">‫یکی بهتر از آن به بازار میآید و آن را هم میخریم‪ .‬زمانی متوجه میشویم که خانه پر‬</w:t>
      </w:r>
    </w:p>
    <w:p>
      <w:pPr>
        <w:ind w:left="360"/>
      </w:pPr>
      <w:r>
        <w:rPr>
          <w:i/>
        </w:rPr>
        <w:t xml:space="preserve">‫از وسایلی شده که از هر نوع چندین قطعه خریداری کردهایم‪ .‬این روش نیز نوعی‬</w:t>
      </w:r>
    </w:p>
    <w:p>
      <w:pPr>
        <w:ind w:left="360"/>
      </w:pPr>
      <w:r>
        <w:rPr>
          <w:i/>
        </w:rPr>
        <w:t xml:space="preserve">‫از مصرفگرائی است‪.‬‬</w:t>
      </w:r>
    </w:p>
    <w:p>
      <w:pPr>
        <w:ind w:left="360"/>
      </w:pPr>
      <w:r>
        <w:rPr>
          <w:i/>
        </w:rPr>
        <w:t xml:space="preserve">‫‪ .۵‬خواستهای انسان صورت عادت پیدا میکنند‪ ،‬حتی در زمانی که درآمد افراد ثابت‬</w:t>
      </w:r>
    </w:p>
    <w:p>
      <w:pPr>
        <w:ind w:left="360"/>
      </w:pPr>
      <w:r>
        <w:rPr>
          <w:i/>
        </w:rPr>
        <w:t xml:space="preserve">‫است و یا در زمانی که با بیکاری مواجه هستیم‪ .‬در چنین مواقعیست که بسیاری از‬</w:t>
      </w:r>
    </w:p>
    <w:p>
      <w:pPr>
        <w:ind w:left="360"/>
      </w:pPr>
      <w:r>
        <w:rPr>
          <w:i/>
        </w:rPr>
        <w:t xml:space="preserve">‫افراد زیر بار قرض میروند‪ ،‬زیرا حاضر به ترک عادت نیستند و به خرید لوازم و‬</w:t>
      </w:r>
    </w:p>
    <w:p>
      <w:pPr>
        <w:ind w:left="360"/>
      </w:pPr>
      <w:r>
        <w:rPr>
          <w:i/>
        </w:rPr>
        <w:t xml:space="preserve">‫خدمات غیرضروری همچنان ادامه میدهند‪.‬‬</w:t>
      </w:r>
    </w:p>
    <w:p>
      <w:pPr>
        <w:ind w:left="360"/>
      </w:pPr>
      <w:r>
        <w:rPr>
          <w:i/>
        </w:rPr>
        <w:t xml:space="preserve"/>
      </w:r>
    </w:p>
    <w:p>
      <w:pPr>
        <w:ind w:left="360"/>
      </w:pPr>
      <w:r>
        <w:rPr>
          <w:i/>
        </w:rPr>
        <w:t xml:space="preserve">‫‪336‬‬</w:t>
      </w:r>
    </w:p>
    <w:p>
      <w:pPr>
        <w:ind w:left="360"/>
      </w:pPr>
      <w:r>
        <w:rPr>
          <w:i/>
        </w:rPr>
        <w:t xml:space="preserve">‫گفتاری پیرامون جایگاه مادیات در حیات شخصی‬                  ‫سفینۀ عرفان دفتر ‪۲۰‬‬</w:t>
      </w:r>
    </w:p>
    <w:p>
      <w:pPr>
        <w:ind w:left="360"/>
      </w:pPr>
      <w:r>
        <w:rPr>
          <w:i/>
        </w:rPr>
        <w:t xml:space="preserve"/>
      </w:r>
    </w:p>
    <w:p>
      <w:pPr>
        <w:ind w:left="360"/>
      </w:pPr>
      <w:r>
        <w:rPr>
          <w:i/>
        </w:rPr>
        <w:t xml:space="preserve">‫‪ .۶‬گروهی از مردم توجه بیشتر به خواستهای زمان حاضر دارند‪ ،‬بدون مالحظه به‬</w:t>
      </w:r>
    </w:p>
    <w:p>
      <w:pPr>
        <w:ind w:left="360"/>
      </w:pPr>
      <w:r>
        <w:rPr>
          <w:i/>
        </w:rPr>
        <w:t xml:space="preserve">‫اوضاع و شرایط آینده‪ .‬معموالً این افراد با کمبود پسانداز روبرو میشوند و یا عادت‬</w:t>
      </w:r>
    </w:p>
    <w:p>
      <w:pPr>
        <w:ind w:left="360"/>
      </w:pPr>
      <w:r>
        <w:rPr>
          <w:i/>
        </w:rPr>
        <w:t xml:space="preserve">‫به پس انداز قسمتی از درآمد خود ندارند‪ .‬از آنجا که خرید بسیاری از اجناس و‬</w:t>
      </w:r>
    </w:p>
    <w:p>
      <w:pPr>
        <w:ind w:left="360"/>
      </w:pPr>
      <w:r>
        <w:rPr>
          <w:i/>
        </w:rPr>
        <w:t xml:space="preserve">‫خدمات از طریق کارتهای اعتباری صورت میگیرد و یا سهولت در اخذ وام وجود‬</w:t>
      </w:r>
    </w:p>
    <w:p>
      <w:pPr>
        <w:ind w:left="360"/>
      </w:pPr>
      <w:r>
        <w:rPr>
          <w:i/>
        </w:rPr>
        <w:t xml:space="preserve">‫دارد‪ ،‬بسیاری از افراد زیر بار قرض رفته و مشکالت عدیدهای برای خود و خانوادۀ‬</w:t>
      </w:r>
    </w:p>
    <w:p>
      <w:pPr>
        <w:ind w:left="360"/>
      </w:pPr>
      <w:r>
        <w:rPr>
          <w:i/>
        </w:rPr>
        <w:t xml:space="preserve">‫خود بوجود میآورند‪.‬‬</w:t>
      </w:r>
    </w:p>
    <w:p>
      <w:pPr>
        <w:ind w:left="360"/>
      </w:pPr>
      <w:r>
        <w:rPr>
          <w:i/>
        </w:rPr>
        <w:t xml:space="preserve">‫‪ . ۷‬در بسیاری از موارد انسان اطالع کافی در مورد کاالها و خدمات موجود در‬</w:t>
      </w:r>
    </w:p>
    <w:p>
      <w:pPr>
        <w:ind w:left="360"/>
      </w:pPr>
      <w:r>
        <w:rPr>
          <w:i/>
        </w:rPr>
        <w:t xml:space="preserve">‫بازار ندارد و این باعث میشود اجناسی را خریداری کنند و یا خدماتی را برای خود‬</w:t>
      </w:r>
    </w:p>
    <w:p>
      <w:pPr>
        <w:ind w:left="360"/>
      </w:pPr>
      <w:r>
        <w:rPr>
          <w:i/>
        </w:rPr>
        <w:t xml:space="preserve">‫و خانوادۀ خود انتخاب نمایند که کمتر مورد احتیاج است و یا مورد استفاده قرار نمی‬</w:t>
      </w:r>
    </w:p>
    <w:p>
      <w:pPr>
        <w:ind w:left="360"/>
      </w:pPr>
      <w:r>
        <w:rPr>
          <w:i/>
        </w:rPr>
        <w:t xml:space="preserve">‫گیرند‪ .‬در عین حال امکان آن هست که خریداران به علت عدم اطالع کافی و‬</w:t>
      </w:r>
    </w:p>
    <w:p>
      <w:pPr>
        <w:ind w:left="360"/>
      </w:pPr>
      <w:r>
        <w:rPr>
          <w:i/>
        </w:rPr>
        <w:t xml:space="preserve">‫درست از خرید بعضی از اجناس ضروری محروم شوند‪ .‬در هر دو صورت ما‬</w:t>
      </w:r>
    </w:p>
    <w:p>
      <w:pPr>
        <w:ind w:left="360"/>
      </w:pPr>
      <w:r>
        <w:rPr>
          <w:i/>
        </w:rPr>
        <w:t xml:space="preserve">‫شاهد کمبود و یا اضافۀ تولید کاالها در بازار میشویم‪ .‬این نکته نیز قابل ذکر است‬</w:t>
      </w:r>
    </w:p>
    <w:p>
      <w:pPr>
        <w:ind w:left="360"/>
      </w:pPr>
      <w:r>
        <w:rPr>
          <w:i/>
        </w:rPr>
        <w:t xml:space="preserve">‫که بسیاری از اجناس از طریق آگهیهای جذاب بازرگانی خریداری میشوند‪ .‬هرچند‬</w:t>
      </w:r>
    </w:p>
    <w:p>
      <w:pPr>
        <w:ind w:left="360"/>
      </w:pPr>
      <w:r>
        <w:rPr>
          <w:i/>
        </w:rPr>
        <w:t xml:space="preserve">‫بسیاری از آگهی های بازرگانی اطالعات الزمه در مورد اجناس را در اختیار‬</w:t>
      </w:r>
    </w:p>
    <w:p>
      <w:pPr>
        <w:ind w:left="360"/>
      </w:pPr>
      <w:r>
        <w:rPr>
          <w:i/>
        </w:rPr>
        <w:t xml:space="preserve">‫خریداران قرار میدهند‪ ،‬ولی در عین حال ما شاهد نوعی از این آگهیها هستیم که‬</w:t>
      </w:r>
    </w:p>
    <w:p>
      <w:pPr>
        <w:ind w:left="360"/>
      </w:pPr>
      <w:r>
        <w:rPr>
          <w:i/>
        </w:rPr>
        <w:t xml:space="preserve">‫فریبدهنده میباشند‪.‬‬</w:t>
      </w:r>
    </w:p>
    <w:p>
      <w:pPr>
        <w:ind w:left="360"/>
      </w:pPr>
      <w:r>
        <w:rPr>
          <w:i/>
        </w:rPr>
        <w:t xml:space="preserve">‫تصمیمات مردم بطور شخصی و یا خانوادگی که در مورد خرید وسایل زندگی از‬</w:t>
      </w:r>
    </w:p>
    <w:p>
      <w:pPr>
        <w:ind w:left="360"/>
      </w:pPr>
      <w:r>
        <w:rPr>
          <w:i/>
        </w:rPr>
        <w:t xml:space="preserve">‫قبیل خوراک و پوشاک و سایر ضروریات زندگی اتخاذ میشود تأثیر فراوان در‬</w:t>
      </w:r>
    </w:p>
    <w:p>
      <w:pPr>
        <w:ind w:left="360"/>
      </w:pPr>
      <w:r>
        <w:rPr>
          <w:i/>
        </w:rPr>
        <w:t xml:space="preserve">‫اوضاع اجتماعی–سیاسی–اقتصادی یک جامعه میگذارد‪ .‬تصمیمات خریدارن و‬</w:t>
      </w:r>
    </w:p>
    <w:p>
      <w:pPr>
        <w:ind w:left="360"/>
      </w:pPr>
      <w:r>
        <w:rPr>
          <w:i/>
        </w:rPr>
        <w:t xml:space="preserve">‫تولیدکنندگان کاال و خدمات نه تنها در زندگی خانوادهها مهم است‪ ،‬بلکه در محیط‬</w:t>
      </w:r>
    </w:p>
    <w:p>
      <w:pPr>
        <w:ind w:left="360"/>
      </w:pPr>
      <w:r>
        <w:rPr>
          <w:i/>
        </w:rPr>
        <w:t xml:space="preserve">‫زیست نیز تأثیرگذار است‪ .‬لذا برای ایجاد یک محیط سالم از لحاظ اجتماعی–‬</w:t>
      </w:r>
    </w:p>
    <w:p>
      <w:pPr>
        <w:ind w:left="360"/>
      </w:pPr>
      <w:r>
        <w:rPr>
          <w:i/>
        </w:rPr>
        <w:t xml:space="preserve">‫سیاسی–اقتصادی جمیع شرکتکنندگان بازار میبایست آگاهی کافی از نتایج اعمال‬</w:t>
      </w:r>
    </w:p>
    <w:p>
      <w:pPr>
        <w:ind w:left="360"/>
      </w:pPr>
      <w:r>
        <w:rPr>
          <w:i/>
        </w:rPr>
        <w:t xml:space="preserve">‫خود داشته باشند‪ .‬تعدادی از احکام و تعالیم بهائی راهنمای مناسبی برای این منظور‬</w:t>
      </w:r>
    </w:p>
    <w:p>
      <w:pPr>
        <w:ind w:left="360"/>
      </w:pPr>
      <w:r>
        <w:rPr>
          <w:i/>
        </w:rPr>
        <w:t xml:space="preserve">‫محسوب می شوند‪ ،‬از جمله‪ :‬تعلیم و تربیت عمومی و اجباری‪ ،‬تحری حقیقت‪ ،‬وحدت‬</w:t>
      </w:r>
    </w:p>
    <w:p>
      <w:pPr>
        <w:ind w:left="360"/>
      </w:pPr>
      <w:r>
        <w:rPr>
          <w:i/>
        </w:rPr>
        <w:t xml:space="preserve">‫عالم انسانی‪ ،‬هماهنگی بین دین و علم و عقل و همچنین تصمیمگیری از طریق‬</w:t>
      </w:r>
    </w:p>
    <w:p>
      <w:pPr>
        <w:ind w:left="360"/>
      </w:pPr>
      <w:r>
        <w:rPr>
          <w:i/>
        </w:rPr>
        <w:t xml:space="preserve">‫مشورت بهائی‪ .‬آگاهی به این تعالیم و عمل بآنها باعث میشود که کلیۀ شرکتکنندگان‬</w:t>
      </w:r>
    </w:p>
    <w:p>
      <w:pPr>
        <w:ind w:left="360"/>
      </w:pPr>
      <w:r>
        <w:rPr>
          <w:i/>
        </w:rPr>
        <w:t xml:space="preserve">‫در بازار و بخصوص خریداران و تولیدکنندگان بین اجناس با ارزش و بیارزش‬</w:t>
      </w:r>
    </w:p>
    <w:p>
      <w:pPr>
        <w:ind w:left="360"/>
      </w:pPr>
      <w:r>
        <w:rPr>
          <w:i/>
        </w:rPr>
        <w:t xml:space="preserve">‫تفاوت قائل شوند‪ .‬با ارزش از این لحاظ که آنچه تولید میشود و مصرف میشود‬</w:t>
      </w:r>
    </w:p>
    <w:p>
      <w:pPr>
        <w:ind w:left="360"/>
      </w:pPr>
      <w:r>
        <w:rPr>
          <w:i/>
        </w:rPr>
        <w:t xml:space="preserve">‫درخور مقام انسان است‪ ،‬به محیط زیست صدمه وارد نمیآورد‪ ،‬و در عین حال رفاه‬</w:t>
      </w:r>
    </w:p>
    <w:p>
      <w:pPr>
        <w:ind w:left="360"/>
      </w:pPr>
      <w:r>
        <w:rPr>
          <w:i/>
        </w:rPr>
        <w:t xml:space="preserve">‫و آسایش نسل آینده نیز در نظر میباشد‪.‬‬</w:t>
      </w:r>
    </w:p>
    <w:p>
      <w:pPr>
        <w:ind w:left="360"/>
      </w:pPr>
      <w:r>
        <w:rPr>
          <w:i/>
        </w:rPr>
        <w:t xml:space="preserve"/>
      </w:r>
    </w:p>
    <w:p>
      <w:pPr>
        <w:ind w:left="360"/>
      </w:pPr>
      <w:r>
        <w:rPr>
          <w:i/>
        </w:rPr>
        <w:t xml:space="preserve">‫‪337‬‬</w:t>
      </w:r>
    </w:p>
    <w:p>
      <w:pPr>
        <w:ind w:left="360"/>
      </w:pPr>
      <w:r>
        <w:rPr>
          <w:i/>
        </w:rPr>
        <w:t xml:space="preserve">‫گفتاری پیرامون جایگاه مادیات در حیات شخصی‬                  ‫سفینۀ عرفان دفتر ‪۲۰‬‬</w:t>
      </w:r>
    </w:p>
    <w:p>
      <w:pPr>
        <w:ind w:left="360"/>
      </w:pPr>
      <w:r>
        <w:rPr>
          <w:i/>
        </w:rPr>
        <w:t xml:space="preserve"/>
      </w:r>
    </w:p>
    <w:p>
      <w:pPr>
        <w:ind w:left="360"/>
      </w:pPr>
      <w:r>
        <w:rPr>
          <w:i/>
        </w:rPr>
        <w:t xml:space="preserve">‫در ادامۀ این بحث اشارهای مختصر به جنبههای مختلف مادیگرائی‪ ،‬ثروت و درآمد‬</w:t>
      </w:r>
    </w:p>
    <w:p>
      <w:pPr>
        <w:ind w:left="360"/>
      </w:pPr>
      <w:r>
        <w:rPr>
          <w:i/>
        </w:rPr>
        <w:t xml:space="preserve">‫میشود‪ .‬مادی گرا کسی است که رسیدن به آسایش جسمانی خود را باالترین ارزش‬</w:t>
      </w:r>
    </w:p>
    <w:p>
      <w:pPr>
        <w:ind w:left="360"/>
      </w:pPr>
      <w:r>
        <w:rPr>
          <w:i/>
        </w:rPr>
        <w:t xml:space="preserve">‫میداند‪ .‬چنین افرادی پیوسته در صدد داشتن رفاه و آسایش بیشتر و داشتن کاالهای‬</w:t>
      </w:r>
    </w:p>
    <w:p>
      <w:pPr>
        <w:ind w:left="360"/>
      </w:pPr>
      <w:r>
        <w:rPr>
          <w:i/>
        </w:rPr>
        <w:t xml:space="preserve">‫بیشتر هستند‪ .‬چنین افرادی معموالً گرایش کمتری به روحانیات داشته و به مادّیات‬</w:t>
      </w:r>
    </w:p>
    <w:p>
      <w:pPr>
        <w:ind w:left="360"/>
      </w:pPr>
      <w:r>
        <w:rPr>
          <w:i/>
        </w:rPr>
        <w:t xml:space="preserve">‫توجه دارند‪ .‬از جنبههای مادیگرائی پدیدهای بوجود آمده بنام مصرفگرائی که از‬</w:t>
      </w:r>
    </w:p>
    <w:p>
      <w:pPr>
        <w:ind w:left="360"/>
      </w:pPr>
      <w:r>
        <w:rPr>
          <w:i/>
        </w:rPr>
        <w:t xml:space="preserve">‫چالش های بزرگ جامعۀ امروز بحساب میآید‪ .‬ثروت از طرف دیگر آن است که‬</w:t>
      </w:r>
    </w:p>
    <w:p>
      <w:pPr>
        <w:ind w:left="360"/>
      </w:pPr>
      <w:r>
        <w:rPr>
          <w:i/>
        </w:rPr>
        <w:t xml:space="preserve">‫انسان از طریق سرمایهگذاری در تجارت و یا از طریق مالکیت خصوصی و خرید‬</w:t>
      </w:r>
    </w:p>
    <w:p>
      <w:pPr>
        <w:ind w:left="360"/>
      </w:pPr>
      <w:r>
        <w:rPr>
          <w:i/>
        </w:rPr>
        <w:t xml:space="preserve">‫سهام بدست میآورد‪ .‬از دیدگاه بهائی کسب ثروت با شرایطی که به آن اشاره خواهد‬</w:t>
      </w:r>
    </w:p>
    <w:p>
      <w:pPr>
        <w:ind w:left="360"/>
      </w:pPr>
      <w:r>
        <w:rPr>
          <w:i/>
        </w:rPr>
        <w:t xml:space="preserve">‫شد ممدوح است‪ .‬درآمد در رابطه با دستمزد روزانه است که دائما ً در جریان است‪.‬‬</w:t>
      </w:r>
    </w:p>
    <w:p>
      <w:pPr>
        <w:ind w:left="360"/>
      </w:pPr>
      <w:r>
        <w:rPr>
          <w:i/>
        </w:rPr>
        <w:t xml:space="preserve">‫لذا ثروت یک نوع ذخیره است )‪ (stock‬و با درآمد )‪ (income‬که همواره در‬</w:t>
      </w:r>
    </w:p>
    <w:p>
      <w:pPr>
        <w:ind w:left="360"/>
      </w:pPr>
      <w:r>
        <w:rPr>
          <w:i/>
        </w:rPr>
        <w:t xml:space="preserve">‫جریان است فرق میکند‪ .‬درآمد کل یک کشور توسط درآمد سرانه ‪(Gross‬‬</w:t>
      </w:r>
    </w:p>
    <w:p>
      <w:pPr>
        <w:ind w:left="360"/>
      </w:pPr>
      <w:r>
        <w:rPr>
          <w:i/>
        </w:rPr>
        <w:t xml:space="preserve">‫)‪ Domestic Product‬محاسبه میشود‪ .‬این واحد اندازهگیری عبارت است از‬</w:t>
      </w:r>
    </w:p>
    <w:p>
      <w:pPr>
        <w:ind w:left="360"/>
      </w:pPr>
      <w:r>
        <w:rPr>
          <w:i/>
        </w:rPr>
        <w:t xml:space="preserve">‫ارزش تمامی کاالهای تولیدی و خدمات مربوط به آن در طول یک سال‪ .‬این واحد‬</w:t>
      </w:r>
    </w:p>
    <w:p>
      <w:pPr>
        <w:ind w:left="360"/>
      </w:pPr>
      <w:r>
        <w:rPr>
          <w:i/>
        </w:rPr>
        <w:t xml:space="preserve">‫اندازهگیری صرفا ً بر مبنای ارزش پولی کاالهای تولیدی و خدمات است و از این رو‬</w:t>
      </w:r>
    </w:p>
    <w:p>
      <w:pPr>
        <w:ind w:left="360"/>
      </w:pPr>
      <w:r>
        <w:rPr>
          <w:i/>
        </w:rPr>
        <w:t xml:space="preserve">‫مضر به حال انسانها و محیط زیست میباشد نادیده‬   ‫ّ‬     ‫تولید کاال و خدماتی را که‬</w:t>
      </w:r>
    </w:p>
    <w:p>
      <w:pPr>
        <w:ind w:left="360"/>
      </w:pPr>
      <w:r>
        <w:rPr>
          <w:i/>
        </w:rPr>
        <w:t xml:space="preserve">‫میگیرد‪ ،‬و بنا بر این از لحاظ اخالقی سنجش مناسبی به نظر نمیآید‪ .‬اشاره به این‬</w:t>
      </w:r>
    </w:p>
    <w:p>
      <w:pPr>
        <w:ind w:left="360"/>
      </w:pPr>
      <w:r>
        <w:rPr>
          <w:i/>
        </w:rPr>
        <w:t xml:space="preserve">‫مطلب الزم است که درآمد تنها یکی از عوامل رفاه و آسایش است‪ .‬خوشبختی افراد‬</w:t>
      </w:r>
    </w:p>
    <w:p>
      <w:pPr>
        <w:ind w:left="360"/>
      </w:pPr>
      <w:r>
        <w:rPr>
          <w:i/>
        </w:rPr>
        <w:t xml:space="preserve">‫از طرف دیگر به عوامل مختلف بستگی دارد از جمله درآمد‪ ،‬محیط خانواده‪ ،‬محیط‬</w:t>
      </w:r>
    </w:p>
    <w:p>
      <w:pPr>
        <w:ind w:left="360"/>
      </w:pPr>
      <w:r>
        <w:rPr>
          <w:i/>
        </w:rPr>
        <w:t xml:space="preserve">‫کاری‪ ،‬آزادی در جامعه‪ ،‬نقش دول ت در ایجاد رفاه عمومی‪ ،‬آموزش و پرورش‪،‬‬</w:t>
      </w:r>
    </w:p>
    <w:p>
      <w:pPr>
        <w:ind w:left="360"/>
      </w:pPr>
      <w:r>
        <w:rPr>
          <w:i/>
        </w:rPr>
        <w:t xml:space="preserve">‫بهداشت و سالمتی‪ ،‬اتحاد بین افراد جامعه‪ ،‬تساوی حقوق رجال و نساء‪ ،‬امنیّت‬</w:t>
      </w:r>
    </w:p>
    <w:p>
      <w:pPr>
        <w:ind w:left="360"/>
      </w:pPr>
      <w:r>
        <w:rPr>
          <w:i/>
        </w:rPr>
        <w:t xml:space="preserve">‫عمومی‪ ،‬محیط زیست سالم‪ ،‬و داشتن رشد روحانی افراد جامعه‪.‬‬</w:t>
      </w:r>
    </w:p>
    <w:p>
      <w:pPr>
        <w:ind w:left="360"/>
      </w:pPr>
      <w:r>
        <w:rPr>
          <w:i/>
        </w:rPr>
        <w:t xml:space="preserve">‫در آثار بهائی کسب ثروت ظاهری منع نشده‪ ،‬ولکن ثروت حقیقی از اه ّمیّت خاصی‬</w:t>
      </w:r>
    </w:p>
    <w:p>
      <w:pPr>
        <w:ind w:left="360"/>
      </w:pPr>
      <w:r>
        <w:rPr>
          <w:i/>
        </w:rPr>
        <w:t xml:space="preserve">‫برخوردار است‪ .‬اصطالح ثروت حقیقی در ادیان دیگر نیز بیان شده‪ ،‬از جمله در‬</w:t>
      </w:r>
    </w:p>
    <w:p>
      <w:pPr>
        <w:ind w:left="360"/>
      </w:pPr>
      <w:r>
        <w:rPr>
          <w:i/>
        </w:rPr>
        <w:t xml:space="preserve">‫آثار آئین بودائی از آن به عنوان ثروت شرافتمندانه نام برده شده است‪ .‬تفاوت در این‬</w:t>
      </w:r>
    </w:p>
    <w:p>
      <w:pPr>
        <w:ind w:left="360"/>
      </w:pPr>
      <w:r>
        <w:rPr>
          <w:i/>
        </w:rPr>
        <w:t xml:space="preserve">‫است که آئین بودائی پیروانش را به داشتن یک زندگی ساده و عدم کسب ثروت‬</w:t>
      </w:r>
    </w:p>
    <w:p>
      <w:pPr>
        <w:ind w:left="360"/>
      </w:pPr>
      <w:r>
        <w:rPr>
          <w:i/>
        </w:rPr>
        <w:t xml:space="preserve">‫ظاهری تشویق کرده‪ .‬در آثار بهائی ثروت ظاهری با شرایطی که بعدا ً به آن اشاره‬</w:t>
      </w:r>
    </w:p>
    <w:p>
      <w:pPr>
        <w:ind w:left="360"/>
      </w:pPr>
      <w:r>
        <w:rPr>
          <w:i/>
        </w:rPr>
        <w:t xml:space="preserve">‫خواهد شد‪ ،‬مجاز شناخته شده‪ .‬هر دو اصطالح ثروت حقیقی ‪(TRUE‬‬</w:t>
      </w:r>
    </w:p>
    <w:p>
      <w:pPr>
        <w:ind w:left="360"/>
      </w:pPr>
      <w:r>
        <w:rPr>
          <w:i/>
        </w:rPr>
        <w:t xml:space="preserve">‫)‪ WEALTH‬و ثروت شرافتمندانه )‪ (NOBLE WEALTH‬عبارتند از کسب‬</w:t>
      </w:r>
    </w:p>
    <w:p>
      <w:pPr>
        <w:ind w:left="360"/>
      </w:pPr>
      <w:r>
        <w:rPr>
          <w:i/>
        </w:rPr>
        <w:t xml:space="preserve">‫ثروت از طریق فضائل پسندیدۀ اخالقی مانند درستکاری‪ ،‬امانتداری‪ ،‬راستگوئی‪،‬‬</w:t>
      </w:r>
    </w:p>
    <w:p>
      <w:pPr>
        <w:ind w:left="360"/>
      </w:pPr>
      <w:r>
        <w:rPr>
          <w:i/>
        </w:rPr>
        <w:t xml:space="preserve">‫عدالت و صداقت و داشتن انصاف در کار و پیشه و فروش کاال‪.‬‬</w:t>
      </w:r>
    </w:p>
    <w:p>
      <w:pPr>
        <w:ind w:left="360"/>
      </w:pPr>
      <w:r>
        <w:rPr>
          <w:i/>
        </w:rPr>
        <w:t xml:space="preserve"/>
      </w:r>
    </w:p>
    <w:p>
      <w:pPr>
        <w:ind w:left="360"/>
      </w:pPr>
      <w:r>
        <w:rPr>
          <w:i/>
        </w:rPr>
        <w:t xml:space="preserve">‫‪338‬‬</w:t>
      </w:r>
    </w:p>
    <w:p>
      <w:pPr>
        <w:ind w:left="360"/>
      </w:pPr>
      <w:r>
        <w:rPr>
          <w:i/>
        </w:rPr>
        <w:t xml:space="preserve">‫گفتاری پیرامون جایگاه مادیات در حیات شخصی‬                    ‫سفینۀ عرفان دفتر ‪۲۰‬‬</w:t>
      </w:r>
    </w:p>
    <w:p>
      <w:pPr>
        <w:ind w:left="360"/>
      </w:pPr>
      <w:r>
        <w:rPr>
          <w:i/>
        </w:rPr>
        <w:t xml:space="preserve"/>
      </w:r>
    </w:p>
    <w:p>
      <w:pPr>
        <w:ind w:left="360"/>
      </w:pPr>
      <w:r>
        <w:rPr>
          <w:i/>
        </w:rPr>
        <w:t xml:space="preserve">‫آئین بهائی دیدگاه خاصی نسبت به مفهوم ثروت ارائه میدهد که در نوع خود بینظیر‬</w:t>
      </w:r>
    </w:p>
    <w:p>
      <w:pPr>
        <w:ind w:left="360"/>
      </w:pPr>
      <w:r>
        <w:rPr>
          <w:i/>
        </w:rPr>
        <w:t xml:space="preserve">‫است‪ .‬این دیدگاه به هر دو جنبۀ مادی و روحانی آن توجه دارد‪ .‬با توجه به اینکه‬</w:t>
      </w:r>
    </w:p>
    <w:p>
      <w:pPr>
        <w:ind w:left="360"/>
      </w:pPr>
      <w:r>
        <w:rPr>
          <w:i/>
        </w:rPr>
        <w:t xml:space="preserve">‫انسان ذاتا ً با سرشتی پاک متولد میشود‪ ،‬لذا یک فرد بهائی از طریق ارزشهای‬</w:t>
      </w:r>
    </w:p>
    <w:p>
      <w:pPr>
        <w:ind w:left="360"/>
      </w:pPr>
      <w:r>
        <w:rPr>
          <w:i/>
        </w:rPr>
        <w:t xml:space="preserve">‫درست اخالقی به کسب آن گونه ثروتی میپردازد که پسندیدۀ مقام انسان است‪ .‬بطور‬</w:t>
      </w:r>
    </w:p>
    <w:p>
      <w:pPr>
        <w:ind w:left="360"/>
      </w:pPr>
      <w:r>
        <w:rPr>
          <w:i/>
        </w:rPr>
        <w:t xml:space="preserve">‫مثال‪ ،‬انقطاع از مادّیات ستوده شده بدون آنکه کسب ثروت منع شده باشد‪ .‬به نظر‬</w:t>
      </w:r>
    </w:p>
    <w:p>
      <w:pPr>
        <w:ind w:left="360"/>
      </w:pPr>
      <w:r>
        <w:rPr>
          <w:i/>
        </w:rPr>
        <w:t xml:space="preserve">‫میآید که این دو متضاد یکدیگر باشند‪ ،‬زیرا معموالً کسب ثروت و وابستگی به آن با‬</w:t>
      </w:r>
    </w:p>
    <w:p>
      <w:pPr>
        <w:ind w:left="360"/>
      </w:pPr>
      <w:r>
        <w:rPr>
          <w:i/>
        </w:rPr>
        <w:t xml:space="preserve">‫هم صورت میگیرند‪ .‬مشکل هنگامیست که انسان ثروت ظاهری را به مراتب جدّی‬</w:t>
      </w:r>
    </w:p>
    <w:p>
      <w:pPr>
        <w:ind w:left="360"/>
      </w:pPr>
      <w:r>
        <w:rPr>
          <w:i/>
        </w:rPr>
        <w:t xml:space="preserve">‫تر و با ارزش تر از ثروت حقیقی پندارد‪ .‬به عبارت دیگر‪ ،‬انسان به ثروت ظاهری‬</w:t>
      </w:r>
    </w:p>
    <w:p>
      <w:pPr>
        <w:ind w:left="360"/>
      </w:pPr>
      <w:r>
        <w:rPr>
          <w:i/>
        </w:rPr>
        <w:t xml:space="preserve">‫تعلّق پیدا کند و یا به آالیش غنا دل بندد‪ .‬حضرت بهاءهللا در کلمات مکنونه چنین‬</w:t>
      </w:r>
    </w:p>
    <w:p>
      <w:pPr>
        <w:ind w:left="360"/>
      </w:pPr>
      <w:r>
        <w:rPr>
          <w:i/>
        </w:rPr>
        <w:t xml:space="preserve">‫میفرمایند‪" :‬ای فرزند هوی ‪ :‬از آالیش غنا پاک شو و با کمال آسایش در افالک فقر‬</w:t>
      </w:r>
    </w:p>
    <w:p>
      <w:pPr>
        <w:ind w:left="360"/>
      </w:pPr>
      <w:r>
        <w:rPr>
          <w:i/>
        </w:rPr>
        <w:t xml:space="preserve">‫‪۹‬‬</w:t>
      </w:r>
    </w:p>
    <w:p>
      <w:pPr>
        <w:ind w:left="360"/>
      </w:pPr>
      <w:r>
        <w:rPr>
          <w:i/>
        </w:rPr>
        <w:t xml:space="preserve">‫قدم گذار تا خمر بقا از عین فنا بیاشامی‪".‬‬</w:t>
      </w:r>
    </w:p>
    <w:p>
      <w:pPr>
        <w:ind w:left="360"/>
      </w:pPr>
      <w:r>
        <w:rPr>
          <w:i/>
        </w:rPr>
        <w:t xml:space="preserve">‫از دیدگاه بهائی آن گونه ثروتی پسندیده است که از طریق راههای درست و قانونی‬</w:t>
      </w:r>
    </w:p>
    <w:p>
      <w:pPr>
        <w:ind w:left="360"/>
      </w:pPr>
      <w:r>
        <w:rPr>
          <w:i/>
        </w:rPr>
        <w:t xml:space="preserve">‫کسب شود و آن در راههای مفید و سودمند به حال ک ّل جامعه بکار افتد و مورد‬</w:t>
      </w:r>
    </w:p>
    <w:p>
      <w:pPr>
        <w:ind w:left="360"/>
      </w:pPr>
      <w:r>
        <w:rPr>
          <w:i/>
        </w:rPr>
        <w:t xml:space="preserve">‫استفاده قرار گیرد‪ ،‬از جمله در امور خدمات اجتماعی‪ ،‬آموزش و پرورش‪ ،‬در‬</w:t>
      </w:r>
    </w:p>
    <w:p>
      <w:pPr>
        <w:ind w:left="360"/>
      </w:pPr>
      <w:r>
        <w:rPr>
          <w:i/>
        </w:rPr>
        <w:t xml:space="preserve">‫اشاعۀ صنعت کشاورزی و تکنولوژی‪ ،‬و در هنر و موسیقی‪ ،‬و بطور کلّی در جمیع‬</w:t>
      </w:r>
    </w:p>
    <w:p>
      <w:pPr>
        <w:ind w:left="360"/>
      </w:pPr>
      <w:r>
        <w:rPr>
          <w:i/>
        </w:rPr>
        <w:t xml:space="preserve">‫اموری که باعث پیشرفت یک جامعه میشود‪ .‬ثروتهائی که در این گونه خدمات و‬</w:t>
      </w:r>
    </w:p>
    <w:p>
      <w:pPr>
        <w:ind w:left="360"/>
      </w:pPr>
      <w:r>
        <w:rPr>
          <w:i/>
        </w:rPr>
        <w:t xml:space="preserve">‫تولید کاالهای مفیده سرمایه گذاری شوند دارای بازدۀ باالتر میباشند‪ .‬از این رو هر‬</w:t>
      </w:r>
    </w:p>
    <w:p>
      <w:pPr>
        <w:ind w:left="360"/>
      </w:pPr>
      <w:r>
        <w:rPr>
          <w:i/>
        </w:rPr>
        <w:t xml:space="preserve">‫گونه سرمایهگذاری که به رشد و پرورش و خالقیّت نفوس کمک کند قابل تمجید‬</w:t>
      </w:r>
    </w:p>
    <w:p>
      <w:pPr>
        <w:ind w:left="360"/>
      </w:pPr>
      <w:r>
        <w:rPr>
          <w:i/>
        </w:rPr>
        <w:t xml:space="preserve">‫است‪ .‬بیت العدل اعظم به عامل ترقی و رفاه نسبی اکثریت بهائیان ایران در گذشته‬</w:t>
      </w:r>
    </w:p>
    <w:p>
      <w:pPr>
        <w:ind w:left="360"/>
      </w:pPr>
      <w:r>
        <w:rPr>
          <w:i/>
        </w:rPr>
        <w:t xml:space="preserve">‫اشاره کرده و چنین میفرمایند‪ ..." :‬ایجاد مدارس و درمانگاهها و تشکیل مؤسسات‬</w:t>
      </w:r>
    </w:p>
    <w:p>
      <w:pPr>
        <w:ind w:left="360"/>
      </w:pPr>
      <w:r>
        <w:rPr>
          <w:i/>
        </w:rPr>
        <w:t xml:space="preserve">‫اداری و تدابیر الزم که هدفش خودکفائی و رفاه جامعه بود همه از اوائل پیدایش امر‬</w:t>
      </w:r>
    </w:p>
    <w:p>
      <w:pPr>
        <w:ind w:left="360"/>
      </w:pPr>
      <w:r>
        <w:rPr>
          <w:i/>
        </w:rPr>
        <w:t xml:space="preserve">‫الهی ا ز خصوصیات ممیزۀ سیر اصیل و متحد رشد و ترقی به شمار میرفت و حال‬</w:t>
      </w:r>
    </w:p>
    <w:p>
      <w:pPr>
        <w:ind w:left="360"/>
      </w:pPr>
      <w:r>
        <w:rPr>
          <w:i/>
        </w:rPr>
        <w:t xml:space="preserve">‫در آفریقا و آمریکای التین و قسمتهائی از آسیا همان فرصت و همان مه ّم دوباره‬</w:t>
      </w:r>
    </w:p>
    <w:p>
      <w:pPr>
        <w:ind w:left="360"/>
      </w:pPr>
      <w:r>
        <w:rPr>
          <w:i/>
        </w:rPr>
        <w:t xml:space="preserve">‫‪۱۰‬‬</w:t>
      </w:r>
    </w:p>
    <w:p>
      <w:pPr>
        <w:ind w:left="360"/>
      </w:pPr>
      <w:r>
        <w:rPr>
          <w:i/>
        </w:rPr>
        <w:t xml:space="preserve">‫پیدا شده‪".‬‬</w:t>
      </w:r>
    </w:p>
    <w:p>
      <w:pPr>
        <w:ind w:left="360"/>
      </w:pPr>
      <w:r>
        <w:rPr>
          <w:i/>
        </w:rPr>
        <w:t xml:space="preserve">‫حضرت عبدالبهاء در بارۀ اه ّمیّت ثروت و هدف آن و وسیلۀ بدست آوردن آن چنین‬</w:t>
      </w:r>
    </w:p>
    <w:p>
      <w:pPr>
        <w:ind w:left="360"/>
      </w:pPr>
      <w:r>
        <w:rPr>
          <w:i/>
        </w:rPr>
        <w:t xml:space="preserve">‫میفرمایند‪" :‬غنا منتهای ممدوح ّی ت را داشته اگر به سعی و کوشش نفس خود انسان‬</w:t>
      </w:r>
    </w:p>
    <w:p>
      <w:pPr>
        <w:ind w:left="360"/>
      </w:pPr>
      <w:r>
        <w:rPr>
          <w:i/>
        </w:rPr>
        <w:t xml:space="preserve">‫در تجارت و زراعت و صناعت به فضل الهی حاصل گردد و در امور خیریّه‬</w:t>
      </w:r>
    </w:p>
    <w:p>
      <w:pPr>
        <w:ind w:left="360"/>
      </w:pPr>
      <w:r>
        <w:rPr>
          <w:i/>
        </w:rPr>
        <w:t xml:space="preserve">‫صرف شود و علیالخصوص اگر شخص عاقل و مدبّر تشبّث به وسایلی نماید که‬</w:t>
      </w:r>
    </w:p>
    <w:p>
      <w:pPr>
        <w:ind w:left="360"/>
      </w:pPr>
      <w:r>
        <w:rPr>
          <w:i/>
        </w:rPr>
        <w:t xml:space="preserve">‫جمهور اهالی بثروت و غنای کلی برسند‪ .‬ه ّمتی اعظم از این نه‪ .‬عندهللا اکبر‬</w:t>
      </w:r>
    </w:p>
    <w:p>
      <w:pPr>
        <w:ind w:left="360"/>
      </w:pPr>
      <w:r>
        <w:rPr>
          <w:i/>
        </w:rPr>
        <w:t xml:space="preserve">‫مثوبات بوده و هست‪ ،‬چه که این بلنده ّمت سبب آسایش و راحت و سدّ احتیاجات جمع‬</w:t>
      </w:r>
    </w:p>
    <w:p>
      <w:pPr>
        <w:ind w:left="360"/>
      </w:pPr>
      <w:r>
        <w:rPr>
          <w:i/>
        </w:rPr>
        <w:t xml:space="preserve">‫حق گردد‪ .‬ثروت و غنا بسیار ممدوح اگر هیئت جمعیت ملّت غنی‬       ‫غفیری از عباد ّ‬</w:t>
      </w:r>
    </w:p>
    <w:p>
      <w:pPr>
        <w:ind w:left="360"/>
      </w:pPr>
      <w:r>
        <w:rPr>
          <w:i/>
        </w:rPr>
        <w:t xml:space="preserve">‫‪339‬‬</w:t>
      </w:r>
    </w:p>
    <w:p>
      <w:pPr>
        <w:ind w:left="360"/>
      </w:pPr>
      <w:r>
        <w:rPr>
          <w:i/>
        </w:rPr>
        <w:t xml:space="preserve">‫گفتاری پیرامون جایگاه مادیات در حیات شخصی‬                   ‫سفینۀ عرفان دفتر ‪۲۰‬‬</w:t>
      </w:r>
    </w:p>
    <w:p>
      <w:pPr>
        <w:ind w:left="360"/>
      </w:pPr>
      <w:r>
        <w:rPr>
          <w:i/>
        </w:rPr>
        <w:t xml:space="preserve"/>
      </w:r>
    </w:p>
    <w:p>
      <w:pPr>
        <w:ind w:left="360"/>
      </w:pPr>
      <w:r>
        <w:rPr>
          <w:i/>
        </w:rPr>
        <w:t xml:space="preserve">‫باشد ولکن اگر اشخاص معدوده غنای فاحش داشته و سائرین محتاج و مفتقر و از آن‬</w:t>
      </w:r>
    </w:p>
    <w:p>
      <w:pPr>
        <w:ind w:left="360"/>
      </w:pPr>
      <w:r>
        <w:rPr>
          <w:i/>
        </w:rPr>
        <w:t xml:space="preserve">‫غنا اثر و ثمری حاصل نشود این غنا از برای آن غنی خسران مبین است‪ .‬ولی اگر‬</w:t>
      </w:r>
    </w:p>
    <w:p>
      <w:pPr>
        <w:ind w:left="360"/>
      </w:pPr>
      <w:r>
        <w:rPr>
          <w:i/>
        </w:rPr>
        <w:t xml:space="preserve">‫در ترویج معارف و تأسیس مکاتب ابتدائیّه و مدارس و صنایع و تربیت ایتام و‬</w:t>
      </w:r>
    </w:p>
    <w:p>
      <w:pPr>
        <w:ind w:left="360"/>
      </w:pPr>
      <w:r>
        <w:rPr>
          <w:i/>
        </w:rPr>
        <w:t xml:space="preserve">‫ّ‬</w:t>
      </w:r>
    </w:p>
    <w:p>
      <w:pPr>
        <w:ind w:left="360"/>
      </w:pPr>
      <w:r>
        <w:rPr>
          <w:i/>
        </w:rPr>
        <w:t xml:space="preserve">‫الحق و الخلق‬      ‫مساکین‪ ،‬خالصه در منافع عمومیّه صرف نماید آن شخص عند‬</w:t>
      </w:r>
    </w:p>
    <w:p>
      <w:pPr>
        <w:ind w:left="360"/>
      </w:pPr>
      <w:r>
        <w:rPr>
          <w:i/>
        </w:rPr>
        <w:t xml:space="preserve">‫‪۱۱‬‬             ‫بزرگوارترین س ّکان زمین و از اهل اعلی ّ‬</w:t>
      </w:r>
    </w:p>
    <w:p>
      <w:pPr>
        <w:ind w:left="360"/>
      </w:pPr>
      <w:r>
        <w:rPr>
          <w:i/>
        </w:rPr>
        <w:t xml:space="preserve">‫علییّن محسوب‪".‬‬</w:t>
      </w:r>
    </w:p>
    <w:p>
      <w:pPr>
        <w:ind w:left="360"/>
      </w:pPr>
      <w:r>
        <w:rPr>
          <w:i/>
        </w:rPr>
        <w:t xml:space="preserve">‫حضرت عبدالبهاء در این بیان به چند مطلب مه ّم و اساسی اشاره میفرمایند‪ ،‬از جمله‬</w:t>
      </w:r>
    </w:p>
    <w:p>
      <w:pPr>
        <w:ind w:left="360"/>
      </w:pPr>
      <w:r>
        <w:rPr>
          <w:i/>
        </w:rPr>
        <w:t xml:space="preserve">‫آنکه کسب ثروت در دیانت بهائی ممدوح است‪ ،‬دیگر آنکه چگونه ثروت میبایست‬</w:t>
      </w:r>
    </w:p>
    <w:p>
      <w:pPr>
        <w:ind w:left="360"/>
      </w:pPr>
      <w:r>
        <w:rPr>
          <w:i/>
        </w:rPr>
        <w:t xml:space="preserve">‫کسب شود‪ ،‬و به چه صورت ثروت مصرف گردد‪ ،‬و اشاره به اینکه هیئت جمعیت‬</w:t>
      </w:r>
    </w:p>
    <w:p>
      <w:pPr>
        <w:ind w:left="360"/>
      </w:pPr>
      <w:r>
        <w:rPr>
          <w:i/>
        </w:rPr>
        <w:t xml:space="preserve">‫ملّت باید غنی باشد‪.‬‬</w:t>
      </w:r>
    </w:p>
    <w:p>
      <w:pPr>
        <w:ind w:left="360"/>
      </w:pPr>
      <w:r>
        <w:rPr>
          <w:i/>
        </w:rPr>
        <w:t xml:space="preserve">‫روشهای درست در استفاده از ثروت‪ ،‬بخصوص سرمایهگذاری در قسمتهائی که‬</w:t>
      </w:r>
    </w:p>
    <w:p>
      <w:pPr>
        <w:ind w:left="360"/>
      </w:pPr>
      <w:r>
        <w:rPr>
          <w:i/>
        </w:rPr>
        <w:t xml:space="preserve">‫باعث بروز استعدادات و خالقیّت افراد جامعه میشود‪ ،‬به کاهش فقر نیز کمک شایان‬</w:t>
      </w:r>
    </w:p>
    <w:p>
      <w:pPr>
        <w:ind w:left="360"/>
      </w:pPr>
      <w:r>
        <w:rPr>
          <w:i/>
        </w:rPr>
        <w:t xml:space="preserve">‫میکند‪ .‬در مورد جامعۀ بهائی و توجه و عمل به احکام و تعالیمی مانند اه ّمیّت کار‪،‬‬</w:t>
      </w:r>
    </w:p>
    <w:p>
      <w:pPr>
        <w:ind w:left="360"/>
      </w:pPr>
      <w:r>
        <w:rPr>
          <w:i/>
        </w:rPr>
        <w:t xml:space="preserve">‫تعلیم و تربیت عمومی و اجباری‪ ،‬شرکت نسوان در فعالیتهای اجتماعی و‬</w:t>
      </w:r>
    </w:p>
    <w:p>
      <w:pPr>
        <w:ind w:left="360"/>
      </w:pPr>
      <w:r>
        <w:rPr>
          <w:i/>
        </w:rPr>
        <w:t xml:space="preserve">‫برخورداری از حقوق مساوی با رجال‪ ،‬اه ّمیّت صنعت و تکنولوژی‪ ،‬کسب ثروت و‬</w:t>
      </w:r>
    </w:p>
    <w:p>
      <w:pPr>
        <w:ind w:left="360"/>
      </w:pPr>
      <w:r>
        <w:rPr>
          <w:i/>
        </w:rPr>
        <w:t xml:space="preserve">‫سرمایهگذاری در امور عامالمنفعه‪ ،‬انتظار آن هست که افرادش از یک رفاه نسبی‬</w:t>
      </w:r>
    </w:p>
    <w:p>
      <w:pPr>
        <w:ind w:left="360"/>
      </w:pPr>
      <w:r>
        <w:rPr>
          <w:i/>
        </w:rPr>
        <w:t xml:space="preserve">‫برخوردار باشند و در طوالنی مدت فقر مطلق ریشهکن گردد‪ .‬بطور کلی جوامعی‬</w:t>
      </w:r>
    </w:p>
    <w:p>
      <w:pPr>
        <w:ind w:left="360"/>
      </w:pPr>
      <w:r>
        <w:rPr>
          <w:i/>
        </w:rPr>
        <w:t xml:space="preserve">‫که دارای این خصوصیات میباشند شهروندان آن نیز از رفاه بیشتر برخوردارند‪.‬‬</w:t>
      </w:r>
    </w:p>
    <w:p>
      <w:pPr>
        <w:ind w:left="360"/>
      </w:pPr>
      <w:r>
        <w:rPr>
          <w:i/>
        </w:rPr>
        <w:t xml:space="preserve">‫آئین بهائی یک برنامۀ کلّینگر )‪ (HOLISTIC‬ارائه میدهد و آن شامل اجرای تعالیم‬</w:t>
      </w:r>
    </w:p>
    <w:p>
      <w:pPr>
        <w:ind w:left="360"/>
      </w:pPr>
      <w:r>
        <w:rPr>
          <w:i/>
        </w:rPr>
        <w:t xml:space="preserve">‫اجتماعی–سیاسی–اقتصادی و روحانی میباشد‪ .‬این برنامۀ کلّینگر یک زندگی ایده‬</w:t>
      </w:r>
    </w:p>
    <w:p>
      <w:pPr>
        <w:ind w:left="360"/>
      </w:pPr>
      <w:r>
        <w:rPr>
          <w:i/>
        </w:rPr>
        <w:t xml:space="preserve">‫آل را که شامل رفاه کلّی جامعه است در نظر دارد‪ .‬رفاه کلّی جامعه را نمیتوان تنها‬</w:t>
      </w:r>
    </w:p>
    <w:p>
      <w:pPr>
        <w:ind w:left="360"/>
      </w:pPr>
      <w:r>
        <w:rPr>
          <w:i/>
        </w:rPr>
        <w:t xml:space="preserve">‫از جنبۀ مادّی نگاه کرد‪ ،‬اخالقیّات و روحانیّات جزئی از این نگرش است‪ .‬حضرت‬</w:t>
      </w:r>
    </w:p>
    <w:p>
      <w:pPr>
        <w:ind w:left="360"/>
      </w:pPr>
      <w:r>
        <w:rPr>
          <w:i/>
        </w:rPr>
        <w:t xml:space="preserve">‫عبدالبهاء در نطقهای خود در سفرهای اروپا و آمریکا اشاره به ارزشهایی فرمودهاند‬</w:t>
      </w:r>
    </w:p>
    <w:p>
      <w:pPr>
        <w:ind w:left="360"/>
      </w:pPr>
      <w:r>
        <w:rPr>
          <w:i/>
        </w:rPr>
        <w:t xml:space="preserve">‫که الزمۀ هر سیستم اجتماعی–سیاسی–اقتصادی میباشد‪ ،‬از جمله آموزش و پرورش‪،‬‬</w:t>
      </w:r>
    </w:p>
    <w:p>
      <w:pPr>
        <w:ind w:left="360"/>
      </w:pPr>
      <w:r>
        <w:rPr>
          <w:i/>
        </w:rPr>
        <w:t xml:space="preserve">‫بهداشت و سالمتی‪ ،‬خوراک و پوشاک‪ ،‬مسکن و به طور کلی ایجاد حدّ اقل رفاه‬</w:t>
      </w:r>
    </w:p>
    <w:p>
      <w:pPr>
        <w:ind w:left="360"/>
      </w:pPr>
      <w:r>
        <w:rPr>
          <w:i/>
        </w:rPr>
        <w:t xml:space="preserve">‫برای عموم افراد یک جامعه‪.‬‬</w:t>
      </w:r>
    </w:p>
    <w:p>
      <w:pPr>
        <w:ind w:left="360"/>
      </w:pPr>
      <w:r>
        <w:rPr>
          <w:i/>
        </w:rPr>
        <w:t xml:space="preserve">‫دیدگاه بهائی به سعادت ک ّل جامعه میاندیشد و هنگامی که ک ّل جامعه به یک رفاه‬</w:t>
      </w:r>
    </w:p>
    <w:p>
      <w:pPr>
        <w:ind w:left="360"/>
      </w:pPr>
      <w:r>
        <w:rPr>
          <w:i/>
        </w:rPr>
        <w:t xml:space="preserve">‫نسبی دست یافت افراد آن که جزئی از این جامعه محسوب میشوند نیز به آسایش‬</w:t>
      </w:r>
    </w:p>
    <w:p>
      <w:pPr>
        <w:ind w:left="360"/>
      </w:pPr>
      <w:r>
        <w:rPr>
          <w:i/>
        </w:rPr>
        <w:t xml:space="preserve">‫نسبی میرسند‪ .‬به عبارتی از اینکه غنی به همنوع خود کمک مینماید احساس‬</w:t>
      </w:r>
    </w:p>
    <w:p>
      <w:pPr>
        <w:ind w:left="360"/>
      </w:pPr>
      <w:r>
        <w:rPr>
          <w:i/>
        </w:rPr>
        <w:t xml:space="preserve">‫رضایت و خ وشنودی میکند‪ .‬حضرت عبدالبهاء در این باره چنین میفرمایند‪" :‬به‬</w:t>
      </w:r>
    </w:p>
    <w:p>
      <w:pPr>
        <w:ind w:left="360"/>
      </w:pPr>
      <w:r>
        <w:rPr>
          <w:i/>
        </w:rPr>
        <w:t xml:space="preserve">‫زودی زمانی فرا خواهد رسید که بشر حساستر و رقیقالقلبتر از امروز خواهد‬</w:t>
      </w:r>
    </w:p>
    <w:p>
      <w:pPr>
        <w:ind w:left="360"/>
      </w:pPr>
      <w:r>
        <w:rPr>
          <w:i/>
        </w:rPr>
        <w:t xml:space="preserve">‫شد‪ ،‬به نحوی که ثروتمندان با مالحظۀ وضع رقّتبار فقرا در اطراف خود لذّتی از‬</w:t>
      </w:r>
    </w:p>
    <w:p>
      <w:pPr>
        <w:ind w:left="360"/>
      </w:pPr>
      <w:r>
        <w:rPr>
          <w:i/>
        </w:rPr>
        <w:t xml:space="preserve">‫‪340‬‬</w:t>
      </w:r>
    </w:p>
    <w:p>
      <w:pPr>
        <w:ind w:left="360"/>
      </w:pPr>
      <w:r>
        <w:rPr>
          <w:i/>
        </w:rPr>
        <w:t xml:space="preserve">‫گفتاری پیرامون جایگاه مادیات در حیات شخصی‬                 ‫سفینۀ عرفان دفتر ‪۲۰‬‬</w:t>
      </w:r>
    </w:p>
    <w:p>
      <w:pPr>
        <w:ind w:left="360"/>
      </w:pPr>
      <w:r>
        <w:rPr>
          <w:i/>
        </w:rPr>
        <w:t xml:space="preserve"/>
      </w:r>
    </w:p>
    <w:p>
      <w:pPr>
        <w:ind w:left="360"/>
      </w:pPr>
      <w:r>
        <w:rPr>
          <w:i/>
        </w:rPr>
        <w:t xml:space="preserve">‫ثروت خود نخواهند برد و به خاطر خوشبختی خود هم که شده مجبور خواهند شد که‬</w:t>
      </w:r>
    </w:p>
    <w:p>
      <w:pPr>
        <w:ind w:left="360"/>
      </w:pPr>
      <w:r>
        <w:rPr>
          <w:i/>
        </w:rPr>
        <w:t xml:space="preserve">‫‪۱۲‬‬</w:t>
      </w:r>
    </w:p>
    <w:p>
      <w:pPr>
        <w:ind w:left="360"/>
      </w:pPr>
      <w:r>
        <w:rPr>
          <w:i/>
        </w:rPr>
        <w:t xml:space="preserve">‫ثروت خویش را در راه بهبود جامعهای که در آن زندگی میکنند به کار اندازند‪".‬‬</w:t>
      </w:r>
    </w:p>
    <w:p>
      <w:pPr>
        <w:ind w:left="360"/>
      </w:pPr>
      <w:r>
        <w:rPr>
          <w:i/>
        </w:rPr>
        <w:t xml:space="preserve">‫از کمکهای مادی که از طرف کشورهای غنی به طرف کشورهای در حال رشد‬</w:t>
      </w:r>
    </w:p>
    <w:p>
      <w:pPr>
        <w:ind w:left="360"/>
      </w:pPr>
      <w:r>
        <w:rPr>
          <w:i/>
        </w:rPr>
        <w:t xml:space="preserve">‫صورت میگیرد و احتماالً خالصانه است بگذریم‪ ،‬از دیگر دالئل این است که این‬</w:t>
      </w:r>
    </w:p>
    <w:p>
      <w:pPr>
        <w:ind w:left="360"/>
      </w:pPr>
      <w:r>
        <w:rPr>
          <w:i/>
        </w:rPr>
        <w:t xml:space="preserve">‫کشورهای غنی متوجه شدهاند که مشکل فقر در کشورهای در حال رشد میتواند‬</w:t>
      </w:r>
    </w:p>
    <w:p>
      <w:pPr>
        <w:ind w:left="360"/>
      </w:pPr>
      <w:r>
        <w:rPr>
          <w:i/>
        </w:rPr>
        <w:t xml:space="preserve">‫مشکل بزرگی برای کشورهای ثروتمند محسوب گردد‪ .‬حضرت عبدالبهاء در این‬</w:t>
      </w:r>
    </w:p>
    <w:p>
      <w:pPr>
        <w:ind w:left="360"/>
      </w:pPr>
      <w:r>
        <w:rPr>
          <w:i/>
        </w:rPr>
        <w:t xml:space="preserve">‫مورد چنین میفرمایند‪" :‬ثروت اگر بینهایت شود شخص صاحب ثروت در زیر حمل‬</w:t>
      </w:r>
    </w:p>
    <w:p>
      <w:pPr>
        <w:ind w:left="360"/>
      </w:pPr>
      <w:r>
        <w:rPr>
          <w:i/>
        </w:rPr>
        <w:t xml:space="preserve">‫ثقیل افتد و در غایت زحمت و محنت افتد و ادارۀ دائرۀ ثروت مفرطه بسیار مشکل‬</w:t>
      </w:r>
    </w:p>
    <w:p>
      <w:pPr>
        <w:ind w:left="360"/>
      </w:pPr>
      <w:r>
        <w:rPr>
          <w:i/>
        </w:rPr>
        <w:t xml:space="preserve">‫شود و قوای طبیعی انسان مضمحل گردد‪ ۱۳".‬این موضوع احتیاج به بحثی در‬</w:t>
      </w:r>
    </w:p>
    <w:p>
      <w:pPr>
        <w:ind w:left="360"/>
      </w:pPr>
      <w:r>
        <w:rPr>
          <w:i/>
        </w:rPr>
        <w:t xml:space="preserve">‫خصوص تقسیم عادالنۀ ثروت دارد که از عهدۀ این مقوله خارج است‪ .‬در اینجا چند‬</w:t>
      </w:r>
    </w:p>
    <w:p>
      <w:pPr>
        <w:ind w:left="360"/>
      </w:pPr>
      <w:r>
        <w:rPr>
          <w:i/>
        </w:rPr>
        <w:t xml:space="preserve">‫کلمه ای در بارۀ دو عبارت مساوات و مواسات درج میشود که رابطۀ نزدیک با‬</w:t>
      </w:r>
    </w:p>
    <w:p>
      <w:pPr>
        <w:ind w:left="360"/>
      </w:pPr>
      <w:r>
        <w:rPr>
          <w:i/>
        </w:rPr>
        <w:t xml:space="preserve">‫موضوع این مقاله دارد‪.‬‬</w:t>
      </w:r>
    </w:p>
    <w:p>
      <w:pPr>
        <w:ind w:left="360"/>
      </w:pPr>
      <w:r>
        <w:rPr>
          <w:i/>
        </w:rPr>
        <w:t xml:space="preserve">‫یکی از تعالیم دیانت بهائی در رابطه با جایگاه مادّیات در حیات شخصی و از این‬</w:t>
      </w:r>
    </w:p>
    <w:p>
      <w:pPr>
        <w:ind w:left="360"/>
      </w:pPr>
      <w:r>
        <w:rPr>
          <w:i/>
        </w:rPr>
        <w:t xml:space="preserve">‫طریق در کل جامعه که رابطۀ نزدیک با اقتصاد اخالقی دارد این است که مواسات‬</w:t>
      </w:r>
    </w:p>
    <w:p>
      <w:pPr>
        <w:ind w:left="360"/>
      </w:pPr>
      <w:r>
        <w:rPr>
          <w:i/>
        </w:rPr>
        <w:t xml:space="preserve">‫به مساوات ترجیح داده شده است‪ .‬مواسات و مساوات هر یک در جامعه نقش‬</w:t>
      </w:r>
    </w:p>
    <w:p>
      <w:pPr>
        <w:ind w:left="360"/>
      </w:pPr>
      <w:r>
        <w:rPr>
          <w:i/>
        </w:rPr>
        <w:t xml:space="preserve">‫مخصوص خود را دارند‪ .‬مواسات بدان معنیست که سهم مادی بر اساس استعدادات‪،‬‬</w:t>
      </w:r>
    </w:p>
    <w:p>
      <w:pPr>
        <w:ind w:left="360"/>
      </w:pPr>
      <w:r>
        <w:rPr>
          <w:i/>
        </w:rPr>
        <w:t xml:space="preserve">‫خالقیّت‪ ،‬تحصیالت‪ ،‬و نوع کار افراد است‪ .‬مساوات از طرف دیگر بدان معنیست‬</w:t>
      </w:r>
    </w:p>
    <w:p>
      <w:pPr>
        <w:ind w:left="360"/>
      </w:pPr>
      <w:r>
        <w:rPr>
          <w:i/>
        </w:rPr>
        <w:t xml:space="preserve">‫که جمیعا ً از لحاظ سهم مادی از یک درآمد تقریبا ً مساوی برخوردار میشوند‪ .‬از‬</w:t>
      </w:r>
    </w:p>
    <w:p>
      <w:pPr>
        <w:ind w:left="360"/>
      </w:pPr>
      <w:r>
        <w:rPr>
          <w:i/>
        </w:rPr>
        <w:t xml:space="preserve">‫دیدگاه بهائی نظریۀ مساوات اقتصادی نه عملیست‪ ،‬نه امکانپذیر‪ ،‬و نه بر اساس‬</w:t>
      </w:r>
    </w:p>
    <w:p>
      <w:pPr>
        <w:ind w:left="360"/>
      </w:pPr>
      <w:r>
        <w:rPr>
          <w:i/>
        </w:rPr>
        <w:t xml:space="preserve">‫عدالت‪ .‬سیستمهائی که از این نظریه پشتیبانی کردهاند با شکست روبرو شدهاند‪.‬‬</w:t>
      </w:r>
    </w:p>
    <w:p>
      <w:pPr>
        <w:ind w:left="360"/>
      </w:pPr>
      <w:r>
        <w:rPr>
          <w:i/>
        </w:rPr>
        <w:t xml:space="preserve">‫حضرت عبدالبهاء میفرمایند‪" :‬مساوات تام نیز مخل زندگانی و راحت و انتظام و‬</w:t>
      </w:r>
    </w:p>
    <w:p>
      <w:pPr>
        <w:ind w:left="360"/>
      </w:pPr>
      <w:r>
        <w:rPr>
          <w:i/>
        </w:rPr>
        <w:t xml:space="preserve">‫آسایش نوع انسانی"‪ ۱۴‬است‪ .‬البته مساوات به معنای بوجود آوردن موقعیتها پسندیده‬</w:t>
      </w:r>
    </w:p>
    <w:p>
      <w:pPr>
        <w:ind w:left="360"/>
      </w:pPr>
      <w:r>
        <w:rPr>
          <w:i/>
        </w:rPr>
        <w:t xml:space="preserve">‫است و همۀ افراد بشر میبایست از موقعیتهای مساوی جهت کسب علم و دانش و‬</w:t>
      </w:r>
    </w:p>
    <w:p>
      <w:pPr>
        <w:ind w:left="360"/>
      </w:pPr>
      <w:r>
        <w:rPr>
          <w:i/>
        </w:rPr>
        <w:t xml:space="preserve">‫برای کسب رفاه و خوشبختی نسبی برخوردار باشند‪ .‬وظیفۀ آنان که در ادارۀ امور‬</w:t>
      </w:r>
    </w:p>
    <w:p>
      <w:pPr>
        <w:ind w:left="360"/>
      </w:pPr>
      <w:r>
        <w:rPr>
          <w:i/>
        </w:rPr>
        <w:t xml:space="preserve">‫و تصمیم گیری هستند این است که چنین فرصتهائی را برای جمیع شهروندان بوجود‬</w:t>
      </w:r>
    </w:p>
    <w:p>
      <w:pPr>
        <w:ind w:left="360"/>
      </w:pPr>
      <w:r>
        <w:rPr>
          <w:i/>
        </w:rPr>
        <w:t xml:space="preserve">‫آورند تا جمیعا ً فرصت آن را داشته باشند که از هوش و ذکاوت و استعدادات خود‬</w:t>
      </w:r>
    </w:p>
    <w:p>
      <w:pPr>
        <w:ind w:left="360"/>
      </w:pPr>
      <w:r>
        <w:rPr>
          <w:i/>
        </w:rPr>
        <w:t xml:space="preserve">‫کمال استفاده را بنمایند‪ .‬در عین حال مساوات از دیدگاه بهائی آن است که جمیع‬</w:t>
      </w:r>
    </w:p>
    <w:p>
      <w:pPr>
        <w:ind w:left="360"/>
      </w:pPr>
      <w:r>
        <w:rPr>
          <w:i/>
        </w:rPr>
        <w:t xml:space="preserve">‫شهروندان از حدّ اقل رفاه و سعادت برخوردار گردنند‪ .‬این مسئلۀ پرداخت دستمزد‬</w:t>
      </w:r>
    </w:p>
    <w:p>
      <w:pPr>
        <w:ind w:left="360"/>
      </w:pPr>
      <w:r>
        <w:rPr>
          <w:i/>
        </w:rPr>
        <w:t xml:space="preserve">‫میبایست مورد توجه متصدیان امور و برنامهریزان جامعه قرار گیرد‪.‬‬</w:t>
      </w:r>
    </w:p>
    <w:p>
      <w:pPr>
        <w:ind w:left="360"/>
      </w:pPr>
      <w:r>
        <w:rPr>
          <w:i/>
        </w:rPr>
        <w:t xml:space="preserve">‫و ا ّما عدالت اجتماعی بر اساس مساوات است و همۀ شهروندان یک جامعه در مقابل‬</w:t>
      </w:r>
    </w:p>
    <w:p>
      <w:pPr>
        <w:ind w:left="360"/>
      </w:pPr>
      <w:r>
        <w:rPr>
          <w:i/>
        </w:rPr>
        <w:t xml:space="preserve">‫حق مساوی هستند‪ .‬از دیدگاه بهائی جمیع افراد بشر مساوی هستند‪ ،‬نه‬  ‫قانون دارای ّ‬</w:t>
      </w:r>
    </w:p>
    <w:p>
      <w:pPr>
        <w:ind w:left="360"/>
      </w:pPr>
      <w:r>
        <w:rPr>
          <w:i/>
        </w:rPr>
        <w:t xml:space="preserve">‫‪341‬‬</w:t>
      </w:r>
    </w:p>
    <w:p>
      <w:pPr>
        <w:ind w:left="360"/>
      </w:pPr>
      <w:r>
        <w:rPr>
          <w:i/>
        </w:rPr>
        <w:t xml:space="preserve">‫گفتاری پیرامون جایگاه مادیات در حیات شخصی‬                                                      ‫سفینۀ عرفان دفتر ‪۲۰‬‬</w:t>
      </w:r>
    </w:p>
    <w:p>
      <w:pPr>
        <w:ind w:left="360"/>
      </w:pPr>
      <w:r>
        <w:rPr>
          <w:i/>
        </w:rPr>
        <w:t xml:space="preserve"/>
      </w:r>
    </w:p>
    <w:p>
      <w:pPr>
        <w:ind w:left="360"/>
      </w:pPr>
      <w:r>
        <w:rPr>
          <w:i/>
        </w:rPr>
        <w:t xml:space="preserve">‫بدان معنی که همانند یکدیگرند و یا از استعدادات و نبوغ مساوی برخوردارند‪ ،‬بلکه‬</w:t>
      </w:r>
    </w:p>
    <w:p>
      <w:pPr>
        <w:ind w:left="360"/>
      </w:pPr>
      <w:r>
        <w:rPr>
          <w:i/>
        </w:rPr>
        <w:t xml:space="preserve">‫به جهت آنکه جمیعا ً آفریدۀ خداوند هستند‪ .‬در بیانی حضرت عبدالبهاء چنین‬</w:t>
      </w:r>
    </w:p>
    <w:p>
      <w:pPr>
        <w:ind w:left="360"/>
      </w:pPr>
      <w:r>
        <w:rPr>
          <w:i/>
        </w:rPr>
        <w:t xml:space="preserve">‫میفرمایند‪" :‬جمیع بشر در نزد خدا یکسانند‪ ،‬حقوقشان حقوق واحده‪ ،‬امتیازی از برای‬</w:t>
      </w:r>
    </w:p>
    <w:p>
      <w:pPr>
        <w:ind w:left="360"/>
      </w:pPr>
      <w:r>
        <w:rPr>
          <w:i/>
        </w:rPr>
        <w:t xml:space="preserve">‫حق امیر و فقیر‬     ‫نفسی نیست‪ ،‬ک ّل در تحت قانون الهی هستند‪ ،‬مستثنائی نه‪ ،‬در نزد ّ‬</w:t>
      </w:r>
    </w:p>
    <w:p>
      <w:pPr>
        <w:ind w:left="360"/>
      </w:pPr>
      <w:r>
        <w:rPr>
          <w:i/>
        </w:rPr>
        <w:t xml:space="preserve">‫یکسانند ‪ ۱۵"...‬و در شرح حکم مواسات حضرت عبدالبهاء چنین میفرمایند‪" :‬باید‬</w:t>
      </w:r>
    </w:p>
    <w:p>
      <w:pPr>
        <w:ind w:left="360"/>
      </w:pPr>
      <w:r>
        <w:rPr>
          <w:i/>
        </w:rPr>
        <w:t xml:space="preserve">‫کوشید تا نوع انسان سعادت ابدی یابد‪ ،‬قواعدی در این خصوص الزم که هم مراتب‬</w:t>
      </w:r>
    </w:p>
    <w:p>
      <w:pPr>
        <w:ind w:left="360"/>
      </w:pPr>
      <w:r>
        <w:rPr>
          <w:i/>
        </w:rPr>
        <w:t xml:space="preserve">‫باقی ماند و هم افراد هیئت اجتماعیه در کمال آسایش باشند ‪ ...‬هر یک در مقام خود با‬</w:t>
      </w:r>
    </w:p>
    <w:p>
      <w:pPr>
        <w:ind w:left="360"/>
      </w:pPr>
      <w:r>
        <w:rPr>
          <w:i/>
        </w:rPr>
        <w:t xml:space="preserve">‫کمال راحت زندگانی نماید‪ ۱۶".‬از نگاه اقتصادی مواسات حکم بر آن دارد که در‬</w:t>
      </w:r>
    </w:p>
    <w:p>
      <w:pPr>
        <w:ind w:left="360"/>
      </w:pPr>
      <w:r>
        <w:rPr>
          <w:i/>
        </w:rPr>
        <w:t xml:space="preserve">‫بازار کار دستمزد افراد متفاوت است و آن بستگی به کوشش‪ ،‬استعدادات و خالقیّت‬</w:t>
      </w:r>
    </w:p>
    <w:p>
      <w:pPr>
        <w:ind w:left="360"/>
      </w:pPr>
      <w:r>
        <w:rPr>
          <w:i/>
        </w:rPr>
        <w:t xml:space="preserve">‫آنان دارد‪ .‬لذا سطح زندگی افراد و خانوادهها نیز متفاوت است‪ .‬و ا ّما برای آنکه حدّ‬</w:t>
      </w:r>
    </w:p>
    <w:p>
      <w:pPr>
        <w:ind w:left="360"/>
      </w:pPr>
      <w:r>
        <w:rPr>
          <w:i/>
        </w:rPr>
        <w:t xml:space="preserve">‫اق ّل رفاه برای جمیع شهروندان مهیّا باشد دخالت دولت الزم است‪ .‬در این بیان‬</w:t>
      </w:r>
    </w:p>
    <w:p>
      <w:pPr>
        <w:ind w:left="360"/>
      </w:pPr>
      <w:r>
        <w:rPr>
          <w:i/>
        </w:rPr>
        <w:t xml:space="preserve">‫حضرت بهاءهللا به دو پدیدۀ مساوات و مواسات اشاره میفرمایند‪" :‬آفرینندۀ یکتا مردم‬</w:t>
      </w:r>
    </w:p>
    <w:p>
      <w:pPr>
        <w:ind w:left="360"/>
      </w:pPr>
      <w:r>
        <w:rPr>
          <w:i/>
        </w:rPr>
        <w:t xml:space="preserve">‫را یکسان آفریده و او را بر همۀ آفریدگان بزرگی داده‪ ،‬پس بلندی و پستی و پیشی و‬</w:t>
      </w:r>
    </w:p>
    <w:p>
      <w:pPr>
        <w:ind w:left="360"/>
      </w:pPr>
      <w:r>
        <w:rPr>
          <w:i/>
        </w:rPr>
        <w:t xml:space="preserve">‫کمی بسته به کوشش او است‪ ،‬هر چه بیشتر کوشد پیشتر رود‪ ۱۷".‬در همین مورد‬</w:t>
      </w:r>
    </w:p>
    <w:p>
      <w:pPr>
        <w:ind w:left="360"/>
      </w:pPr>
      <w:r>
        <w:rPr>
          <w:i/>
        </w:rPr>
        <w:t xml:space="preserve">‫سئَلَ ۫ت َع ِن ۫ال ِف ۫ط َرة َ فَا َ ۫ع َل ۫م ِبا َ َّن ک َّل النّاس َق ۫د‬ ‫حضرت بهاءهللا چنین میفرمایند‪" :‬و ا َ ّما ما َ‬</w:t>
      </w:r>
    </w:p>
    <w:p>
      <w:pPr>
        <w:ind w:left="360"/>
      </w:pPr>
      <w:r>
        <w:rPr>
          <w:i/>
        </w:rPr>
        <w:t xml:space="preserve">‫نفس َمقادیر األَمر َعلی ما رقِ َم فی‬                           ‫َخلَقوا َعلی فطرة هللا المهیمن القیّوم و قدّر ِلک ِّل ٍ‬</w:t>
      </w:r>
    </w:p>
    <w:p>
      <w:pPr>
        <w:ind w:left="360"/>
      </w:pPr>
      <w:r>
        <w:rPr>
          <w:i/>
        </w:rPr>
        <w:t xml:space="preserve">‫عز محفوظ ولکن یَ ۫ظ َهر ک ّل ذلک بارادات اَ ۫نف َ‬</w:t>
      </w:r>
    </w:p>
    <w:p>
      <w:pPr>
        <w:ind w:left="360"/>
      </w:pPr>
      <w:r>
        <w:rPr>
          <w:i/>
        </w:rPr>
        <w:t xml:space="preserve">‫‪۱۸‬‬</w:t>
      </w:r>
    </w:p>
    <w:p>
      <w:pPr>
        <w:ind w:left="360"/>
      </w:pPr>
      <w:r>
        <w:rPr>
          <w:i/>
        </w:rPr>
        <w:t xml:space="preserve">‫سکم‪".‬‬                                                        ‫اَلواحِ ِ ّ‬</w:t>
      </w:r>
    </w:p>
    <w:p>
      <w:pPr>
        <w:ind w:left="360"/>
      </w:pPr>
      <w:r>
        <w:rPr>
          <w:i/>
        </w:rPr>
        <w:t xml:space="preserve">‫ترجمۀ بیان مبارک به فارسی چنین است‪" :‬و ا ّما اینکه از فطرت سؤال کرده بودی‪،‬‬</w:t>
      </w:r>
    </w:p>
    <w:p>
      <w:pPr>
        <w:ind w:left="360"/>
      </w:pPr>
      <w:r>
        <w:rPr>
          <w:i/>
        </w:rPr>
        <w:t xml:space="preserve">‫بدان که همۀ مردمان بر فطرت خداوند مهیمن و قیّوم خلق شدهاند‪ .‬به هرکس مقدار‬</w:t>
      </w:r>
    </w:p>
    <w:p>
      <w:pPr>
        <w:ind w:left="360"/>
      </w:pPr>
      <w:r>
        <w:rPr>
          <w:i/>
        </w:rPr>
        <w:t xml:space="preserve">‫معیّن مطابق آنچه که در لوح محفوظ الهی ثبت شده مقدّر گشته‪ ،‬ولکن تمام آنچه که‬</w:t>
      </w:r>
    </w:p>
    <w:p>
      <w:pPr>
        <w:ind w:left="360"/>
      </w:pPr>
      <w:r>
        <w:rPr>
          <w:i/>
        </w:rPr>
        <w:t xml:space="preserve">‫مقدّر شده به میل و ارادۀ خودتان ظاهر و آشکار میشود‪( ".‬ترجمۀ باهر فرقانی)‬</w:t>
      </w:r>
    </w:p>
    <w:p>
      <w:pPr>
        <w:ind w:left="360"/>
      </w:pPr>
      <w:r>
        <w:rPr>
          <w:i/>
        </w:rPr>
        <w:t xml:space="preserve">‫در رابطه با این بیانات مبارک در آئین بهائی دستمزد افراد متفاوت خواهد بود و‬</w:t>
      </w:r>
    </w:p>
    <w:p>
      <w:pPr>
        <w:ind w:left="360"/>
      </w:pPr>
      <w:r>
        <w:rPr>
          <w:i/>
        </w:rPr>
        <w:t xml:space="preserve">‫بستگی به نوع کار و کوشش و استعداد و حرفه و فن هر فرد دارد‪ .‬میفرمایند‪" :‬هر‬</w:t>
      </w:r>
    </w:p>
    <w:p>
      <w:pPr>
        <w:ind w:left="360"/>
      </w:pPr>
      <w:r>
        <w:rPr>
          <w:i/>
        </w:rPr>
        <w:t xml:space="preserve">‫چه بیشتر کوشد پیشتر رود‪ ".‬از این رو‪ ،‬سطح زندگی افراد مساوی نیست‪.‬‬</w:t>
      </w:r>
    </w:p>
    <w:p>
      <w:pPr>
        <w:ind w:left="360"/>
      </w:pPr>
      <w:r>
        <w:rPr>
          <w:i/>
        </w:rPr>
        <w:t xml:space="preserve">‫حضرت عبدالبهاء میفرمایند که‪" :‬در هیئت اجتماعیه مراتب باقی میماند و هر یک‬</w:t>
      </w:r>
    </w:p>
    <w:p>
      <w:pPr>
        <w:ind w:left="360"/>
      </w:pPr>
      <w:r>
        <w:rPr>
          <w:i/>
        </w:rPr>
        <w:t xml:space="preserve">‫در مقام خود با کمال راحت زندگانی نماید‪".‬‬</w:t>
      </w:r>
    </w:p>
    <w:p>
      <w:pPr>
        <w:ind w:left="360"/>
      </w:pPr>
      <w:r>
        <w:rPr>
          <w:i/>
        </w:rPr>
        <w:t xml:space="preserve">‫در خاتمه بیان این مطلب الزم است که دکترین اقتصادی بهائی روش برخورد‬</w:t>
      </w:r>
    </w:p>
    <w:p>
      <w:pPr>
        <w:ind w:left="360"/>
      </w:pPr>
      <w:r>
        <w:rPr>
          <w:i/>
        </w:rPr>
        <w:t xml:space="preserve">‫انسانها را در رابطه با جایگاه مادّیّات در حیات شخص و همچنین در مصرف کاالها‬</w:t>
      </w:r>
    </w:p>
    <w:p>
      <w:pPr>
        <w:ind w:left="360"/>
      </w:pPr>
      <w:r>
        <w:rPr>
          <w:i/>
        </w:rPr>
        <w:t xml:space="preserve">‫و خدمات مربوطه مورد بررسی قرار داده و احکام و تعالیمی ارائه میدهد که در‬</w:t>
      </w:r>
    </w:p>
    <w:p>
      <w:pPr>
        <w:ind w:left="360"/>
      </w:pPr>
      <w:r>
        <w:rPr>
          <w:i/>
        </w:rPr>
        <w:t xml:space="preserve">‫تنظیم امور مادّی مؤثر میباشند‪ .‬از جمله این تعالیم اجرای اعتدال در جمیع امور‬</w:t>
      </w:r>
    </w:p>
    <w:p>
      <w:pPr>
        <w:ind w:left="360"/>
      </w:pPr>
      <w:r>
        <w:rPr>
          <w:i/>
        </w:rPr>
        <w:t xml:space="preserve">‫است‪ .‬نه تنها شخص غنی میبایست اعتدال را رعایت کند و از طریق زندگی سادهتر‬</w:t>
      </w:r>
    </w:p>
    <w:p>
      <w:pPr>
        <w:ind w:left="360"/>
      </w:pPr>
      <w:r>
        <w:rPr>
          <w:i/>
        </w:rPr>
        <w:t xml:space="preserve">‫‪342‬‬</w:t>
      </w:r>
    </w:p>
    <w:p>
      <w:pPr>
        <w:ind w:left="360"/>
      </w:pPr>
      <w:r>
        <w:rPr>
          <w:i/>
        </w:rPr>
        <w:t xml:space="preserve">‫گفتاری پیرامون جایگاه مادیات در حیات شخصی‬                   ‫سفینۀ عرفان دفتر ‪۲۰‬‬</w:t>
      </w:r>
    </w:p>
    <w:p>
      <w:pPr>
        <w:ind w:left="360"/>
      </w:pPr>
      <w:r>
        <w:rPr>
          <w:i/>
        </w:rPr>
        <w:t xml:space="preserve"/>
      </w:r>
    </w:p>
    <w:p>
      <w:pPr>
        <w:ind w:left="360"/>
      </w:pPr>
      <w:r>
        <w:rPr>
          <w:i/>
        </w:rPr>
        <w:t xml:space="preserve">‫از تعلّق به مادّیّات رهائی یابد‪ ،‬فقیر نیز باید ه ّمت کند و از یک آسایش نسبی‬</w:t>
      </w:r>
    </w:p>
    <w:p>
      <w:pPr>
        <w:ind w:left="360"/>
      </w:pPr>
      <w:r>
        <w:rPr>
          <w:i/>
        </w:rPr>
        <w:t xml:space="preserve">‫برخوردار شود‪ .‬بیانات مبارکه در خصوص اعتدال فراوانند‪ ،‬از جمله حضرت‬</w:t>
      </w:r>
    </w:p>
    <w:p>
      <w:pPr>
        <w:ind w:left="360"/>
      </w:pPr>
      <w:r>
        <w:rPr>
          <w:i/>
        </w:rPr>
        <w:t xml:space="preserve">‫عبدالبهاء چنین میفرمایند‪" :‬امر تعدیل معیشت بسیار مه ّم است و تا این مسئله تحقّق‬</w:t>
      </w:r>
    </w:p>
    <w:p>
      <w:pPr>
        <w:ind w:left="360"/>
      </w:pPr>
      <w:r>
        <w:rPr>
          <w:i/>
        </w:rPr>
        <w:t xml:space="preserve">‫نیابد سعادت برای عالم بشر ممکن نیست‪ ۱۹".‬الزم است که بین پدیدۀ مصرفگرائی‬</w:t>
      </w:r>
    </w:p>
    <w:p>
      <w:pPr>
        <w:ind w:left="360"/>
      </w:pPr>
      <w:r>
        <w:rPr>
          <w:i/>
        </w:rPr>
        <w:t xml:space="preserve">‫و داشتن یک زندگی ایدهآل بر اساس حکم اعتدال‪ ،‬تفاوت قائل شویم‪ .‬از جمله‬</w:t>
      </w:r>
    </w:p>
    <w:p>
      <w:pPr>
        <w:ind w:left="360"/>
      </w:pPr>
      <w:r>
        <w:rPr>
          <w:i/>
        </w:rPr>
        <w:t xml:space="preserve">‫خصوصیات اعتدال این است که باعث یک نوع تعادل بین زندگی مادّی و روحانی‬</w:t>
      </w:r>
    </w:p>
    <w:p>
      <w:pPr>
        <w:ind w:left="360"/>
      </w:pPr>
      <w:r>
        <w:rPr>
          <w:i/>
        </w:rPr>
        <w:t xml:space="preserve">‫افراد میشود‪ .‬اعتدال همچنین مصرفگرائی مفرط را از بین میبرد‪ .‬از این طریق‬</w:t>
      </w:r>
    </w:p>
    <w:p>
      <w:pPr>
        <w:ind w:left="360"/>
      </w:pPr>
      <w:r>
        <w:rPr>
          <w:i/>
        </w:rPr>
        <w:t xml:space="preserve">‫تولید کاالهای بی استفاده و آنهائی که باعث از بین بردن منابع طبیعی میشوند و یا به‬</w:t>
      </w:r>
    </w:p>
    <w:p>
      <w:pPr>
        <w:ind w:left="360"/>
      </w:pPr>
      <w:r>
        <w:rPr>
          <w:i/>
        </w:rPr>
        <w:t xml:space="preserve">‫محیط زیست صدمه میرسانند کاهش میآبد‪ .‬از این رو مشاهده میشود که در آثار‬</w:t>
      </w:r>
    </w:p>
    <w:p>
      <w:pPr>
        <w:ind w:left="360"/>
      </w:pPr>
      <w:r>
        <w:rPr>
          <w:i/>
        </w:rPr>
        <w:t xml:space="preserve">‫بهائی اعتدال در جمیع امور تشویق شده است‪ .‬در بیانی حضرت بهاءهللا میفرمایند‪:‬‬</w:t>
      </w:r>
    </w:p>
    <w:p>
      <w:pPr>
        <w:ind w:left="360"/>
      </w:pPr>
      <w:r>
        <w:rPr>
          <w:i/>
        </w:rPr>
        <w:t xml:space="preserve">‫"در جمیع امور باید رؤساء به اعتدال ناظر باشند‪ ،‬چون هر امری که از اعتدال‬</w:t>
      </w:r>
    </w:p>
    <w:p>
      <w:pPr>
        <w:ind w:left="360"/>
      </w:pPr>
      <w:r>
        <w:rPr>
          <w:i/>
        </w:rPr>
        <w:t xml:space="preserve">‫تجاوز نماید از طراز اثر محروم مشاهده شود‪ .‬مثالً ّ‬</w:t>
      </w:r>
    </w:p>
    <w:p>
      <w:pPr>
        <w:ind w:left="360"/>
      </w:pPr>
      <w:r>
        <w:rPr>
          <w:i/>
        </w:rPr>
        <w:t xml:space="preserve">‫حریّت و تمدّن و امثال آن مع‬</w:t>
      </w:r>
    </w:p>
    <w:p>
      <w:pPr>
        <w:ind w:left="360"/>
      </w:pPr>
      <w:r>
        <w:rPr>
          <w:i/>
        </w:rPr>
        <w:t xml:space="preserve">‫آنکه بقبول اهل معرفت فائز است‪ ،‬اگر از حدّ اعتدال تجاوز نماید سبب و علّت ّ‬</w:t>
      </w:r>
    </w:p>
    <w:p>
      <w:pPr>
        <w:ind w:left="360"/>
      </w:pPr>
      <w:r>
        <w:rPr>
          <w:i/>
        </w:rPr>
        <w:t xml:space="preserve">‫ضر‬</w:t>
      </w:r>
    </w:p>
    <w:p>
      <w:pPr>
        <w:ind w:left="360"/>
      </w:pPr>
      <w:r>
        <w:rPr>
          <w:i/>
        </w:rPr>
        <w:t xml:space="preserve">‫گردد ‪ ۲۰"...‬حضرت عبدالبهاء دخالت دولت و لزوم قوانین الزم در ایجاد اعتدال را‬</w:t>
      </w:r>
    </w:p>
    <w:p>
      <w:pPr>
        <w:ind w:left="360"/>
      </w:pPr>
      <w:r>
        <w:rPr>
          <w:i/>
        </w:rPr>
        <w:t xml:space="preserve">‫ضروری میدانند‪ .‬از جمله میفرمایند‪" :‬اعتدال اینست که قوانین و نظاماتی وضع‬</w:t>
      </w:r>
    </w:p>
    <w:p>
      <w:pPr>
        <w:ind w:left="360"/>
      </w:pPr>
      <w:r>
        <w:rPr>
          <w:i/>
        </w:rPr>
        <w:t xml:space="preserve">‫شود که مانع ثروت مفرط بی لزوم بعضی نفوس شود و دافع احتیاج ضروریّۀ‬</w:t>
      </w:r>
    </w:p>
    <w:p>
      <w:pPr>
        <w:ind w:left="360"/>
      </w:pPr>
      <w:r>
        <w:rPr>
          <w:i/>
        </w:rPr>
        <w:t xml:space="preserve">‫جمهور گردد‪ ۲۱".‬از طریق دخالت دولت و تدوین و وضع قوانین الزمه که شامل‬</w:t>
      </w:r>
    </w:p>
    <w:p>
      <w:pPr>
        <w:ind w:left="360"/>
      </w:pPr>
      <w:r>
        <w:rPr>
          <w:i/>
        </w:rPr>
        <w:t xml:space="preserve">‫مالیاتهای گوناگون و مزایای رفاهی میشود به رفاه عموم جامعه کمک شایان میکند‪.‬‬</w:t>
      </w:r>
    </w:p>
    <w:p>
      <w:pPr>
        <w:ind w:left="360"/>
      </w:pPr>
      <w:r>
        <w:rPr>
          <w:i/>
        </w:rPr>
        <w:t xml:space="preserve">‫آن گروه از کشورها که دارای این شرایط هستند شهروندان آن کشورها نیز از یک‬</w:t>
      </w:r>
    </w:p>
    <w:p>
      <w:pPr>
        <w:ind w:left="360"/>
      </w:pPr>
      <w:r>
        <w:rPr>
          <w:i/>
        </w:rPr>
        <w:t xml:space="preserve">‫رفاه نسبی و ایدهآل برخوردارند‪.‬‬</w:t>
      </w:r>
    </w:p>
    <w:p>
      <w:pPr>
        <w:ind w:left="360"/>
      </w:pPr>
      <w:r>
        <w:rPr>
          <w:i/>
        </w:rPr>
        <w:t xml:space="preserve"/>
      </w:r>
    </w:p>
    <w:p>
      <w:pPr>
        <w:ind w:left="360"/>
      </w:pPr>
      <w:r>
        <w:rPr>
          <w:i/>
        </w:rPr>
        <w:t xml:space="preserve">‫مأخذها‬</w:t>
      </w:r>
    </w:p>
    <w:p>
      <w:pPr>
        <w:ind w:left="360"/>
      </w:pPr>
      <w:r>
        <w:rPr>
          <w:i/>
        </w:rPr>
        <w:t xml:space="preserve">‫‪ .۱‬حضرت بهاءهللا ‪ :‬منتخباتی از آثار حضرت بهاءهللا‪ ،‬لجنۀ نشر آثار امری بلیان‬</w:t>
      </w:r>
    </w:p>
    <w:p>
      <w:pPr>
        <w:ind w:left="360"/>
      </w:pPr>
      <w:r>
        <w:rPr>
          <w:i/>
        </w:rPr>
        <w:t xml:space="preserve">‫فارسی و عربی‪ ،‬النگنهاین – آلمان‪ ،‬نشر ّاول‪ ۱۴۱ ،‬بدیع‪ ،‬ص‪.۵۸‬‬</w:t>
      </w:r>
    </w:p>
    <w:p>
      <w:pPr>
        <w:ind w:left="360"/>
      </w:pPr>
      <w:r>
        <w:rPr>
          <w:i/>
        </w:rPr>
        <w:t xml:space="preserve">‫‪ .۲‬حضرت عبدالبهاء‪ :‬رسالۀ مدنیه‪ ،‬ص‪.۵۵‬‬</w:t>
      </w:r>
    </w:p>
    <w:p>
      <w:pPr>
        <w:ind w:left="360"/>
      </w:pPr>
      <w:r>
        <w:rPr>
          <w:i/>
        </w:rPr>
        <w:t xml:space="preserve">‫‪ .۳‬ایضاً‪ :‬سفرنامۀ حضرت عبدالبهاء‪ :‬جلد ّاول‪ ،‬ص‪.۲۸۴‬‬</w:t>
      </w:r>
    </w:p>
    <w:p>
      <w:pPr>
        <w:ind w:left="360"/>
      </w:pPr>
      <w:r>
        <w:rPr>
          <w:i/>
        </w:rPr>
        <w:t xml:space="preserve">‫‪ .۴‬ایضاً‪ :‬نقل از «پیام ملکوت»‪ ،‬تألیف عبدالحمید اشراقخاوری‪ ،‬چاپ هند‪،‬‬</w:t>
      </w:r>
    </w:p>
    <w:p>
      <w:pPr>
        <w:ind w:left="360"/>
      </w:pPr>
      <w:r>
        <w:rPr>
          <w:i/>
        </w:rPr>
        <w:t xml:space="preserve">‫ص‪.۱۲۸‬‬</w:t>
      </w:r>
    </w:p>
    <w:p>
      <w:pPr>
        <w:ind w:left="360"/>
      </w:pPr>
      <w:r>
        <w:rPr>
          <w:i/>
        </w:rPr>
        <w:t xml:space="preserve">‫مورخ ‪ ۱۳‬شهرالبهاء ‪ ،۱۶۷‬مطابق با ‪ ۲‬آوریل‬ ‫ّ‬    ‫‪ .۵‬نقل از پیام بیتالعدل اعظم‪،‬‬</w:t>
      </w:r>
    </w:p>
    <w:p>
      <w:pPr>
        <w:ind w:left="360"/>
      </w:pPr>
      <w:r>
        <w:rPr>
          <w:i/>
        </w:rPr>
        <w:t xml:space="preserve">‫‪.۲۰۱۰‬‬</w:t>
      </w:r>
    </w:p>
    <w:p>
      <w:pPr>
        <w:ind w:left="360"/>
      </w:pPr>
      <w:r>
        <w:rPr>
          <w:i/>
        </w:rPr>
        <w:t xml:space="preserve">‫‪ .۶‬ایضاً‪.‬‬</w:t>
      </w:r>
    </w:p>
    <w:p>
      <w:pPr>
        <w:ind w:left="360"/>
      </w:pPr>
      <w:r>
        <w:rPr>
          <w:i/>
        </w:rPr>
        <w:t xml:space="preserve">‫‪343‬‬</w:t>
      </w:r>
    </w:p>
    <w:p>
      <w:pPr>
        <w:ind w:left="360"/>
      </w:pPr>
      <w:r>
        <w:rPr>
          <w:i/>
        </w:rPr>
        <w:t xml:space="preserve">‫گفتاری پیرامون جایگاه مادیات در حیات شخصی‬               ‫سفینۀ عرفان دفتر ‪۲۰‬‬</w:t>
      </w:r>
    </w:p>
    <w:p>
      <w:pPr>
        <w:ind w:left="360"/>
      </w:pPr>
      <w:r>
        <w:rPr>
          <w:i/>
        </w:rPr>
        <w:t xml:space="preserve"/>
      </w:r>
    </w:p>
    <w:p>
      <w:pPr>
        <w:ind w:left="360"/>
      </w:pPr>
      <w:r>
        <w:rPr>
          <w:i/>
        </w:rPr>
        <w:t xml:space="preserve">‫‪ .۷‬ایضاً‪.‬‬</w:t>
      </w:r>
    </w:p>
    <w:p>
      <w:pPr>
        <w:ind w:left="360"/>
      </w:pPr>
      <w:r>
        <w:rPr>
          <w:i/>
        </w:rPr>
        <w:t xml:space="preserve">‫‪ .۸‬ایضاً‪.‬‬</w:t>
      </w:r>
    </w:p>
    <w:p>
      <w:pPr>
        <w:ind w:left="360"/>
      </w:pPr>
      <w:r>
        <w:rPr>
          <w:i/>
        </w:rPr>
        <w:t xml:space="preserve">‫‪ .۹‬حضرت بهاءهللا‪ :‬کلمات مکنونۀ فارسی‪ ،‬قطعۀ ‪.۵۵‬‬</w:t>
      </w:r>
    </w:p>
    <w:p>
      <w:pPr>
        <w:ind w:left="360"/>
      </w:pPr>
      <w:r>
        <w:rPr>
          <w:i/>
        </w:rPr>
        <w:t xml:space="preserve">‫‪ .۱۰‬بیتالعدل اعظم‪ :‬قرن انوار‪ ،‬نشر مرکز جهانی بهائی‪ ،‬چاپ دوم‪،۲۰۰۲ ،‬‬</w:t>
      </w:r>
    </w:p>
    <w:p>
      <w:pPr>
        <w:ind w:left="360"/>
      </w:pPr>
      <w:r>
        <w:rPr>
          <w:i/>
        </w:rPr>
        <w:t xml:space="preserve">‫ص‪.۸۸‬‬</w:t>
      </w:r>
    </w:p>
    <w:p>
      <w:pPr>
        <w:ind w:left="360"/>
      </w:pPr>
      <w:r>
        <w:rPr>
          <w:i/>
        </w:rPr>
        <w:t xml:space="preserve">‫‪ .۱۱‬حضرت عبدالبهاء‪ :‬رسالۀ مدنیه‪ ،‬صص ‪.۳۲–۳۱‬‬</w:t>
      </w:r>
    </w:p>
    <w:p>
      <w:pPr>
        <w:ind w:left="360"/>
      </w:pPr>
      <w:r>
        <w:rPr>
          <w:i/>
        </w:rPr>
        <w:t xml:space="preserve">‫‪ .۱۲‬ایضاً‪ :‬نقل از «پیام بهائی»‪ ،‬شمارۀ ‪ ،۲۷۷‬ص‪.۳۸‬‬</w:t>
      </w:r>
    </w:p>
    <w:p>
      <w:pPr>
        <w:ind w:left="360"/>
      </w:pPr>
      <w:r>
        <w:rPr>
          <w:i/>
        </w:rPr>
        <w:t xml:space="preserve">‫‪ .۱۳‬ایضاً‪ :‬مفاوضات‪ ،‬مؤسسۀ مطبوعات ملّی بهائیان پاکستان‪ ،‬ص‪.۲۲۸‬‬</w:t>
      </w:r>
    </w:p>
    <w:p>
      <w:pPr>
        <w:ind w:left="360"/>
      </w:pPr>
      <w:r>
        <w:rPr>
          <w:i/>
        </w:rPr>
        <w:t xml:space="preserve">‫‪ .۱۴‬ایضاً‪.‬‬</w:t>
      </w:r>
    </w:p>
    <w:p>
      <w:pPr>
        <w:ind w:left="360"/>
      </w:pPr>
      <w:r>
        <w:rPr>
          <w:i/>
        </w:rPr>
        <w:t xml:space="preserve">‫‪ .۱۵‬ایضاً‪ :‬نقل از «پیام ملکوت»‪ ،‬ص‪.۱۲۶‬‬</w:t>
      </w:r>
    </w:p>
    <w:p>
      <w:pPr>
        <w:ind w:left="360"/>
      </w:pPr>
      <w:r>
        <w:rPr>
          <w:i/>
        </w:rPr>
        <w:t xml:space="preserve">‫‪ .۱۶‬ایضاً‪ :‬سفرنامه‪ ،‬جلد ّاول‪ ،‬ص‪.۲۹۱‬‬</w:t>
      </w:r>
    </w:p>
    <w:p>
      <w:pPr>
        <w:ind w:left="360"/>
      </w:pPr>
      <w:r>
        <w:rPr>
          <w:i/>
        </w:rPr>
        <w:t xml:space="preserve">‫‪ .۱۷‬حضرت بهاءهللا‪ :‬منتخباتی از آثار حضرت بهاءهللا‪ ،‬صص ‪.۶۰–۵۹‬‬</w:t>
      </w:r>
    </w:p>
    <w:p>
      <w:pPr>
        <w:ind w:left="360"/>
      </w:pPr>
      <w:r>
        <w:rPr>
          <w:i/>
        </w:rPr>
        <w:t xml:space="preserve">‫‪ .۱۸‬ایضاً‪ :‬نقل از «خلق جدید و صنع بدیع»‪ ،‬ترجمۀ ‪،All Things Made New‬‬</w:t>
      </w:r>
    </w:p>
    <w:p>
      <w:pPr>
        <w:ind w:left="360"/>
      </w:pPr>
      <w:r>
        <w:rPr>
          <w:i/>
        </w:rPr>
        <w:t xml:space="preserve">‫اثر ‪ ،۱۹۹۸ ،John Ferraby‬ص‪.۴۰۹‬‬</w:t>
      </w:r>
    </w:p>
    <w:p>
      <w:pPr>
        <w:ind w:left="360"/>
      </w:pPr>
      <w:r>
        <w:rPr>
          <w:i/>
        </w:rPr>
        <w:t xml:space="preserve">‫‪ .۱۹‬حضرت عبدالبهاء‪ :‬خطابات‪ ،‬قسمت دوم‪ ،‬ص‪.۱۴۸‬‬</w:t>
      </w:r>
    </w:p>
    <w:p>
      <w:pPr>
        <w:ind w:left="360"/>
      </w:pPr>
      <w:r>
        <w:rPr>
          <w:i/>
        </w:rPr>
        <w:t xml:space="preserve">‫‪ .۲۰‬حضرت بهاءهللا‪ :‬منتخباتی از آثار حضرت بهاءهللا‪ ،‬صص ‪.۱۴۱–۱۴۰‬‬</w:t>
      </w:r>
    </w:p>
    <w:p>
      <w:pPr>
        <w:ind w:left="360"/>
      </w:pPr>
      <w:r>
        <w:rPr>
          <w:i/>
        </w:rPr>
        <w:t xml:space="preserve">‫‪ .۲۱‬حضرت عبدالبهاء‪ :‬مفاوضات‪ ،‬ص‪.۲۲۷‬‬</w:t>
      </w:r>
    </w:p>
    <w:p>
      <w:pPr>
        <w:ind w:left="360"/>
      </w:pPr>
      <w:r>
        <w:rPr>
          <w:i/>
        </w:rPr>
        <w:t xml:space="preserve"/>
      </w:r>
    </w:p>
    <w:p>
      <w:pPr>
        <w:ind w:left="360"/>
      </w:pPr>
      <w:r>
        <w:rPr>
          <w:i/>
        </w:rPr>
        <w:t xml:space="preserve">‫‪344‬‬</w:t>
      </w:r>
    </w:p>
    <w:p>
      <w:pPr>
        <w:ind w:left="360"/>
      </w:pPr>
      <w:r>
        <w:rPr>
          <w:i/>
        </w:rPr>
        <w:t xml:space="preserve">‫دیانت بهائی و سکوالریزاسیون و سکوالریسم‬</w:t>
      </w:r>
    </w:p>
    <w:p>
      <w:pPr>
        <w:ind w:left="360"/>
      </w:pPr>
      <w:r>
        <w:rPr>
          <w:i/>
        </w:rPr>
        <w:t xml:space="preserve">‫فرزان معصومی‬</w:t>
      </w:r>
    </w:p>
    <w:p>
      <w:pPr>
        <w:ind w:left="360"/>
      </w:pPr>
      <w:r>
        <w:rPr>
          <w:i/>
        </w:rPr>
        <w:t xml:space="preserve">‫سکوالریسم از واژگانیست که در دهههای اخیر در کشور ما و در سدۀ اخیر در جوامع‬</w:t>
      </w:r>
    </w:p>
    <w:p>
      <w:pPr>
        <w:ind w:left="360"/>
      </w:pPr>
      <w:r>
        <w:rPr>
          <w:i/>
        </w:rPr>
        <w:t xml:space="preserve">‫غربی راجع به آن بسیار صحبت میشود و در میان گروههای مختلف اجتماعی و سیاسی‬</w:t>
      </w:r>
    </w:p>
    <w:p>
      <w:pPr>
        <w:ind w:left="360"/>
      </w:pPr>
      <w:r>
        <w:rPr>
          <w:i/>
        </w:rPr>
        <w:t xml:space="preserve">‫طرفداران زیادی یافته است‪.‬‬</w:t>
      </w:r>
    </w:p>
    <w:p>
      <w:pPr>
        <w:ind w:left="360"/>
      </w:pPr>
      <w:r>
        <w:rPr>
          <w:i/>
        </w:rPr>
        <w:t xml:space="preserve">‫در سطح جامعه‪ ،‬افرادی که معموالً با توجه به گستردگی وسایل ارتباط جمعی در سطح‬</w:t>
      </w:r>
    </w:p>
    <w:p>
      <w:pPr>
        <w:ind w:left="360"/>
      </w:pPr>
      <w:r>
        <w:rPr>
          <w:i/>
        </w:rPr>
        <w:t xml:space="preserve">‫خوانشهای بدون پشتوانۀ قوی فکری و سطحینگرانه در فضاهای مجازی و رسانههای‬</w:t>
      </w:r>
    </w:p>
    <w:p>
      <w:pPr>
        <w:ind w:left="360"/>
      </w:pPr>
      <w:r>
        <w:rPr>
          <w:i/>
        </w:rPr>
        <w:t xml:space="preserve">‫جمعی با تاریخ آشنا گردیده اند و در اکثر موارد تاریخ این کشور را بهشت پیش از اسالم‬</w:t>
      </w:r>
    </w:p>
    <w:p>
      <w:pPr>
        <w:ind w:left="360"/>
      </w:pPr>
      <w:r>
        <w:rPr>
          <w:i/>
        </w:rPr>
        <w:t xml:space="preserve">‫و جهنم پس از آن میدانند مؤ منین به دیانت بهائی را در مقابل این پرسش قرار میدهند که‬</w:t>
      </w:r>
    </w:p>
    <w:p>
      <w:pPr>
        <w:ind w:left="360"/>
      </w:pPr>
      <w:r>
        <w:rPr>
          <w:i/>
        </w:rPr>
        <w:t xml:space="preserve">‫"آیا دیانت بهائی دیانتی سکوالر است یا که خیر؟"‬</w:t>
      </w:r>
    </w:p>
    <w:p>
      <w:pPr>
        <w:ind w:left="360"/>
      </w:pPr>
      <w:r>
        <w:rPr>
          <w:i/>
        </w:rPr>
        <w:t xml:space="preserve">‫ما مؤمنین نیز که غالبا ً با این واژه آشناییمان در حد گفتگوهای ظاهرا ً روشن فکرانه و‬</w:t>
      </w:r>
    </w:p>
    <w:p>
      <w:pPr>
        <w:ind w:left="360"/>
      </w:pPr>
      <w:r>
        <w:rPr>
          <w:i/>
        </w:rPr>
        <w:t xml:space="preserve">‫بدون عمق است و در ضمن معموالً با شرایط ایران و آنچه که اکثریت مردمانش آن را‬</w:t>
      </w:r>
    </w:p>
    <w:p>
      <w:pPr>
        <w:ind w:left="360"/>
      </w:pPr>
      <w:r>
        <w:rPr>
          <w:i/>
        </w:rPr>
        <w:t xml:space="preserve">‫مایۀ عقب ماندگی میدانند نیز تا حدودی آشناییم‪ ،‬بدون کوچکترین تردیدی عنوان میداریم که‬</w:t>
      </w:r>
    </w:p>
    <w:p>
      <w:pPr>
        <w:ind w:left="360"/>
      </w:pPr>
      <w:r>
        <w:rPr>
          <w:i/>
        </w:rPr>
        <w:t xml:space="preserve">‫"ما مخالف دخالت در امور سیاسیه ایم و معتقد به سکوالریم"‪.‬‬</w:t>
      </w:r>
    </w:p>
    <w:p>
      <w:pPr>
        <w:ind w:left="360"/>
      </w:pPr>
      <w:r>
        <w:rPr>
          <w:i/>
        </w:rPr>
        <w:t xml:space="preserve">‫درست است که این پاسخ برای دوست سؤالکنندۀ ما در اکثر مواقع بسیار خوشایند خواهد‬</w:t>
      </w:r>
    </w:p>
    <w:p>
      <w:pPr>
        <w:ind w:left="360"/>
      </w:pPr>
      <w:r>
        <w:rPr>
          <w:i/>
        </w:rPr>
        <w:t xml:space="preserve">‫بود‪ ،‬اما آیا به واقع چنین است؟ آیا معنی سکوالریسم را درست متوجه شده ایم؟ آیا‬</w:t>
      </w:r>
    </w:p>
    <w:p>
      <w:pPr>
        <w:ind w:left="360"/>
      </w:pPr>
      <w:r>
        <w:rPr>
          <w:i/>
        </w:rPr>
        <w:t xml:space="preserve">‫سکوالریسم و عدم مداخله در امور سیاسیه با یکدیگر ارتباطی دارند؟ آیا با شخص‬</w:t>
      </w:r>
    </w:p>
    <w:p>
      <w:pPr>
        <w:ind w:left="360"/>
      </w:pPr>
      <w:r>
        <w:rPr>
          <w:i/>
        </w:rPr>
        <w:t xml:space="preserve">‫پرسنده دربارۀ مفهوم ذهنی او از سکوالریسم اشتراک داریم؟ آیا به واقع دیانت بهائی‬</w:t>
      </w:r>
    </w:p>
    <w:p>
      <w:pPr>
        <w:ind w:left="360"/>
      </w:pPr>
      <w:r>
        <w:rPr>
          <w:i/>
        </w:rPr>
        <w:t xml:space="preserve">‫دیانتی سکوالر است؟ و سؤاالت دیگری که معموال ترجیح میدهیم از خود نپرسیم و با‬</w:t>
      </w:r>
    </w:p>
    <w:p>
      <w:pPr>
        <w:ind w:left="360"/>
      </w:pPr>
      <w:r>
        <w:rPr>
          <w:i/>
        </w:rPr>
        <w:t xml:space="preserve">‫همان جمله آن را به پایان ببریم و در بسیاری از مواقع خود را از اندیشیدین به سؤاالتی‬</w:t>
      </w:r>
    </w:p>
    <w:p>
      <w:pPr>
        <w:ind w:left="360"/>
      </w:pPr>
      <w:r>
        <w:rPr>
          <w:i/>
        </w:rPr>
        <w:t xml:space="preserve">‫که میتوان مطرح نمود برحذر میداریم‪.‬‬</w:t>
      </w:r>
    </w:p>
    <w:p>
      <w:pPr>
        <w:ind w:left="360"/>
      </w:pPr>
      <w:r>
        <w:rPr>
          <w:i/>
        </w:rPr>
        <w:t xml:space="preserve">‫در این مقاله نگارنده قصد آن را دارد که در حد توان خود و با توجه به فهم خود از آثار‬</w:t>
      </w:r>
    </w:p>
    <w:p>
      <w:pPr>
        <w:ind w:left="360"/>
      </w:pPr>
      <w:r>
        <w:rPr>
          <w:i/>
        </w:rPr>
        <w:t xml:space="preserve">‫مبارکه و سیر تطور تاریخی واژۀ سکوالریسم و سکوالریزاسیون و معانی متفاوت آن‪ ،‬به‬</w:t>
      </w:r>
    </w:p>
    <w:p>
      <w:pPr>
        <w:ind w:left="360"/>
      </w:pPr>
      <w:r>
        <w:rPr>
          <w:i/>
        </w:rPr>
        <w:t xml:space="preserve">‫این موضوع بپردازد که آیا میتوان دیانت بهائی را دیانتی سکوالر نامید یا که خیر؟‬</w:t>
      </w:r>
    </w:p>
    <w:p>
      <w:pPr>
        <w:ind w:left="360"/>
      </w:pPr>
      <w:r>
        <w:rPr>
          <w:i/>
        </w:rPr>
        <w:t xml:space="preserve">‫سکوالریسم و سکوالریزاسیون‬</w:t>
      </w:r>
    </w:p>
    <w:p>
      <w:pPr>
        <w:ind w:left="360"/>
      </w:pPr>
      <w:r>
        <w:rPr>
          <w:i/>
        </w:rPr>
        <w:t xml:space="preserve">‫واژۀ سکوالر در زبان التین به معنای اینجهانی‪ ،‬دنیوی‪ ،‬یا گیتیانه و متضاد با دینی یا‬</w:t>
      </w:r>
    </w:p>
    <w:p>
      <w:pPr>
        <w:ind w:left="360"/>
      </w:pPr>
      <w:r>
        <w:rPr>
          <w:i/>
        </w:rPr>
        <w:t xml:space="preserve">‫روحانی به کار رفته و مشتقی است از کلمه سکولوم که عالوه بر معنای باال به معنی‬</w:t>
      </w:r>
    </w:p>
    <w:p>
      <w:pPr>
        <w:ind w:left="360"/>
      </w:pPr>
      <w:r>
        <w:rPr>
          <w:i/>
        </w:rPr>
        <w:t xml:space="preserve">‫نسل یا یک دوره و یا روح دوران نیز استفاده شده است‪ .‬در زبان عربی دو کلمۀ علمانیت‬</w:t>
      </w:r>
    </w:p>
    <w:p>
      <w:pPr>
        <w:ind w:left="360"/>
      </w:pPr>
      <w:r>
        <w:rPr>
          <w:i/>
        </w:rPr>
        <w:t xml:space="preserve">‫(با فتح عین) به معنی دنیا–گرایی و علمانیت (با کسر عین) به معنی علم–گرایی یا علمی‬</w:t>
      </w:r>
    </w:p>
    <w:p>
      <w:pPr>
        <w:ind w:left="360"/>
      </w:pPr>
      <w:r>
        <w:rPr>
          <w:i/>
        </w:rPr>
        <w:t xml:space="preserve">‫کردن برای اشاره به سکوالریسم استفاده میشود‪.‬‬</w:t>
      </w:r>
    </w:p>
    <w:p>
      <w:pPr>
        <w:ind w:left="360"/>
      </w:pPr>
      <w:r>
        <w:rPr>
          <w:i/>
        </w:rPr>
        <w:t xml:space="preserve">‫‪345‬‬</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‫این واژه در قرون وسطی برای روحانیونی به کار میرفت که سوگند رهبانیت را‬</w:t>
      </w:r>
    </w:p>
    <w:p>
      <w:pPr>
        <w:ind w:left="360"/>
      </w:pPr>
      <w:r>
        <w:rPr>
          <w:i/>
        </w:rPr>
        <w:t xml:space="preserve">‫نخورده بودند و میتوانستند ازدواج کنند و به امور دنیوی نیز بپردازند و در نتیجه‬</w:t>
      </w:r>
    </w:p>
    <w:p>
      <w:pPr>
        <w:ind w:left="360"/>
      </w:pPr>
      <w:r>
        <w:rPr>
          <w:i/>
        </w:rPr>
        <w:t xml:space="preserve">‫ازخلوص کاملی که رهبانیون میتوانستند به آن دست یابند عاری بودند‪ .‬اولین بار که‬</w:t>
      </w:r>
    </w:p>
    <w:p>
      <w:pPr>
        <w:ind w:left="360"/>
      </w:pPr>
      <w:r>
        <w:rPr>
          <w:i/>
        </w:rPr>
        <w:t xml:space="preserve">‫کلمۀ سکوالر به معنای نزدیک به معنای امروزین آن بکار رفت در مذاکرات صلح‬</w:t>
      </w:r>
    </w:p>
    <w:p>
      <w:pPr>
        <w:ind w:left="360"/>
      </w:pPr>
      <w:r>
        <w:rPr>
          <w:i/>
        </w:rPr>
        <w:t xml:space="preserve">‫وستفالی‪ ۱‬پس از جنگهای سی ساله بود که در آنجا نمایندگان فرانسه این واژه را‬</w:t>
      </w:r>
    </w:p>
    <w:p>
      <w:pPr>
        <w:ind w:left="360"/>
      </w:pPr>
      <w:r>
        <w:rPr>
          <w:i/>
        </w:rPr>
        <w:t xml:space="preserve">‫برای انتقال امالک و دارائیهای کلیسا به دولت وضع کردند‪.‬‬</w:t>
      </w:r>
    </w:p>
    <w:p>
      <w:pPr>
        <w:ind w:left="360"/>
      </w:pPr>
      <w:r>
        <w:rPr>
          <w:i/>
        </w:rPr>
        <w:t xml:space="preserve">‫اما واژۀ سکوالریسم در زبان انگلیسی و به صورت یک ایسم (مکتب) به شکل‬</w:t>
      </w:r>
    </w:p>
    <w:p>
      <w:pPr>
        <w:ind w:left="360"/>
      </w:pPr>
      <w:r>
        <w:rPr>
          <w:i/>
        </w:rPr>
        <w:t xml:space="preserve">‫امروز آن توسط جورج یاکوبهالی اوک‪ ۲‬در کتاب "سکوالریسم انگلیسی" به کار‬</w:t>
      </w:r>
    </w:p>
    <w:p>
      <w:pPr>
        <w:ind w:left="360"/>
      </w:pPr>
      <w:r>
        <w:rPr>
          <w:i/>
        </w:rPr>
        <w:t xml:space="preserve">‫برده و تعریف شده‪" :‬سکوالریسم یک نظام مربوط به زندگانی این جهانی است‪،‬‬</w:t>
      </w:r>
    </w:p>
    <w:p>
      <w:pPr>
        <w:ind w:left="360"/>
      </w:pPr>
      <w:r>
        <w:rPr>
          <w:i/>
        </w:rPr>
        <w:t xml:space="preserve">‫نظامی که مبتنی بر مالحظات صرفا ً انسانی است و عمدتا کسانی این عقیده را اختیار‬</w:t>
      </w:r>
    </w:p>
    <w:p>
      <w:pPr>
        <w:ind w:left="360"/>
      </w:pPr>
      <w:r>
        <w:rPr>
          <w:i/>
        </w:rPr>
        <w:t xml:space="preserve">‫میکنند که االهیات را نامعین‪ ،‬ناکافی یا باورنکردنی مییابند‪ .‬اصول اساسی آن بدین‬</w:t>
      </w:r>
    </w:p>
    <w:p>
      <w:pPr>
        <w:ind w:left="360"/>
      </w:pPr>
      <w:r>
        <w:rPr>
          <w:i/>
        </w:rPr>
        <w:t xml:space="preserve">‫قرار است‪ :‬بهبود زندگی این جهانی با ابزارهای مادی‪ ،‬اینکه علم معجزه حی و‬</w:t>
      </w:r>
    </w:p>
    <w:p>
      <w:pPr>
        <w:ind w:left="360"/>
      </w:pPr>
      <w:r>
        <w:rPr>
          <w:i/>
        </w:rPr>
        <w:t xml:space="preserve">‫حاضر این جهان است‪ ،‬اینکه نیکی کردن خوب است‪ ،‬چه خیری مربوط به جهان‬</w:t>
      </w:r>
    </w:p>
    <w:p>
      <w:pPr>
        <w:ind w:left="360"/>
      </w:pPr>
      <w:r>
        <w:rPr>
          <w:i/>
        </w:rPr>
        <w:t xml:space="preserve">‫دیگر در آن باشد یا نباشد‪ ،‬نیکی کردن در جهان حاضر و جستن این نیکی خیر‬</w:t>
      </w:r>
    </w:p>
    <w:p>
      <w:pPr>
        <w:ind w:left="360"/>
      </w:pPr>
      <w:r>
        <w:rPr>
          <w:i/>
        </w:rPr>
        <w:t xml:space="preserve">‫است‪.".‬‬</w:t>
      </w:r>
    </w:p>
    <w:p>
      <w:pPr>
        <w:ind w:left="360"/>
      </w:pPr>
      <w:r>
        <w:rPr>
          <w:i/>
        </w:rPr>
        <w:t xml:space="preserve">‫‪۳‬‬</w:t>
      </w:r>
    </w:p>
    <w:p>
      <w:pPr>
        <w:ind w:left="360"/>
      </w:pPr>
      <w:r>
        <w:rPr>
          <w:i/>
        </w:rPr>
        <w:t xml:space="preserve">‫برنارد لوییس مفهوم سکوالریسم را چنین شرح میدهد‪" :‬اصطالح عرف گرایی‬</w:t>
      </w:r>
    </w:p>
    <w:p>
      <w:pPr>
        <w:ind w:left="360"/>
      </w:pPr>
      <w:r>
        <w:rPr>
          <w:i/>
        </w:rPr>
        <w:t xml:space="preserve">‫(دین جدا خواهی–سکوالریسم) ظاهرا ً نخستین بار در میانۀ قرن نوزدهم در زبان‬</w:t>
      </w:r>
    </w:p>
    <w:p>
      <w:pPr>
        <w:ind w:left="360"/>
      </w:pPr>
      <w:r>
        <w:rPr>
          <w:i/>
        </w:rPr>
        <w:t xml:space="preserve">‫انگلیسی به کار رفته و ابتدا بار معنایی ایدئولوژیک داشت‪ .‬در کاربرد نخستین آن‬</w:t>
      </w:r>
    </w:p>
    <w:p>
      <w:pPr>
        <w:ind w:left="360"/>
      </w:pPr>
      <w:r>
        <w:rPr>
          <w:i/>
        </w:rPr>
        <w:t xml:space="preserve">‫برآموزه ای داللت میکرد که مطابق آن اخالقیات باید مبتنی بر مالحظات عقالنی‬</w:t>
      </w:r>
    </w:p>
    <w:p>
      <w:pPr>
        <w:ind w:left="360"/>
      </w:pPr>
      <w:r>
        <w:rPr>
          <w:i/>
        </w:rPr>
        <w:t xml:space="preserve">‫معطوف به سعادت دنیوی انسان باشند و مالحظات مربوط به خدا و حیات اخروی‬</w:t>
      </w:r>
    </w:p>
    <w:p>
      <w:pPr>
        <w:ind w:left="360"/>
      </w:pPr>
      <w:r>
        <w:rPr>
          <w:i/>
        </w:rPr>
        <w:t xml:space="preserve">‫را باید کنار نهاد‪ .‬بعداً آن را به این معنای عامتر به کار بردند که مؤسسات عمومی‪،‬‬</w:t>
      </w:r>
    </w:p>
    <w:p>
      <w:pPr>
        <w:ind w:left="360"/>
      </w:pPr>
      <w:r>
        <w:rPr>
          <w:i/>
        </w:rPr>
        <w:t xml:space="preserve">‫به ویژه آموزش عمومی‪ ،‬باید سکوالر باشند و نه دینی‪ .‬در قرن بیستم این واژه‬</w:t>
      </w:r>
    </w:p>
    <w:p>
      <w:pPr>
        <w:ind w:left="360"/>
      </w:pPr>
      <w:r>
        <w:rPr>
          <w:i/>
        </w:rPr>
        <w:t xml:space="preserve">‫معنای وسیعتری یافت‪ ،‬که از معنای قدیم و جدید واژۀ سکوالر نشأت گرفته بود‪ .‬به‬</w:t>
      </w:r>
    </w:p>
    <w:p>
      <w:pPr>
        <w:ind w:left="360"/>
      </w:pPr>
      <w:r>
        <w:rPr>
          <w:i/>
        </w:rPr>
        <w:t xml:space="preserve">‫ویژه اغلب آن را همراه با جدایی «نهادهای دینی و حکومتی» به کار میبردند‪ ،‬که‬</w:t>
      </w:r>
    </w:p>
    <w:p>
      <w:pPr>
        <w:ind w:left="360"/>
      </w:pPr>
      <w:r>
        <w:rPr>
          <w:i/>
        </w:rPr>
        <w:t xml:space="preserve">‫تقریبا ً معادل با واژۀ فرانسوی الئیسیسم است که در دیگر زبانها هم وارد شده ‪ ،‬اما‬</w:t>
      </w:r>
    </w:p>
    <w:p>
      <w:pPr>
        <w:ind w:left="360"/>
      </w:pPr>
      <w:r>
        <w:rPr>
          <w:i/>
        </w:rPr>
        <w:t xml:space="preserve">‫منبع‪۱‬‬</w:t>
      </w:r>
    </w:p>
    <w:p>
      <w:pPr>
        <w:ind w:left="360"/>
      </w:pPr>
      <w:r>
        <w:rPr>
          <w:i/>
        </w:rPr>
        <w:t xml:space="preserve">‫هنوز درانگلیسی استعمال نمیشود‪".‬‬</w:t>
      </w:r>
    </w:p>
    <w:p>
      <w:pPr>
        <w:ind w:left="360"/>
      </w:pPr>
      <w:r>
        <w:rPr>
          <w:i/>
        </w:rPr>
        <w:t xml:space="preserve">‫نکته ای که پیش از وارد شدن به بدنۀ اصلی مقاله آن را الزم به ذکر میدانم آن است‬</w:t>
      </w:r>
    </w:p>
    <w:p>
      <w:pPr>
        <w:ind w:left="360"/>
      </w:pPr>
      <w:r>
        <w:rPr>
          <w:i/>
        </w:rPr>
        <w:t xml:space="preserve">‫که اکثر ما فارسی زبانان میان سکوالریسم و سکوالریزاسیون تفاوتی قائل نشده و این‬</w:t>
      </w:r>
    </w:p>
    <w:p>
      <w:pPr>
        <w:ind w:left="360"/>
      </w:pPr>
      <w:r>
        <w:rPr>
          <w:i/>
        </w:rPr>
        <w:t xml:space="preserve">‫دو واژه را اغلب جابجا و بعضا ً اشتباه استفاده مینماییم‪ .‬این دو واژه اگرچه که‬</w:t>
      </w:r>
    </w:p>
    <w:p>
      <w:pPr>
        <w:ind w:left="360"/>
      </w:pPr>
      <w:r>
        <w:rPr>
          <w:i/>
        </w:rPr>
        <w:t xml:space="preserve">‫شباهت معنایی زیادی به یکدیگر دارند‪ ،‬اما با یکدیگر متفاوتند و جالب آن است که‬</w:t>
      </w:r>
    </w:p>
    <w:p>
      <w:pPr>
        <w:ind w:left="360"/>
      </w:pPr>
      <w:r>
        <w:rPr>
          <w:i/>
        </w:rPr>
        <w:t xml:space="preserve">‫راجع به تفاوت معنایی این دو واژه نیز وحدت نظری میان نویسندگان وجود ندارد‬</w:t>
      </w:r>
    </w:p>
    <w:p>
      <w:pPr>
        <w:ind w:left="360"/>
      </w:pPr>
      <w:r>
        <w:rPr>
          <w:i/>
        </w:rPr>
        <w:t xml:space="preserve">‫‪346‬‬</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‫(بعضی سکوالریسم را "دین گریزی" و سکوالریزاسیون را "دین جدایی" ترجمه‬</w:t>
      </w:r>
    </w:p>
    <w:p>
      <w:pPr>
        <w:ind w:left="360"/>
      </w:pPr>
      <w:r>
        <w:rPr>
          <w:i/>
        </w:rPr>
        <w:t xml:space="preserve">‫کرده و بعضی در تعریف سکوالریسم جایگاهی برای دین قائل میشوند‪ ،‬اما معتقدند‬</w:t>
      </w:r>
    </w:p>
    <w:p>
      <w:pPr>
        <w:ind w:left="360"/>
      </w:pPr>
      <w:r>
        <w:rPr>
          <w:i/>
        </w:rPr>
        <w:t xml:space="preserve">‫که در سکوالریزاسیون دین جایگاهی ندارد)‪ .‬اما اگر بخواهیم به اجمال توضیحی‬</w:t>
      </w:r>
    </w:p>
    <w:p>
      <w:pPr>
        <w:ind w:left="360"/>
      </w:pPr>
      <w:r>
        <w:rPr>
          <w:i/>
        </w:rPr>
        <w:t xml:space="preserve">‫روشنکننده بدهیم باید عنوان نماییم که‪ ،‬سکوالریسم یک ایسم است‪ ،‬یک مکتب است‪،‬‬</w:t>
      </w:r>
    </w:p>
    <w:p>
      <w:pPr>
        <w:ind w:left="360"/>
      </w:pPr>
      <w:r>
        <w:rPr>
          <w:i/>
        </w:rPr>
        <w:t xml:space="preserve">‫یک ایدئولوژیست‪ ،‬اما سکوالریزاسیون یک مسیر است‪ ،‬یک راه است‪ ،‬یک فرایند‬</w:t>
      </w:r>
    </w:p>
    <w:p>
      <w:pPr>
        <w:ind w:left="360"/>
      </w:pPr>
      <w:r>
        <w:rPr>
          <w:i/>
        </w:rPr>
        <w:t xml:space="preserve">‫است‪.‬‬</w:t>
      </w:r>
    </w:p>
    <w:p>
      <w:pPr>
        <w:ind w:left="360"/>
      </w:pPr>
      <w:r>
        <w:rPr>
          <w:i/>
        </w:rPr>
        <w:t xml:space="preserve">‫با توجه به تعاریف آمده در باال و تعاریف دیگری که دربارۀ سکوالریسم و‬</w:t>
      </w:r>
    </w:p>
    <w:p>
      <w:pPr>
        <w:ind w:left="360"/>
      </w:pPr>
      <w:r>
        <w:rPr>
          <w:i/>
        </w:rPr>
        <w:t xml:space="preserve">‫سکوالریزاسیون در دنیای امروز وجود دارد و بنا به گفتۀ الری شاینر‪ ۴‬سکوالر‬</w:t>
      </w:r>
    </w:p>
    <w:p>
      <w:pPr>
        <w:ind w:left="360"/>
      </w:pPr>
      <w:r>
        <w:rPr>
          <w:i/>
        </w:rPr>
        <w:t xml:space="preserve">‫شدن را میتوان به شش معنی مختلف به کار برد (الزم به ذکر میدانم عنوان نمایم از‬</w:t>
      </w:r>
    </w:p>
    <w:p>
      <w:pPr>
        <w:ind w:left="360"/>
      </w:pPr>
      <w:r>
        <w:rPr>
          <w:i/>
        </w:rPr>
        <w:t xml:space="preserve">‫آن جهت تعاریف ششگانۀ الری شاینر را علی رقم قدیمی بودن آن به عنوان مبنای‬</w:t>
      </w:r>
    </w:p>
    <w:p>
      <w:pPr>
        <w:ind w:left="360"/>
      </w:pPr>
      <w:r>
        <w:rPr>
          <w:i/>
        </w:rPr>
        <w:t xml:space="preserve">‫این مقاله در نظر گرفتم که میتوان گفت وی به خوبی به تفکیک تعاریف مختلف از‬</w:t>
      </w:r>
    </w:p>
    <w:p>
      <w:pPr>
        <w:ind w:left="360"/>
      </w:pPr>
      <w:r>
        <w:rPr>
          <w:i/>
        </w:rPr>
        <w:t xml:space="preserve">‫سکوالر شدن پرداخته و به مدد این نحوۀ تفکیک به نیکی میتوان‪ ،‬وجوه تمایز و‬</w:t>
      </w:r>
    </w:p>
    <w:p>
      <w:pPr>
        <w:ind w:left="360"/>
      </w:pPr>
      <w:r>
        <w:rPr>
          <w:i/>
        </w:rPr>
        <w:t xml:space="preserve">‫تشابه سکوالریزاسیون و بصورت کلی سکوالریسم را با نظرات دیانت بهائی‬</w:t>
      </w:r>
    </w:p>
    <w:p>
      <w:pPr>
        <w:ind w:left="360"/>
      </w:pPr>
      <w:r>
        <w:rPr>
          <w:i/>
        </w:rPr>
        <w:t xml:space="preserve">‫منبع‪۲‬‬</w:t>
      </w:r>
    </w:p>
    <w:p>
      <w:pPr>
        <w:ind w:left="360"/>
      </w:pPr>
      <w:r>
        <w:rPr>
          <w:i/>
        </w:rPr>
        <w:t xml:space="preserve">‫مشخص نمود)‪.‬‬</w:t>
      </w:r>
    </w:p>
    <w:p>
      <w:pPr>
        <w:ind w:left="360"/>
      </w:pPr>
      <w:r>
        <w:rPr>
          <w:i/>
        </w:rPr>
        <w:t xml:space="preserve">‫‪ –۱‬کمرنگ شدن و کاهش اعتقادات مذهبی‬</w:t>
      </w:r>
    </w:p>
    <w:p>
      <w:pPr>
        <w:ind w:left="360"/>
      </w:pPr>
      <w:r>
        <w:rPr>
          <w:i/>
        </w:rPr>
        <w:t xml:space="preserve">‫میلتون یینگر‪ ۵‬سکوالر شدن را روندی میداند که "طی آن نمادها و اشکال سنتی دین‪،‬‬</w:t>
      </w:r>
    </w:p>
    <w:p>
      <w:pPr>
        <w:ind w:left="360"/>
      </w:pPr>
      <w:r>
        <w:rPr>
          <w:i/>
        </w:rPr>
        <w:t xml:space="preserve">‫نیرو و جاذبۀ خود را از دست میدهند‪.".‬منبع‪ ۳‬در این نوع برداشت افراد در درستی‬</w:t>
      </w:r>
    </w:p>
    <w:p>
      <w:pPr>
        <w:ind w:left="360"/>
      </w:pPr>
      <w:r>
        <w:rPr>
          <w:i/>
        </w:rPr>
        <w:t xml:space="preserve">‫اعتقادات تاریخی–دینی خود شک کرده و اعتبار روحانیون و مناسک دینی به شدت‬</w:t>
      </w:r>
    </w:p>
    <w:p>
      <w:pPr>
        <w:ind w:left="360"/>
      </w:pPr>
      <w:r>
        <w:rPr>
          <w:i/>
        </w:rPr>
        <w:t xml:space="preserve">‫کاهش مییابد‪.‬‬</w:t>
      </w:r>
    </w:p>
    <w:p>
      <w:pPr>
        <w:ind w:left="360"/>
      </w:pPr>
      <w:r>
        <w:rPr>
          <w:i/>
        </w:rPr>
        <w:t xml:space="preserve">‫‪ –۲‬همنوایی با این دنیا‬</w:t>
      </w:r>
    </w:p>
    <w:p>
      <w:pPr>
        <w:ind w:left="360"/>
      </w:pPr>
      <w:r>
        <w:rPr>
          <w:i/>
        </w:rPr>
        <w:t xml:space="preserve">‫هارولد فاوتز‪ ۶‬سکوالر شدن را عبارت میداند از "گرایش جنبشهای نوخاستۀ دینی به‬</w:t>
      </w:r>
    </w:p>
    <w:p>
      <w:pPr>
        <w:ind w:left="360"/>
      </w:pPr>
      <w:r>
        <w:rPr>
          <w:i/>
        </w:rPr>
        <w:t xml:space="preserve">‫منبع‪۴‬‬</w:t>
      </w:r>
    </w:p>
    <w:p>
      <w:pPr>
        <w:ind w:left="360"/>
      </w:pPr>
      <w:r>
        <w:rPr>
          <w:i/>
        </w:rPr>
        <w:t xml:space="preserve">‫آن سمت که بخشی از این دنیا و همانند آن باشند‪.".‬‬</w:t>
      </w:r>
    </w:p>
    <w:p>
      <w:pPr>
        <w:ind w:left="360"/>
      </w:pPr>
      <w:r>
        <w:rPr>
          <w:i/>
        </w:rPr>
        <w:t xml:space="preserve">‫در این نوع نگاه گروه های دینی از دنیای بعد یا عالم ماورا دست برداشته و به‬</w:t>
      </w:r>
    </w:p>
    <w:p>
      <w:pPr>
        <w:ind w:left="360"/>
      </w:pPr>
      <w:r>
        <w:rPr>
          <w:i/>
        </w:rPr>
        <w:t xml:space="preserve">‫ساختن این دنیای خود رو میآورند‪.‬‬</w:t>
      </w:r>
    </w:p>
    <w:p>
      <w:pPr>
        <w:ind w:left="360"/>
      </w:pPr>
      <w:r>
        <w:rPr>
          <w:i/>
        </w:rPr>
        <w:t xml:space="preserve">‫‪ –۳‬جابهجایی اعتقادات و کانونهای دینی‬</w:t>
      </w:r>
    </w:p>
    <w:p>
      <w:pPr>
        <w:ind w:left="360"/>
      </w:pPr>
      <w:r>
        <w:rPr>
          <w:i/>
        </w:rPr>
        <w:t xml:space="preserve">‫در این نوع نگاه دانش‪ ،‬الگوهای رفتار و نهادهایی که قبالً در حوزۀ قدرت متعالی‬</w:t>
      </w:r>
    </w:p>
    <w:p>
      <w:pPr>
        <w:ind w:left="360"/>
      </w:pPr>
      <w:r>
        <w:rPr>
          <w:i/>
        </w:rPr>
        <w:t xml:space="preserve">‫بود به پدیده ای مخلوق قدرت بشر و در حوزۀ مسئولیت او تبدیل میگردند‪.‬‬</w:t>
      </w:r>
    </w:p>
    <w:p>
      <w:pPr>
        <w:ind w:left="360"/>
      </w:pPr>
      <w:r>
        <w:rPr>
          <w:i/>
        </w:rPr>
        <w:t xml:space="preserve">‫‪ –۴‬تقدسزدایی از عالم‬</w:t>
      </w:r>
    </w:p>
    <w:p>
      <w:pPr>
        <w:ind w:left="360"/>
      </w:pPr>
      <w:r>
        <w:rPr>
          <w:i/>
        </w:rPr>
        <w:t xml:space="preserve">‫‪۷‬‬</w:t>
      </w:r>
    </w:p>
    <w:p>
      <w:pPr>
        <w:ind w:left="360"/>
      </w:pPr>
      <w:r>
        <w:rPr>
          <w:i/>
        </w:rPr>
        <w:t xml:space="preserve">‫شاید با این نگاه بوسیلۀ اصطالح کالسیک "افسونزدایی" ماکس وبر آشنایی‬</w:t>
      </w:r>
    </w:p>
    <w:p>
      <w:pPr>
        <w:ind w:left="360"/>
      </w:pPr>
      <w:r>
        <w:rPr>
          <w:i/>
        </w:rPr>
        <w:t xml:space="preserve">‫بیشتری داشته باشیم که به معنی روند برگشتناپذیری ازعقالنی شدن است‪.‬‬</w:t>
      </w:r>
    </w:p>
    <w:p>
      <w:pPr>
        <w:ind w:left="360"/>
      </w:pPr>
      <w:r>
        <w:rPr>
          <w:i/>
        </w:rPr>
        <w:t xml:space="preserve"/>
      </w:r>
    </w:p>
    <w:p>
      <w:pPr>
        <w:ind w:left="360"/>
      </w:pPr>
      <w:r>
        <w:rPr>
          <w:i/>
        </w:rPr>
        <w:t xml:space="preserve">‫‪347‬‬</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 –۵‬حرکت از جامعه ای مقدس به جامعه ای سکوالر‬</w:t>
      </w:r>
    </w:p>
    <w:p>
      <w:pPr>
        <w:ind w:left="360"/>
      </w:pPr>
      <w:r>
        <w:rPr>
          <w:i/>
        </w:rPr>
        <w:t xml:space="preserve">‫این برداشت ناظر به مفهومی کلی از تغییر اجتماعیست‪ .‬مهمترین متغیر در این‬</w:t>
      </w:r>
    </w:p>
    <w:p>
      <w:pPr>
        <w:ind w:left="360"/>
      </w:pPr>
      <w:r>
        <w:rPr>
          <w:i/>
        </w:rPr>
        <w:t xml:space="preserve">‫برداشت باز بودن یا مقاومت در مقابل تغییرات است‪.‬‬</w:t>
      </w:r>
    </w:p>
    <w:p>
      <w:pPr>
        <w:ind w:left="360"/>
      </w:pPr>
      <w:r>
        <w:rPr>
          <w:i/>
        </w:rPr>
        <w:t xml:space="preserve">‫‪ –۶‬انفصال میان جامعه و دین‬</w:t>
      </w:r>
    </w:p>
    <w:p>
      <w:pPr>
        <w:ind w:left="360"/>
      </w:pPr>
      <w:r>
        <w:rPr>
          <w:i/>
        </w:rPr>
        <w:t xml:space="preserve">‫هانا آرنت‪ ۸‬در کتاب «میان گذشته و آینده» سکوالر شدن را "قبل از هر چیز جدا‬</w:t>
      </w:r>
    </w:p>
    <w:p>
      <w:pPr>
        <w:ind w:left="360"/>
      </w:pPr>
      <w:r>
        <w:rPr>
          <w:i/>
        </w:rPr>
        <w:t xml:space="preserve">‫شدن دین و سیاست"منبع‪ ۵‬تعریف میکند‪ .‬در این نوع نگاه دین از حیات اجتماعی‬</w:t>
      </w:r>
    </w:p>
    <w:p>
      <w:pPr>
        <w:ind w:left="360"/>
      </w:pPr>
      <w:r>
        <w:rPr>
          <w:i/>
        </w:rPr>
        <w:t xml:space="preserve">‫فاصله گرفته و به حوزۀ زندگی فردی محدود میشود‪ .‬که این نوع نگاه به سکوالر‬</w:t>
      </w:r>
    </w:p>
    <w:p>
      <w:pPr>
        <w:ind w:left="360"/>
      </w:pPr>
      <w:r>
        <w:rPr>
          <w:i/>
        </w:rPr>
        <w:t xml:space="preserve">‫شدن است که در میان مردمان این سرزمین رواج یافته و این واژۀ سکوالریسم را‬</w:t>
      </w:r>
    </w:p>
    <w:p>
      <w:pPr>
        <w:ind w:left="360"/>
      </w:pPr>
      <w:r>
        <w:rPr>
          <w:i/>
        </w:rPr>
        <w:t xml:space="preserve">‫اغلب در این معنا به کار میبرد‪.‬‬</w:t>
      </w:r>
    </w:p>
    <w:p>
      <w:pPr>
        <w:ind w:left="360"/>
      </w:pPr>
      <w:r>
        <w:rPr>
          <w:i/>
        </w:rPr>
        <w:t xml:space="preserve">‫این شش تعریف را که الری شاینر به عنوان تعاریف متفاوت از سکوالر مطرح‬</w:t>
      </w:r>
    </w:p>
    <w:p>
      <w:pPr>
        <w:ind w:left="360"/>
      </w:pPr>
      <w:r>
        <w:rPr>
          <w:i/>
        </w:rPr>
        <w:t xml:space="preserve">‫مینماید میتواند تعریفی جامع و کامل از برداشتهای مختلف از این واژه را به ما‬</w:t>
      </w:r>
    </w:p>
    <w:p>
      <w:pPr>
        <w:ind w:left="360"/>
      </w:pPr>
      <w:r>
        <w:rPr>
          <w:i/>
        </w:rPr>
        <w:t xml:space="preserve">‫بدهد‪ ،‬اگرچه که شاید این تعاریف در نکاتی بسیار به یکدیگر نزدیک و قرین باشند و‬</w:t>
      </w:r>
    </w:p>
    <w:p>
      <w:pPr>
        <w:ind w:left="360"/>
      </w:pPr>
      <w:r>
        <w:rPr>
          <w:i/>
        </w:rPr>
        <w:t xml:space="preserve">‫شاید در بعضی مواقع افراد معانی متفاوتی را همراه با هم در هنگام استفاده از این‬</w:t>
      </w:r>
    </w:p>
    <w:p>
      <w:pPr>
        <w:ind w:left="360"/>
      </w:pPr>
      <w:r>
        <w:rPr>
          <w:i/>
        </w:rPr>
        <w:t xml:space="preserve">‫کلمه در ذهن داشته باشند‪.‬‬</w:t>
      </w:r>
    </w:p>
    <w:p>
      <w:pPr>
        <w:ind w:left="360"/>
      </w:pPr>
      <w:r>
        <w:rPr>
          <w:i/>
        </w:rPr>
        <w:t xml:space="preserve">‫اما هدف اصلی من از آوردن این تعاریف و تاریخچۀ این واژه آن بود که هر یک از‬</w:t>
      </w:r>
    </w:p>
    <w:p>
      <w:pPr>
        <w:ind w:left="360"/>
      </w:pPr>
      <w:r>
        <w:rPr>
          <w:i/>
        </w:rPr>
        <w:t xml:space="preserve">‫ما پیش از استفاده از این واژه یا قبل از پاسخگویی و موضعگیری در مقابل شخص‬</w:t>
      </w:r>
    </w:p>
    <w:p>
      <w:pPr>
        <w:ind w:left="360"/>
      </w:pPr>
      <w:r>
        <w:rPr>
          <w:i/>
        </w:rPr>
        <w:t xml:space="preserve">‫سؤالکننده این مطلب را در نظر بگیریم که آن شخص به کدام یک ازت عاریف‬</w:t>
      </w:r>
    </w:p>
    <w:p>
      <w:pPr>
        <w:ind w:left="360"/>
      </w:pPr>
      <w:r>
        <w:rPr>
          <w:i/>
        </w:rPr>
        <w:t xml:space="preserve">‫سکوالر شدن ناظر است و آن معنی که او از این واژه در ذهن دارد چیست؟‪ ،‬تا عدم‬</w:t>
      </w:r>
    </w:p>
    <w:p>
      <w:pPr>
        <w:ind w:left="360"/>
      </w:pPr>
      <w:r>
        <w:rPr>
          <w:i/>
        </w:rPr>
        <w:t xml:space="preserve">‫آگاهی ما باعث سوء برداشت و سوء تفاهم نگردد و پاسخی که با توجه به برداشت‬</w:t>
      </w:r>
    </w:p>
    <w:p>
      <w:pPr>
        <w:ind w:left="360"/>
      </w:pPr>
      <w:r>
        <w:rPr>
          <w:i/>
        </w:rPr>
        <w:t xml:space="preserve">‫ذهنی خودمان به دیگران میدهیم با برداشت او از این واژه مطابقت داشته باشد‪.‬‬</w:t>
      </w:r>
    </w:p>
    <w:p>
      <w:pPr>
        <w:ind w:left="360"/>
      </w:pPr>
      <w:r>
        <w:rPr>
          <w:i/>
        </w:rPr>
        <w:t xml:space="preserve">‫دیانت بهائی‪ ،‬سکوالریزاسیون و سکوالریسم‬</w:t>
      </w:r>
    </w:p>
    <w:p>
      <w:pPr>
        <w:ind w:left="360"/>
      </w:pPr>
      <w:r>
        <w:rPr>
          <w:i/>
        </w:rPr>
        <w:t xml:space="preserve">‫در این بخش تعاریف مختلف سکوالر شدن را مورد بررسی قرار داده و با توجه به‬</w:t>
      </w:r>
    </w:p>
    <w:p>
      <w:pPr>
        <w:ind w:left="360"/>
      </w:pPr>
      <w:r>
        <w:rPr>
          <w:i/>
        </w:rPr>
        <w:t xml:space="preserve">‫تجربیات تاریخی و بعضی از آثار مبارکۀ بهائی دیدگاه دیانت بهائی در قبال هر یک‬</w:t>
      </w:r>
    </w:p>
    <w:p>
      <w:pPr>
        <w:ind w:left="360"/>
      </w:pPr>
      <w:r>
        <w:rPr>
          <w:i/>
        </w:rPr>
        <w:t xml:space="preserve">‫را مورد تدقیق قرار خواهیم داد‪.‬‬</w:t>
      </w:r>
    </w:p>
    <w:p>
      <w:pPr>
        <w:ind w:left="360"/>
      </w:pPr>
      <w:r>
        <w:rPr>
          <w:i/>
        </w:rPr>
        <w:t xml:space="preserve">‫‪ –۱‬به معنی کمرنگ شدن و کاهش اعتقادات مذهبی‬</w:t>
      </w:r>
    </w:p>
    <w:p>
      <w:pPr>
        <w:ind w:left="360"/>
      </w:pPr>
      <w:r>
        <w:rPr>
          <w:i/>
        </w:rPr>
        <w:t xml:space="preserve">‫پیش از ورود به این بحث خوب است نگاهی به جامعۀ اطرافمان بیندازیم‪ .‬آیا‬</w:t>
      </w:r>
    </w:p>
    <w:p>
      <w:pPr>
        <w:ind w:left="360"/>
      </w:pPr>
      <w:r>
        <w:rPr>
          <w:i/>
        </w:rPr>
        <w:t xml:space="preserve">‫اعتقادات مذهبی کمرنگ شده اند و این گونه اعتقادات در میان مردم کاهش یافته؟ به‬</w:t>
      </w:r>
    </w:p>
    <w:p>
      <w:pPr>
        <w:ind w:left="360"/>
      </w:pPr>
      <w:r>
        <w:rPr>
          <w:i/>
        </w:rPr>
        <w:t xml:space="preserve">‫نظر شما آیا جامعه به سمت کمرنگ شدن و کاهش اعتقادات مذهبی پیش میرود یا‬</w:t>
      </w:r>
    </w:p>
    <w:p>
      <w:pPr>
        <w:ind w:left="360"/>
      </w:pPr>
      <w:r>
        <w:rPr>
          <w:i/>
        </w:rPr>
        <w:t xml:space="preserve">‫پررنگ شدن آن؟ ظهور گروه های تندرو و بنیادگرایی دینی را میتوان به عنوان‬</w:t>
      </w:r>
    </w:p>
    <w:p>
      <w:pPr>
        <w:ind w:left="360"/>
      </w:pPr>
      <w:r>
        <w:rPr>
          <w:i/>
        </w:rPr>
        <w:t xml:space="preserve">‫پررنگ شدن اعتقادات مذهبی در نظر گرفت یا کمرنگ شدن و دچار اضمحالل شدن‬</w:t>
      </w:r>
    </w:p>
    <w:p>
      <w:pPr>
        <w:ind w:left="360"/>
      </w:pPr>
      <w:r>
        <w:rPr>
          <w:i/>
        </w:rPr>
        <w:t xml:space="preserve">‫آن؟‬</w:t>
      </w:r>
    </w:p>
    <w:p>
      <w:pPr>
        <w:ind w:left="360"/>
      </w:pPr>
      <w:r>
        <w:rPr>
          <w:i/>
        </w:rPr>
        <w:t xml:space="preserve">‫‪348‬‬</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‫تقریبا ‪ ۲‬تا‪ ۳‬دهه قبل پیتر ال برگر‪ ۹‬در مقالۀ خود به عنوان "موج نوین سکوالر‬</w:t>
      </w:r>
    </w:p>
    <w:p>
      <w:pPr>
        <w:ind w:left="360"/>
      </w:pPr>
      <w:r>
        <w:rPr>
          <w:i/>
        </w:rPr>
        <w:t xml:space="preserve">‫زدایی" مسئله ای را مطرح کرد و آن روندی بود که اشاره داشت به حرکت جامعه‬</w:t>
      </w:r>
    </w:p>
    <w:p>
      <w:pPr>
        <w:ind w:left="360"/>
      </w:pPr>
      <w:r>
        <w:rPr>
          <w:i/>
        </w:rPr>
        <w:t xml:space="preserve">‫به سمت سکوالرزدایی‪ .‬وی در مقالۀ خود به عنوان "بر خالف جریان" عنوان‬</w:t>
      </w:r>
    </w:p>
    <w:p>
      <w:pPr>
        <w:ind w:left="360"/>
      </w:pPr>
      <w:r>
        <w:rPr>
          <w:i/>
        </w:rPr>
        <w:t xml:space="preserve">‫میکند‪" :‬به جز چند مورد استثنایی‪ ،‬جهان همانند گذشته آکنده از احساسات دینی است‬</w:t>
      </w:r>
    </w:p>
    <w:p>
      <w:pPr>
        <w:ind w:left="360"/>
      </w:pPr>
      <w:r>
        <w:rPr>
          <w:i/>
        </w:rPr>
        <w:t xml:space="preserve">‫و در برخی مناطق‪ ،‬این احساسات بسی بیشتر از گذشته است و این بدان معناست که‬</w:t>
      </w:r>
    </w:p>
    <w:p>
      <w:pPr>
        <w:ind w:left="360"/>
      </w:pPr>
      <w:r>
        <w:rPr>
          <w:i/>
        </w:rPr>
        <w:t xml:space="preserve">‫کل ادبیاتی که مورخان و جامعهشناسان نام «نظریۀ سکوالریزاسیون» را بر آن‬</w:t>
      </w:r>
    </w:p>
    <w:p>
      <w:pPr>
        <w:ind w:left="360"/>
      </w:pPr>
      <w:r>
        <w:rPr>
          <w:i/>
        </w:rPr>
        <w:t xml:space="preserve">‫منبع‪۶‬‬</w:t>
      </w:r>
    </w:p>
    <w:p>
      <w:pPr>
        <w:ind w:left="360"/>
      </w:pPr>
      <w:r>
        <w:rPr>
          <w:i/>
        </w:rPr>
        <w:t xml:space="preserve">‫نهاده اند‪ ،‬دارای نقایص عدیده است‪.".‬‬</w:t>
      </w:r>
    </w:p>
    <w:p>
      <w:pPr>
        <w:ind w:left="360"/>
      </w:pPr>
      <w:r>
        <w:rPr>
          <w:i/>
        </w:rPr>
        <w:t xml:space="preserve">‫پیتر ال برگر که ظاهرا ً بیشتر به همین معنی اول‪ ،‬یعنی کمرنگ شدن و کاهش‬</w:t>
      </w:r>
    </w:p>
    <w:p>
      <w:pPr>
        <w:ind w:left="360"/>
      </w:pPr>
      <w:r>
        <w:rPr>
          <w:i/>
        </w:rPr>
        <w:t xml:space="preserve">‫اعتقادات مذهبی مخصوصا ً در حوزۀ فردی نگاه میکند‪ ،‬معتقد است که جوامع شرقی‬</w:t>
      </w:r>
    </w:p>
    <w:p>
      <w:pPr>
        <w:ind w:left="360"/>
      </w:pPr>
      <w:r>
        <w:rPr>
          <w:i/>
        </w:rPr>
        <w:t xml:space="preserve">‫و غربی‪ ،‬مخصوصا ً آمریکایی‪ ،‬نشانی از سکوالریزاسیون و کمرنگ شدن باورهای‬</w:t>
      </w:r>
    </w:p>
    <w:p>
      <w:pPr>
        <w:ind w:left="360"/>
      </w:pPr>
      <w:r>
        <w:rPr>
          <w:i/>
        </w:rPr>
        <w:t xml:space="preserve">‫دینی ندارند‪.‬‬</w:t>
      </w:r>
    </w:p>
    <w:p>
      <w:pPr>
        <w:ind w:left="360"/>
      </w:pPr>
      <w:r>
        <w:rPr>
          <w:i/>
        </w:rPr>
        <w:t xml:space="preserve">‫همچنین یورگن هابرماس در مقاله ای با عنوان «جامعۀ فراسکوالر در غرب»‬</w:t>
      </w:r>
    </w:p>
    <w:p>
      <w:pPr>
        <w:ind w:left="360"/>
      </w:pPr>
      <w:r>
        <w:rPr>
          <w:i/>
        </w:rPr>
        <w:t xml:space="preserve">‫عنوان میکند که‪" :‬ت غییرات جهانی و درگیریهای آشکاری که در ارتباط با مسائل‬</w:t>
      </w:r>
    </w:p>
    <w:p>
      <w:pPr>
        <w:ind w:left="360"/>
      </w:pPr>
      <w:r>
        <w:rPr>
          <w:i/>
        </w:rPr>
        <w:t xml:space="preserve">‫مذهبی شعله میکشد‪ ،‬دلیل خوبیست تا در این نکته شک کنیم که دین به محاق رفته‬</w:t>
      </w:r>
    </w:p>
    <w:p>
      <w:pPr>
        <w:ind w:left="360"/>
      </w:pPr>
      <w:r>
        <w:rPr>
          <w:i/>
        </w:rPr>
        <w:t xml:space="preserve">‫است‪ .‬اکنون تعداد اندکی از جامعهشناسان موافق این فرضیه هستند که بین مدرنیزه‬</w:t>
      </w:r>
    </w:p>
    <w:p>
      <w:pPr>
        <w:ind w:left="360"/>
      </w:pPr>
      <w:r>
        <w:rPr>
          <w:i/>
        </w:rPr>
        <w:t xml:space="preserve">‫شدن جامعه و سکوالر شدن مردم‪ ،‬ارتباط وثیقی برقرار است‪ ،‬در حالی که برای‬</w:t>
      </w:r>
    </w:p>
    <w:p>
      <w:pPr>
        <w:ind w:left="360"/>
      </w:pPr>
      <w:r>
        <w:rPr>
          <w:i/>
        </w:rPr>
        <w:t xml:space="preserve">‫منبع‪۷‬‬</w:t>
      </w:r>
    </w:p>
    <w:p>
      <w:pPr>
        <w:ind w:left="360"/>
      </w:pPr>
      <w:r>
        <w:rPr>
          <w:i/>
        </w:rPr>
        <w:t xml:space="preserve">‫مدتهای مدید کسی با این فرضیه مخالف نبود‪.".‬‬</w:t>
      </w:r>
    </w:p>
    <w:p>
      <w:pPr>
        <w:ind w:left="360"/>
      </w:pPr>
      <w:r>
        <w:rPr>
          <w:i/>
        </w:rPr>
        <w:t xml:space="preserve">‫اینکه آیا جهان به سمت کمرنگ شدن اعتقادات مذهبی میرود یا نمیرود و اینکه با‬</w:t>
      </w:r>
    </w:p>
    <w:p>
      <w:pPr>
        <w:ind w:left="360"/>
      </w:pPr>
      <w:r>
        <w:rPr>
          <w:i/>
        </w:rPr>
        <w:t xml:space="preserve">‫گفتۀ جنابان ال برگر و هابرماس موافقیم یا نه موضوعی نیست که بخواهیم راجع به‬</w:t>
      </w:r>
    </w:p>
    <w:p>
      <w:pPr>
        <w:ind w:left="360"/>
      </w:pPr>
      <w:r>
        <w:rPr>
          <w:i/>
        </w:rPr>
        <w:t xml:space="preserve">‫آن صحبت کنیم و آن را اثبات نماییم و نیاز به یک کار برنامهریزی شده و گروهی و‬</w:t>
      </w:r>
    </w:p>
    <w:p>
      <w:pPr>
        <w:ind w:left="360"/>
      </w:pPr>
      <w:r>
        <w:rPr>
          <w:i/>
        </w:rPr>
        <w:t xml:space="preserve">‫دقیق دارد که مطمئنا ً بسیار فراتر از این مقاله است‪.‬‬</w:t>
      </w:r>
    </w:p>
    <w:p>
      <w:pPr>
        <w:ind w:left="360"/>
      </w:pPr>
      <w:r>
        <w:rPr>
          <w:i/>
        </w:rPr>
        <w:t xml:space="preserve">‫تنها هدف از بیان این نظریات آن بود که بتوانیم پیش از موضعگیری راجع به جهت‬</w:t>
      </w:r>
    </w:p>
    <w:p>
      <w:pPr>
        <w:ind w:left="360"/>
      </w:pPr>
      <w:r>
        <w:rPr>
          <w:i/>
        </w:rPr>
        <w:t xml:space="preserve">‫حرکت اجتماع نگاهی عمیق تر به این مسئله داشته باشیم و با نگاه سطحی به قضاوت‬</w:t>
      </w:r>
    </w:p>
    <w:p>
      <w:pPr>
        <w:ind w:left="360"/>
      </w:pPr>
      <w:r>
        <w:rPr>
          <w:i/>
        </w:rPr>
        <w:t xml:space="preserve">‫ننشینیم‪.‬‬</w:t>
      </w:r>
    </w:p>
    <w:p>
      <w:pPr>
        <w:ind w:left="360"/>
      </w:pPr>
      <w:r>
        <w:rPr>
          <w:i/>
        </w:rPr>
        <w:t xml:space="preserve">‫نکته ای ک ه در این بخش میخواهیم به آن بپردازیم آن است که آیا میتوان دیانت بهائی‬</w:t>
      </w:r>
    </w:p>
    <w:p>
      <w:pPr>
        <w:ind w:left="360"/>
      </w:pPr>
      <w:r>
        <w:rPr>
          <w:i/>
        </w:rPr>
        <w:t xml:space="preserve">‫را با این برداشت از سکوالر شدن موافق بدانیم؟ به بیانی دیگر آیا دیانت بهائی‬</w:t>
      </w:r>
    </w:p>
    <w:p>
      <w:pPr>
        <w:ind w:left="360"/>
      </w:pPr>
      <w:r>
        <w:rPr>
          <w:i/>
        </w:rPr>
        <w:t xml:space="preserve">‫موافق کمرنگ شدن و کاهش اعتقادات مذهبیست؟ سؤال این نیست که آیا دیانت‬</w:t>
      </w:r>
    </w:p>
    <w:p>
      <w:pPr>
        <w:ind w:left="360"/>
      </w:pPr>
      <w:r>
        <w:rPr>
          <w:i/>
        </w:rPr>
        <w:t xml:space="preserve">‫بهائی جهان امروز را به سمت کمرنگ شدن اعتقادات مذهبی میبیند یا پرنگ شدن‬</w:t>
      </w:r>
    </w:p>
    <w:p>
      <w:pPr>
        <w:ind w:left="360"/>
      </w:pPr>
      <w:r>
        <w:rPr>
          <w:i/>
        </w:rPr>
        <w:t xml:space="preserve">‫آن‪ .‬سؤال این است که میتوان دیانت بهائی را با این برداشت از سکوالر شدن‪،‬‬</w:t>
      </w:r>
    </w:p>
    <w:p>
      <w:pPr>
        <w:ind w:left="360"/>
      </w:pPr>
      <w:r>
        <w:rPr>
          <w:i/>
        </w:rPr>
        <w:t xml:space="preserve">‫دیانتی سکوالر دانست؟ جواب بنده به این سؤال خیر است‪ .‬نه تنها دیانت بهائی‪،‬‬</w:t>
      </w:r>
    </w:p>
    <w:p>
      <w:pPr>
        <w:ind w:left="360"/>
      </w:pPr>
      <w:r>
        <w:rPr>
          <w:i/>
        </w:rPr>
        <w:t xml:space="preserve">‫بلکه هیچ دین و باور مذهبی را نمیتوان دیانتی با این مفهوم سکوالر دانست‪ .‬چون‬</w:t>
      </w:r>
    </w:p>
    <w:p>
      <w:pPr>
        <w:ind w:left="360"/>
      </w:pPr>
      <w:r>
        <w:rPr>
          <w:i/>
        </w:rPr>
        <w:t xml:space="preserve">‫‪349‬‬</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‫ب ه نحوی اجتماع نقیضین است‪ ،‬دیانتی در جهت کاهش اعتقادات دینی دیگر دیانت‬</w:t>
      </w:r>
    </w:p>
    <w:p>
      <w:pPr>
        <w:ind w:left="360"/>
      </w:pPr>
      <w:r>
        <w:rPr>
          <w:i/>
        </w:rPr>
        <w:t xml:space="preserve">‫نیست‪ .‬حضرت عبدالبهاء تمدن غرب را ِمن باب همین موضوع مورد نقد دانسته و‬</w:t>
      </w:r>
    </w:p>
    <w:p>
      <w:pPr>
        <w:ind w:left="360"/>
      </w:pPr>
      <w:r>
        <w:rPr>
          <w:i/>
        </w:rPr>
        <w:t xml:space="preserve">‫در «رسالۀ مدینه» میفرمایند "حال انصاف دهید که این تمدن صوری بدون تمدن‬</w:t>
      </w:r>
    </w:p>
    <w:p>
      <w:pPr>
        <w:ind w:left="360"/>
      </w:pPr>
      <w:r>
        <w:rPr>
          <w:i/>
        </w:rPr>
        <w:t xml:space="preserve">‫حقیقی اخالقی سبب آسایش و راحت عمومی و وسیلۀ اجتالب مرضات الهی است و‬</w:t>
      </w:r>
    </w:p>
    <w:p>
      <w:pPr>
        <w:ind w:left="360"/>
      </w:pPr>
      <w:r>
        <w:rPr>
          <w:i/>
        </w:rPr>
        <w:t xml:space="preserve">‫منبع‪۸‬‬</w:t>
      </w:r>
    </w:p>
    <w:p>
      <w:pPr>
        <w:ind w:left="360"/>
      </w:pPr>
      <w:r>
        <w:rPr>
          <w:i/>
        </w:rPr>
        <w:t xml:space="preserve">‫یا خود مخرب بنیان انسانیت و مدمر ارکان آسایش و سعادت است‪.".‬‬</w:t>
      </w:r>
    </w:p>
    <w:p>
      <w:pPr>
        <w:ind w:left="360"/>
      </w:pPr>
      <w:r>
        <w:rPr>
          <w:i/>
        </w:rPr>
        <w:t xml:space="preserve">‫البته شاید عده ای این موضوع را مطرح نمایند که منظور از کمرنگ شدن و کاهش‬</w:t>
      </w:r>
    </w:p>
    <w:p>
      <w:pPr>
        <w:ind w:left="360"/>
      </w:pPr>
      <w:r>
        <w:rPr>
          <w:i/>
        </w:rPr>
        <w:t xml:space="preserve">‫اعتقادات مذهبی از بین رفتن نگاه سنتی به دین و خرافاتزدایی از دین باشد‪ ،‬که در‬</w:t>
      </w:r>
    </w:p>
    <w:p>
      <w:pPr>
        <w:ind w:left="360"/>
      </w:pPr>
      <w:r>
        <w:rPr>
          <w:i/>
        </w:rPr>
        <w:t xml:space="preserve">‫این صورت دیانت بهائی خود یکی از پرچمداران این راه است و یکی از اهداف‬</w:t>
      </w:r>
    </w:p>
    <w:p>
      <w:pPr>
        <w:ind w:left="360"/>
      </w:pPr>
      <w:r>
        <w:rPr>
          <w:i/>
        </w:rPr>
        <w:t xml:space="preserve">‫دیانت بهائی خرافاتزدایی است‪ .‬حضرت بهاءهللا میفرمایند‪" :‬حق شاهد و مظاهر‬</w:t>
      </w:r>
    </w:p>
    <w:p>
      <w:pPr>
        <w:ind w:left="360"/>
      </w:pPr>
      <w:r>
        <w:rPr>
          <w:i/>
        </w:rPr>
        <w:t xml:space="preserve">‫اسماء و صفاتش گواه که مقصود از ارتفاع ندا و کلمۀ علیا آنکه از کوثر بیان آذان‬</w:t>
      </w:r>
    </w:p>
    <w:p>
      <w:pPr>
        <w:ind w:left="360"/>
      </w:pPr>
      <w:r>
        <w:rPr>
          <w:i/>
        </w:rPr>
        <w:t xml:space="preserve">‫امکان از قصص کاذبه مطهر شود و مستعد گردد از برای اصغای کلمۀ طیبۀ مبارکۀ‬</w:t>
      </w:r>
    </w:p>
    <w:p>
      <w:pPr>
        <w:ind w:left="360"/>
      </w:pPr>
      <w:r>
        <w:rPr>
          <w:i/>
        </w:rPr>
        <w:t xml:space="preserve">‫علیا که از خزانۀ علم فاطر سماء و خالق اسماء ظاهر گشته‪ .‬طوبی للمنصفین‬</w:t>
      </w:r>
    </w:p>
    <w:p>
      <w:pPr>
        <w:ind w:left="360"/>
      </w:pPr>
      <w:r>
        <w:rPr>
          <w:i/>
        </w:rPr>
        <w:t xml:space="preserve">‫منبع‪۹‬‬</w:t>
      </w:r>
    </w:p>
    <w:p>
      <w:pPr>
        <w:ind w:left="360"/>
      </w:pPr>
      <w:r>
        <w:rPr>
          <w:i/>
        </w:rPr>
        <w:t xml:space="preserve">‫‪."...‬‬</w:t>
      </w:r>
    </w:p>
    <w:p>
      <w:pPr>
        <w:ind w:left="360"/>
      </w:pPr>
      <w:r>
        <w:rPr>
          <w:i/>
        </w:rPr>
        <w:t xml:space="preserve">‫اما آنچه که به نظر میآید‪ ،‬داعیان این گروه فکری‪ ،‬یعنی سکوالریسم‪ ،‬هر گونه‬</w:t>
      </w:r>
    </w:p>
    <w:p>
      <w:pPr>
        <w:ind w:left="360"/>
      </w:pPr>
      <w:r>
        <w:rPr>
          <w:i/>
        </w:rPr>
        <w:t xml:space="preserve">‫اعتقاد به جهان دیگر و هر گونه تفکری را که مدعی وحی الهی باشد و هر گونه‬</w:t>
      </w:r>
    </w:p>
    <w:p>
      <w:pPr>
        <w:ind w:left="360"/>
      </w:pPr>
      <w:r>
        <w:rPr>
          <w:i/>
        </w:rPr>
        <w:t xml:space="preserve">‫ادراکی فرا تر از عقل بشری را نفی کرده و نیاز به کمرنگ شدن و کاهش آن را در‬</w:t>
      </w:r>
    </w:p>
    <w:p>
      <w:pPr>
        <w:ind w:left="360"/>
      </w:pPr>
      <w:r>
        <w:rPr>
          <w:i/>
        </w:rPr>
        <w:t xml:space="preserve">‫جهان امروز میبینند و مطمئنا ً دیانت بهائی با این برداشت از سکوالریسم و‬</w:t>
      </w:r>
    </w:p>
    <w:p>
      <w:pPr>
        <w:ind w:left="360"/>
      </w:pPr>
      <w:r>
        <w:rPr>
          <w:i/>
        </w:rPr>
        <w:t xml:space="preserve">‫سکوالریزاسیون نمیتواند موافق باشد‪ .‬حضرت بهاءهلل میفرمایند‪ ...." :‬دین‬</w:t>
      </w:r>
    </w:p>
    <w:p>
      <w:pPr>
        <w:ind w:left="360"/>
      </w:pPr>
      <w:r>
        <w:rPr>
          <w:i/>
        </w:rPr>
        <w:t xml:space="preserve">‫نوریست مبین و حصنی است متین از برای راحت و آسایش اهل عالم ‪ ...‬اگر سراج‬</w:t>
      </w:r>
    </w:p>
    <w:p>
      <w:pPr>
        <w:ind w:left="360"/>
      </w:pPr>
      <w:r>
        <w:rPr>
          <w:i/>
        </w:rPr>
        <w:t xml:space="preserve">‫دین مستور ماند هرج و مرج راه یابد‪ ،‬نیر عدل و انصاف و آفتاب امن و اطمینان از‬</w:t>
      </w:r>
    </w:p>
    <w:p>
      <w:pPr>
        <w:ind w:left="360"/>
      </w:pPr>
      <w:r>
        <w:rPr>
          <w:i/>
        </w:rPr>
        <w:t xml:space="preserve">‫منبع‪۱۰‬‬</w:t>
      </w:r>
    </w:p>
    <w:p>
      <w:pPr>
        <w:ind w:left="360"/>
      </w:pPr>
      <w:r>
        <w:rPr>
          <w:i/>
        </w:rPr>
        <w:t xml:space="preserve">‫نور باز مانند‪ .‬هر آگاهی بر آنچه ذکر شد گواهی داده و میدهد‪.".‬‬</w:t>
      </w:r>
    </w:p>
    <w:p>
      <w:pPr>
        <w:ind w:left="360"/>
      </w:pPr>
      <w:r>
        <w:rPr>
          <w:i/>
        </w:rPr>
        <w:t xml:space="preserve">‫‪ –۲‬برداشت دوم به معنی همراهی با این جهان است‬</w:t>
      </w:r>
    </w:p>
    <w:p>
      <w:pPr>
        <w:ind w:left="360"/>
      </w:pPr>
      <w:r>
        <w:rPr>
          <w:i/>
        </w:rPr>
        <w:t xml:space="preserve">‫در این برداشت سکوالرها معتقدند که گروههای دینی از دنیای بعد و عالم ماورا‬</w:t>
      </w:r>
    </w:p>
    <w:p>
      <w:pPr>
        <w:ind w:left="360"/>
      </w:pPr>
      <w:r>
        <w:rPr>
          <w:i/>
        </w:rPr>
        <w:t xml:space="preserve">‫دست برداشته اند یا برمیدارند و به ساختن این دنیای خود رو میآورند‪ .‬اگرچه‬</w:t>
      </w:r>
    </w:p>
    <w:p>
      <w:pPr>
        <w:ind w:left="360"/>
      </w:pPr>
      <w:r>
        <w:rPr>
          <w:i/>
        </w:rPr>
        <w:t xml:space="preserve">‫ساختن این جهان و ارتقای انسان در ابعاد مادی و انسانی در نگاه بهائی امری‬</w:t>
      </w:r>
    </w:p>
    <w:p>
      <w:pPr>
        <w:ind w:left="360"/>
      </w:pPr>
      <w:r>
        <w:rPr>
          <w:i/>
        </w:rPr>
        <w:t xml:space="preserve">‫ممدوح است‪ ،‬اما نکته و اشکال اساسی در این طرز نگاه دوگانه نگاه کردن به‬</w:t>
      </w:r>
    </w:p>
    <w:p>
      <w:pPr>
        <w:ind w:left="360"/>
      </w:pPr>
      <w:r>
        <w:rPr>
          <w:i/>
        </w:rPr>
        <w:t xml:space="preserve">‫ماهیت این جهان و جهان بعد است‪ ،‬که البته برای تاریخنگاران غربی این نوع نگاه‬</w:t>
      </w:r>
    </w:p>
    <w:p>
      <w:pPr>
        <w:ind w:left="360"/>
      </w:pPr>
      <w:r>
        <w:rPr>
          <w:i/>
        </w:rPr>
        <w:t xml:space="preserve">‫کامالً طبیعی است‪.‬‬</w:t>
      </w:r>
    </w:p>
    <w:p>
      <w:pPr>
        <w:ind w:left="360"/>
      </w:pPr>
      <w:r>
        <w:rPr>
          <w:i/>
        </w:rPr>
        <w:t xml:space="preserve">‫وقتی به تجربۀ تاریخی کلیساهای کاتولیک در قرنهای گذشته نگاه میاندازیم و عده‬</w:t>
      </w:r>
    </w:p>
    <w:p>
      <w:pPr>
        <w:ind w:left="360"/>
      </w:pPr>
      <w:r>
        <w:rPr>
          <w:i/>
        </w:rPr>
        <w:t xml:space="preserve">‫ای که خود را روحانی مینامیدند و سعی بر آن داشتند که برای ساختن دنیای بعد‪ ،‬از‬</w:t>
      </w:r>
    </w:p>
    <w:p>
      <w:pPr>
        <w:ind w:left="360"/>
      </w:pPr>
      <w:r>
        <w:rPr>
          <w:i/>
        </w:rPr>
        <w:t xml:space="preserve">‫تمامی لذائذ این جهانی دست کشیده و خود را در ِدیرها و صومعهها محبوس نمایند تا‬</w:t>
      </w:r>
    </w:p>
    <w:p>
      <w:pPr>
        <w:ind w:left="360"/>
      </w:pPr>
      <w:r>
        <w:rPr>
          <w:i/>
        </w:rPr>
        <w:t xml:space="preserve">‫‪350‬‬</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‫الیق جایگاه بهتری در عالم بعد گردند‪ ،‬آنگاه این گونه نگاه دوگانه به این جهان و‬</w:t>
      </w:r>
    </w:p>
    <w:p>
      <w:pPr>
        <w:ind w:left="360"/>
      </w:pPr>
      <w:r>
        <w:rPr>
          <w:i/>
        </w:rPr>
        <w:t xml:space="preserve">‫جهان بعد کامالً قابل توجیه میشود‪.‬‬</w:t>
      </w:r>
    </w:p>
    <w:p>
      <w:pPr>
        <w:ind w:left="360"/>
      </w:pPr>
      <w:r>
        <w:rPr>
          <w:i/>
        </w:rPr>
        <w:t xml:space="preserve">‫اما نکتۀ اساسی در نگاه دیانت بهائی به این موضوع آن است که در این دیانت به‬</w:t>
      </w:r>
    </w:p>
    <w:p>
      <w:pPr>
        <w:ind w:left="360"/>
      </w:pPr>
      <w:r>
        <w:rPr>
          <w:i/>
        </w:rPr>
        <w:t xml:space="preserve">‫همان اند ازه که آثار مکتوب راجع به جهان بعد موجود است به همان اندازه و حتی‬</w:t>
      </w:r>
    </w:p>
    <w:p>
      <w:pPr>
        <w:ind w:left="360"/>
      </w:pPr>
      <w:r>
        <w:rPr>
          <w:i/>
        </w:rPr>
        <w:t xml:space="preserve">‫به مراتب بیش از آن به این جهان و ساختن دنیایی بهتر اشاره شده است و به واقع به‬</w:t>
      </w:r>
    </w:p>
    <w:p>
      <w:pPr>
        <w:ind w:left="360"/>
      </w:pPr>
      <w:r>
        <w:rPr>
          <w:i/>
        </w:rPr>
        <w:t xml:space="preserve">‫جرأ ت میتوان گفت که دیانت بهائی ساختن این جهان و جهانهای بعد را جدای از‬</w:t>
      </w:r>
    </w:p>
    <w:p>
      <w:pPr>
        <w:ind w:left="360"/>
      </w:pPr>
      <w:r>
        <w:rPr>
          <w:i/>
        </w:rPr>
        <w:t xml:space="preserve">‫یکدیگر نمیداند و به افراد انسانی برای رشد در جمیع عوالم دستوراتی داده و شدیداً‬</w:t>
      </w:r>
    </w:p>
    <w:p>
      <w:pPr>
        <w:ind w:left="360"/>
      </w:pPr>
      <w:r>
        <w:rPr>
          <w:i/>
        </w:rPr>
        <w:t xml:space="preserve">‫ترک دنیا و انزوا را نهی مینماید‪.‬‬</w:t>
      </w:r>
    </w:p>
    <w:p>
      <w:pPr>
        <w:ind w:left="360"/>
      </w:pPr>
      <w:r>
        <w:rPr>
          <w:i/>
        </w:rPr>
        <w:t xml:space="preserve">‫حضرت بهاءهللا میفرمایند‪" :‬کلمة هللا در ورق دهم از فردوس اعلی یا اهل ارض‬</w:t>
      </w:r>
    </w:p>
    <w:p>
      <w:pPr>
        <w:ind w:left="360"/>
      </w:pPr>
      <w:r>
        <w:rPr>
          <w:i/>
        </w:rPr>
        <w:t xml:space="preserve">‫عز قبول فائز نه‪ ،‬صاحبان بصر و خرد ناظرند به اسبابی‬         ‫انزوا و ریاضت شاقه به ّ‬</w:t>
      </w:r>
    </w:p>
    <w:p>
      <w:pPr>
        <w:ind w:left="360"/>
      </w:pPr>
      <w:r>
        <w:rPr>
          <w:i/>
        </w:rPr>
        <w:t xml:space="preserve">‫که سبب روح و ریحانست‪ ،‬امثال این امور از صلب ظنون و بطن اوهام ظاهر و‬</w:t>
      </w:r>
    </w:p>
    <w:p>
      <w:pPr>
        <w:ind w:left="360"/>
      </w:pPr>
      <w:r>
        <w:rPr>
          <w:i/>
        </w:rPr>
        <w:t xml:space="preserve">‫منبع‪۱۱‬‬</w:t>
      </w:r>
    </w:p>
    <w:p>
      <w:pPr>
        <w:ind w:left="360"/>
      </w:pPr>
      <w:r>
        <w:rPr>
          <w:i/>
        </w:rPr>
        <w:t xml:space="preserve">‫متولد‪ ،‬الیق اصحاب دانش نبوده و نیست‪.".‬‬</w:t>
      </w:r>
    </w:p>
    <w:p>
      <w:pPr>
        <w:ind w:left="360"/>
      </w:pPr>
      <w:r>
        <w:rPr>
          <w:i/>
        </w:rPr>
        <w:t xml:space="preserve">‫و همچنین راجع به آنچه برای انسان الزم است میفرمایند‪" :‬طراز اول و تجلی اول‬</w:t>
      </w:r>
    </w:p>
    <w:p>
      <w:pPr>
        <w:ind w:left="360"/>
      </w:pPr>
      <w:r>
        <w:rPr>
          <w:i/>
        </w:rPr>
        <w:t xml:space="preserve">‫که از افق سماء ام الکتاب اشراق نموده در معرفت انسان است بنفس خود و به آنچه‬</w:t>
      </w:r>
    </w:p>
    <w:p>
      <w:pPr>
        <w:ind w:left="360"/>
      </w:pPr>
      <w:r>
        <w:rPr>
          <w:i/>
        </w:rPr>
        <w:t xml:space="preserve">‫سبب علو و دنو و ثروت و فقر است‪ .‬بعد از تحقق وجود و بلوغ‪ ،‬ثروت الزم و این‬</w:t>
      </w:r>
    </w:p>
    <w:p>
      <w:pPr>
        <w:ind w:left="360"/>
      </w:pPr>
      <w:r>
        <w:rPr>
          <w:i/>
        </w:rPr>
        <w:t xml:space="preserve">‫ثروت اگر از صنعت و اقتراف حاصل شود نزد اهل خرد ممدوح و مقبول است‬</w:t>
      </w:r>
    </w:p>
    <w:p>
      <w:pPr>
        <w:ind w:left="360"/>
      </w:pPr>
      <w:r>
        <w:rPr>
          <w:i/>
        </w:rPr>
        <w:t xml:space="preserve">‫مخصوص عبادی که بر تربیت عالم و تهذیب نفوس امم قیام نموده اند‪ .‬ایشانند‬</w:t>
      </w:r>
    </w:p>
    <w:p>
      <w:pPr>
        <w:ind w:left="360"/>
      </w:pPr>
      <w:r>
        <w:rPr>
          <w:i/>
        </w:rPr>
        <w:t xml:space="preserve">‫منبع‪۱۲‬‬</w:t>
      </w:r>
    </w:p>
    <w:p>
      <w:pPr>
        <w:ind w:left="360"/>
      </w:pPr>
      <w:r>
        <w:rPr>
          <w:i/>
        </w:rPr>
        <w:t xml:space="preserve">‫ساقیان کوثر دانایی و هادیان سبیل حقیقی ‪."...‬‬</w:t>
      </w:r>
    </w:p>
    <w:p>
      <w:pPr>
        <w:ind w:left="360"/>
      </w:pPr>
      <w:r>
        <w:rPr>
          <w:i/>
        </w:rPr>
        <w:t xml:space="preserve">‫همانطور که مشاهده مینمائید این دیانت ریاضات شاقه را بنا به فرمودۀ حضرت‬</w:t>
      </w:r>
    </w:p>
    <w:p>
      <w:pPr>
        <w:ind w:left="360"/>
      </w:pPr>
      <w:r>
        <w:rPr>
          <w:i/>
        </w:rPr>
        <w:t xml:space="preserve">‫بهاء هلل نهی کرده و رشد و تعالی انسان در این جهان و عوالم بعد را همراه با هم در‬</w:t>
      </w:r>
    </w:p>
    <w:p>
      <w:pPr>
        <w:ind w:left="360"/>
      </w:pPr>
      <w:r>
        <w:rPr>
          <w:i/>
        </w:rPr>
        <w:t xml:space="preserve">‫نظر دارد و به این صورت نیست که انسان برای کسب مقامات عالیه در جهان بعد‬</w:t>
      </w:r>
    </w:p>
    <w:p>
      <w:pPr>
        <w:ind w:left="360"/>
      </w:pPr>
      <w:r>
        <w:rPr>
          <w:i/>
        </w:rPr>
        <w:t xml:space="preserve">‫محتاج به ترک این جهان و دوری از آن باشد و همچنین این طور نیست که افرادی‬</w:t>
      </w:r>
    </w:p>
    <w:p>
      <w:pPr>
        <w:ind w:left="360"/>
      </w:pPr>
      <w:r>
        <w:rPr>
          <w:i/>
        </w:rPr>
        <w:t xml:space="preserve">‫که در این جهان در امور مادی و انسانی موفقند نتوانند در عوالم روحانی رشد و‬</w:t>
      </w:r>
    </w:p>
    <w:p>
      <w:pPr>
        <w:ind w:left="360"/>
      </w:pPr>
      <w:r>
        <w:rPr>
          <w:i/>
        </w:rPr>
        <w:t xml:space="preserve">‫تعالی بیابند‪.‬‬</w:t>
      </w:r>
    </w:p>
    <w:p>
      <w:pPr>
        <w:ind w:left="360"/>
      </w:pPr>
      <w:r>
        <w:rPr>
          <w:i/>
        </w:rPr>
        <w:t xml:space="preserve">‫این طرز نگاه خود عالمی سخن دارد و جهانی حرف و حکایت‪ ،‬که براستی میتواند‬</w:t>
      </w:r>
    </w:p>
    <w:p>
      <w:pPr>
        <w:ind w:left="360"/>
      </w:pPr>
      <w:r>
        <w:rPr>
          <w:i/>
        </w:rPr>
        <w:t xml:space="preserve">‫طیر انسانی را پروازی جدید بیاموزد و نگاهی بدیع‪.‬‬</w:t>
      </w:r>
    </w:p>
    <w:p>
      <w:pPr>
        <w:ind w:left="360"/>
      </w:pPr>
      <w:r>
        <w:rPr>
          <w:i/>
        </w:rPr>
        <w:t xml:space="preserve">‫پس اگر بخواهیم جمعبندی نمائیم و دیدگاه دیانت بهائی را نسبت به این مفهوم از واژۀ‬</w:t>
      </w:r>
    </w:p>
    <w:p>
      <w:pPr>
        <w:ind w:left="360"/>
      </w:pPr>
      <w:r>
        <w:rPr>
          <w:i/>
        </w:rPr>
        <w:t xml:space="preserve">‫سکوالر بیان نمائیم باید عنوان نمود که این دیانت اگرچه ساختن این جهان و رشد و‬</w:t>
      </w:r>
    </w:p>
    <w:p>
      <w:pPr>
        <w:ind w:left="360"/>
      </w:pPr>
      <w:r>
        <w:rPr>
          <w:i/>
        </w:rPr>
        <w:t xml:space="preserve">‫تعالی در ابعاد مختلف مادی و انسانی را تشویق مینماید‪ ،‬اما بدان دلیل که در عوالم‬</w:t>
      </w:r>
    </w:p>
    <w:p>
      <w:pPr>
        <w:ind w:left="360"/>
      </w:pPr>
      <w:r>
        <w:rPr>
          <w:i/>
        </w:rPr>
        <w:t xml:space="preserve">‫وجود وحدت مشاهده مینماید علی رقم کثرت در بیان و رشد انسانی و مادی را منافی‬</w:t>
      </w:r>
    </w:p>
    <w:p>
      <w:pPr>
        <w:ind w:left="360"/>
      </w:pPr>
      <w:r>
        <w:rPr>
          <w:i/>
        </w:rPr>
        <w:t xml:space="preserve">‫با رشد روحانی نمیداند‪ ،‬پس نمیتواند با این مفهوم نیز دیانتی سکوالر باشد‪.‬‬</w:t>
      </w:r>
    </w:p>
    <w:p>
      <w:pPr>
        <w:ind w:left="360"/>
      </w:pPr>
      <w:r>
        <w:rPr>
          <w:i/>
        </w:rPr>
        <w:t xml:space="preserve">‫‪351‬‬</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 –۳‬جابهجایی باورها و نهادهای دینی‬</w:t>
      </w:r>
    </w:p>
    <w:p>
      <w:pPr>
        <w:ind w:left="360"/>
      </w:pPr>
      <w:r>
        <w:rPr>
          <w:i/>
        </w:rPr>
        <w:t xml:space="preserve">‫شاید این تعریف از سکوالر شدن نیاز به توضیح بیشتری داشته باشد‪.‬‬</w:t>
      </w:r>
    </w:p>
    <w:p>
      <w:pPr>
        <w:ind w:left="360"/>
      </w:pPr>
      <w:r>
        <w:rPr>
          <w:i/>
        </w:rPr>
        <w:t xml:space="preserve">‫در این معنی فرض بر این است که جنبههایی از باورها و تجارب دینی از زمینۀ‬</w:t>
      </w:r>
    </w:p>
    <w:p>
      <w:pPr>
        <w:ind w:left="360"/>
      </w:pPr>
      <w:r>
        <w:rPr>
          <w:i/>
        </w:rPr>
        <w:t xml:space="preserve">‫مقدس خود به زمینه ای کامالً انسانی منتقل میگردند‪ .‬الری شاینرعنوان میکند که‬</w:t>
      </w:r>
    </w:p>
    <w:p>
      <w:pPr>
        <w:ind w:left="360"/>
      </w:pPr>
      <w:r>
        <w:rPr>
          <w:i/>
        </w:rPr>
        <w:t xml:space="preserve">‫به دشواری میتوان از کاربرد سکوالر شدن به معنی جابجایی مثالی آورد که ناظر به‬</w:t>
      </w:r>
    </w:p>
    <w:p>
      <w:pPr>
        <w:ind w:left="360"/>
      </w:pPr>
      <w:r>
        <w:rPr>
          <w:i/>
        </w:rPr>
        <w:t xml:space="preserve">‫سایر وجوه و معانی سکوالر شدن نباشد‪ ،‬با وجود این بر اساس بعضی نظریات‬</w:t>
      </w:r>
    </w:p>
    <w:p>
      <w:pPr>
        <w:ind w:left="360"/>
      </w:pPr>
      <w:r>
        <w:rPr>
          <w:i/>
        </w:rPr>
        <w:t xml:space="preserve">‫معروف‪" :‬روح سرمایهداری" را میتوان "اخالق کالونی" سکوالر شده دانست‪ ،‬یا‬</w:t>
      </w:r>
    </w:p>
    <w:p>
      <w:pPr>
        <w:ind w:left="360"/>
      </w:pPr>
      <w:r>
        <w:rPr>
          <w:i/>
        </w:rPr>
        <w:t xml:space="preserve">‫روایت مارکسیسم از انهدام و انقالب برخاسته از باور یهودی–مسیحی "رستاخیز"‬</w:t>
      </w:r>
    </w:p>
    <w:p>
      <w:pPr>
        <w:ind w:left="360"/>
      </w:pPr>
      <w:r>
        <w:rPr>
          <w:i/>
        </w:rPr>
        <w:t xml:space="preserve">‫است‪ ،‬یا آ نکه روان درمانی حالت رشد یافته و سکوالر "اعتراف و شفای روح"‬</w:t>
      </w:r>
    </w:p>
    <w:p>
      <w:pPr>
        <w:ind w:left="360"/>
      </w:pPr>
      <w:r>
        <w:rPr>
          <w:i/>
        </w:rPr>
        <w:t xml:space="preserve">‫است‪.‬‬</w:t>
      </w:r>
    </w:p>
    <w:p>
      <w:pPr>
        <w:ind w:left="360"/>
      </w:pPr>
      <w:r>
        <w:rPr>
          <w:i/>
        </w:rPr>
        <w:t xml:space="preserve">‫در این تعریف مسئله ای که مطرح میشود این است که آیا به واقع میتوان رابطه ای‬</w:t>
      </w:r>
    </w:p>
    <w:p>
      <w:pPr>
        <w:ind w:left="360"/>
      </w:pPr>
      <w:r>
        <w:rPr>
          <w:i/>
        </w:rPr>
        <w:t xml:space="preserve">‫علت و معلولی میان آنچه که به عنوان جنبۀ سکوالر شدۀ یک باور دینی عنوان‬</w:t>
      </w:r>
    </w:p>
    <w:p>
      <w:pPr>
        <w:ind w:left="360"/>
      </w:pPr>
      <w:r>
        <w:rPr>
          <w:i/>
        </w:rPr>
        <w:t xml:space="preserve">‫میشود و آن باور یافت؟‬</w:t>
      </w:r>
    </w:p>
    <w:p>
      <w:pPr>
        <w:ind w:left="360"/>
      </w:pPr>
      <w:r>
        <w:rPr>
          <w:i/>
        </w:rPr>
        <w:t xml:space="preserve">‫هانس بلومنبرگ‪ ۱۰‬عنوان میکند که این نظر که اندیشۀ پیشرفت‪ ،‬صورت سکوالر‬</w:t>
      </w:r>
    </w:p>
    <w:p>
      <w:pPr>
        <w:ind w:left="360"/>
      </w:pPr>
      <w:r>
        <w:rPr>
          <w:i/>
        </w:rPr>
        <w:t xml:space="preserve">‫شدۀ اندیشۀ مسیحی رستاخیز است نه دارای شواهد تأیید کننده وابستگی علمی است و‬</w:t>
      </w:r>
    </w:p>
    <w:p>
      <w:pPr>
        <w:ind w:left="360"/>
      </w:pPr>
      <w:r>
        <w:rPr>
          <w:i/>
        </w:rPr>
        <w:t xml:space="preserve">‫نه این دو اندیشه محتوای واقعا ً مشابهی دارند‪ .‬اینها دو اندیشۀ موازی و‬</w:t>
      </w:r>
    </w:p>
    <w:p>
      <w:pPr>
        <w:ind w:left="360"/>
      </w:pPr>
      <w:r>
        <w:rPr>
          <w:i/>
        </w:rPr>
        <w:t xml:space="preserve">‫منبع‪۱۳‬‬</w:t>
      </w:r>
    </w:p>
    <w:p>
      <w:pPr>
        <w:ind w:left="360"/>
      </w:pPr>
      <w:r>
        <w:rPr>
          <w:i/>
        </w:rPr>
        <w:t xml:space="preserve">‫مستقلند‪.‬‬</w:t>
      </w:r>
    </w:p>
    <w:p>
      <w:pPr>
        <w:ind w:left="360"/>
      </w:pPr>
      <w:r>
        <w:rPr>
          <w:i/>
        </w:rPr>
        <w:t xml:space="preserve">‫اگر بخواهیم نظر دیانت بهائی را راجع به این مفهوم از سکوالر شدن بیان کنیم باید‬</w:t>
      </w:r>
    </w:p>
    <w:p>
      <w:pPr>
        <w:ind w:left="360"/>
      </w:pPr>
      <w:r>
        <w:rPr>
          <w:i/>
        </w:rPr>
        <w:t xml:space="preserve">‫عنوان نماییم که اگرچه این دیانت در بسیاری از جنبههای دینی و نگاه به متون دینی‬</w:t>
      </w:r>
    </w:p>
    <w:p>
      <w:pPr>
        <w:ind w:left="360"/>
      </w:pPr>
      <w:r>
        <w:rPr>
          <w:i/>
        </w:rPr>
        <w:t xml:space="preserve">‫گذشته تغیراتی اساسی ایجاد نموده و تعابیری جدید مطرح مینماید و در جنبههایی‬</w:t>
      </w:r>
    </w:p>
    <w:p>
      <w:pPr>
        <w:ind w:left="360"/>
      </w:pPr>
      <w:r>
        <w:rPr>
          <w:i/>
        </w:rPr>
        <w:t xml:space="preserve">‫مانند رستاخیز و زنده شده مردگان آن را به پذیرش و عدم پذیرش خود فرد نسبت به‬</w:t>
      </w:r>
    </w:p>
    <w:p>
      <w:pPr>
        <w:ind w:left="360"/>
      </w:pPr>
      <w:r>
        <w:rPr>
          <w:i/>
        </w:rPr>
        <w:t xml:space="preserve">‫دیانت جدید تعبیر نموده و انتخاب فردی را مالک قرار داده و از دیدگاههای آخر‬</w:t>
      </w:r>
    </w:p>
    <w:p>
      <w:pPr>
        <w:ind w:left="360"/>
      </w:pPr>
      <w:r>
        <w:rPr>
          <w:i/>
        </w:rPr>
        <w:t xml:space="preserve">‫الزمانی و منجیگرایانه کامالً فاصله میگیرد و رشد و بلوغ تدریجی عالم را منوط به‬</w:t>
      </w:r>
    </w:p>
    <w:p>
      <w:pPr>
        <w:ind w:left="360"/>
      </w:pPr>
      <w:r>
        <w:rPr>
          <w:i/>
        </w:rPr>
        <w:t xml:space="preserve">‫حرکات و عملکرد افراد انسانی میداند‪ ،‬اما خود این بحث در چهارچوب دین قرار‬</w:t>
      </w:r>
    </w:p>
    <w:p>
      <w:pPr>
        <w:ind w:left="360"/>
      </w:pPr>
      <w:r>
        <w:rPr>
          <w:i/>
        </w:rPr>
        <w:t xml:space="preserve">‫میگیرد و نه خارج از آن و در این جنبه از سکوالر شدن هم نمیتوان دیانت بهائی را‬</w:t>
      </w:r>
    </w:p>
    <w:p>
      <w:pPr>
        <w:ind w:left="360"/>
      </w:pPr>
      <w:r>
        <w:rPr>
          <w:i/>
        </w:rPr>
        <w:t xml:space="preserve">‫دیانتی سکوالر دانست‪.‬‬</w:t>
      </w:r>
    </w:p>
    <w:p>
      <w:pPr>
        <w:ind w:left="360"/>
      </w:pPr>
      <w:r>
        <w:rPr>
          <w:i/>
        </w:rPr>
        <w:t xml:space="preserve">‫‪ –۴‬تقدسزدایی از عالم‬</w:t>
      </w:r>
    </w:p>
    <w:p>
      <w:pPr>
        <w:ind w:left="360"/>
      </w:pPr>
      <w:r>
        <w:rPr>
          <w:i/>
        </w:rPr>
        <w:t xml:space="preserve">‫در این برداشت نقطۀ اوج سکوالر شدن جامعه ای است کامالً عقالنی که پدیدههای‬</w:t>
      </w:r>
    </w:p>
    <w:p>
      <w:pPr>
        <w:ind w:left="360"/>
      </w:pPr>
      <w:r>
        <w:rPr>
          <w:i/>
        </w:rPr>
        <w:t xml:space="preserve">‫ماوراء طبیعی و یا حتی رمزآلود در آن هیچ نقشی بازی نمیکنند‪.‬‬</w:t>
      </w:r>
    </w:p>
    <w:p>
      <w:pPr>
        <w:ind w:left="360"/>
      </w:pPr>
      <w:r>
        <w:rPr>
          <w:i/>
        </w:rPr>
        <w:t xml:space="preserve">‫از بعد تاریخی این تعبیر را میتوان شورشی بر علیه تاریخ پر از معجزه و خوارق‬</w:t>
      </w:r>
    </w:p>
    <w:p>
      <w:pPr>
        <w:ind w:left="360"/>
      </w:pPr>
      <w:r>
        <w:rPr>
          <w:i/>
        </w:rPr>
        <w:t xml:space="preserve">‫عادات پیامبران و مقدسین دانست‪ .‬در تاریخ مسیحیت از اناجیل اربعه که اکثر آن‬</w:t>
      </w:r>
    </w:p>
    <w:p>
      <w:pPr>
        <w:ind w:left="360"/>
      </w:pPr>
      <w:r>
        <w:rPr>
          <w:i/>
        </w:rPr>
        <w:t xml:space="preserve">‫‪352‬‬</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‫ذکر معجزات حضرت مسیح است تا قدیسین و پاپهایی که برای آنکه مقدسیت آنها به‬</w:t>
      </w:r>
    </w:p>
    <w:p>
      <w:pPr>
        <w:ind w:left="360"/>
      </w:pPr>
      <w:r>
        <w:rPr>
          <w:i/>
        </w:rPr>
        <w:t xml:space="preserve">‫اثبات برسد نیاز به ذکر کرامات و معجزات از آنهاست‪ ،‬و تاریخی که در آن مواردی‬</w:t>
      </w:r>
    </w:p>
    <w:p>
      <w:pPr>
        <w:ind w:left="360"/>
      </w:pPr>
      <w:r>
        <w:rPr>
          <w:i/>
        </w:rPr>
        <w:t xml:space="preserve">‫میتوان یافت که نهادهای روحانی در مقابل دانش بشری صفآرایی نموده اند (همانند‬</w:t>
      </w:r>
    </w:p>
    <w:p>
      <w:pPr>
        <w:ind w:left="360"/>
      </w:pPr>
      <w:r>
        <w:rPr>
          <w:i/>
        </w:rPr>
        <w:t xml:space="preserve">‫داستان معروف گالیله و گردش زمین و جلوگیری از واکسن و انتشار آن به علت‬</w:t>
      </w:r>
    </w:p>
    <w:p>
      <w:pPr>
        <w:ind w:left="360"/>
      </w:pPr>
      <w:r>
        <w:rPr>
          <w:i/>
        </w:rPr>
        <w:t xml:space="preserve">‫مخالفت با قضا و قدر الهی و ‪ )...‬و با وجود انسانی که در دنیای امروز خود را در‬</w:t>
      </w:r>
    </w:p>
    <w:p>
      <w:pPr>
        <w:ind w:left="360"/>
      </w:pPr>
      <w:r>
        <w:rPr>
          <w:i/>
        </w:rPr>
        <w:t xml:space="preserve">‫اوج شکوه عقلی میبیند و هیچ چیز را غیر قابل دسترسی نمیداند و چنان به قوۀ عقل‬</w:t>
      </w:r>
    </w:p>
    <w:p>
      <w:pPr>
        <w:ind w:left="360"/>
      </w:pPr>
      <w:r>
        <w:rPr>
          <w:i/>
        </w:rPr>
        <w:t xml:space="preserve">‫خود مطمئن است که ذکر معجزه را تمسخر نظام آفرینش میداند‪ ،‬تقدسزدایی از عالم‬</w:t>
      </w:r>
    </w:p>
    <w:p>
      <w:pPr>
        <w:ind w:left="360"/>
      </w:pPr>
      <w:r>
        <w:rPr>
          <w:i/>
        </w:rPr>
        <w:t xml:space="preserve">‫و عقالنی کردن تمامی جنبههای آن امری غیر قابل انکار بنظر میرسد‪.‬‬</w:t>
      </w:r>
    </w:p>
    <w:p>
      <w:pPr>
        <w:ind w:left="360"/>
      </w:pPr>
      <w:r>
        <w:rPr>
          <w:i/>
        </w:rPr>
        <w:t xml:space="preserve">‫این موضوع یکی از اساسیترین مسائلی است که دیانت بهائی باید در جهان امروز‬</w:t>
      </w:r>
    </w:p>
    <w:p>
      <w:pPr>
        <w:ind w:left="360"/>
      </w:pPr>
      <w:r>
        <w:rPr>
          <w:i/>
        </w:rPr>
        <w:t xml:space="preserve">‫جهت نگاه خود را در قبال آن مشخص کند‪ ،‬یعنی ارتباط این دین با علم و عقل‪.‬‬</w:t>
      </w:r>
    </w:p>
    <w:p>
      <w:pPr>
        <w:ind w:left="360"/>
      </w:pPr>
      <w:r>
        <w:rPr>
          <w:i/>
        </w:rPr>
        <w:t xml:space="preserve">‫حضرت عبدالبهاء میفرمایند‪" :‬دین و علم توأم است‪ ،‬از یکدیگر انفکاک ننماید و از‬</w:t>
      </w:r>
    </w:p>
    <w:p>
      <w:pPr>
        <w:ind w:left="360"/>
      </w:pPr>
      <w:r>
        <w:rPr>
          <w:i/>
        </w:rPr>
        <w:t xml:space="preserve">‫برای انسان دو بال است که به آن پرواز نماید‪ ،‬جناح واحد کفایت نکند‪ ،‬هر دینی از‬</w:t>
      </w:r>
    </w:p>
    <w:p>
      <w:pPr>
        <w:ind w:left="360"/>
      </w:pPr>
      <w:r>
        <w:rPr>
          <w:i/>
        </w:rPr>
        <w:t xml:space="preserve">‫منبع‪۱۴‬‬</w:t>
      </w:r>
    </w:p>
    <w:p>
      <w:pPr>
        <w:ind w:left="360"/>
      </w:pPr>
      <w:r>
        <w:rPr>
          <w:i/>
        </w:rPr>
        <w:t xml:space="preserve">‫علم عاریست عبارت از تقالید است و َمجاز است نه حقیقت‪".‬‬</w:t>
      </w:r>
    </w:p>
    <w:p>
      <w:pPr>
        <w:ind w:left="360"/>
      </w:pPr>
      <w:r>
        <w:rPr>
          <w:i/>
        </w:rPr>
        <w:t xml:space="preserve">‫حضرت بهاءهللا میفرمایند‪ ...." :‬فی الحقیقه کنز حقیقی از برای انسان علم اوست و‬</w:t>
      </w:r>
    </w:p>
    <w:p>
      <w:pPr>
        <w:ind w:left="360"/>
      </w:pPr>
      <w:r>
        <w:rPr>
          <w:i/>
        </w:rPr>
        <w:t xml:space="preserve">‫منبع‪۱۵‬‬</w:t>
      </w:r>
    </w:p>
    <w:p>
      <w:pPr>
        <w:ind w:left="360"/>
      </w:pPr>
      <w:r>
        <w:rPr>
          <w:i/>
        </w:rPr>
        <w:t xml:space="preserve">‫اوست علت عزت و نعمت و فرح و نشاط و بهجت و انبساط ‪"....‬‬</w:t>
      </w:r>
    </w:p>
    <w:p>
      <w:pPr>
        <w:ind w:left="360"/>
      </w:pPr>
      <w:r>
        <w:rPr>
          <w:i/>
        </w:rPr>
        <w:t xml:space="preserve">‫و حضرت عبدالبهاء در یکی از خطابات خود میفرمایند‪ ..." :‬علم جمیع بشر را متحد‬</w:t>
      </w:r>
    </w:p>
    <w:p>
      <w:pPr>
        <w:ind w:left="360"/>
      </w:pPr>
      <w:r>
        <w:rPr>
          <w:i/>
        </w:rPr>
        <w:t xml:space="preserve">‫کند‪ ،‬علم جمیع ممالک را یک مملکت نماید‪ ،‬جمیع اوطان را یک وطن کند‪ .‬علم‬</w:t>
      </w:r>
    </w:p>
    <w:p>
      <w:pPr>
        <w:ind w:left="360"/>
      </w:pPr>
      <w:r>
        <w:rPr>
          <w:i/>
        </w:rPr>
        <w:t xml:space="preserve">‫جمیع ادیان را دین واحد نماید زیرا علم کاشف حقیقت است و ادیان الهی کل حقیقت‪،‬‬</w:t>
      </w:r>
    </w:p>
    <w:p>
      <w:pPr>
        <w:ind w:left="360"/>
      </w:pPr>
      <w:r>
        <w:rPr>
          <w:i/>
        </w:rPr>
        <w:t xml:space="preserve">‫ولی حال عالم بشر در بحر تقالید غرق شده اند و این تقالید اوهام محض است‪ .‬علم‬</w:t>
      </w:r>
    </w:p>
    <w:p>
      <w:pPr>
        <w:ind w:left="360"/>
      </w:pPr>
      <w:r>
        <w:rPr>
          <w:i/>
        </w:rPr>
        <w:t xml:space="preserve">‫این تقالید را ریشه برافکند و این ابرهای ظلمانی که حاجب شمس حقیقت است‬</w:t>
      </w:r>
    </w:p>
    <w:p>
      <w:pPr>
        <w:ind w:left="360"/>
      </w:pPr>
      <w:r>
        <w:rPr>
          <w:i/>
        </w:rPr>
        <w:t xml:space="preserve">‫متالشی نماید و حقیقت ادیان الهی ظاهر گردد و حقیقت چون یکیست جمیع ادیان‬</w:t>
      </w:r>
    </w:p>
    <w:p>
      <w:pPr>
        <w:ind w:left="360"/>
      </w:pPr>
      <w:r>
        <w:rPr>
          <w:i/>
        </w:rPr>
        <w:t xml:space="preserve">‫الهی متحد و متفق گردند‪ ،‬اختالفی در میان نماند‪ ،‬نزاع و جدال از پایه بر افتد و‬</w:t>
      </w:r>
    </w:p>
    <w:p>
      <w:pPr>
        <w:ind w:left="360"/>
      </w:pPr>
      <w:r>
        <w:rPr>
          <w:i/>
        </w:rPr>
        <w:t xml:space="preserve">‫وحدت عالم انسانی آشکار گردد‪ .‬علم است که اضالۀ اوهام کند‪ ،‬علم است که‬</w:t>
      </w:r>
    </w:p>
    <w:p>
      <w:pPr>
        <w:ind w:left="360"/>
      </w:pPr>
      <w:r>
        <w:rPr>
          <w:i/>
        </w:rPr>
        <w:t xml:space="preserve">‫نورانیت ملکوت را هویدا نماید‪ .‬لهذا از خدا خواهم که روزبروز َعلَم علم بلندتر‬</w:t>
      </w:r>
    </w:p>
    <w:p>
      <w:pPr>
        <w:ind w:left="360"/>
      </w:pPr>
      <w:r>
        <w:rPr>
          <w:i/>
        </w:rPr>
        <w:t xml:space="preserve">‫گردد و کوکب علم درخشندهتر شود تا جمیع بشر از نور علم مستنیر گردند‪ ،‬عقول‬</w:t>
      </w:r>
    </w:p>
    <w:p>
      <w:pPr>
        <w:ind w:left="360"/>
      </w:pPr>
      <w:r>
        <w:rPr>
          <w:i/>
        </w:rPr>
        <w:t xml:space="preserve">‫ترقی کند‪ ،‬احساسات زیاد شود‪ ،‬اکتشافات تزاید نماید‪ ،‬انسان در جمیع مراتب کماالت‬</w:t>
      </w:r>
    </w:p>
    <w:p>
      <w:pPr>
        <w:ind w:left="360"/>
      </w:pPr>
      <w:r>
        <w:rPr>
          <w:i/>
        </w:rPr>
        <w:t xml:space="preserve">‫ترقی کند و در ظل خداوند اکبر نهایت سعادت حاصل شود و این مسائل جز بعلم‬</w:t>
      </w:r>
    </w:p>
    <w:p>
      <w:pPr>
        <w:ind w:left="360"/>
      </w:pPr>
      <w:r>
        <w:rPr>
          <w:i/>
        </w:rPr>
        <w:t xml:space="preserve">‫منبع‪۱۶‬‬</w:t>
      </w:r>
    </w:p>
    <w:p>
      <w:pPr>
        <w:ind w:left="360"/>
      </w:pPr>
      <w:r>
        <w:rPr>
          <w:i/>
        </w:rPr>
        <w:t xml:space="preserve">‫حقیقی مطابق واقع تحقق نیابد‪".‬انتهی‬</w:t>
      </w:r>
    </w:p>
    <w:p>
      <w:pPr>
        <w:ind w:left="360"/>
      </w:pPr>
      <w:r>
        <w:rPr>
          <w:i/>
        </w:rPr>
        <w:t xml:space="preserve">‫حقایق موجود در دیانت بهائی را به راستی میتوان حقایقی در حد اعالی ممکن عقل‬</w:t>
      </w:r>
    </w:p>
    <w:p>
      <w:pPr>
        <w:ind w:left="360"/>
      </w:pPr>
      <w:r>
        <w:rPr>
          <w:i/>
        </w:rPr>
        <w:t xml:space="preserve">‫محور دانست‪ .‬اما آیا با تمامی این نکات و توجه خاص دیانت بهائی به عقل و علم‬</w:t>
      </w:r>
    </w:p>
    <w:p>
      <w:pPr>
        <w:ind w:left="360"/>
      </w:pPr>
      <w:r>
        <w:rPr>
          <w:i/>
        </w:rPr>
        <w:t xml:space="preserve">‫میتوان آن را با این مفهوم از سکوالر شدن همراه و همگام دانست؟ دیانت بهائی‬</w:t>
      </w:r>
    </w:p>
    <w:p>
      <w:pPr>
        <w:ind w:left="360"/>
      </w:pPr>
      <w:r>
        <w:rPr>
          <w:i/>
        </w:rPr>
        <w:t xml:space="preserve">‫‪353‬‬</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‫براستی دیانتی عقالنیست‪ ،‬اما نکته ای که شاید در بعضی مواقع ما را دچار چالش‬</w:t>
      </w:r>
    </w:p>
    <w:p>
      <w:pPr>
        <w:ind w:left="360"/>
      </w:pPr>
      <w:r>
        <w:rPr>
          <w:i/>
        </w:rPr>
        <w:t xml:space="preserve">‫مینماید آن باشد که باید از خود پرسید آیا چارچوب زمانمند و مکانمند عقل بشری ما‬</w:t>
      </w:r>
    </w:p>
    <w:p>
      <w:pPr>
        <w:ind w:left="360"/>
      </w:pPr>
      <w:r>
        <w:rPr>
          <w:i/>
        </w:rPr>
        <w:t xml:space="preserve">‫اجازۀ آن را میدهد که بتوانیم به کمال این عقل و دانش پی بریم؟ با توجه به آموخته‬</w:t>
      </w:r>
    </w:p>
    <w:p>
      <w:pPr>
        <w:ind w:left="360"/>
      </w:pPr>
      <w:r>
        <w:rPr>
          <w:i/>
        </w:rPr>
        <w:t xml:space="preserve">‫های تاریخیمان تا کجا میتوانیم به قطعی بودن یافتههای عقالنیمان اعتماد نمائیم؟‬</w:t>
      </w:r>
    </w:p>
    <w:p>
      <w:pPr>
        <w:ind w:left="360"/>
      </w:pPr>
      <w:r>
        <w:rPr>
          <w:i/>
        </w:rPr>
        <w:t xml:space="preserve">‫مطمئنا و بنا بر شواهد تاریخی در آینده عقالنی بودن مسائلی برای انسان معلوم‬</w:t>
      </w:r>
    </w:p>
    <w:p>
      <w:pPr>
        <w:ind w:left="360"/>
      </w:pPr>
      <w:r>
        <w:rPr>
          <w:i/>
        </w:rPr>
        <w:t xml:space="preserve">‫میگردد که امروزه شاید منافی عقل به نظر آید‪.‬‬</w:t>
      </w:r>
    </w:p>
    <w:p>
      <w:pPr>
        <w:ind w:left="360"/>
      </w:pPr>
      <w:r>
        <w:rPr>
          <w:i/>
        </w:rPr>
        <w:t xml:space="preserve">‫و البته دیانت بهائی انسان را موجودی دارای یک بعد عقالنی نمیداند و با تمام‬</w:t>
      </w:r>
    </w:p>
    <w:p>
      <w:pPr>
        <w:ind w:left="360"/>
      </w:pPr>
      <w:r>
        <w:rPr>
          <w:i/>
        </w:rPr>
        <w:t xml:space="preserve">‫اهمیتی که به عقل میدهد اما ادراک را منحصر به عقل نمیداند و حضرت عبدالبهاء‬</w:t>
      </w:r>
    </w:p>
    <w:p>
      <w:pPr>
        <w:ind w:left="360"/>
      </w:pPr>
      <w:r>
        <w:rPr>
          <w:i/>
        </w:rPr>
        <w:t xml:space="preserve">‫برای انسان چهار میزان ادراک قائل میشوند‪ ،‬یعنی عقل‪ ،‬نقل‪ ،‬حس و فیض روح‬</w:t>
      </w:r>
    </w:p>
    <w:p>
      <w:pPr>
        <w:ind w:left="360"/>
      </w:pPr>
      <w:r>
        <w:rPr>
          <w:i/>
        </w:rPr>
        <w:t xml:space="preserve">‫القدس‪ .‬ایشان میفرمایند‪:‬‬</w:t>
      </w:r>
    </w:p>
    <w:p>
      <w:pPr>
        <w:ind w:left="360"/>
      </w:pPr>
      <w:r>
        <w:rPr>
          <w:i/>
        </w:rPr>
        <w:t xml:space="preserve">‫"‪ ...‬پس بدان آنچه در دست ناس است و معتقد ناس محتمل الخطاست زیرا در اثبات‬</w:t>
      </w:r>
    </w:p>
    <w:p>
      <w:pPr>
        <w:ind w:left="360"/>
      </w:pPr>
      <w:r>
        <w:rPr>
          <w:i/>
        </w:rPr>
        <w:t xml:space="preserve">‫و نفی شی اگر دلیل حسی آرد واضح شد که آن میزان تام نیست و اگر دلیل عقلی‬</w:t>
      </w:r>
    </w:p>
    <w:p>
      <w:pPr>
        <w:ind w:left="360"/>
      </w:pPr>
      <w:r>
        <w:rPr>
          <w:i/>
        </w:rPr>
        <w:t xml:space="preserve">‫گوید آن نیز تام نیست یا اگر دلیل نقل ی گوید آن نیز تام نیست پس واضح شد که در‬</w:t>
      </w:r>
    </w:p>
    <w:p>
      <w:pPr>
        <w:ind w:left="360"/>
      </w:pPr>
      <w:r>
        <w:rPr>
          <w:i/>
        </w:rPr>
        <w:t xml:space="preserve">‫دست خلق میزانی نیست که اعتماد نمائی بلکه فیض روحالقدس میزان صحیح است‬</w:t>
      </w:r>
    </w:p>
    <w:p>
      <w:pPr>
        <w:ind w:left="360"/>
      </w:pPr>
      <w:r>
        <w:rPr>
          <w:i/>
        </w:rPr>
        <w:t xml:space="preserve">‫که در آن ابداً شک و شبهه ای نیست و آن تأییدات روحالقدس است که به انسان‬</w:t>
      </w:r>
    </w:p>
    <w:p>
      <w:pPr>
        <w:ind w:left="360"/>
      </w:pPr>
      <w:r>
        <w:rPr>
          <w:i/>
        </w:rPr>
        <w:t xml:space="preserve">‫منبع‪۱۷‬‬</w:t>
      </w:r>
    </w:p>
    <w:p>
      <w:pPr>
        <w:ind w:left="360"/>
      </w:pPr>
      <w:r>
        <w:rPr>
          <w:i/>
        </w:rPr>
        <w:t xml:space="preserve">‫میرسد و در آن مقام یقین حاصل میشود‪".‬‬</w:t>
      </w:r>
    </w:p>
    <w:p>
      <w:pPr>
        <w:ind w:left="360"/>
      </w:pPr>
      <w:r>
        <w:rPr>
          <w:i/>
        </w:rPr>
        <w:t xml:space="preserve">‫پس میتوان گفت علی رقم آنکه دیانت بهائی توجه ویژه ای به عقل دارد‪ ،‬اما اتکای‬</w:t>
      </w:r>
    </w:p>
    <w:p>
      <w:pPr>
        <w:ind w:left="360"/>
      </w:pPr>
      <w:r>
        <w:rPr>
          <w:i/>
        </w:rPr>
        <w:t xml:space="preserve">‫بیش از حد به این منبع عظیم ادراک و غفلت از سایر موازین را امری میداند که‬</w:t>
      </w:r>
    </w:p>
    <w:p>
      <w:pPr>
        <w:ind w:left="360"/>
      </w:pPr>
      <w:r>
        <w:rPr>
          <w:i/>
        </w:rPr>
        <w:t xml:space="preserve">‫ثمراتش را شاید بتوان در سالحها و آالت جنگیه ای دید که متأسفانه عالم را دچار‬</w:t>
      </w:r>
    </w:p>
    <w:p>
      <w:pPr>
        <w:ind w:left="360"/>
      </w:pPr>
      <w:r>
        <w:rPr>
          <w:i/>
        </w:rPr>
        <w:t xml:space="preserve">‫گرفتاریهای عظیمه نموده‪ .‬و به واقع میتوان گفت دیانت بهائی با این مفهوم از‬</w:t>
      </w:r>
    </w:p>
    <w:p>
      <w:pPr>
        <w:ind w:left="360"/>
      </w:pPr>
      <w:r>
        <w:rPr>
          <w:i/>
        </w:rPr>
        <w:t xml:space="preserve">‫سکوالر شدن نیز دیانتی سکوالر نیست‪.‬‬</w:t>
      </w:r>
    </w:p>
    <w:p>
      <w:pPr>
        <w:ind w:left="360"/>
      </w:pPr>
      <w:r>
        <w:rPr>
          <w:i/>
        </w:rPr>
        <w:t xml:space="preserve">‫و باید تأ کید نمایم عالم برای رسیدن به علم حقیقی مطابق واقع تنها نمیتواند به یک‬</w:t>
      </w:r>
    </w:p>
    <w:p>
      <w:pPr>
        <w:ind w:left="360"/>
      </w:pPr>
      <w:r>
        <w:rPr>
          <w:i/>
        </w:rPr>
        <w:t xml:space="preserve">‫منبع فهم اتکاء نماید‪ .‬حضرت بهاءهللا میفرمایند‪ ..." :‬براستی میگویم هر امری از‬</w:t>
      </w:r>
    </w:p>
    <w:p>
      <w:pPr>
        <w:ind w:left="360"/>
      </w:pPr>
      <w:r>
        <w:rPr>
          <w:i/>
        </w:rPr>
        <w:t xml:space="preserve">‫امور اعتدالش محبوب‪ ،‬چون تجاوز نماید سبب ضر گردد‪ .‬در تمدن اهل غرب‬</w:t>
      </w:r>
    </w:p>
    <w:p>
      <w:pPr>
        <w:ind w:left="360"/>
      </w:pPr>
      <w:r>
        <w:rPr>
          <w:i/>
        </w:rPr>
        <w:t xml:space="preserve">‫مالحظه نمائید که سبب اضطراب و وحشت اهل عالم شده‪ ،‬آلت جهنمیه بمیان آمده و‬</w:t>
      </w:r>
    </w:p>
    <w:p>
      <w:pPr>
        <w:ind w:left="360"/>
      </w:pPr>
      <w:r>
        <w:rPr>
          <w:i/>
        </w:rPr>
        <w:t xml:space="preserve">‫در قتل وجود شقاوتی ظاهر شده که شبه آن را چشم عالم و آذان امم ندیده و نشنیده‬</w:t>
      </w:r>
    </w:p>
    <w:p>
      <w:pPr>
        <w:ind w:left="360"/>
      </w:pPr>
      <w:r>
        <w:rPr>
          <w:i/>
        </w:rPr>
        <w:t xml:space="preserve">‫منبع‪۱۸‬‬</w:t>
      </w:r>
    </w:p>
    <w:p>
      <w:pPr>
        <w:ind w:left="360"/>
      </w:pPr>
      <w:r>
        <w:rPr>
          <w:i/>
        </w:rPr>
        <w:t xml:space="preserve">‫‪"...‬‬</w:t>
      </w:r>
    </w:p>
    <w:p>
      <w:pPr>
        <w:ind w:left="360"/>
      </w:pPr>
      <w:r>
        <w:rPr>
          <w:i/>
        </w:rPr>
        <w:t xml:space="preserve">‫‪ –۵‬حرکت از جامعه ای مقدس به جامعه ای سکوالر‬</w:t>
      </w:r>
    </w:p>
    <w:p>
      <w:pPr>
        <w:ind w:left="360"/>
      </w:pPr>
      <w:r>
        <w:rPr>
          <w:i/>
        </w:rPr>
        <w:t xml:space="preserve">‫طراح اصلی این برداشت هوارد بکر‪ ۱۱‬است‪ .‬از نظر وی اصلیترین متغیر در این‬</w:t>
      </w:r>
    </w:p>
    <w:p>
      <w:pPr>
        <w:ind w:left="360"/>
      </w:pPr>
      <w:r>
        <w:rPr>
          <w:i/>
        </w:rPr>
        <w:t xml:space="preserve">‫نوع برداشت مقاومت کردن و یا باز بودن در مقابل تغییر است‪ .‬بر این اساس نقطۀ‬</w:t>
      </w:r>
    </w:p>
    <w:p>
      <w:pPr>
        <w:ind w:left="360"/>
      </w:pPr>
      <w:r>
        <w:rPr>
          <w:i/>
        </w:rPr>
        <w:t xml:space="preserve">‫اوج سکوالر شدن جامعه ای خواهد بود که در آن همۀ تصمیمگیریها بر پایۀ‬</w:t>
      </w:r>
    </w:p>
    <w:p>
      <w:pPr>
        <w:ind w:left="360"/>
      </w:pPr>
      <w:r>
        <w:rPr>
          <w:i/>
        </w:rPr>
        <w:t xml:space="preserve">‫‪354‬‬</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‫مالحظات عقلی و فایده گرایانه است و در آن آمادگی کاملی برای پذیرش تغییر وجود‬</w:t>
      </w:r>
    </w:p>
    <w:p>
      <w:pPr>
        <w:ind w:left="360"/>
      </w:pPr>
      <w:r>
        <w:rPr>
          <w:i/>
        </w:rPr>
        <w:t xml:space="preserve">‫دارد‪ .‬این مفهوم از سکوالر شدن فقط به پدیدههای دینی داللت ندارد‪ ،‬بلکه ناظر به‬</w:t>
      </w:r>
    </w:p>
    <w:p>
      <w:pPr>
        <w:ind w:left="360"/>
      </w:pPr>
      <w:r>
        <w:rPr>
          <w:i/>
        </w:rPr>
        <w:t xml:space="preserve">‫هر هنجار و ادراک سنتی است‪.‬‬</w:t>
      </w:r>
    </w:p>
    <w:p>
      <w:pPr>
        <w:ind w:left="360"/>
      </w:pPr>
      <w:r>
        <w:rPr>
          <w:i/>
        </w:rPr>
        <w:t xml:space="preserve">‫نکتۀ اصلی که بنده از این نوع تعریف از سکوالر شدن در نظر میگیرم بعد حرکت‬</w:t>
      </w:r>
    </w:p>
    <w:p>
      <w:pPr>
        <w:ind w:left="360"/>
      </w:pPr>
      <w:r>
        <w:rPr>
          <w:i/>
        </w:rPr>
        <w:t xml:space="preserve">‫است و پویایی‪ ،‬یعنی جامعه قابلیت پذیرش تغییرات را داشته باشد‪ .‬جامعه یک کل‬</w:t>
      </w:r>
    </w:p>
    <w:p>
      <w:pPr>
        <w:ind w:left="360"/>
      </w:pPr>
      <w:r>
        <w:rPr>
          <w:i/>
        </w:rPr>
        <w:t xml:space="preserve">‫ایستا نیست و در حال تحرک و تغیبر و تبدیل است‪ .‬اگر از این باب موضوع را در‬</w:t>
      </w:r>
    </w:p>
    <w:p>
      <w:pPr>
        <w:ind w:left="360"/>
      </w:pPr>
      <w:r>
        <w:rPr>
          <w:i/>
        </w:rPr>
        <w:t xml:space="preserve">‫نظر بگیریم دیانت بهائی با این جنبه از سکوالر شدن کامالً موافق است و اساسی‬</w:t>
      </w:r>
    </w:p>
    <w:p>
      <w:pPr>
        <w:ind w:left="360"/>
      </w:pPr>
      <w:r>
        <w:rPr>
          <w:i/>
        </w:rPr>
        <w:t xml:space="preserve">‫ترین دلیل تجدید ظهور مظاهر الهیه را همین پویایی و تحرک جامعه و رشد تفکر‬</w:t>
      </w:r>
    </w:p>
    <w:p>
      <w:pPr>
        <w:ind w:left="360"/>
      </w:pPr>
      <w:r>
        <w:rPr>
          <w:i/>
        </w:rPr>
        <w:t xml:space="preserve">‫مردمان میداند‪.‬‬</w:t>
      </w:r>
    </w:p>
    <w:p>
      <w:pPr>
        <w:ind w:left="360"/>
      </w:pPr>
      <w:r>
        <w:rPr>
          <w:i/>
        </w:rPr>
        <w:t xml:space="preserve">‫حضرت بهاءهللا میفرمایند‪ ..." :‬چونکه هر روز را امری و هر حین را حکمتی‬</w:t>
      </w:r>
    </w:p>
    <w:p>
      <w:pPr>
        <w:ind w:left="360"/>
      </w:pPr>
      <w:r>
        <w:rPr>
          <w:i/>
        </w:rPr>
        <w:t xml:space="preserve">‫مقتضی لذا امور به (وزرای)‪ ۱۲‬بیتالعدل راجع تا آنچه را مصلحت وقت دانند‬</w:t>
      </w:r>
    </w:p>
    <w:p>
      <w:pPr>
        <w:ind w:left="360"/>
      </w:pPr>
      <w:r>
        <w:rPr>
          <w:i/>
        </w:rPr>
        <w:t xml:space="preserve">‫منبع‪۱۹‬‬</w:t>
      </w:r>
    </w:p>
    <w:p>
      <w:pPr>
        <w:ind w:left="360"/>
      </w:pPr>
      <w:r>
        <w:rPr>
          <w:i/>
        </w:rPr>
        <w:t xml:space="preserve">‫مجری دارند‪.".‬‬</w:t>
      </w:r>
    </w:p>
    <w:p>
      <w:pPr>
        <w:ind w:left="360"/>
      </w:pPr>
      <w:r>
        <w:rPr>
          <w:i/>
        </w:rPr>
        <w:t xml:space="preserve">‫و همچنین میفرمایند‪ ..." :‬هر روز را رازیست و هر سر را آوازی‪ ،‬درد امروز را‬</w:t>
      </w:r>
    </w:p>
    <w:p>
      <w:pPr>
        <w:ind w:left="360"/>
      </w:pPr>
      <w:r>
        <w:rPr>
          <w:i/>
        </w:rPr>
        <w:t xml:space="preserve">‫منبع‪۲۰‬‬</w:t>
      </w:r>
    </w:p>
    <w:p>
      <w:pPr>
        <w:ind w:left="360"/>
      </w:pPr>
      <w:r>
        <w:rPr>
          <w:i/>
        </w:rPr>
        <w:t xml:space="preserve">‫درمانی و فردا را درمان دیگر ‪"...‬‬</w:t>
      </w:r>
    </w:p>
    <w:p>
      <w:pPr>
        <w:ind w:left="360"/>
      </w:pPr>
      <w:r>
        <w:rPr>
          <w:i/>
        </w:rPr>
        <w:t xml:space="preserve">‫و توجه ویژۀ دیانت بهائی به بعد عقلی وجود انسان حکایت از توجه به پویایی و‬</w:t>
      </w:r>
    </w:p>
    <w:p>
      <w:pPr>
        <w:ind w:left="360"/>
      </w:pPr>
      <w:r>
        <w:rPr>
          <w:i/>
        </w:rPr>
        <w:t xml:space="preserve">‫حرکت جامعه و مطابقت با آن دارد و طراحی نظمی برای جلوگیری از سکون‬</w:t>
      </w:r>
    </w:p>
    <w:p>
      <w:pPr>
        <w:ind w:left="360"/>
      </w:pPr>
      <w:r>
        <w:rPr>
          <w:i/>
        </w:rPr>
        <w:t xml:space="preserve">‫جامعه و بازنماندن از حرکت و پویایی‪ ،‬که حضرت بهاءهللا آن را ذکر فرموده و‬</w:t>
      </w:r>
    </w:p>
    <w:p>
      <w:pPr>
        <w:ind w:left="360"/>
      </w:pPr>
      <w:r>
        <w:rPr>
          <w:i/>
        </w:rPr>
        <w:t xml:space="preserve">‫حضرت عبدالبهاء و ولی عزیز امرهللا آن را تبیین کرده و شالودۀ آن را مستقر‬</w:t>
      </w:r>
    </w:p>
    <w:p>
      <w:pPr>
        <w:ind w:left="360"/>
      </w:pPr>
      <w:r>
        <w:rPr>
          <w:i/>
        </w:rPr>
        <w:t xml:space="preserve">‫نمودند‪ ،‬دلیلی واضح و مبرهن است از توجه خاص این دیانت به پویایی جوامع‬</w:t>
      </w:r>
    </w:p>
    <w:p>
      <w:pPr>
        <w:ind w:left="360"/>
      </w:pPr>
      <w:r>
        <w:rPr>
          <w:i/>
        </w:rPr>
        <w:t xml:space="preserve">‫بشری و نیاز به حرکتی هماهنگ و همراه در ابعاد مختلف وجود انسانی‪.‬‬</w:t>
      </w:r>
    </w:p>
    <w:p>
      <w:pPr>
        <w:ind w:left="360"/>
      </w:pPr>
      <w:r>
        <w:rPr>
          <w:i/>
        </w:rPr>
        <w:t xml:space="preserve">‫اما نکتۀ اصلی دیگر در این نوع برداشت جهت حرکت است‪" ،‬حرکت از جامعه ای‬</w:t>
      </w:r>
    </w:p>
    <w:p>
      <w:pPr>
        <w:ind w:left="360"/>
      </w:pPr>
      <w:r>
        <w:rPr>
          <w:i/>
        </w:rPr>
        <w:t xml:space="preserve">‫مقدس به جامعه ای عقلی و فایدهگرایانه"‪ .‬در این جهت از برداشت است که تفاوت‬</w:t>
      </w:r>
    </w:p>
    <w:p>
      <w:pPr>
        <w:ind w:left="360"/>
      </w:pPr>
      <w:r>
        <w:rPr>
          <w:i/>
        </w:rPr>
        <w:t xml:space="preserve">‫نگاه بروز مینمایند و آنچه که در بخش تقدسزدایی مطرح نمودم‪ ،‬یعنی اشکاالتی‬</w:t>
      </w:r>
    </w:p>
    <w:p>
      <w:pPr>
        <w:ind w:left="360"/>
      </w:pPr>
      <w:r>
        <w:rPr>
          <w:i/>
        </w:rPr>
        <w:t xml:space="preserve">‫که در توجه صرف به عقل ظاهر میشود‪ ،‬در اینجا نیز مصداق مییابد‪ .‬پس مجدداً‬</w:t>
      </w:r>
    </w:p>
    <w:p>
      <w:pPr>
        <w:ind w:left="360"/>
      </w:pPr>
      <w:r>
        <w:rPr>
          <w:i/>
        </w:rPr>
        <w:t xml:space="preserve">‫عنوان میکنم که اگرچه جامعۀ بهائی پویایی و حرکت را به عنوان امری بدیهی در‬</w:t>
      </w:r>
    </w:p>
    <w:p>
      <w:pPr>
        <w:ind w:left="360"/>
      </w:pPr>
      <w:r>
        <w:rPr>
          <w:i/>
        </w:rPr>
        <w:t xml:space="preserve">‫ذات جوامع و انسانها میپذیرد و به جنبۀ عقلی وجود انسان اهمیتی فوق العاده میدهد‪،‬‬</w:t>
      </w:r>
    </w:p>
    <w:p>
      <w:pPr>
        <w:ind w:left="360"/>
      </w:pPr>
      <w:r>
        <w:rPr>
          <w:i/>
        </w:rPr>
        <w:t xml:space="preserve">‫اما این جنبه را تنها ب عد وجودی انسان نمیداند و در جهت رشد تمامی ابعاد و جنبه‬</w:t>
      </w:r>
    </w:p>
    <w:p>
      <w:pPr>
        <w:ind w:left="360"/>
      </w:pPr>
      <w:r>
        <w:rPr>
          <w:i/>
        </w:rPr>
        <w:t xml:space="preserve">‫های وجودی بشر تالش مینماید‪ .‬با توجه به این مسئله اگرچه که این تعریف میتواند‬</w:t>
      </w:r>
    </w:p>
    <w:p>
      <w:pPr>
        <w:ind w:left="360"/>
      </w:pPr>
      <w:r>
        <w:rPr>
          <w:i/>
        </w:rPr>
        <w:t xml:space="preserve">‫نزدیکی معنایی در بعضی از جوانب نسبت به دیانت بهائی داشته باشد اما به صورت‬</w:t>
      </w:r>
    </w:p>
    <w:p>
      <w:pPr>
        <w:ind w:left="360"/>
      </w:pPr>
      <w:r>
        <w:rPr>
          <w:i/>
        </w:rPr>
        <w:t xml:space="preserve">‫کلی باید عنوان نمایم که با این مفهوم از سکوالر شدن نیز دیانت بهائی را نمیتوان‬</w:t>
      </w:r>
    </w:p>
    <w:p>
      <w:pPr>
        <w:ind w:left="360"/>
      </w:pPr>
      <w:r>
        <w:rPr>
          <w:i/>
        </w:rPr>
        <w:t xml:space="preserve">‫دیانتی سکوالر دانست‪.‬‬</w:t>
      </w:r>
    </w:p>
    <w:p>
      <w:pPr>
        <w:ind w:left="360"/>
      </w:pPr>
      <w:r>
        <w:rPr>
          <w:i/>
        </w:rPr>
        <w:t xml:space="preserve">‫‪355‬‬</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 –۶‬رهایی جامعه از قید دین (جدایی سیاست و دین)‬</w:t>
      </w:r>
    </w:p>
    <w:p>
      <w:pPr>
        <w:ind w:left="360"/>
      </w:pPr>
      <w:r>
        <w:rPr>
          <w:i/>
        </w:rPr>
        <w:t xml:space="preserve">‫در این نوع نگاه جامعه از تعبیر و تفسیرهای دینی که در گذشته برآنها مبتنی بوده‬</w:t>
      </w:r>
    </w:p>
    <w:p>
      <w:pPr>
        <w:ind w:left="360"/>
      </w:pPr>
      <w:r>
        <w:rPr>
          <w:i/>
        </w:rPr>
        <w:t xml:space="preserve">‫جدا میشود تا خود را به صورت مستقل سامان دهد و در نتیجه دین را درعرصۀ‬</w:t>
      </w:r>
    </w:p>
    <w:p>
      <w:pPr>
        <w:ind w:left="360"/>
      </w:pPr>
      <w:r>
        <w:rPr>
          <w:i/>
        </w:rPr>
        <w:t xml:space="preserve">‫زندگی فردی محدود میسازد‪ .‬نقطۀ اوج این نوع از سکوالر شدن پدید آمدن دینی‬</w:t>
      </w:r>
    </w:p>
    <w:p>
      <w:pPr>
        <w:ind w:left="360"/>
      </w:pPr>
      <w:r>
        <w:rPr>
          <w:i/>
        </w:rPr>
        <w:t xml:space="preserve">‫کامالً درونی است که تأثیری به نهادهای اجتماعی و اعمال جمعی ندارد‪ .‬در این‬</w:t>
      </w:r>
    </w:p>
    <w:p>
      <w:pPr>
        <w:ind w:left="360"/>
      </w:pPr>
      <w:r>
        <w:rPr>
          <w:i/>
        </w:rPr>
        <w:t xml:space="preserve">‫نوع برد اشت که به بیانی جدایی دین از سیاست هم تعبیر میشود‪ ،‬حاکمیت به عنوان‬</w:t>
      </w:r>
    </w:p>
    <w:p>
      <w:pPr>
        <w:ind w:left="360"/>
      </w:pPr>
      <w:r>
        <w:rPr>
          <w:i/>
        </w:rPr>
        <w:t xml:space="preserve">‫نهادی اجتماعی میخواهد قدرت خود را از زیر نفوذ دین خارج کند و بصورت‬</w:t>
      </w:r>
    </w:p>
    <w:p>
      <w:pPr>
        <w:ind w:left="360"/>
      </w:pPr>
      <w:r>
        <w:rPr>
          <w:i/>
        </w:rPr>
        <w:t xml:space="preserve">‫مستقل عمل نماید و دین و نهادهای دینی را از حوزۀ فعالیتهای اجتماعی و بخصوص‬</w:t>
      </w:r>
    </w:p>
    <w:p>
      <w:pPr>
        <w:ind w:left="360"/>
      </w:pPr>
      <w:r>
        <w:rPr>
          <w:i/>
        </w:rPr>
        <w:t xml:space="preserve">‫از حوزۀ تصمیمگیریهای کالن جامعه خارج کند‪.‬‬</w:t>
      </w:r>
    </w:p>
    <w:p>
      <w:pPr>
        <w:ind w:left="360"/>
      </w:pPr>
      <w:r>
        <w:rPr>
          <w:i/>
        </w:rPr>
        <w:t xml:space="preserve">‫این نوع نگاه و این تعبیر از سکوالر شدن است که در دنیای امروز بیش از سایر‬</w:t>
      </w:r>
    </w:p>
    <w:p>
      <w:pPr>
        <w:ind w:left="360"/>
      </w:pPr>
      <w:r>
        <w:rPr>
          <w:i/>
        </w:rPr>
        <w:t xml:space="preserve">‫جنبه های آن مورد توجه قرار گرفته و آنچه که به واقع به عنوان یک ایسم یا یک‬</w:t>
      </w:r>
    </w:p>
    <w:p>
      <w:pPr>
        <w:ind w:left="360"/>
      </w:pPr>
      <w:r>
        <w:rPr>
          <w:i/>
        </w:rPr>
        <w:t xml:space="preserve">‫مکتب به عنوان سکوالریسم ذکر میشود‪ ،‬بیشتر ناظر به این تعریف است‪.‬‬</w:t>
      </w:r>
    </w:p>
    <w:p>
      <w:pPr>
        <w:ind w:left="360"/>
      </w:pPr>
      <w:r>
        <w:rPr>
          <w:i/>
        </w:rPr>
        <w:t xml:space="preserve">‫در کشور ما پس از ظهور حکومت جمهوری اسالمی‪ ،‬مخصوصا ً در میان نیروهای‬</w:t>
      </w:r>
    </w:p>
    <w:p>
      <w:pPr>
        <w:ind w:left="360"/>
      </w:pPr>
      <w:r>
        <w:rPr>
          <w:i/>
        </w:rPr>
        <w:t xml:space="preserve">‫مخالف این حکومت‪ ،‬مسئلۀ سکوالر شدن به معنای باال بسیار مورد توجه قرار‬</w:t>
      </w:r>
    </w:p>
    <w:p>
      <w:pPr>
        <w:ind w:left="360"/>
      </w:pPr>
      <w:r>
        <w:rPr>
          <w:i/>
        </w:rPr>
        <w:t xml:space="preserve">‫گرفته و تا جایی پیش رفته که به نوعی برای عده زیادی از روشنفکران مخصوصا ً‬</w:t>
      </w:r>
    </w:p>
    <w:p>
      <w:pPr>
        <w:ind w:left="360"/>
      </w:pPr>
      <w:r>
        <w:rPr>
          <w:i/>
        </w:rPr>
        <w:t xml:space="preserve">‫در خارج از کشور ما به عنوان سنگ محکی برای سنجش هر نوع عقیده و گرایش‬</w:t>
      </w:r>
    </w:p>
    <w:p>
      <w:pPr>
        <w:ind w:left="360"/>
      </w:pPr>
      <w:r>
        <w:rPr>
          <w:i/>
        </w:rPr>
        <w:t xml:space="preserve">‫چه سیاسی و چه دینی مطرح گردیده و در بسیاری از کنفرانسها و گردهمایی یا در‬</w:t>
      </w:r>
    </w:p>
    <w:p>
      <w:pPr>
        <w:ind w:left="360"/>
      </w:pPr>
      <w:r>
        <w:rPr>
          <w:i/>
        </w:rPr>
        <w:t xml:space="preserve">‫جاهایی که با افرادی از این جامعه روبرو میشوند میخواهند نظر جامعۀ بهائی را‬</w:t>
      </w:r>
    </w:p>
    <w:p>
      <w:pPr>
        <w:ind w:left="360"/>
      </w:pPr>
      <w:r>
        <w:rPr>
          <w:i/>
        </w:rPr>
        <w:t xml:space="preserve">‫راجع به جدایی دین از حکومت و سیاست بدانند‪ .‬و این مفهوم از سکوالر شدن‬</w:t>
      </w:r>
    </w:p>
    <w:p>
      <w:pPr>
        <w:ind w:left="360"/>
      </w:pPr>
      <w:r>
        <w:rPr>
          <w:i/>
        </w:rPr>
        <w:t xml:space="preserve">‫است که شاید در میان بعضی از پیروان آیین بهائی با مسئلۀ عدم مداخله در امور‬</w:t>
      </w:r>
    </w:p>
    <w:p>
      <w:pPr>
        <w:ind w:left="360"/>
      </w:pPr>
      <w:r>
        <w:rPr>
          <w:i/>
        </w:rPr>
        <w:t xml:space="preserve">‫سیاسی خلط مبحث شده و باعث بعضا ً سوء برداشتهایی گردیده‪.‬‬</w:t>
      </w:r>
    </w:p>
    <w:p>
      <w:pPr>
        <w:ind w:left="360"/>
      </w:pPr>
      <w:r>
        <w:rPr>
          <w:i/>
        </w:rPr>
        <w:t xml:space="preserve">‫برای وارد شدن به این مبحث‪ ،‬بد نیست که سری به سابقۀ تاریخی ظهور این تفکر‬</w:t>
      </w:r>
    </w:p>
    <w:p>
      <w:pPr>
        <w:ind w:left="360"/>
      </w:pPr>
      <w:r>
        <w:rPr>
          <w:i/>
        </w:rPr>
        <w:t xml:space="preserve">‫در عالم غرب‪ ،‬یعنی پیشوایان فکری جهان کنونی‪ ،‬بزنیم‪.‬‬</w:t>
      </w:r>
    </w:p>
    <w:p>
      <w:pPr>
        <w:ind w:left="360"/>
      </w:pPr>
      <w:r>
        <w:rPr>
          <w:i/>
        </w:rPr>
        <w:t xml:space="preserve">‫از زمانی که کنستانتین‪ ۱۳‬امپرطور روم در اوایل قرن چهارم به دیانت مسیح رسمیت‬</w:t>
      </w:r>
    </w:p>
    <w:p>
      <w:pPr>
        <w:ind w:left="360"/>
      </w:pPr>
      <w:r>
        <w:rPr>
          <w:i/>
        </w:rPr>
        <w:t xml:space="preserve">‫داد‪ ،‬مسئلۀ ورود روحانیون در مسایل اجتماعی مطرح گردید‪ .‬در ابتدا به علت‬</w:t>
      </w:r>
    </w:p>
    <w:p>
      <w:pPr>
        <w:ind w:left="360"/>
      </w:pPr>
      <w:r>
        <w:rPr>
          <w:i/>
        </w:rPr>
        <w:t xml:space="preserve">‫برتری قدرت امپراطوری روم شاید هیچ َکس به این حتی فکر هم نمیکرد که زمانی‬</w:t>
      </w:r>
    </w:p>
    <w:p>
      <w:pPr>
        <w:ind w:left="360"/>
      </w:pPr>
      <w:r>
        <w:rPr>
          <w:i/>
        </w:rPr>
        <w:t xml:space="preserve">‫حوزۀ قدرت روحانی اعظم ساکن رم و امپراطور در جایی با یکدیگر برخورد پیدا‬</w:t>
      </w:r>
    </w:p>
    <w:p>
      <w:pPr>
        <w:ind w:left="360"/>
      </w:pPr>
      <w:r>
        <w:rPr>
          <w:i/>
        </w:rPr>
        <w:t xml:space="preserve">‫کند‪ .‬اما ماجرا پس ازفروپاشی امپراطوری روم غربی در اواخر قرن پنجم آغاز‬</w:t>
      </w:r>
    </w:p>
    <w:p>
      <w:pPr>
        <w:ind w:left="360"/>
      </w:pPr>
      <w:r>
        <w:rPr>
          <w:i/>
        </w:rPr>
        <w:t xml:space="preserve">‫گردید‪ ،‬زمانی که عدۀ زیادی آن را آغاز قرون وسطی میدانند‪ .‬عدم وجود قدرتی‬</w:t>
      </w:r>
    </w:p>
    <w:p>
      <w:pPr>
        <w:ind w:left="360"/>
      </w:pPr>
      <w:r>
        <w:rPr>
          <w:i/>
        </w:rPr>
        <w:t xml:space="preserve">‫منسجم در سراسر اروپا باعث گردید که نهاد کلیسا به عنوان تنها قدرت اجتماعی‬</w:t>
      </w:r>
    </w:p>
    <w:p>
      <w:pPr>
        <w:ind w:left="360"/>
      </w:pPr>
      <w:r>
        <w:rPr>
          <w:i/>
        </w:rPr>
        <w:t xml:space="preserve">‫منسجم و تشکل یافته با فرستادن مبلغین به سراسراین قاره و گسترش تشکیالت خود‬</w:t>
      </w:r>
    </w:p>
    <w:p>
      <w:pPr>
        <w:ind w:left="360"/>
      </w:pPr>
      <w:r>
        <w:rPr>
          <w:i/>
        </w:rPr>
        <w:t xml:space="preserve">‫‪356‬‬</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‫انسجامی به این قاره ببخشد‪ ،‬تا آنکه با ظهور افرادی به مانند شارلمانی در هر نقطه‬</w:t>
      </w:r>
    </w:p>
    <w:p>
      <w:pPr>
        <w:ind w:left="360"/>
      </w:pPr>
      <w:r>
        <w:rPr>
          <w:i/>
        </w:rPr>
        <w:t xml:space="preserve">‫از اروپا کشورهایی ظاهر شدند که تا همین چند قرن اخیر تفکر بازسازی قدرت‬</w:t>
      </w:r>
    </w:p>
    <w:p>
      <w:pPr>
        <w:ind w:left="360"/>
      </w:pPr>
      <w:r>
        <w:rPr>
          <w:i/>
        </w:rPr>
        <w:t xml:space="preserve">‫امپراطوری روم را در سر داشتند‪ .‬در هر صورت در این هرج و مرج موجود‬</w:t>
      </w:r>
    </w:p>
    <w:p>
      <w:pPr>
        <w:ind w:left="360"/>
      </w:pPr>
      <w:r>
        <w:rPr>
          <w:i/>
        </w:rPr>
        <w:t xml:space="preserve">‫کلیسا از نهادی روحانی به نهادی تبدیل شد که داعیۀ قدرت سیاسی نیز داشت و به‬</w:t>
      </w:r>
    </w:p>
    <w:p>
      <w:pPr>
        <w:ind w:left="360"/>
      </w:pPr>
      <w:r>
        <w:rPr>
          <w:i/>
        </w:rPr>
        <w:t xml:space="preserve">‫واقع در زمانی که قدرت سیاسی منسجمی در نقاط مختلف اروپا وجود نداشت‪ ،‬کلیسا‬</w:t>
      </w:r>
    </w:p>
    <w:p>
      <w:pPr>
        <w:ind w:left="360"/>
      </w:pPr>
      <w:r>
        <w:rPr>
          <w:i/>
        </w:rPr>
        <w:t xml:space="preserve">‫برای حفظ خود و داعیان خود در فعالیتهای سیاسی نیز نقش اساسی بازی میکرد‪،‬‬</w:t>
      </w:r>
    </w:p>
    <w:p>
      <w:pPr>
        <w:ind w:left="360"/>
      </w:pPr>
      <w:r>
        <w:rPr>
          <w:i/>
        </w:rPr>
        <w:t xml:space="preserve">‫که نقطۀ اوج آن را میتوان در پاپ اینوسان سوم‪ ۱۴‬مشاهده کرد که وی بسیاری‬</w:t>
      </w:r>
    </w:p>
    <w:p>
      <w:pPr>
        <w:ind w:left="360"/>
      </w:pPr>
      <w:r>
        <w:rPr>
          <w:i/>
        </w:rPr>
        <w:t xml:space="preserve">‫شاهان را خلع و نصب مینمودند و خود را "پاپ پادشاه" میدانست‪.‬‬</w:t>
      </w:r>
    </w:p>
    <w:p>
      <w:pPr>
        <w:ind w:left="360"/>
      </w:pPr>
      <w:r>
        <w:rPr>
          <w:i/>
        </w:rPr>
        <w:t xml:space="preserve">‫پس از آنکه آهسته آهسته کشورها شکل میگیرند و پادشاهان قدرت خود را مستحکم‬</w:t>
      </w:r>
    </w:p>
    <w:p>
      <w:pPr>
        <w:ind w:left="360"/>
      </w:pPr>
      <w:r>
        <w:rPr>
          <w:i/>
        </w:rPr>
        <w:t xml:space="preserve">‫مینمایند میان آنها و پاپ در برهههایی از زمان درگیریهایی نیز بروز مینماید که‬</w:t>
      </w:r>
    </w:p>
    <w:p>
      <w:pPr>
        <w:ind w:left="360"/>
      </w:pPr>
      <w:r>
        <w:rPr>
          <w:i/>
        </w:rPr>
        <w:t xml:space="preserve">‫معروفترین آنها شاید درگیری فیلیپ خوشسیما‪( ۱۵‬پادشاه فرانسه) با پاپ بونیفاس‬</w:t>
      </w:r>
    </w:p>
    <w:p>
      <w:pPr>
        <w:ind w:left="360"/>
      </w:pPr>
      <w:r>
        <w:rPr>
          <w:i/>
        </w:rPr>
        <w:t xml:space="preserve">‫هشتم‪ ۱۶‬است که منجر به آن میشود تا در برهه ای از زمان عالم مسیحیت دارای دو‬</w:t>
      </w:r>
    </w:p>
    <w:p>
      <w:pPr>
        <w:ind w:left="360"/>
      </w:pPr>
      <w:r>
        <w:rPr>
          <w:i/>
        </w:rPr>
        <w:t xml:space="preserve">‫پاپ و در مقطعی حتی سه پاپ گرددمنبع‪ ۲۱‬و نکتۀ جالبتر در این درگیری (که بر سر‬</w:t>
      </w:r>
    </w:p>
    <w:p>
      <w:pPr>
        <w:ind w:left="360"/>
      </w:pPr>
      <w:r>
        <w:rPr>
          <w:i/>
        </w:rPr>
        <w:t xml:space="preserve">‫مالیات بستن به کشیشان و کلیساها در فرانسه است و تکفیر فیلیپ توسط پاپ) آن‬</w:t>
      </w:r>
    </w:p>
    <w:p>
      <w:pPr>
        <w:ind w:left="360"/>
      </w:pPr>
      <w:r>
        <w:rPr>
          <w:i/>
        </w:rPr>
        <w:t xml:space="preserve">‫است که عدۀ زیادی از مردم فرانسه جانب پادشاه خود را میگیرند و معتقدند که پاپ‬</w:t>
      </w:r>
    </w:p>
    <w:p>
      <w:pPr>
        <w:ind w:left="360"/>
      </w:pPr>
      <w:r>
        <w:rPr>
          <w:i/>
        </w:rPr>
        <w:t xml:space="preserve">‫به نحوی پا را از گلیم خود درازتر کرده و در مسائلی که در حوزۀ اختیارات او‬</w:t>
      </w:r>
    </w:p>
    <w:p>
      <w:pPr>
        <w:ind w:left="360"/>
      </w:pPr>
      <w:r>
        <w:rPr>
          <w:i/>
        </w:rPr>
        <w:t xml:space="preserve">‫نیست دخالت نموده است‪ .‬در همین زمانهاست که رسالهنویسی راجع به حوزۀ‬</w:t>
      </w:r>
    </w:p>
    <w:p>
      <w:pPr>
        <w:ind w:left="360"/>
      </w:pPr>
      <w:r>
        <w:rPr>
          <w:i/>
        </w:rPr>
        <w:t xml:space="preserve">‫اختیارات پادشاهان و پاپها رونق فراوانی دارد و اینکه دو شمشیر خداوند که یکی را‬</w:t>
      </w:r>
    </w:p>
    <w:p>
      <w:pPr>
        <w:ind w:left="360"/>
      </w:pPr>
      <w:r>
        <w:rPr>
          <w:i/>
        </w:rPr>
        <w:t xml:space="preserve">‫بدست پادشاهان داد و یکی را به دست روحانیون و اینکه دو شمشیر را نمیتوان با‬</w:t>
      </w:r>
    </w:p>
    <w:p>
      <w:pPr>
        <w:ind w:left="360"/>
      </w:pPr>
      <w:r>
        <w:rPr>
          <w:i/>
        </w:rPr>
        <w:t xml:space="preserve">‫یک دست گرفت مطرح میشود و رسائل متعدد راجع به اینکه قدرت روحانی برتر‬</w:t>
      </w:r>
    </w:p>
    <w:p>
      <w:pPr>
        <w:ind w:left="360"/>
      </w:pPr>
      <w:r>
        <w:rPr>
          <w:i/>
        </w:rPr>
        <w:t xml:space="preserve">‫‪۱۷‬‬</w:t>
      </w:r>
    </w:p>
    <w:p>
      <w:pPr>
        <w:ind w:left="360"/>
      </w:pPr>
      <w:r>
        <w:rPr>
          <w:i/>
        </w:rPr>
        <w:t xml:space="preserve">‫است یا قدرت مادی به رشتۀ تحریر در میآید‪.‬‬</w:t>
      </w:r>
    </w:p>
    <w:p>
      <w:pPr>
        <w:ind w:left="360"/>
      </w:pPr>
      <w:r>
        <w:rPr>
          <w:i/>
        </w:rPr>
        <w:t xml:space="preserve">‫در این دوران است که بازار تهدید و تکفیر و سوء استفادۀ سیاسی از قدرت دینی‬</w:t>
      </w:r>
    </w:p>
    <w:p>
      <w:pPr>
        <w:ind w:left="360"/>
      </w:pPr>
      <w:r>
        <w:rPr>
          <w:i/>
        </w:rPr>
        <w:t xml:space="preserve">‫بسیار گرم است و شاید نیاز به تکرار واقعههای فاجعهآمیزی که با نام دین در‬</w:t>
      </w:r>
    </w:p>
    <w:p>
      <w:pPr>
        <w:ind w:left="360"/>
      </w:pPr>
      <w:r>
        <w:rPr>
          <w:i/>
        </w:rPr>
        <w:t xml:space="preserve">‫سراسر اروپا در این دوران اتفاق میافتد و ذکر دادگاههای تفتیش عقاید نباشد‪.‬‬</w:t>
      </w:r>
    </w:p>
    <w:p>
      <w:pPr>
        <w:ind w:left="360"/>
      </w:pPr>
      <w:r>
        <w:rPr>
          <w:i/>
        </w:rPr>
        <w:t xml:space="preserve">‫‪۱۸‬‬</w:t>
      </w:r>
    </w:p>
    <w:p>
      <w:pPr>
        <w:ind w:left="360"/>
      </w:pPr>
      <w:r>
        <w:rPr>
          <w:i/>
        </w:rPr>
        <w:t xml:space="preserve">‫اما نقطه ای که میتوان آن را به نحوی آغاز تفکر سیاست بدون دیانت دانست پایان‬</w:t>
      </w:r>
    </w:p>
    <w:p>
      <w:pPr>
        <w:ind w:left="360"/>
      </w:pPr>
      <w:r>
        <w:rPr>
          <w:i/>
        </w:rPr>
        <w:t xml:space="preserve">‫جنگهای سی ساله است که با نام دین آغاز میشود و سرانجام منجر به ظهور ملتها و‬</w:t>
      </w:r>
    </w:p>
    <w:p>
      <w:pPr>
        <w:ind w:left="360"/>
      </w:pPr>
      <w:r>
        <w:rPr>
          <w:i/>
        </w:rPr>
        <w:t xml:space="preserve">‫ملیتها میگردد‪ ،‬جنگهایی که منافع ملی بر منافع دینی رجحان مییابند و کشورها‬</w:t>
      </w:r>
    </w:p>
    <w:p>
      <w:pPr>
        <w:ind w:left="360"/>
      </w:pPr>
      <w:r>
        <w:rPr>
          <w:i/>
        </w:rPr>
        <w:t xml:space="preserve">‫تقریبا ً به شکل امروزیشان در اروپا شکل میگیرند‪ .‬تقریبا ً این دوران نقطۀ اوج‬</w:t>
      </w:r>
    </w:p>
    <w:p>
      <w:pPr>
        <w:ind w:left="360"/>
      </w:pPr>
      <w:r>
        <w:rPr>
          <w:i/>
        </w:rPr>
        <w:t xml:space="preserve">‫تفکرات اقتصاد سوداگری‪ ۱۹‬نیز هست‪ ،‬اقتصادی که بر پایۀ تحکیم قدرت دولت بنا‬</w:t>
      </w:r>
    </w:p>
    <w:p>
      <w:pPr>
        <w:ind w:left="360"/>
      </w:pPr>
      <w:r>
        <w:rPr>
          <w:i/>
        </w:rPr>
        <w:t xml:space="preserve">‫شد و قدرت بیشتر را در جمعآوری طالی بیشتر میداندمنبع‪ ۲۲‬و تجارت دریایی‬</w:t>
      </w:r>
    </w:p>
    <w:p>
      <w:pPr>
        <w:ind w:left="360"/>
      </w:pPr>
      <w:r>
        <w:rPr>
          <w:i/>
        </w:rPr>
        <w:t xml:space="preserve">‫گسترشی بیش از پیش مییابد و دورانیست که افزایش قدرت پادشاهان را به همراه‬</w:t>
      </w:r>
    </w:p>
    <w:p>
      <w:pPr>
        <w:ind w:left="360"/>
      </w:pPr>
      <w:r>
        <w:rPr>
          <w:i/>
        </w:rPr>
        <w:t xml:space="preserve">‫‪357‬‬</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‫دارد و بالطبع به حاشیه رفتن قدرت روحانیون‪ ،‬و این به حاشیه رفتن به آنجا کشیده‬</w:t>
      </w:r>
    </w:p>
    <w:p>
      <w:pPr>
        <w:ind w:left="360"/>
      </w:pPr>
      <w:r>
        <w:rPr>
          <w:i/>
        </w:rPr>
        <w:t xml:space="preserve">‫میشود که در قرن نوزدهم تفکر سکوالریسم با مفهوم کنار رفتن کامل دین از‬</w:t>
      </w:r>
    </w:p>
    <w:p>
      <w:pPr>
        <w:ind w:left="360"/>
      </w:pPr>
      <w:r>
        <w:rPr>
          <w:i/>
        </w:rPr>
        <w:t xml:space="preserve">‫نهادهای اجتماعی مطرح میشود‪.‬‬</w:t>
      </w:r>
    </w:p>
    <w:p>
      <w:pPr>
        <w:ind w:left="360"/>
      </w:pPr>
      <w:r>
        <w:rPr>
          <w:i/>
        </w:rPr>
        <w:t xml:space="preserve">‫تجربۀ تاریخی اروپاییان که در حال حاضر پیشوایان فکری جهان بحساب میآیند این‬</w:t>
      </w:r>
    </w:p>
    <w:p>
      <w:pPr>
        <w:ind w:left="360"/>
      </w:pPr>
      <w:r>
        <w:rPr>
          <w:i/>
        </w:rPr>
        <w:t xml:space="preserve">‫مطلب را نشان داده که نفوذ روحانیون به نام دین در بسیاری مواقع مانع از رشد‬</w:t>
      </w:r>
    </w:p>
    <w:p>
      <w:pPr>
        <w:ind w:left="360"/>
      </w:pPr>
      <w:r>
        <w:rPr>
          <w:i/>
        </w:rPr>
        <w:t xml:space="preserve">‫علمی و سیاسی گردیده‪ .‬به واقع شاید این نهاد زمانی سیر نزولی خود را آغاز نمود‬</w:t>
      </w:r>
    </w:p>
    <w:p>
      <w:pPr>
        <w:ind w:left="360"/>
      </w:pPr>
      <w:r>
        <w:rPr>
          <w:i/>
        </w:rPr>
        <w:t xml:space="preserve">‫که در مسائل سیاسی وارد گردید و قدرتطلبی دنیوی جای تهذیب اخالق را گرفت و‬</w:t>
      </w:r>
    </w:p>
    <w:p>
      <w:pPr>
        <w:ind w:left="360"/>
      </w:pPr>
      <w:r>
        <w:rPr>
          <w:i/>
        </w:rPr>
        <w:t xml:space="preserve">‫چنان این قدرتطلبی دنیوی رشد یافت که جنبۀ سازندۀ دین در مسائل اجتماعی به‬</w:t>
      </w:r>
    </w:p>
    <w:p>
      <w:pPr>
        <w:ind w:left="360"/>
      </w:pPr>
      <w:r>
        <w:rPr>
          <w:i/>
        </w:rPr>
        <w:t xml:space="preserve">‫حاشیه رفت و نهادی باقی ماند که به عنوان یک نیروی باز دارنده نگریسته شد‪.‬‬</w:t>
      </w:r>
    </w:p>
    <w:p>
      <w:pPr>
        <w:ind w:left="360"/>
      </w:pPr>
      <w:r>
        <w:rPr>
          <w:i/>
        </w:rPr>
        <w:t xml:space="preserve">‫همین اتفاق را در کشور ایران نیز در طول تاریخ مشاهده کرده ایم‪ ،‬زمانی که‬</w:t>
      </w:r>
    </w:p>
    <w:p>
      <w:pPr>
        <w:ind w:left="360"/>
      </w:pPr>
      <w:r>
        <w:rPr>
          <w:i/>
        </w:rPr>
        <w:t xml:space="preserve">‫روحانیون چنان آلوده به مسائل سیاسی گردیده اند و به نام دین مقاصد دنیوی خود را‬</w:t>
      </w:r>
    </w:p>
    <w:p>
      <w:pPr>
        <w:ind w:left="360"/>
      </w:pPr>
      <w:r>
        <w:rPr>
          <w:i/>
        </w:rPr>
        <w:t xml:space="preserve">‫پیش برده اند که تنها حسی که در مردمان ایجاد نموده اند آن است که این نهاد باید به‬</w:t>
      </w:r>
    </w:p>
    <w:p>
      <w:pPr>
        <w:ind w:left="360"/>
      </w:pPr>
      <w:r>
        <w:rPr>
          <w:i/>
        </w:rPr>
        <w:t xml:space="preserve">‫کلی از جامعه به کنار رود‪ ،‬زیرا تنها سدی است در مقابل پیشرفت‪ .‬اما آیا آنکه‬</w:t>
      </w:r>
    </w:p>
    <w:p>
      <w:pPr>
        <w:ind w:left="360"/>
      </w:pPr>
      <w:r>
        <w:rPr>
          <w:i/>
        </w:rPr>
        <w:t xml:space="preserve">‫روحانیون چنین و چنان کرده اند و آلودگی آنها به مسائل دنیوی مانعی برای پیشرفت‬</w:t>
      </w:r>
    </w:p>
    <w:p>
      <w:pPr>
        <w:ind w:left="360"/>
      </w:pPr>
      <w:r>
        <w:rPr>
          <w:i/>
        </w:rPr>
        <w:t xml:space="preserve">‫جامعه بوده‪ ،‬بدین معنیست که دین باید از سیاست جدا باشد؟‬</w:t>
      </w:r>
    </w:p>
    <w:p>
      <w:pPr>
        <w:ind w:left="360"/>
      </w:pPr>
      <w:r>
        <w:rPr>
          <w:i/>
        </w:rPr>
        <w:t xml:space="preserve">‫نکتۀ اساسی آن است که ما به عنوان پیروان جامعۀ اسم اعظم چطور به این مسئله‪،‬‬</w:t>
      </w:r>
    </w:p>
    <w:p>
      <w:pPr>
        <w:ind w:left="360"/>
      </w:pPr>
      <w:r>
        <w:rPr>
          <w:i/>
        </w:rPr>
        <w:t xml:space="preserve">‫یعنی جدایی دین از سیاست‪ ،‬نگاه میکنیم ‪ .‬مخصوصا ً امروزه که این مسئله بیش از‬</w:t>
      </w:r>
    </w:p>
    <w:p>
      <w:pPr>
        <w:ind w:left="360"/>
      </w:pPr>
      <w:r>
        <w:rPr>
          <w:i/>
        </w:rPr>
        <w:t xml:space="preserve">‫پیش در میان قشر دین گریز جامعه که در میان تحصیل کردگان ظاهرا رو به تزایدند‬</w:t>
      </w:r>
    </w:p>
    <w:p>
      <w:pPr>
        <w:ind w:left="360"/>
      </w:pPr>
      <w:r>
        <w:rPr>
          <w:i/>
        </w:rPr>
        <w:t xml:space="preserve">‫مطرح است و از ما راجع به آن سؤال میشود‪ ،‬چگونه باید پاسخ دهیم ‪.‬‬</w:t>
      </w:r>
    </w:p>
    <w:p>
      <w:pPr>
        <w:ind w:left="360"/>
      </w:pPr>
      <w:r>
        <w:rPr>
          <w:i/>
        </w:rPr>
        <w:t xml:space="preserve">‫عده ای ازما بهائیان این گونه تصور مینماییم که با توجه به حکم عدم مداخله در‬</w:t>
      </w:r>
    </w:p>
    <w:p>
      <w:pPr>
        <w:ind w:left="360"/>
      </w:pPr>
      <w:r>
        <w:rPr>
          <w:i/>
        </w:rPr>
        <w:t xml:space="preserve">‫امور سیاسیه و آنکه احباء به صورت کامل از مداخله در مسایل سیاسی منع شده اند‬</w:t>
      </w:r>
    </w:p>
    <w:p>
      <w:pPr>
        <w:ind w:left="360"/>
      </w:pPr>
      <w:r>
        <w:rPr>
          <w:i/>
        </w:rPr>
        <w:t xml:space="preserve">‫پس ما بهائیان با جدایی دین از سیاست موافقیم‪ ،‬در صورتی که این دو موضوع یعنی‬</w:t>
      </w:r>
    </w:p>
    <w:p>
      <w:pPr>
        <w:ind w:left="360"/>
      </w:pPr>
      <w:r>
        <w:rPr>
          <w:i/>
        </w:rPr>
        <w:t xml:space="preserve">‫عدم مداخله در امور سیاسیه توسط احباء و جدایی دین و سیاست هیچ ارتباطی با‬</w:t>
      </w:r>
    </w:p>
    <w:p>
      <w:pPr>
        <w:ind w:left="360"/>
      </w:pPr>
      <w:r>
        <w:rPr>
          <w:i/>
        </w:rPr>
        <w:t xml:space="preserve">‫یکدیگر ندارند‪ .‬بنده در این مقاله قصد آن را ندارم که وارد مبحث عدم مداخله در‬</w:t>
      </w:r>
    </w:p>
    <w:p>
      <w:pPr>
        <w:ind w:left="360"/>
      </w:pPr>
      <w:r>
        <w:rPr>
          <w:i/>
        </w:rPr>
        <w:t xml:space="preserve">‫امور سیاسیه شوم‪ ،‬مقاالت مختلف راجع به این موضوع به رشتۀ تحریر در آمده که‬</w:t>
      </w:r>
    </w:p>
    <w:p>
      <w:pPr>
        <w:ind w:left="360"/>
      </w:pPr>
      <w:r>
        <w:rPr>
          <w:i/>
        </w:rPr>
        <w:t xml:space="preserve">‫میتوانند دوستان مراجعه کرده و مطالعه نمایند‪.‬‬</w:t>
      </w:r>
    </w:p>
    <w:p>
      <w:pPr>
        <w:ind w:left="360"/>
      </w:pPr>
      <w:r>
        <w:rPr>
          <w:i/>
        </w:rPr>
        <w:t xml:space="preserve"/>
      </w:r>
    </w:p>
    <w:p>
      <w:pPr>
        <w:ind w:left="360"/>
      </w:pPr>
      <w:r>
        <w:rPr>
          <w:i/>
        </w:rPr>
        <w:t xml:space="preserve">‫حضرت بهاءهللا در لوح بشارات و در اشراقات امور سیاسیه را به بزرگترین مرجع‬</w:t>
      </w:r>
    </w:p>
    <w:p>
      <w:pPr>
        <w:ind w:left="360"/>
      </w:pPr>
      <w:r>
        <w:rPr>
          <w:i/>
        </w:rPr>
        <w:t xml:space="preserve">‫اداری امر بهائی و مرکز تشریع احکام غیر منصوصۀ امر مبارکشان راجع‬</w:t>
      </w:r>
    </w:p>
    <w:p>
      <w:pPr>
        <w:ind w:left="360"/>
      </w:pPr>
      <w:r>
        <w:rPr>
          <w:i/>
        </w:rPr>
        <w:t xml:space="preserve">‫میفرمایند‪:‬‬</w:t>
      </w:r>
    </w:p>
    <w:p>
      <w:pPr>
        <w:ind w:left="360"/>
      </w:pPr>
      <w:r>
        <w:rPr>
          <w:i/>
        </w:rPr>
        <w:t xml:space="preserve">‫‪358‬‬</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‫"چونکه هر روز را امری و هر حین را حکمتی مقتضی لذا امور به بیتالعدل راجع‬</w:t>
      </w:r>
    </w:p>
    <w:p>
      <w:pPr>
        <w:ind w:left="360"/>
      </w:pPr>
      <w:r>
        <w:rPr>
          <w:i/>
        </w:rPr>
        <w:t xml:space="preserve">‫تا آنچه را مصلحت وقت دانند مجری دارند ‪ ...‬امور سیاسه کل راجع است به بیت‬</w:t>
      </w:r>
    </w:p>
    <w:p>
      <w:pPr>
        <w:ind w:left="360"/>
      </w:pPr>
      <w:r>
        <w:rPr>
          <w:i/>
        </w:rPr>
        <w:t xml:space="preserve">‫العدل ‪"...‬‬</w:t>
      </w:r>
    </w:p>
    <w:p>
      <w:pPr>
        <w:ind w:left="360"/>
      </w:pPr>
      <w:r>
        <w:rPr>
          <w:i/>
        </w:rPr>
        <w:t xml:space="preserve">‫و همچنین میفرمایند‪" :‬اما از نشانه های بلوغ عالم آنکه سلطنت بماند و احدی اقبال‬</w:t>
      </w:r>
    </w:p>
    <w:p>
      <w:pPr>
        <w:ind w:left="360"/>
      </w:pPr>
      <w:r>
        <w:rPr>
          <w:i/>
        </w:rPr>
        <w:t xml:space="preserve">‫نکند که تحمل آن نماید‪ .‬آن ایام‪ ،‬ایام ظهور عقل است ما بین بریه‪ ،‬مگر آنکه نفسی‬</w:t>
      </w:r>
    </w:p>
    <w:p>
      <w:pPr>
        <w:ind w:left="360"/>
      </w:pPr>
      <w:r>
        <w:rPr>
          <w:i/>
        </w:rPr>
        <w:t xml:space="preserve">‫منبع‪۲۳‬‬</w:t>
      </w:r>
    </w:p>
    <w:p>
      <w:pPr>
        <w:ind w:left="360"/>
      </w:pPr>
      <w:r>
        <w:rPr>
          <w:i/>
        </w:rPr>
        <w:t xml:space="preserve">‫الظهار امرهللا و انتشار دین او حمل این ثقل عظیم نماید‪.".‬‬</w:t>
      </w:r>
    </w:p>
    <w:p>
      <w:pPr>
        <w:ind w:left="360"/>
      </w:pPr>
      <w:r>
        <w:rPr>
          <w:i/>
        </w:rPr>
        <w:t xml:space="preserve">‫و حضرت عبدالبها در «رسالۀ مدینه» شرایط اعضای منتخبۀ مجلس را این گونه‬</w:t>
      </w:r>
    </w:p>
    <w:p>
      <w:pPr>
        <w:ind w:left="360"/>
      </w:pPr>
      <w:r>
        <w:rPr>
          <w:i/>
        </w:rPr>
        <w:t xml:space="preserve">‫بیان میفرمایند‪:‬‬</w:t>
      </w:r>
    </w:p>
    <w:p>
      <w:pPr>
        <w:ind w:left="360"/>
      </w:pPr>
      <w:r>
        <w:rPr>
          <w:i/>
        </w:rPr>
        <w:t xml:space="preserve">‫"اول آنکه باید اعضاء منتخبه متدین و مظهر خشیة هللا و بلند همت و عفیف النفس‬</w:t>
      </w:r>
    </w:p>
    <w:p>
      <w:pPr>
        <w:ind w:left="360"/>
      </w:pPr>
      <w:r>
        <w:rPr>
          <w:i/>
        </w:rPr>
        <w:t xml:space="preserve">‫باشند‪ .‬ثانیا ً آنکه مطلع بر اوامر الهیه‪ ،‬واقف بر اصول مستحسنه و عالم بر قوانین‬</w:t>
      </w:r>
    </w:p>
    <w:p>
      <w:pPr>
        <w:ind w:left="360"/>
      </w:pPr>
      <w:r>
        <w:rPr>
          <w:i/>
        </w:rPr>
        <w:t xml:space="preserve">‫ضبط و ربط مهام داخلیه و روابط و عالقات خارجیه ومتفننن در فنون نافعۀ مدینه و‬</w:t>
      </w:r>
    </w:p>
    <w:p>
      <w:pPr>
        <w:ind w:left="360"/>
      </w:pPr>
      <w:r>
        <w:rPr>
          <w:i/>
        </w:rPr>
        <w:t xml:space="preserve">‫قانع به مداخل ملکی خود باشند‪ .".‬همان گونه که میبینید اولین شرط تدین است و‬</w:t>
      </w:r>
    </w:p>
    <w:p>
      <w:pPr>
        <w:ind w:left="360"/>
      </w:pPr>
      <w:r>
        <w:rPr>
          <w:i/>
        </w:rPr>
        <w:t xml:space="preserve">‫سپس مظهر خشیة هللا بودن‪.‬‬</w:t>
      </w:r>
    </w:p>
    <w:p>
      <w:pPr>
        <w:ind w:left="360"/>
      </w:pPr>
      <w:r>
        <w:rPr>
          <w:i/>
        </w:rPr>
        <w:t xml:space="preserve">‫حال این موارد را کنار بیانات زیر قرار میدهیم ‪.‬‬</w:t>
      </w:r>
    </w:p>
    <w:p>
      <w:pPr>
        <w:ind w:left="360"/>
      </w:pPr>
      <w:r>
        <w:rPr>
          <w:i/>
        </w:rPr>
        <w:t xml:space="preserve">‫حضرت عبدالبهاء در یکی از خطابات مبارکهشان میفرمایند‪" :‬دین ابدا ً در امور‬</w:t>
      </w:r>
    </w:p>
    <w:p>
      <w:pPr>
        <w:ind w:left="360"/>
      </w:pPr>
      <w:r>
        <w:rPr>
          <w:i/>
        </w:rPr>
        <w:t xml:space="preserve">‫سیاسیه عالقه و مدخلی ندارد‪ ،‬زیرا دین تعلق به ارواح و وجدان دارد و سیاست تعلق‬</w:t>
      </w:r>
    </w:p>
    <w:p>
      <w:pPr>
        <w:ind w:left="360"/>
      </w:pPr>
      <w:r>
        <w:rPr>
          <w:i/>
        </w:rPr>
        <w:t xml:space="preserve">‫منبع‪۲۴‬‬</w:t>
      </w:r>
    </w:p>
    <w:p>
      <w:pPr>
        <w:ind w:left="360"/>
      </w:pPr>
      <w:r>
        <w:rPr>
          <w:i/>
        </w:rPr>
        <w:t xml:space="preserve">‫به جسم‪ .‬لهذا رؤسای ادیان نباید در امور سیاسی مداخله نمایند ‪."...‬‬</w:t>
      </w:r>
    </w:p>
    <w:p>
      <w:pPr>
        <w:ind w:left="360"/>
      </w:pPr>
      <w:r>
        <w:rPr>
          <w:i/>
        </w:rPr>
        <w:t xml:space="preserve">‫و در بیانی دیگر در «رسالۀ سیاسیه» میفرمایند‪ ..." :‬و مربّی و ضابط ثانی عالم‬</w:t>
      </w:r>
    </w:p>
    <w:p>
      <w:pPr>
        <w:ind w:left="360"/>
      </w:pPr>
      <w:r>
        <w:rPr>
          <w:i/>
        </w:rPr>
        <w:t xml:space="preserve">‫قوه قدسیّۀ روحانیّه و کتب منزلۀ سمائیّه و انبیای الهی و نفوس رحمانی و‬              ‫انسانی ّ‬</w:t>
      </w:r>
    </w:p>
    <w:p>
      <w:pPr>
        <w:ind w:left="360"/>
      </w:pPr>
      <w:r>
        <w:rPr>
          <w:i/>
        </w:rPr>
        <w:t xml:space="preserve">‫علمای ربّانی ‪ ...‬و بنیان این وظائف مقدّسه بر امور روحانی رحمانی و حقائق‬</w:t>
      </w:r>
    </w:p>
    <w:p>
      <w:pPr>
        <w:ind w:left="360"/>
      </w:pPr>
      <w:r>
        <w:rPr>
          <w:i/>
        </w:rPr>
        <w:t xml:space="preserve">‫وجدانی است‪ ،‬تعلّقی بشئون جسمانی و امور سیاسی و شئون دنیوی نداشته‪ ،‬بلکه‬</w:t>
      </w:r>
    </w:p>
    <w:p>
      <w:pPr>
        <w:ind w:left="360"/>
      </w:pPr>
      <w:r>
        <w:rPr>
          <w:i/>
        </w:rPr>
        <w:t xml:space="preserve">‫قوای قدسیّۀ این نفوس طیّبۀ طاهره در حقیقت جان و وجدان و هویّت روح و دل نافذ‬</w:t>
      </w:r>
    </w:p>
    <w:p>
      <w:pPr>
        <w:ind w:left="360"/>
      </w:pPr>
      <w:r>
        <w:rPr>
          <w:i/>
        </w:rPr>
        <w:t xml:space="preserve">‫مجرده در فضای جانفزای روحانی‬          ‫ّ‬    ‫است‪ ،‬نه آب و گل و رایات آیات‪ .‬این حقایق‬</w:t>
      </w:r>
    </w:p>
    <w:p>
      <w:pPr>
        <w:ind w:left="360"/>
      </w:pPr>
      <w:r>
        <w:rPr>
          <w:i/>
        </w:rPr>
        <w:t xml:space="preserve">‫مرتفع‪ ،‬نه خاکدان ترابی‪ ،‬مدخلی در امور حکومت و رعیّت و سائس و مسؤس‬</w:t>
      </w:r>
    </w:p>
    <w:p>
      <w:pPr>
        <w:ind w:left="360"/>
      </w:pPr>
      <w:r>
        <w:rPr>
          <w:i/>
        </w:rPr>
        <w:t xml:space="preserve">‫منبع‪۲۵‬‬</w:t>
      </w:r>
    </w:p>
    <w:p>
      <w:pPr>
        <w:ind w:left="360"/>
      </w:pPr>
      <w:r>
        <w:rPr>
          <w:i/>
        </w:rPr>
        <w:t xml:space="preserve">‫نداشته و ندارند‪.".‬‬</w:t>
      </w:r>
    </w:p>
    <w:p>
      <w:pPr>
        <w:ind w:left="360"/>
      </w:pPr>
      <w:r>
        <w:rPr>
          <w:i/>
        </w:rPr>
        <w:t xml:space="preserve">‫با کنار هم قرار دادن بیانات فوق چه نتیجه ای میتوان گرفت؟‬</w:t>
      </w:r>
    </w:p>
    <w:p>
      <w:pPr>
        <w:ind w:left="360"/>
      </w:pPr>
      <w:r>
        <w:rPr>
          <w:i/>
        </w:rPr>
        <w:t xml:space="preserve">‫در ظاهر میتوان از بیانات فوق دو برداشت متفاوت کرد و دو تعبیر مغایر‪ ،‬یکی‬</w:t>
      </w:r>
    </w:p>
    <w:p>
      <w:pPr>
        <w:ind w:left="360"/>
      </w:pPr>
      <w:r>
        <w:rPr>
          <w:i/>
        </w:rPr>
        <w:t xml:space="preserve">‫موافق با این تعبیر از سکوالر شدن و دیگر مغایر با آن داشت‪.‬‬</w:t>
      </w:r>
    </w:p>
    <w:p>
      <w:pPr>
        <w:ind w:left="360"/>
      </w:pPr>
      <w:r>
        <w:rPr>
          <w:i/>
        </w:rPr>
        <w:t xml:space="preserve">‫اگر نخواهیم به ب عد زمانی و مکانی توجه داشته و این آثار را بدون در نظر گرفتن‬</w:t>
      </w:r>
    </w:p>
    <w:p>
      <w:pPr>
        <w:ind w:left="360"/>
      </w:pPr>
      <w:r>
        <w:rPr>
          <w:i/>
        </w:rPr>
        <w:t xml:space="preserve">‫مخاطبین و زمان و علت نگارششان و سؤاالت مطرح شده بررسی کنیم‪ ،‬و وارد این‬</w:t>
      </w:r>
    </w:p>
    <w:p>
      <w:pPr>
        <w:ind w:left="360"/>
      </w:pPr>
      <w:r>
        <w:rPr>
          <w:i/>
        </w:rPr>
        <w:t xml:space="preserve">‫بحث گردیم که سیاست عملی و سیاست نظری چه تفاوتهایی با یکدیگر دارند‪ ،‬باید‬</w:t>
      </w:r>
    </w:p>
    <w:p>
      <w:pPr>
        <w:ind w:left="360"/>
      </w:pPr>
      <w:r>
        <w:rPr>
          <w:i/>
        </w:rPr>
        <w:t xml:space="preserve">‫‪359‬‬</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‫عنوان نماییم که اگرچه شاید در ظاهر این بیانات ما را دچار این خطای فکری کنند‬</w:t>
      </w:r>
    </w:p>
    <w:p>
      <w:pPr>
        <w:ind w:left="360"/>
      </w:pPr>
      <w:r>
        <w:rPr>
          <w:i/>
        </w:rPr>
        <w:t xml:space="preserve">‫که میتوان مغایرتی میان آنان یافت اما به واقع چنین نیست‪.‬‬</w:t>
      </w:r>
    </w:p>
    <w:p>
      <w:pPr>
        <w:ind w:left="360"/>
      </w:pPr>
      <w:r>
        <w:rPr>
          <w:i/>
        </w:rPr>
        <w:t xml:space="preserve">‫دیانت بهائی نهادی و گروهی و طبقه ای به نام روحانی ندارد که بخواهد به عنوان‬</w:t>
      </w:r>
    </w:p>
    <w:p>
      <w:pPr>
        <w:ind w:left="360"/>
      </w:pPr>
      <w:r>
        <w:rPr>
          <w:i/>
        </w:rPr>
        <w:t xml:space="preserve">‫یک طبقه در امور سیاسیه وارد شود و احبای الهی نیز بصراحت از مداخله در امور‬</w:t>
      </w:r>
    </w:p>
    <w:p>
      <w:pPr>
        <w:ind w:left="360"/>
      </w:pPr>
      <w:r>
        <w:rPr>
          <w:i/>
        </w:rPr>
        <w:t xml:space="preserve">‫سیاسی منع گردیده اند و مداخله در امور سیاسیه و حرکت در جهت کسب قدرت‬</w:t>
      </w:r>
    </w:p>
    <w:p>
      <w:pPr>
        <w:ind w:left="360"/>
      </w:pPr>
      <w:r>
        <w:rPr>
          <w:i/>
        </w:rPr>
        <w:t xml:space="preserve">‫ظاهره شأن پیامبران و اولیاءهلل نبوده و نیست‪ .‬اما امور سیاسیه به بیتالعدل به‬</w:t>
      </w:r>
    </w:p>
    <w:p>
      <w:pPr>
        <w:ind w:left="360"/>
      </w:pPr>
      <w:r>
        <w:rPr>
          <w:i/>
        </w:rPr>
        <w:t xml:space="preserve">‫عنوان مرجع اداری جامعۀ بهائی واگذار گردیده که آن گونه که صالح وقت میدانند‬</w:t>
      </w:r>
    </w:p>
    <w:p>
      <w:pPr>
        <w:ind w:left="360"/>
      </w:pPr>
      <w:r>
        <w:rPr>
          <w:i/>
        </w:rPr>
        <w:t xml:space="preserve">‫‪۲۰‬‬</w:t>
      </w:r>
    </w:p>
    <w:p>
      <w:pPr>
        <w:ind w:left="360"/>
      </w:pPr>
      <w:r>
        <w:rPr>
          <w:i/>
        </w:rPr>
        <w:t xml:space="preserve">‫امور را مجری دارند‪.‬‬</w:t>
      </w:r>
    </w:p>
    <w:p>
      <w:pPr>
        <w:ind w:left="360"/>
      </w:pPr>
      <w:r>
        <w:rPr>
          <w:i/>
        </w:rPr>
        <w:t xml:space="preserve">‫دیانت بهائی دیانت وحدت است‪ ،‬دیانت اتحاد‪ ،‬محبت و یگانگیست‪ .‬از آنچه که باعث‬</w:t>
      </w:r>
    </w:p>
    <w:p>
      <w:pPr>
        <w:ind w:left="360"/>
      </w:pPr>
      <w:r>
        <w:rPr>
          <w:i/>
        </w:rPr>
        <w:t xml:space="preserve">‫بروز اختالف گردد برحذر است‪ .‬امروز سیاست اختالف است‪ ،‬اختالف حزبی‪،‬‬</w:t>
      </w:r>
    </w:p>
    <w:p>
      <w:pPr>
        <w:ind w:left="360"/>
      </w:pPr>
      <w:r>
        <w:rPr>
          <w:i/>
        </w:rPr>
        <w:t xml:space="preserve">‫طبقه ای‪ ،‬اختالف میان حکومتها و ملتها‪ ،‬اختالف میان دول مختلف و از همه فاجعه‬</w:t>
      </w:r>
    </w:p>
    <w:p>
      <w:pPr>
        <w:ind w:left="360"/>
      </w:pPr>
      <w:r>
        <w:rPr>
          <w:i/>
        </w:rPr>
        <w:t xml:space="preserve">‫بارتر و تأسفانگیزتر اختالفات ایدئولوژیکی و مذهبیست‪ .‬و دیانت بهائی را در این‬</w:t>
      </w:r>
    </w:p>
    <w:p>
      <w:pPr>
        <w:ind w:left="360"/>
      </w:pPr>
      <w:r>
        <w:rPr>
          <w:i/>
        </w:rPr>
        <w:t xml:space="preserve">‫گونه سیاستها هیچ جای مداخله نیست و احبای الهی به شدید اللحن به اطاعت از‬</w:t>
      </w:r>
    </w:p>
    <w:p>
      <w:pPr>
        <w:ind w:left="360"/>
      </w:pPr>
      <w:r>
        <w:rPr>
          <w:i/>
        </w:rPr>
        <w:t xml:space="preserve">‫دولتهای خود حکم شده اند و از دخالت در سیاست منع‪.‬‬</w:t>
      </w:r>
    </w:p>
    <w:p>
      <w:pPr>
        <w:ind w:left="360"/>
      </w:pPr>
      <w:r>
        <w:rPr>
          <w:i/>
        </w:rPr>
        <w:t xml:space="preserve">‫و نکتۀ اساسی همین است که علت اساسی این اختالفات دوری از دین است و بعد‬</w:t>
      </w:r>
    </w:p>
    <w:p>
      <w:pPr>
        <w:ind w:left="360"/>
      </w:pPr>
      <w:r>
        <w:rPr>
          <w:i/>
        </w:rPr>
        <w:t xml:space="preserve">‫روحانی وجود انسان‪ ،‬آنکه همه چیز در ابعاد محدود حزبی‪ ،‬منطقه ای‪ ،‬ایالتی و‬</w:t>
      </w:r>
    </w:p>
    <w:p>
      <w:pPr>
        <w:ind w:left="360"/>
      </w:pPr>
      <w:r>
        <w:rPr>
          <w:i/>
        </w:rPr>
        <w:t xml:space="preserve">‫کشوری نگریسته میشود‪.‬‬</w:t>
      </w:r>
    </w:p>
    <w:p>
      <w:pPr>
        <w:ind w:left="360"/>
      </w:pPr>
      <w:r>
        <w:rPr>
          <w:i/>
        </w:rPr>
        <w:t xml:space="preserve">‫‪۲۱‬‬</w:t>
      </w:r>
    </w:p>
    <w:p>
      <w:pPr>
        <w:ind w:left="360"/>
      </w:pPr>
      <w:r>
        <w:rPr>
          <w:i/>
        </w:rPr>
        <w:t xml:space="preserve">‫کتاب مقدس سیاست امروز "شهریار" ماکیاولیست و دیانت بهائی را در این‬</w:t>
      </w:r>
    </w:p>
    <w:p>
      <w:pPr>
        <w:ind w:left="360"/>
      </w:pPr>
      <w:r>
        <w:rPr>
          <w:i/>
        </w:rPr>
        <w:t xml:space="preserve">‫سیاست هیچ مداخله ای نیست‪.‬‬</w:t>
      </w:r>
    </w:p>
    <w:p>
      <w:pPr>
        <w:ind w:left="360"/>
      </w:pPr>
      <w:r>
        <w:rPr>
          <w:i/>
        </w:rPr>
        <w:t xml:space="preserve">‫دقیقا ً مثالی که برای این عالم میتوان ذکر نمود همان مثال حیات جسمانی و روحانی‬</w:t>
      </w:r>
    </w:p>
    <w:p>
      <w:pPr>
        <w:ind w:left="360"/>
      </w:pPr>
      <w:r>
        <w:rPr>
          <w:i/>
        </w:rPr>
        <w:t xml:space="preserve">‫انسان است‪ ،‬همان گونه که حضرت عبدالبهاء در خطابۀ مبارکشان که در باال آمد‬</w:t>
      </w:r>
    </w:p>
    <w:p>
      <w:pPr>
        <w:ind w:left="360"/>
      </w:pPr>
      <w:r>
        <w:rPr>
          <w:i/>
        </w:rPr>
        <w:t xml:space="preserve">‫فرموده اند دین تعلق به ارواح دارد و سیاست تعلق به جسم‪ .‬امروزه سیاست در این‬</w:t>
      </w:r>
    </w:p>
    <w:p>
      <w:pPr>
        <w:ind w:left="360"/>
      </w:pPr>
      <w:r>
        <w:rPr>
          <w:i/>
        </w:rPr>
        <w:t xml:space="preserve">‫مسیر گام بر میدارد که هر چه بیشتر بر این بعد جسمانی خود تکیه نماید و بعد‬</w:t>
      </w:r>
    </w:p>
    <w:p>
      <w:pPr>
        <w:ind w:left="360"/>
      </w:pPr>
      <w:r>
        <w:rPr>
          <w:i/>
        </w:rPr>
        <w:t xml:space="preserve">‫روحانی را انکار نماید‪ ،‬اما غافل است از آن که جسد بدون روح دارای حیات نیست‪.‬‬</w:t>
      </w:r>
    </w:p>
    <w:p>
      <w:pPr>
        <w:ind w:left="360"/>
      </w:pPr>
      <w:r>
        <w:rPr>
          <w:i/>
        </w:rPr>
        <w:t xml:space="preserve">‫حضرت بهاءهللا میفرمایند‪" :‬ای بندگان تن بی روان مرده است و دل بی یاد یزدان‬</w:t>
      </w:r>
    </w:p>
    <w:p>
      <w:pPr>
        <w:ind w:left="360"/>
      </w:pPr>
      <w:r>
        <w:rPr>
          <w:i/>
        </w:rPr>
        <w:t xml:space="preserve">‫منبع‪۲۶‬‬</w:t>
      </w:r>
    </w:p>
    <w:p>
      <w:pPr>
        <w:ind w:left="360"/>
      </w:pPr>
      <w:r>
        <w:rPr>
          <w:i/>
        </w:rPr>
        <w:t xml:space="preserve">‫پژمرده‪.".‬‬</w:t>
      </w:r>
    </w:p>
    <w:p>
      <w:pPr>
        <w:ind w:left="360"/>
      </w:pPr>
      <w:r>
        <w:rPr>
          <w:i/>
        </w:rPr>
        <w:t xml:space="preserve">‫و اینجاست که وظیفۀ ما افراد انسانی به صورت دسته جمعی و وظیفۀ بهائیان به‬</w:t>
      </w:r>
    </w:p>
    <w:p>
      <w:pPr>
        <w:ind w:left="360"/>
      </w:pPr>
      <w:r>
        <w:rPr>
          <w:i/>
        </w:rPr>
        <w:t xml:space="preserve">‫صورت خاص ظاهر میشود‪ .‬ما باید به این جسد کمک کنیم تا قابلیت ظهور و بروز‬</w:t>
      </w:r>
    </w:p>
    <w:p>
      <w:pPr>
        <w:ind w:left="360"/>
      </w:pPr>
      <w:r>
        <w:rPr>
          <w:i/>
        </w:rPr>
        <w:t xml:space="preserve">‫کماالت روحانیه را بیابد‪ .‬این جسم وقتی که تکامل یابد و رشد کند میتواند کماالتی‬</w:t>
      </w:r>
    </w:p>
    <w:p>
      <w:pPr>
        <w:ind w:left="360"/>
      </w:pPr>
      <w:r>
        <w:rPr>
          <w:i/>
        </w:rPr>
        <w:t xml:space="preserve">‫که در آن به صورت مکنون موجود است‪ ،‬که همانا کماالت عقلیه و روحانیه است‪،‬‬</w:t>
      </w:r>
    </w:p>
    <w:p>
      <w:pPr>
        <w:ind w:left="360"/>
      </w:pPr>
      <w:r>
        <w:rPr>
          <w:i/>
        </w:rPr>
        <w:t xml:space="preserve">‫را ظهور و بروز دهد و وظیفۀ ما بهائیان آن است که در کنار دیگر مردمان جهان‪،‬‬</w:t>
      </w:r>
    </w:p>
    <w:p>
      <w:pPr>
        <w:ind w:left="360"/>
      </w:pPr>
      <w:r>
        <w:rPr>
          <w:i/>
        </w:rPr>
        <w:t xml:space="preserve">‫‪360‬‬</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‫با کمال احترام نسبت به حکومتهایمان به این جسم کمک نمائیم تا کماالت روحانیۀ‬</w:t>
      </w:r>
    </w:p>
    <w:p>
      <w:pPr>
        <w:ind w:left="360"/>
      </w:pPr>
      <w:r>
        <w:rPr>
          <w:i/>
        </w:rPr>
        <w:t xml:space="preserve">‫خود را ظاهر کند ‪.‬‬</w:t>
      </w:r>
    </w:p>
    <w:p>
      <w:pPr>
        <w:ind w:left="360"/>
      </w:pPr>
      <w:r>
        <w:rPr>
          <w:i/>
        </w:rPr>
        <w:t xml:space="preserve">‫و دنیا زمانی که نیاز خود به خشیة هللا و روح روحانی را درک نماید و به بینش و‬</w:t>
      </w:r>
    </w:p>
    <w:p>
      <w:pPr>
        <w:ind w:left="360"/>
      </w:pPr>
      <w:r>
        <w:rPr>
          <w:i/>
        </w:rPr>
        <w:t xml:space="preserve">‫دانش حقیقی دست یابد و تضادی در منافع گروهها و دولتها مشاهده نشود و همۀ‬</w:t>
      </w:r>
    </w:p>
    <w:p>
      <w:pPr>
        <w:ind w:left="360"/>
      </w:pPr>
      <w:r>
        <w:rPr>
          <w:i/>
        </w:rPr>
        <w:t xml:space="preserve">‫ساکنین این کرۀ خاکی ِبهزیستی خود را در حیات جمعی مالحظه نمایند و پس از‬</w:t>
      </w:r>
    </w:p>
    <w:p>
      <w:pPr>
        <w:ind w:left="360"/>
      </w:pPr>
      <w:r>
        <w:rPr>
          <w:i/>
        </w:rPr>
        <w:t xml:space="preserve">‫امتحان تمامی مکاتب و منشهای سیاسی که با تفکر محدود بشری شکل گرفته و عدم‬</w:t>
      </w:r>
    </w:p>
    <w:p>
      <w:pPr>
        <w:ind w:left="360"/>
      </w:pPr>
      <w:r>
        <w:rPr>
          <w:i/>
        </w:rPr>
        <w:t xml:space="preserve">‫دست یابی به جامعه ای ایده آل‪ ،‬آن زمان است که سیستم اداری جامعۀ بهائی میتواند‬</w:t>
      </w:r>
    </w:p>
    <w:p>
      <w:pPr>
        <w:ind w:left="360"/>
      </w:pPr>
      <w:r>
        <w:rPr>
          <w:i/>
        </w:rPr>
        <w:t xml:space="preserve">‫به عنوان الگویی راهگشای نیاز عالم باشد و سیاست و دیانت پیوند ناگسستنی یابند‪.‬‬</w:t>
      </w:r>
    </w:p>
    <w:p>
      <w:pPr>
        <w:ind w:left="360"/>
      </w:pPr>
      <w:r>
        <w:rPr>
          <w:i/>
        </w:rPr>
        <w:t xml:space="preserve">‫با این تفاصیل اگرچه دیانت بهائی در دنیای امروزی با توجه به تعریفهای موجود از‬</w:t>
      </w:r>
    </w:p>
    <w:p>
      <w:pPr>
        <w:ind w:left="360"/>
      </w:pPr>
      <w:r>
        <w:rPr>
          <w:i/>
        </w:rPr>
        <w:t xml:space="preserve">‫سیاست‪ ،‬دین و قدرت‪ ،‬لزوم جدایی حوزۀ فعالیت دین وسیاست را ذکر مینماید و حتی‬</w:t>
      </w:r>
    </w:p>
    <w:p>
      <w:pPr>
        <w:ind w:left="360"/>
      </w:pPr>
      <w:r>
        <w:rPr>
          <w:i/>
        </w:rPr>
        <w:t xml:space="preserve">‫بر آن تأکید دارد‪ ،‬اما جامعۀ سالم را جامعه ای میداند که دین به عنوان مظهر خشیة‬</w:t>
      </w:r>
    </w:p>
    <w:p>
      <w:pPr>
        <w:ind w:left="360"/>
      </w:pPr>
      <w:r>
        <w:rPr>
          <w:i/>
        </w:rPr>
        <w:t xml:space="preserve">‫هللا و حاصل "روابط ضروریه منبعث از حقایق اشیاء" روح جامعه را جال داده و‬</w:t>
      </w:r>
    </w:p>
    <w:p>
      <w:pPr>
        <w:ind w:left="360"/>
      </w:pPr>
      <w:r>
        <w:rPr>
          <w:i/>
        </w:rPr>
        <w:t xml:space="preserve">‫سیاست را بر اساس حکمت‪ ،‬عدالت و محبت شکل میبخشد‪.‬‬</w:t>
      </w:r>
    </w:p>
    <w:p>
      <w:pPr>
        <w:ind w:left="360"/>
      </w:pPr>
      <w:r>
        <w:rPr>
          <w:i/>
        </w:rPr>
        <w:t xml:space="preserve">‫حضرت عبدالبهاء در مفاوضات در جواب سؤال خانم بارنی راجع به تفسیر اصحاح‬</w:t>
      </w:r>
    </w:p>
    <w:p>
      <w:pPr>
        <w:ind w:left="360"/>
      </w:pPr>
      <w:r>
        <w:rPr>
          <w:i/>
        </w:rPr>
        <w:t xml:space="preserve">‫یازدهم اشعیاء آن بشارت را به ظهور حضرت بهاءهللا تعبیر میفرمایند‪.‬‬</w:t>
      </w:r>
    </w:p>
    <w:p>
      <w:pPr>
        <w:ind w:left="360"/>
      </w:pPr>
      <w:r>
        <w:rPr>
          <w:i/>
        </w:rPr>
        <w:t xml:space="preserve">‫کتاب اشعیای نبی باب یازدهم‪ ..." :‬و نهالی از تنۀ یسی بیرون آمده شاخه ای از‬</w:t>
      </w:r>
    </w:p>
    <w:p>
      <w:pPr>
        <w:ind w:left="360"/>
      </w:pPr>
      <w:r>
        <w:rPr>
          <w:i/>
        </w:rPr>
        <w:t xml:space="preserve">‫ریشههایش خواهد شکفت و روح خداوند بر او قرار خواهد گرفت‪ ،‬یعنی روح‬</w:t>
      </w:r>
    </w:p>
    <w:p>
      <w:pPr>
        <w:ind w:left="360"/>
      </w:pPr>
      <w:r>
        <w:rPr>
          <w:i/>
        </w:rPr>
        <w:t xml:space="preserve">‫حکمت و فهم و روح مشورت و قوت و روح معرفت و ترس خداوند و خوشی او در‬</w:t>
      </w:r>
    </w:p>
    <w:p>
      <w:pPr>
        <w:ind w:left="360"/>
      </w:pPr>
      <w:r>
        <w:rPr>
          <w:i/>
        </w:rPr>
        <w:t xml:space="preserve">‫ترس خداوند خواهد بود و موافق رویت چشم خود داوری نخواهد کرد و بر وفق‬</w:t>
      </w:r>
    </w:p>
    <w:p>
      <w:pPr>
        <w:ind w:left="360"/>
      </w:pPr>
      <w:r>
        <w:rPr>
          <w:i/>
        </w:rPr>
        <w:t xml:space="preserve">‫سمع گوشهای خویش تنبیه نخواهد نمود‪ ،‬بلکه مسکینان را بعدالت داوری خواهد کرد‬</w:t>
      </w:r>
    </w:p>
    <w:p>
      <w:pPr>
        <w:ind w:left="360"/>
      </w:pPr>
      <w:r>
        <w:rPr>
          <w:i/>
        </w:rPr>
        <w:t xml:space="preserve">‫و بجهت مظلومان زمین براستی حکم خواهد نمود و جهان را به عصای دهان خویش‬</w:t>
      </w:r>
    </w:p>
    <w:p>
      <w:pPr>
        <w:ind w:left="360"/>
      </w:pPr>
      <w:r>
        <w:rPr>
          <w:i/>
        </w:rPr>
        <w:t xml:space="preserve">‫زده شریران را بنفحۀ لبهای خود خواهد کشت و کمربند کمرش عدالت خواهد بود و‬</w:t>
      </w:r>
    </w:p>
    <w:p>
      <w:pPr>
        <w:ind w:left="360"/>
      </w:pPr>
      <w:r>
        <w:rPr>
          <w:i/>
        </w:rPr>
        <w:t xml:space="preserve">‫کمربند میانش امانت و گرگ با بره سکونت خواهد داشت و پلنگ با بزغاله خواهد‬</w:t>
      </w:r>
    </w:p>
    <w:p>
      <w:pPr>
        <w:ind w:left="360"/>
      </w:pPr>
      <w:r>
        <w:rPr>
          <w:i/>
        </w:rPr>
        <w:t xml:space="preserve">‫خوابید ‪ ."...‬این نهال بفرمودۀ حضرت عبدالبها همان دیانت حضرت بهاءهللا است‪.‬‬</w:t>
      </w:r>
    </w:p>
    <w:p>
      <w:pPr>
        <w:ind w:left="360"/>
      </w:pPr>
      <w:r>
        <w:rPr>
          <w:i/>
        </w:rPr>
        <w:t xml:space="preserve">‫اما آنچه که شاید آن روز بیانش برای خانم بارنی قابل درک نبود و ما امروزه رشد‬</w:t>
      </w:r>
    </w:p>
    <w:p>
      <w:pPr>
        <w:ind w:left="360"/>
      </w:pPr>
      <w:r>
        <w:rPr>
          <w:i/>
        </w:rPr>
        <w:t xml:space="preserve">‫شاخههای آن را میبینیم و مطمئنا ً آیندگان رشد و گسترش و غنای هر چه بیشتر آن را‬</w:t>
      </w:r>
    </w:p>
    <w:p>
      <w:pPr>
        <w:ind w:left="360"/>
      </w:pPr>
      <w:r>
        <w:rPr>
          <w:i/>
        </w:rPr>
        <w:t xml:space="preserve">‫خواهند دید آن است که این شاخه که روح حکمت و فهم و روح مشورت و قوت و‬</w:t>
      </w:r>
    </w:p>
    <w:p>
      <w:pPr>
        <w:ind w:left="360"/>
      </w:pPr>
      <w:r>
        <w:rPr>
          <w:i/>
        </w:rPr>
        <w:t xml:space="preserve">‫روح معرفت و ترس خداوند بر او قرار خواهد گرفت نظم جهانآرای الهیست به‬</w:t>
      </w:r>
    </w:p>
    <w:p>
      <w:pPr>
        <w:ind w:left="360"/>
      </w:pPr>
      <w:r>
        <w:rPr>
          <w:i/>
        </w:rPr>
        <w:t xml:space="preserve">‫مرکزیت بیتالعدل اعظم‪ ،‬و بره و گرگ و بزغاله و پلنگ عالوه بر ملتهایی که در‬</w:t>
      </w:r>
    </w:p>
    <w:p>
      <w:pPr>
        <w:ind w:left="360"/>
      </w:pPr>
      <w:r>
        <w:rPr>
          <w:i/>
        </w:rPr>
        <w:t xml:space="preserve">‫زیر سایۀ عدل آن قرار خواهند گرفت میتواند تمثیلی از آنچه که در دنیای امروز در‬</w:t>
      </w:r>
    </w:p>
    <w:p>
      <w:pPr>
        <w:ind w:left="360"/>
      </w:pPr>
      <w:r>
        <w:rPr>
          <w:i/>
        </w:rPr>
        <w:t xml:space="preserve">‫کنار هم قرار گرفتنی نباشند‪ ،‬یعنی دین و سیاست‪ ،‬نیز باشد‪ ،‬دو امر در ظاهر متباین‬</w:t>
      </w:r>
    </w:p>
    <w:p>
      <w:pPr>
        <w:ind w:left="360"/>
      </w:pPr>
      <w:r>
        <w:rPr>
          <w:i/>
        </w:rPr>
        <w:t xml:space="preserve">‫‪361‬‬</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‫که در ظل نظم بدیع الهی به وحدت خواهند رسید‪ .‬نظم جهانآرای الهی نقطۀ پیوند‬</w:t>
      </w:r>
    </w:p>
    <w:p>
      <w:pPr>
        <w:ind w:left="360"/>
      </w:pPr>
      <w:r>
        <w:rPr>
          <w:i/>
        </w:rPr>
        <w:t xml:space="preserve">‫است‪ ،‬الگوی وحدت کلی‪ ،‬الگویی برای وحدت میان آنچه که تاکنون غیر قابل پیوند‬</w:t>
      </w:r>
    </w:p>
    <w:p>
      <w:pPr>
        <w:ind w:left="360"/>
      </w:pPr>
      <w:r>
        <w:rPr>
          <w:i/>
        </w:rPr>
        <w:t xml:space="preserve">‫تصور میگشته‪.‬‬</w:t>
      </w:r>
    </w:p>
    <w:p>
      <w:pPr>
        <w:ind w:left="360"/>
      </w:pPr>
      <w:r>
        <w:rPr>
          <w:i/>
        </w:rPr>
        <w:t xml:space="preserve">‫پس آنچه از این بخش بنده نتیجهگیری میکنم آن است که اگرچه سیاست امروز در‬</w:t>
      </w:r>
    </w:p>
    <w:p>
      <w:pPr>
        <w:ind w:left="360"/>
      </w:pPr>
      <w:r>
        <w:rPr>
          <w:i/>
        </w:rPr>
        <w:t xml:space="preserve">‫تباین با دین است و دیانت بهائی ورود در آن عرصه را شأن دیانت حقیقی نمیداند‪،‬‬</w:t>
      </w:r>
    </w:p>
    <w:p>
      <w:pPr>
        <w:ind w:left="360"/>
      </w:pPr>
      <w:r>
        <w:rPr>
          <w:i/>
        </w:rPr>
        <w:t xml:space="preserve">‫اما دیانت بهائی با ذات وحدت گرای خود پیوند میان آن دو را در نظر دارد‪ ،‬وحدتی‬</w:t>
      </w:r>
    </w:p>
    <w:p>
      <w:pPr>
        <w:ind w:left="360"/>
      </w:pPr>
      <w:r>
        <w:rPr>
          <w:i/>
        </w:rPr>
        <w:t xml:space="preserve">‫که شاید به آسانی به دست نیاید‪ ،‬اما ظهور آن وحدت کل ارض را در پی خواهد‬</w:t>
      </w:r>
    </w:p>
    <w:p>
      <w:pPr>
        <w:ind w:left="360"/>
      </w:pPr>
      <w:r>
        <w:rPr>
          <w:i/>
        </w:rPr>
        <w:t xml:space="preserve">‫داشت‪.‬‬</w:t>
      </w:r>
    </w:p>
    <w:p>
      <w:pPr>
        <w:ind w:left="360"/>
      </w:pPr>
      <w:r>
        <w:rPr>
          <w:i/>
        </w:rPr>
        <w:t xml:space="preserve">‫بیت العدل اعظم در پیام ‪ ۱۲‬اسفند ‪ ۱۳۹۱‬بعد از ارائۀ نگاهی عمیق به مفهوم قدرت‬</w:t>
      </w:r>
    </w:p>
    <w:p>
      <w:pPr>
        <w:ind w:left="360"/>
      </w:pPr>
      <w:r>
        <w:rPr>
          <w:i/>
        </w:rPr>
        <w:t xml:space="preserve">‫میفرمایند‪" :‬جامعۀ بهائی ادّعای کمال ندارد و به خوبی نیز آگاه است که راه درازی‬</w:t>
      </w:r>
    </w:p>
    <w:p>
      <w:pPr>
        <w:ind w:left="360"/>
      </w:pPr>
      <w:r>
        <w:rPr>
          <w:i/>
        </w:rPr>
        <w:t xml:space="preserve">‫در پیش دارد تا تجربیّاتش منجر به کسب بصیرتهای الزم در بارۀ این روابط گردد‪.‬‬</w:t>
      </w:r>
    </w:p>
    <w:p>
      <w:pPr>
        <w:ind w:left="360"/>
      </w:pPr>
      <w:r>
        <w:rPr>
          <w:i/>
        </w:rPr>
        <w:t xml:space="preserve">‫روزمره بسی متفاوت است‪.‬‬‫ّ‬        ‫داشتن آرمانهای واال با پیاده کردن آنها در زندگی‬</w:t>
      </w:r>
    </w:p>
    <w:p>
      <w:pPr>
        <w:ind w:left="360"/>
      </w:pPr>
      <w:r>
        <w:rPr>
          <w:i/>
        </w:rPr>
        <w:t xml:space="preserve">‫چالشهای بیشماری در راه است و درسهای بسیاری باید آموخت"‪.‬‬</w:t>
      </w:r>
    </w:p>
    <w:p>
      <w:pPr>
        <w:ind w:left="360"/>
      </w:pPr>
      <w:r>
        <w:rPr>
          <w:i/>
        </w:rPr>
        <w:t xml:space="preserve">‫و این نکته را نیز باز الزم به ذکر میدانم که این الگوی وحدت را جهانیان از‬</w:t>
      </w:r>
    </w:p>
    <w:p>
      <w:pPr>
        <w:ind w:left="360"/>
      </w:pPr>
      <w:r>
        <w:rPr>
          <w:i/>
        </w:rPr>
        <w:t xml:space="preserve">‫ماخواهند خواست‪ ،‬نه آنکه تصور شود که پیروان دیانت بهائی با حرکت و مشی‬</w:t>
      </w:r>
    </w:p>
    <w:p>
      <w:pPr>
        <w:ind w:left="360"/>
      </w:pPr>
      <w:r>
        <w:rPr>
          <w:i/>
        </w:rPr>
        <w:t xml:space="preserve">‫سیاسی (با تعریف امروزین آن) بخواهند آن را بجهان تحمیل کنند‪ .‬احبای الهی با‬</w:t>
      </w:r>
    </w:p>
    <w:p>
      <w:pPr>
        <w:ind w:left="360"/>
      </w:pPr>
      <w:r>
        <w:rPr>
          <w:i/>
        </w:rPr>
        <w:t xml:space="preserve">‫تأکید اکید در آثار مبارکۀ الهیه به اطاعت از حکومت امر شده اند و این حکم‪ ،‬حکم‬</w:t>
      </w:r>
    </w:p>
    <w:p>
      <w:pPr>
        <w:ind w:left="360"/>
      </w:pPr>
      <w:r>
        <w:rPr>
          <w:i/>
        </w:rPr>
        <w:t xml:space="preserve">‫محکم الهیست که قابل تغییر نیست ‪.‬‬</w:t>
      </w:r>
    </w:p>
    <w:p>
      <w:pPr>
        <w:ind w:left="360"/>
      </w:pPr>
      <w:r>
        <w:rPr>
          <w:i/>
        </w:rPr>
        <w:t xml:space="preserve">‫حضرت بهاءهلل میفرمایند‪" :‬این حزب در مملکت هر دولتی ساکن شوند باید به امانت‬</w:t>
      </w:r>
    </w:p>
    <w:p>
      <w:pPr>
        <w:ind w:left="360"/>
      </w:pPr>
      <w:r>
        <w:rPr>
          <w:i/>
        </w:rPr>
        <w:t xml:space="preserve">‫و صدق و صفا با آن دولت رفتار نمایند‪ .‬یا اولیاء هللا و امنائه‪ ،‬ملوک مظاهر قدرت‬</w:t>
      </w:r>
    </w:p>
    <w:p>
      <w:pPr>
        <w:ind w:left="360"/>
      </w:pPr>
      <w:r>
        <w:rPr>
          <w:i/>
        </w:rPr>
        <w:t xml:space="preserve">‫و مطالع عزت و ثروت حقند‪ .‬دربارۀ ایشان دعا کنید‪ .‬حکومت ارض به آن نفوس‬</w:t>
      </w:r>
    </w:p>
    <w:p>
      <w:pPr>
        <w:ind w:left="360"/>
      </w:pPr>
      <w:r>
        <w:rPr>
          <w:i/>
        </w:rPr>
        <w:t xml:space="preserve">‫منبع‪۲۷‬‬</w:t>
      </w:r>
    </w:p>
    <w:p>
      <w:pPr>
        <w:ind w:left="360"/>
      </w:pPr>
      <w:r>
        <w:rPr>
          <w:i/>
        </w:rPr>
        <w:t xml:space="preserve">‫عنایت شد و قلوب را از برای خود مقرر داشت‪.".‬‬</w:t>
      </w:r>
    </w:p>
    <w:p>
      <w:pPr>
        <w:ind w:left="360"/>
      </w:pPr>
      <w:r>
        <w:rPr>
          <w:i/>
        </w:rPr>
        <w:t xml:space="preserve">‫پس آنچه که میتوان در نهایت نتیجه گرفت آن است که با این دیدگاه نیز دیانت بهائی‬</w:t>
      </w:r>
    </w:p>
    <w:p>
      <w:pPr>
        <w:ind w:left="360"/>
      </w:pPr>
      <w:r>
        <w:rPr>
          <w:i/>
        </w:rPr>
        <w:t xml:space="preserve">‫دیانتی سکوالر نیست‪.‬‬</w:t>
      </w:r>
    </w:p>
    <w:p>
      <w:pPr>
        <w:ind w:left="360"/>
      </w:pPr>
      <w:r>
        <w:rPr>
          <w:i/>
        </w:rPr>
        <w:t xml:space="preserve"/>
      </w:r>
    </w:p>
    <w:p>
      <w:pPr>
        <w:ind w:left="360"/>
      </w:pPr>
      <w:r>
        <w:rPr>
          <w:i/>
        </w:rPr>
        <w:t xml:space="preserve">‫نتیجهگیری‬</w:t>
      </w:r>
    </w:p>
    <w:p>
      <w:pPr>
        <w:ind w:left="360"/>
      </w:pPr>
      <w:r>
        <w:rPr>
          <w:i/>
        </w:rPr>
        <w:t xml:space="preserve">‫آنچه در مجموعه و پس از بررسی مفاهیم مختلف سکوالر شدن میتوان بیان نمود آن‬</w:t>
      </w:r>
    </w:p>
    <w:p>
      <w:pPr>
        <w:ind w:left="360"/>
      </w:pPr>
      <w:r>
        <w:rPr>
          <w:i/>
        </w:rPr>
        <w:t xml:space="preserve">‫است که این واژه واژه ایست دارای معانی متفاوت که باید در زمان به کار گیری آن‬</w:t>
      </w:r>
    </w:p>
    <w:p>
      <w:pPr>
        <w:ind w:left="360"/>
      </w:pPr>
      <w:r>
        <w:rPr>
          <w:i/>
        </w:rPr>
        <w:t xml:space="preserve">‫هوشیار بود که کدام معنی آن را در نظر داریم و در هنگام مورد پرسش قرار گرفتن‬</w:t>
      </w:r>
    </w:p>
    <w:p>
      <w:pPr>
        <w:ind w:left="360"/>
      </w:pPr>
      <w:r>
        <w:rPr>
          <w:i/>
        </w:rPr>
        <w:t xml:space="preserve">‫راجع به این واژه نیز باید در ابتدا معنی که شخص سائل در نظر دارد را در نظر‬</w:t>
      </w:r>
    </w:p>
    <w:p>
      <w:pPr>
        <w:ind w:left="360"/>
      </w:pPr>
      <w:r>
        <w:rPr>
          <w:i/>
        </w:rPr>
        <w:t xml:space="preserve">‫بگیریم و سپس در صدد پاسخ گفتن برآییم ‪.‬‬</w:t>
      </w:r>
    </w:p>
    <w:p>
      <w:pPr>
        <w:ind w:left="360"/>
      </w:pPr>
      <w:r>
        <w:rPr>
          <w:i/>
        </w:rPr>
        <w:t xml:space="preserve">‫‪362‬‬</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‫وقتی که از سکوالریسم صحبت به میان میآوریم‪ ،‬از ترکیبی از معانی ذکر شده در‬</w:t>
      </w:r>
    </w:p>
    <w:p>
      <w:pPr>
        <w:ind w:left="360"/>
      </w:pPr>
      <w:r>
        <w:rPr>
          <w:i/>
        </w:rPr>
        <w:t xml:space="preserve">‫باال به صورت یک مکتب صحبت میکنیم و در نتیجه همان نتیجه ای که از هر یک‬</w:t>
      </w:r>
    </w:p>
    <w:p>
      <w:pPr>
        <w:ind w:left="360"/>
      </w:pPr>
      <w:r>
        <w:rPr>
          <w:i/>
        </w:rPr>
        <w:t xml:space="preserve">‫از برداشتهای باال داشتیم بر مجموعه ای از آنها نیز منطبق میآید‪ .‬سکوالریسم را‬</w:t>
      </w:r>
    </w:p>
    <w:p>
      <w:pPr>
        <w:ind w:left="360"/>
      </w:pPr>
      <w:r>
        <w:rPr>
          <w:i/>
        </w:rPr>
        <w:t xml:space="preserve">‫بسیاری جزء جدایی ناپذیر مدرنیته میدانند‪ ،‬اگرچه که در سالهای اخیر توسط افرادی‬</w:t>
      </w:r>
    </w:p>
    <w:p>
      <w:pPr>
        <w:ind w:left="360"/>
      </w:pPr>
      <w:r>
        <w:rPr>
          <w:i/>
        </w:rPr>
        <w:t xml:space="preserve">‫مثل هابرماس‪ ۲۲‬این برداشت مورد تردید قرار گرفته‪ .‬اما آنچه واضح است آن است‬</w:t>
      </w:r>
    </w:p>
    <w:p>
      <w:pPr>
        <w:ind w:left="360"/>
      </w:pPr>
      <w:r>
        <w:rPr>
          <w:i/>
        </w:rPr>
        <w:t xml:space="preserve">‫که سکوالریستها افرادی هستند که برآیند جهان آلوده به خرافات و متنفر از‬</w:t>
      </w:r>
    </w:p>
    <w:p>
      <w:pPr>
        <w:ind w:left="360"/>
      </w:pPr>
      <w:r>
        <w:rPr>
          <w:i/>
        </w:rPr>
        <w:t xml:space="preserve">‫روحانیون دنیا پرستند‪ ،‬کسانی که بهترین راه برای ریشهکن کردن نفوذ «دنیا پرستان‬</w:t>
      </w:r>
    </w:p>
    <w:p>
      <w:pPr>
        <w:ind w:left="360"/>
      </w:pPr>
      <w:r>
        <w:rPr>
          <w:i/>
        </w:rPr>
        <w:t xml:space="preserve">‫دینپوش» را قطع ریشۀ دین از اجتماع و اعمال اجتماعی و بعضا ً حتی رفتار فردی‬</w:t>
      </w:r>
    </w:p>
    <w:p>
      <w:pPr>
        <w:ind w:left="360"/>
      </w:pPr>
      <w:r>
        <w:rPr>
          <w:i/>
        </w:rPr>
        <w:t xml:space="preserve">‫میدانند ‪.‬‬</w:t>
      </w:r>
    </w:p>
    <w:p>
      <w:pPr>
        <w:ind w:left="360"/>
      </w:pPr>
      <w:r>
        <w:rPr>
          <w:i/>
        </w:rPr>
        <w:t xml:space="preserve">‫آنکه این افراد در آنچه که انجام میدهند با توجه به تاریخ حق دارند یا که خیر را بنده‬</w:t>
      </w:r>
    </w:p>
    <w:p>
      <w:pPr>
        <w:ind w:left="360"/>
      </w:pPr>
      <w:r>
        <w:rPr>
          <w:i/>
        </w:rPr>
        <w:t xml:space="preserve">‫قصد قضاوت ندارم‪ ،‬زیرا بسیار جای صحبت دارد‪ .‬همان گونه که میدانید دنیای‬</w:t>
      </w:r>
    </w:p>
    <w:p>
      <w:pPr>
        <w:ind w:left="360"/>
      </w:pPr>
      <w:r>
        <w:rPr>
          <w:i/>
        </w:rPr>
        <w:t xml:space="preserve">‫امروز پر از تفکرات و اندیشههایست که با توجه به فکر انسان برای بهبود زندگی او‬</w:t>
      </w:r>
    </w:p>
    <w:p>
      <w:pPr>
        <w:ind w:left="360"/>
      </w:pPr>
      <w:r>
        <w:rPr>
          <w:i/>
        </w:rPr>
        <w:t xml:space="preserve">‫شکل گرفته اند و افراد بشر با توجه به سطح دانایی و آگاهیشان از آالم جامعۀ بشری‬</w:t>
      </w:r>
    </w:p>
    <w:p>
      <w:pPr>
        <w:ind w:left="360"/>
      </w:pPr>
      <w:r>
        <w:rPr>
          <w:i/>
        </w:rPr>
        <w:t xml:space="preserve">‫درمانهایی برای این دردها در نظر می گیرند و دانسته یا نادانسته دارویی برای این‬</w:t>
      </w:r>
    </w:p>
    <w:p>
      <w:pPr>
        <w:ind w:left="360"/>
      </w:pPr>
      <w:r>
        <w:rPr>
          <w:i/>
        </w:rPr>
        <w:t xml:space="preserve">‫بیمار رو به احتضار تجویز مینمایند که در بسیاری از اوقات اگرچه آن دارو در‬</w:t>
      </w:r>
    </w:p>
    <w:p>
      <w:pPr>
        <w:ind w:left="360"/>
      </w:pPr>
      <w:r>
        <w:rPr>
          <w:i/>
        </w:rPr>
        <w:t xml:space="preserve">‫ذات خود بد نیست اما استفادۀ نابجا از آن و یا زیادهروی در مصرف آن و یا منطبق‬</w:t>
      </w:r>
    </w:p>
    <w:p>
      <w:pPr>
        <w:ind w:left="360"/>
      </w:pPr>
      <w:r>
        <w:rPr>
          <w:i/>
        </w:rPr>
        <w:t xml:space="preserve">‫نبودن آن با نیاز بیمار و بیماری او‪ ،‬باعث اثراتی میشود که نه تنها آن درد درمان‬</w:t>
      </w:r>
    </w:p>
    <w:p>
      <w:pPr>
        <w:ind w:left="360"/>
      </w:pPr>
      <w:r>
        <w:rPr>
          <w:i/>
        </w:rPr>
        <w:t xml:space="preserve">‫نمیگردد بلکه المی بر آالم عالم افزوده میشود‪ .‬این گونه است که حضرت بهاءهللا‬</w:t>
      </w:r>
    </w:p>
    <w:p>
      <w:pPr>
        <w:ind w:left="360"/>
      </w:pPr>
      <w:r>
        <w:rPr>
          <w:i/>
        </w:rPr>
        <w:t xml:space="preserve">‫میفرمایند‪" :‬رگ جهان در دست پزشک داناست‪ .‬درد را میبیند و به دانایی درمان‬</w:t>
      </w:r>
    </w:p>
    <w:p>
      <w:pPr>
        <w:ind w:left="360"/>
      </w:pPr>
      <w:r>
        <w:rPr>
          <w:i/>
        </w:rPr>
        <w:t xml:space="preserve">‫منبع‪۲۸‬‬</w:t>
      </w:r>
    </w:p>
    <w:p>
      <w:pPr>
        <w:ind w:left="360"/>
      </w:pPr>
      <w:r>
        <w:rPr>
          <w:i/>
        </w:rPr>
        <w:t xml:space="preserve">‫میکند‪".‬‬</w:t>
      </w:r>
    </w:p>
    <w:p>
      <w:pPr>
        <w:ind w:left="360"/>
      </w:pPr>
      <w:r>
        <w:rPr>
          <w:i/>
        </w:rPr>
        <w:t xml:space="preserve">‫ما با فروکاستن دیانت خود در حد یک نحلۀ فکری‪ ،‬سیاسی‪ ،‬اقتصادی‪ ،‬که زادۀ‬</w:t>
      </w:r>
    </w:p>
    <w:p>
      <w:pPr>
        <w:ind w:left="360"/>
      </w:pPr>
      <w:r>
        <w:rPr>
          <w:i/>
        </w:rPr>
        <w:t xml:space="preserve">‫تفکرات بشریست و محدود در ابعاد زمان و مکان است شاید در مقطعی عده ای را‬</w:t>
      </w:r>
    </w:p>
    <w:p>
      <w:pPr>
        <w:ind w:left="360"/>
      </w:pPr>
      <w:r>
        <w:rPr>
          <w:i/>
        </w:rPr>
        <w:t xml:space="preserve">‫با خود همراه نماییم و مورد تشویق و تأیید آنها قرارگیریم‪ .‬اما هدف ما فراتر از‬</w:t>
      </w:r>
    </w:p>
    <w:p>
      <w:pPr>
        <w:ind w:left="360"/>
      </w:pPr>
      <w:r>
        <w:rPr>
          <w:i/>
        </w:rPr>
        <w:t xml:space="preserve">‫تشویقها و یا انتقادهای مقطعیست‪ .‬هدف ما آن است که درد را درمان کنیم‪ ،‬نه آنکه‬</w:t>
      </w:r>
    </w:p>
    <w:p>
      <w:pPr>
        <w:ind w:left="360"/>
      </w:pPr>
      <w:r>
        <w:rPr>
          <w:i/>
        </w:rPr>
        <w:t xml:space="preserve">‫س ّکن فروکاهیم‪.‬‬</w:t>
      </w:r>
    </w:p>
    <w:p>
      <w:pPr>
        <w:ind w:left="360"/>
      </w:pPr>
      <w:r>
        <w:rPr>
          <w:i/>
        </w:rPr>
        <w:t xml:space="preserve">‫خود را در حد یک م َ‬</w:t>
      </w:r>
    </w:p>
    <w:p>
      <w:pPr>
        <w:ind w:left="360"/>
      </w:pPr>
      <w:r>
        <w:rPr>
          <w:i/>
        </w:rPr>
        <w:t xml:space="preserve">‫دیانت بهائی دیانتی برای امروز و با توجه به نیاز امروز است و اگر از پیوند دین و‬</w:t>
      </w:r>
    </w:p>
    <w:p>
      <w:pPr>
        <w:ind w:left="360"/>
      </w:pPr>
      <w:r>
        <w:rPr>
          <w:i/>
        </w:rPr>
        <w:t xml:space="preserve">‫سیاست سخن می گوید برای این پیوند یک نهاد منظم اداری شکل گرفته که روح‬</w:t>
      </w:r>
    </w:p>
    <w:p>
      <w:pPr>
        <w:ind w:left="360"/>
      </w:pPr>
      <w:r>
        <w:rPr>
          <w:i/>
        </w:rPr>
        <w:t xml:space="preserve">‫مشورت و عدالت و دیانت در آن دمیده شده است و تحرک و عدم انجماد در ذات آن‬</w:t>
      </w:r>
    </w:p>
    <w:p>
      <w:pPr>
        <w:ind w:left="360"/>
      </w:pPr>
      <w:r>
        <w:rPr>
          <w:i/>
        </w:rPr>
        <w:t xml:space="preserve">‫موجود است و یکی از اساسیترین نکات این نهاد آن است که در حال رشد است و‬</w:t>
      </w:r>
    </w:p>
    <w:p>
      <w:pPr>
        <w:ind w:left="360"/>
      </w:pPr>
      <w:r>
        <w:rPr>
          <w:i/>
        </w:rPr>
        <w:t xml:space="preserve">‫به فرمودۀ حضرت ولی امرهللا نظم اداری حالت جنینی نظم جهانآرای الهیست و این‬</w:t>
      </w:r>
    </w:p>
    <w:p>
      <w:pPr>
        <w:ind w:left="360"/>
      </w:pPr>
      <w:r>
        <w:rPr>
          <w:i/>
        </w:rPr>
        <w:t xml:space="preserve"/>
      </w:r>
    </w:p>
    <w:p>
      <w:pPr>
        <w:ind w:left="360"/>
      </w:pPr>
      <w:r>
        <w:rPr>
          <w:i/>
        </w:rPr>
        <w:t xml:space="preserve">‫‪363‬‬</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‫نظم دائما ً در حال رشد و تکامل است‪ .‬دیانت بهائی تعریف نوینی از دین و سیاست‬</w:t>
      </w:r>
    </w:p>
    <w:p>
      <w:pPr>
        <w:ind w:left="360"/>
      </w:pPr>
      <w:r>
        <w:rPr>
          <w:i/>
        </w:rPr>
        <w:t xml:space="preserve">‫دارد که با تعریف کنونی آنها بسیار متفاوت و بعضا ً مغایر است‪.‬‬</w:t>
      </w:r>
    </w:p>
    <w:p>
      <w:pPr>
        <w:ind w:left="360"/>
      </w:pPr>
      <w:r>
        <w:rPr>
          <w:i/>
        </w:rPr>
        <w:t xml:space="preserve">‫چند نمونه از این تعاریف نوین را زیارت میکنیم ‪...‬‬</w:t>
      </w:r>
    </w:p>
    <w:p>
      <w:pPr>
        <w:ind w:left="360"/>
      </w:pPr>
      <w:r>
        <w:rPr>
          <w:i/>
        </w:rPr>
        <w:t xml:space="preserve">‫حضرت بهاءهللا میفرمایند‪" :‬دین نوریست مبین و حصنی است متین از برای راحت‬</w:t>
      </w:r>
    </w:p>
    <w:p>
      <w:pPr>
        <w:ind w:left="360"/>
      </w:pPr>
      <w:r>
        <w:rPr>
          <w:i/>
        </w:rPr>
        <w:t xml:space="preserve">‫و آسایش اهل عالم‪".‬‬</w:t>
      </w:r>
    </w:p>
    <w:p>
      <w:pPr>
        <w:ind w:left="360"/>
      </w:pPr>
      <w:r>
        <w:rPr>
          <w:i/>
        </w:rPr>
        <w:t xml:space="preserve">‫و در جای دیگر میفرمایند‪" :‬اشراق نهم دین هللا و مذهب هللا محض اتحاد و اتفاق‬</w:t>
      </w:r>
    </w:p>
    <w:p>
      <w:pPr>
        <w:ind w:left="360"/>
      </w:pPr>
      <w:r>
        <w:rPr>
          <w:i/>
        </w:rPr>
        <w:t xml:space="preserve">‫اهل عالم از سماء مشیت مالک قدم نازل گشته‪ ،‬آن را علت اختالف و نفاق مکنید‪".‬‬</w:t>
      </w:r>
    </w:p>
    <w:p>
      <w:pPr>
        <w:ind w:left="360"/>
      </w:pPr>
      <w:r>
        <w:rPr>
          <w:i/>
        </w:rPr>
        <w:t xml:space="preserve">‫و همچنین‪" :‬ای اهل عالم فضل این ظهور اعظم آنکه آنچه سبب اختالف و فساد و‬</w:t>
      </w:r>
    </w:p>
    <w:p>
      <w:pPr>
        <w:ind w:left="360"/>
      </w:pPr>
      <w:r>
        <w:rPr>
          <w:i/>
        </w:rPr>
        <w:t xml:space="preserve">‫نفاق است از کتاب محو نمودیم و آنچه علت الفت و اتحاد و اتفاقست ثبت فرمودیم‬</w:t>
      </w:r>
    </w:p>
    <w:p>
      <w:pPr>
        <w:ind w:left="360"/>
      </w:pPr>
      <w:r>
        <w:rPr>
          <w:i/>
        </w:rPr>
        <w:t xml:space="preserve">‫منبع‪۲۹‬‬</w:t>
      </w:r>
    </w:p>
    <w:p>
      <w:pPr>
        <w:ind w:left="360"/>
      </w:pPr>
      <w:r>
        <w:rPr>
          <w:i/>
        </w:rPr>
        <w:t xml:space="preserve">‫نعیما للعاملین‪.".‬‬</w:t>
      </w:r>
    </w:p>
    <w:p>
      <w:pPr>
        <w:ind w:left="360"/>
      </w:pPr>
      <w:r>
        <w:rPr>
          <w:i/>
        </w:rPr>
        <w:t xml:space="preserve">‫و راجع به سیاست میفرمایند‪" :‬آسمان سیاست به نیر این کلمۀ مبارکه که از مشرق‬</w:t>
      </w:r>
    </w:p>
    <w:p>
      <w:pPr>
        <w:ind w:left="360"/>
      </w:pPr>
      <w:r>
        <w:rPr>
          <w:i/>
        </w:rPr>
        <w:t xml:space="preserve">‫ارادۀ اشراق نموده منیر و روشن است‪ :‬ینبغی لکل آمر ان یزن نفسه فی کل یوم‬</w:t>
      </w:r>
    </w:p>
    <w:p>
      <w:pPr>
        <w:ind w:left="360"/>
      </w:pPr>
      <w:r>
        <w:rPr>
          <w:i/>
        </w:rPr>
        <w:t xml:space="preserve">‫بمیزان القسط و العدل ثم یحکم بین الناس و یأمرهم بما یهدیهم الی صراط الحکمه و‬</w:t>
      </w:r>
    </w:p>
    <w:p>
      <w:pPr>
        <w:ind w:left="360"/>
      </w:pPr>
      <w:r>
        <w:rPr>
          <w:i/>
        </w:rPr>
        <w:t xml:space="preserve">‫منبع‪۳۰‬‬</w:t>
      </w:r>
    </w:p>
    <w:p>
      <w:pPr>
        <w:ind w:left="360"/>
      </w:pPr>
      <w:r>
        <w:rPr>
          <w:i/>
        </w:rPr>
        <w:t xml:space="preserve">‫العقل‪".‬‬</w:t>
      </w:r>
    </w:p>
    <w:p>
      <w:pPr>
        <w:ind w:left="360"/>
      </w:pPr>
      <w:r>
        <w:rPr>
          <w:i/>
        </w:rPr>
        <w:t xml:space="preserve">‫و همچنین‪" :‬امید است که کل به طراز حکمت حقیقی که اس سیاست عالم است مزین‬</w:t>
      </w:r>
    </w:p>
    <w:p>
      <w:pPr>
        <w:ind w:left="360"/>
      </w:pPr>
      <w:r>
        <w:rPr>
          <w:i/>
        </w:rPr>
        <w:t xml:space="preserve">‫گردند‪.".‬‬</w:t>
      </w:r>
    </w:p>
    <w:p>
      <w:pPr>
        <w:ind w:left="360"/>
      </w:pPr>
      <w:r>
        <w:rPr>
          <w:i/>
        </w:rPr>
        <w:t xml:space="preserve">‫"اصل الحکمه هی خشیة عن هللا عز ذکره و المخافه من سطوته و سیاطه و الوجل‬</w:t>
      </w:r>
    </w:p>
    <w:p>
      <w:pPr>
        <w:ind w:left="360"/>
      </w:pPr>
      <w:r>
        <w:rPr>
          <w:i/>
        </w:rPr>
        <w:t xml:space="preserve">‫منبع‪۳۰‬‬</w:t>
      </w:r>
    </w:p>
    <w:p>
      <w:pPr>
        <w:ind w:left="360"/>
      </w:pPr>
      <w:r>
        <w:rPr>
          <w:i/>
        </w:rPr>
        <w:t xml:space="preserve">‫من مظاهر عدل و قضائه‪.".‬‬</w:t>
      </w:r>
    </w:p>
    <w:p>
      <w:pPr>
        <w:ind w:left="360"/>
      </w:pPr>
      <w:r>
        <w:rPr>
          <w:i/>
        </w:rPr>
        <w:t xml:space="preserve">‫همان طور که در بیانات فوق بیان گشته‪ ،‬دیانت حقیقی مظهر محبت و اتحاد و اتفاق‬</w:t>
      </w:r>
    </w:p>
    <w:p>
      <w:pPr>
        <w:ind w:left="360"/>
      </w:pPr>
      <w:r>
        <w:rPr>
          <w:i/>
        </w:rPr>
        <w:t xml:space="preserve">‫است و سیاست حقیقی مظهر حکمت و عدالت و محبت‪.‬‬</w:t>
      </w:r>
    </w:p>
    <w:p>
      <w:pPr>
        <w:ind w:left="360"/>
      </w:pPr>
      <w:r>
        <w:rPr>
          <w:i/>
        </w:rPr>
        <w:t xml:space="preserve">‫از نظر بنده یکی از عمدهترین تأثیراتی که دیانت بهائی بر جهان کنونی دارد‪ ،‬همین‬</w:t>
      </w:r>
    </w:p>
    <w:p>
      <w:pPr>
        <w:ind w:left="360"/>
      </w:pPr>
      <w:r>
        <w:rPr>
          <w:i/>
        </w:rPr>
        <w:t xml:space="preserve">‫ایجاد نگاهی نوین به واژه هایی مانند سیاست و دیانت است که بر اساس خدمت و‬</w:t>
      </w:r>
    </w:p>
    <w:p>
      <w:pPr>
        <w:ind w:left="360"/>
      </w:pPr>
      <w:r>
        <w:rPr>
          <w:i/>
        </w:rPr>
        <w:t xml:space="preserve">‫عبودیت تعریف میگردند و یکی از عمدهترین وظایف بهائیان جایگزین کردن مفاهیم‬</w:t>
      </w:r>
    </w:p>
    <w:p>
      <w:pPr>
        <w:ind w:left="360"/>
      </w:pPr>
      <w:r>
        <w:rPr>
          <w:i/>
        </w:rPr>
        <w:t xml:space="preserve">‫نوین این واژه ها به جای مفاهیم پیشین آن است‪ .‬برای یک فرد بهائی بنا به تأکید‬</w:t>
      </w:r>
    </w:p>
    <w:p>
      <w:pPr>
        <w:ind w:left="360"/>
      </w:pPr>
      <w:r>
        <w:rPr>
          <w:i/>
        </w:rPr>
        <w:t xml:space="preserve">‫مظاهر مقدسۀ امر بهائی "آنچه عمومیست الهیست" و همان گونه که در ابتدای‬</w:t>
      </w:r>
    </w:p>
    <w:p>
      <w:pPr>
        <w:ind w:left="360"/>
      </w:pPr>
      <w:r>
        <w:rPr>
          <w:i/>
        </w:rPr>
        <w:t xml:space="preserve">‫«رسالۀ مدنیه» حضرت عبدالبهاء آمده است تمام فعالیتهای افراد بهائی در ضمینۀ‬</w:t>
      </w:r>
    </w:p>
    <w:p>
      <w:pPr>
        <w:ind w:left="360"/>
      </w:pPr>
      <w:r>
        <w:rPr>
          <w:i/>
        </w:rPr>
        <w:t xml:space="preserve">‫خیر عموم جامعۀ بشریست‪ ،‬نه پیروان یک دین خاص یا یک مملکت خاص و همان‬</w:t>
      </w:r>
    </w:p>
    <w:p>
      <w:pPr>
        <w:ind w:left="360"/>
      </w:pPr>
      <w:r>
        <w:rPr>
          <w:i/>
        </w:rPr>
        <w:t xml:space="preserve">‫طور که در بیانات ذکر شده در باال آمده دین برای راحت و آسایش و اتحاد و اتفاق‬</w:t>
      </w:r>
    </w:p>
    <w:p>
      <w:pPr>
        <w:ind w:left="360"/>
      </w:pPr>
      <w:r>
        <w:rPr>
          <w:i/>
        </w:rPr>
        <w:t xml:space="preserve">‫تمامی اهل عالم ظاهر گشته و اساس سیاست حکمت حقیقیست و متابعت از سیاست‬</w:t>
      </w:r>
    </w:p>
    <w:p>
      <w:pPr>
        <w:ind w:left="360"/>
      </w:pPr>
      <w:r>
        <w:rPr>
          <w:i/>
        </w:rPr>
        <w:t xml:space="preserve">‫الهی که محبت است ‪ ...‬این عمل یعنی جایگزین کردن مفاهیم جدید واژههایی نظیر‬</w:t>
      </w:r>
    </w:p>
    <w:p>
      <w:pPr>
        <w:ind w:left="360"/>
      </w:pPr>
      <w:r>
        <w:rPr>
          <w:i/>
        </w:rPr>
        <w:t xml:space="preserve">‫قدرت و سیاست و دیانت اگرچه که شاید دههها وحتی صدهها به طول انجامد اما به‬</w:t>
      </w:r>
    </w:p>
    <w:p>
      <w:pPr>
        <w:ind w:left="360"/>
      </w:pPr>
      <w:r>
        <w:rPr>
          <w:i/>
        </w:rPr>
        <w:t xml:space="preserve">‫‪364‬‬</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‫واقع خلع تی نوین بر تن عالم بشریت خواهد پوشاند و در آن زمان است که این دو‬</w:t>
      </w:r>
    </w:p>
    <w:p>
      <w:pPr>
        <w:ind w:left="360"/>
      </w:pPr>
      <w:r>
        <w:rPr>
          <w:i/>
        </w:rPr>
        <w:t xml:space="preserve">‫واژه (دیانت و سیاست) عالوه بر پیوند معنایی در عالم باطن در عالم ظاهر نیز در‬</w:t>
      </w:r>
    </w:p>
    <w:p>
      <w:pPr>
        <w:ind w:left="360"/>
      </w:pPr>
      <w:r>
        <w:rPr>
          <w:i/>
        </w:rPr>
        <w:t xml:space="preserve">‫سایۀ نظم جهانآرای الهی پیوندی ابدی خواهند خورد‪.‬‬</w:t>
      </w:r>
    </w:p>
    <w:p>
      <w:pPr>
        <w:ind w:left="360"/>
      </w:pPr>
      <w:r>
        <w:rPr>
          <w:i/>
        </w:rPr>
        <w:t xml:space="preserve">‫دیانت ما دیانتی سکوالر نیست‪ ،‬اما ابعاد مثبت سکوالریسم و سکوالریزاسیون را‬</w:t>
      </w:r>
    </w:p>
    <w:p>
      <w:pPr>
        <w:ind w:left="360"/>
      </w:pPr>
      <w:r>
        <w:rPr>
          <w:i/>
        </w:rPr>
        <w:t xml:space="preserve">‫پذیراست‪ .‬با خرافاتزدایی نه تنها موافق است بلکه آن را از وظایف اساسی خود‬</w:t>
      </w:r>
    </w:p>
    <w:p>
      <w:pPr>
        <w:ind w:left="360"/>
      </w:pPr>
      <w:r>
        <w:rPr>
          <w:i/>
        </w:rPr>
        <w:t xml:space="preserve">‫میداند‪ ،‬با تحرک و پویایی همانطور که قبال ذکر کردم کامالً موافق است و در سیستم‬</w:t>
      </w:r>
    </w:p>
    <w:p>
      <w:pPr>
        <w:ind w:left="360"/>
      </w:pPr>
      <w:r>
        <w:rPr>
          <w:i/>
        </w:rPr>
        <w:t xml:space="preserve">‫اداری آن این مکانیزم تعبیه شده (و این یکی از اساسیترین و منحصر به فردترین‬</w:t>
      </w:r>
    </w:p>
    <w:p>
      <w:pPr>
        <w:ind w:left="360"/>
      </w:pPr>
      <w:r>
        <w:rPr>
          <w:i/>
        </w:rPr>
        <w:t xml:space="preserve">‫نکات در این دیانت است)‪ .‬با عدم مداخلۀ روحانیون به عنوان نمایندۀ یک طبقه یا‬</w:t>
      </w:r>
    </w:p>
    <w:p>
      <w:pPr>
        <w:ind w:left="360"/>
      </w:pPr>
      <w:r>
        <w:rPr>
          <w:i/>
        </w:rPr>
        <w:t xml:space="preserve">‫دیانت خاص در امور سیاسی نه تنها موافق است بلکه بر آن تأکید اکید مینماید‪ .‬به‬</w:t>
      </w:r>
    </w:p>
    <w:p>
      <w:pPr>
        <w:ind w:left="360"/>
      </w:pPr>
      <w:r>
        <w:rPr>
          <w:i/>
        </w:rPr>
        <w:t xml:space="preserve">‫اهمیت عقل واقف است و به علم و دانایی ارزشی فوق العاده ویژه و غیر قابل باور‬</w:t>
      </w:r>
    </w:p>
    <w:p>
      <w:pPr>
        <w:ind w:left="360"/>
      </w:pPr>
      <w:r>
        <w:rPr>
          <w:i/>
        </w:rPr>
        <w:t xml:space="preserve">‫میدهد‪ .‬اما هنگامی که این موارد به تندروی کشیده میشوند‪ ،‬مانند اینکه عقل تنها‬</w:t>
      </w:r>
    </w:p>
    <w:p>
      <w:pPr>
        <w:ind w:left="360"/>
      </w:pPr>
      <w:r>
        <w:rPr>
          <w:i/>
        </w:rPr>
        <w:t xml:space="preserve">‫معیار و مالک سنجش قرار گیرد و یا هرگونه تفکر به عالم ماورا را در حوزۀ‬</w:t>
      </w:r>
    </w:p>
    <w:p>
      <w:pPr>
        <w:ind w:left="360"/>
      </w:pPr>
      <w:r>
        <w:rPr>
          <w:i/>
        </w:rPr>
        <w:t xml:space="preserve">‫خرافات قرار دادن و یا قطع ریشۀ دین از حیات اجتماعی‪ ،‬آنگاه است که ما مخالفت‬</w:t>
      </w:r>
    </w:p>
    <w:p>
      <w:pPr>
        <w:ind w:left="360"/>
      </w:pPr>
      <w:r>
        <w:rPr>
          <w:i/>
        </w:rPr>
        <w:t xml:space="preserve">‫خود را با دلیل مطرح مینماییم‪.‬‬</w:t>
      </w:r>
    </w:p>
    <w:p>
      <w:pPr>
        <w:ind w:left="360"/>
      </w:pPr>
      <w:r>
        <w:rPr>
          <w:i/>
        </w:rPr>
        <w:t xml:space="preserve">‫از نظر بنده دیانت بهائی را نمیتوان دیانتی سکوالر نامید‪ ،‬زیرا این دیانت علی رقم‬</w:t>
      </w:r>
    </w:p>
    <w:p>
      <w:pPr>
        <w:ind w:left="360"/>
      </w:pPr>
      <w:r>
        <w:rPr>
          <w:i/>
        </w:rPr>
        <w:t xml:space="preserve">‫همراهی با جنبه هایی از این تفکر در کلیت با هیچ یک از تعاریف این واژه همراهی‬</w:t>
      </w:r>
    </w:p>
    <w:p>
      <w:pPr>
        <w:ind w:left="360"/>
      </w:pPr>
      <w:r>
        <w:rPr>
          <w:i/>
        </w:rPr>
        <w:t xml:space="preserve">‫ندارد‪.‬‬</w:t>
      </w:r>
    </w:p>
    <w:p>
      <w:pPr>
        <w:ind w:left="360"/>
      </w:pPr>
      <w:r>
        <w:rPr>
          <w:i/>
        </w:rPr>
        <w:t xml:space="preserve">‫دیانت بهائی‪ ،‬دیانتی با هدف صلح و وحدت عالم انسانی در جهت رشد و تعالی تمام‬</w:t>
      </w:r>
    </w:p>
    <w:p>
      <w:pPr>
        <w:ind w:left="360"/>
      </w:pPr>
      <w:r>
        <w:rPr>
          <w:i/>
        </w:rPr>
        <w:t xml:space="preserve">‫ابعاد وجود انسان است و در این راه اگرچه به تمامی عقاید و مرامها احترام می‬</w:t>
      </w:r>
    </w:p>
    <w:p>
      <w:pPr>
        <w:ind w:left="360"/>
      </w:pPr>
      <w:r>
        <w:rPr>
          <w:i/>
        </w:rPr>
        <w:t xml:space="preserve">‫گذارد و آنها را به عنوان واقعیتهای جهان میپذیرد و در برخورد با این عقاید و‬</w:t>
      </w:r>
    </w:p>
    <w:p>
      <w:pPr>
        <w:ind w:left="360"/>
      </w:pPr>
      <w:r>
        <w:rPr>
          <w:i/>
        </w:rPr>
        <w:t xml:space="preserve">‫بررسی دقیق آنها خود را بیش از پیش رشد و تعالی داده و میپاالید‪ ،‬اما هیچ گاه‬</w:t>
      </w:r>
    </w:p>
    <w:p>
      <w:pPr>
        <w:ind w:left="360"/>
      </w:pPr>
      <w:r>
        <w:rPr>
          <w:i/>
        </w:rPr>
        <w:t xml:space="preserve">‫برای همراه کردن افرادی و خوشایند گروهی خود را فرو نمیکاهد و مواضیع قاطع‬</w:t>
      </w:r>
    </w:p>
    <w:p>
      <w:pPr>
        <w:ind w:left="360"/>
      </w:pPr>
      <w:r>
        <w:rPr>
          <w:i/>
        </w:rPr>
        <w:t xml:space="preserve">‫خود را کمرنگ جلوه نمیدهد‪ ،‬اگرچه که فرد بهائی متانت و وقار را در کنار حکمت‬</w:t>
      </w:r>
    </w:p>
    <w:p>
      <w:pPr>
        <w:ind w:left="360"/>
      </w:pPr>
      <w:r>
        <w:rPr>
          <w:i/>
        </w:rPr>
        <w:t xml:space="preserve">‫در گفتارهمیشه به همراه دارد‪.‬‬</w:t>
      </w:r>
    </w:p>
    <w:p>
      <w:pPr>
        <w:ind w:left="360"/>
      </w:pPr>
      <w:r>
        <w:rPr>
          <w:i/>
        </w:rPr>
        <w:t xml:space="preserve">‫حضرت ولی امرهللا میفرمایند‪:‬‬</w:t>
      </w:r>
    </w:p>
    <w:p>
      <w:pPr>
        <w:ind w:left="360"/>
      </w:pPr>
      <w:r>
        <w:rPr>
          <w:i/>
        </w:rPr>
        <w:t xml:space="preserve">‫"در تمامی اظهارات خود باید سعی نماییم حزم و متانت امساک حکیمانه در کالم را‬</w:t>
      </w:r>
    </w:p>
    <w:p>
      <w:pPr>
        <w:ind w:left="360"/>
      </w:pPr>
      <w:r>
        <w:rPr>
          <w:i/>
        </w:rPr>
        <w:t xml:space="preserve">‫همراه صداقت و صراحت اکید که از سجایای مدافع پرحرارت دیانتی الهامبخش‬</w:t>
      </w:r>
    </w:p>
    <w:p>
      <w:pPr>
        <w:ind w:left="360"/>
      </w:pPr>
      <w:r>
        <w:rPr>
          <w:i/>
        </w:rPr>
        <w:t xml:space="preserve">‫میباش د رعایت کنیم ‪ .‬در عین حال که از تفوه به کالمی که به نحوی غیر ضروری‬</w:t>
      </w:r>
    </w:p>
    <w:p>
      <w:pPr>
        <w:ind w:left="360"/>
      </w:pPr>
      <w:r>
        <w:rPr>
          <w:i/>
        </w:rPr>
        <w:t xml:space="preserve">‫موجب راندن و دور کردن فرد‪ ،‬دولت یا نفوس خواهد شد پرهیز مینماییم ‪ .‬اما باید‬</w:t>
      </w:r>
    </w:p>
    <w:p>
      <w:pPr>
        <w:ind w:left="360"/>
      </w:pPr>
      <w:r>
        <w:rPr>
          <w:i/>
        </w:rPr>
        <w:t xml:space="preserve">‫در نهایت شهامت و بدون ادنی تأملی بر حقایقی که معتقدیم وقوف بر آن برای خیر و‬</w:t>
      </w:r>
    </w:p>
    <w:p>
      <w:pPr>
        <w:ind w:left="360"/>
      </w:pPr>
      <w:r>
        <w:rPr>
          <w:i/>
        </w:rPr>
        <w:t xml:space="preserve"/>
      </w:r>
    </w:p>
    <w:p>
      <w:pPr>
        <w:ind w:left="360"/>
      </w:pPr>
      <w:r>
        <w:rPr>
          <w:i/>
        </w:rPr>
        <w:t xml:space="preserve">‫‪365‬‬</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‫صالح عالم انسانی مورد نیاز حیاتی و فوری میباشد به طور کامل صحه گذاریم و‬</w:t>
      </w:r>
    </w:p>
    <w:p>
      <w:pPr>
        <w:ind w:left="360"/>
      </w:pPr>
      <w:r>
        <w:rPr>
          <w:i/>
        </w:rPr>
        <w:t xml:space="preserve">‫منبع‪۳۱‬‬</w:t>
      </w:r>
    </w:p>
    <w:p>
      <w:pPr>
        <w:ind w:left="360"/>
      </w:pPr>
      <w:r>
        <w:rPr>
          <w:i/>
        </w:rPr>
        <w:t xml:space="preserve">‫آن را بیان کنیم‪.".‬‬</w:t>
      </w:r>
    </w:p>
    <w:p>
      <w:pPr>
        <w:ind w:left="360"/>
      </w:pPr>
      <w:r>
        <w:rPr>
          <w:i/>
        </w:rPr>
        <w:t xml:space="preserve">‫همان گونه که ذکر شد دیانت بهائی نگاهی نو و تعریفی تازه از دیانت‪ ،‬سیاست‪،‬‬</w:t>
      </w:r>
    </w:p>
    <w:p>
      <w:pPr>
        <w:ind w:left="360"/>
      </w:pPr>
      <w:r>
        <w:rPr>
          <w:i/>
        </w:rPr>
        <w:t xml:space="preserve">‫قدرت‪ ،‬انسان و اجتماع ارائه میدهد که نه تنها با حرکت انسان به سمت تعالی منافاتی‬</w:t>
      </w:r>
    </w:p>
    <w:p>
      <w:pPr>
        <w:ind w:left="360"/>
      </w:pPr>
      <w:r>
        <w:rPr>
          <w:i/>
        </w:rPr>
        <w:t xml:space="preserve">‫ندارد‪ ،‬بلکه سبب حرکت همهجنبۀ عالم به سمت تبدیل شدن به جهانی رشد یافته در‬</w:t>
      </w:r>
    </w:p>
    <w:p>
      <w:pPr>
        <w:ind w:left="360"/>
      </w:pPr>
      <w:r>
        <w:rPr>
          <w:i/>
        </w:rPr>
        <w:t xml:space="preserve">‫تمامی ابعاد و خالی از خشونت است‪ ،‬جهانی که در آن زمین یک ک ّل واحد است که‬</w:t>
      </w:r>
    </w:p>
    <w:p>
      <w:pPr>
        <w:ind w:left="360"/>
      </w:pPr>
      <w:r>
        <w:rPr>
          <w:i/>
        </w:rPr>
        <w:t xml:space="preserve">‫رشد هر یک از اجزای آن منوط به رشد و ترقی سایر اعضاست و این نگاه است که‬</w:t>
      </w:r>
    </w:p>
    <w:p>
      <w:pPr>
        <w:ind w:left="360"/>
      </w:pPr>
      <w:r>
        <w:rPr>
          <w:i/>
        </w:rPr>
        <w:t xml:space="preserve">‫تفکر سکوالر و سایر تفکرات سیاسی و اجتماعی و دینی را در پیوندی ناگسستنی‬</w:t>
      </w:r>
    </w:p>
    <w:p>
      <w:pPr>
        <w:ind w:left="360"/>
      </w:pPr>
      <w:r>
        <w:rPr>
          <w:i/>
        </w:rPr>
        <w:t xml:space="preserve">‫قرار میدهد و هدف از تمامی این نحلههای فکری را که همانا بهزیستیست و رشد‬</w:t>
      </w:r>
    </w:p>
    <w:p>
      <w:pPr>
        <w:ind w:left="360"/>
      </w:pPr>
      <w:r>
        <w:rPr>
          <w:i/>
        </w:rPr>
        <w:t xml:space="preserve">‫فردی و اجتماعی فراهم میآورد‪.‬‬</w:t>
      </w:r>
    </w:p>
    <w:p>
      <w:pPr>
        <w:ind w:left="360"/>
      </w:pPr>
      <w:r>
        <w:rPr>
          <w:i/>
        </w:rPr>
        <w:t xml:space="preserve"/>
      </w:r>
    </w:p>
    <w:p>
      <w:pPr>
        <w:ind w:left="360"/>
      </w:pPr>
      <w:r>
        <w:rPr>
          <w:i/>
        </w:rPr>
        <w:t xml:space="preserve">‫یادداشتها‬</w:t>
      </w:r>
    </w:p>
    <w:p>
      <w:pPr>
        <w:ind w:left="360"/>
      </w:pPr>
      <w:r>
        <w:rPr>
          <w:i/>
        </w:rPr>
        <w:t xml:space="preserve">‫‪ –۱‬مذاکراتی که منجر به قراردادی شد که پس از جنگهای ‪ ۳۰‬سالۀ اروپا (‪–۱۶۱۸‬‬</w:t>
      </w:r>
    </w:p>
    <w:p>
      <w:pPr>
        <w:ind w:left="360"/>
      </w:pPr>
      <w:r>
        <w:rPr>
          <w:i/>
        </w:rPr>
        <w:t xml:space="preserve">‫‪ )۱۶۴۸‬در سال ‪ ۱۶۴۸‬منعقد گردید (فرارداد وستفالی) و عدۀ زیادی آن را از‬</w:t>
      </w:r>
    </w:p>
    <w:p>
      <w:pPr>
        <w:ind w:left="360"/>
      </w:pPr>
      <w:r>
        <w:rPr>
          <w:i/>
        </w:rPr>
        <w:t xml:space="preserve">‫نخستین قراردادهای چندجانبه و مبنایی برای قراردادهای بینالمللی پس از دو جنگ‬</w:t>
      </w:r>
    </w:p>
    <w:p>
      <w:pPr>
        <w:ind w:left="360"/>
      </w:pPr>
      <w:r>
        <w:rPr>
          <w:i/>
        </w:rPr>
        <w:t xml:space="preserve">‫جهانی میدانند‪.‬‬</w:t>
      </w:r>
    </w:p>
    <w:p>
      <w:pPr>
        <w:ind w:left="360"/>
      </w:pPr>
      <w:r>
        <w:rPr>
          <w:i/>
        </w:rPr>
        <w:t xml:space="preserve">‫‪ –۲‬سکوالریست انگلیسی (زادۀ ‪ ۱۳‬آوریل ‪ – ۱۸۱۷‬درگذشت ٴه ‪ ۲۲‬ژانویۀ ‪.)۱۹۰۶‬‬</w:t>
      </w:r>
    </w:p>
    <w:p>
      <w:pPr>
        <w:ind w:left="360"/>
      </w:pPr>
      <w:r>
        <w:rPr>
          <w:i/>
        </w:rPr>
        <w:t xml:space="preserve">‫‪ –۳‬خاورمیانهشناس انگلیسی (متولد ‪ )۱۹۱۶‬که تألیفات متعددی راجع به ادیان و‬</w:t>
      </w:r>
    </w:p>
    <w:p>
      <w:pPr>
        <w:ind w:left="360"/>
      </w:pPr>
      <w:r>
        <w:rPr>
          <w:i/>
        </w:rPr>
        <w:t xml:space="preserve">‫مسائل سیاسی–تاریخی خاورمیانه دارد‪.‬‬</w:t>
      </w:r>
    </w:p>
    <w:p>
      <w:pPr>
        <w:ind w:left="360"/>
      </w:pPr>
      <w:r>
        <w:rPr>
          <w:i/>
        </w:rPr>
        <w:t xml:space="preserve">‫‪ –۴‬فیلسوف آمریکایی (متولد ‪ ،)۱۹۳۴‬استاد دانشگاه ایلینویز‪ ،‬از تألیفات وی میتوان‬</w:t>
      </w:r>
    </w:p>
    <w:p>
      <w:pPr>
        <w:ind w:left="360"/>
      </w:pPr>
      <w:r>
        <w:rPr>
          <w:i/>
        </w:rPr>
        <w:t xml:space="preserve">‫به کتاب تاریخچه سکوالریزاسیون و راز آیینه و کتاب ‪The Invention of art‬‬</w:t>
      </w:r>
    </w:p>
    <w:p>
      <w:pPr>
        <w:ind w:left="360"/>
      </w:pPr>
      <w:r>
        <w:rPr>
          <w:i/>
        </w:rPr>
        <w:t xml:space="preserve">‫(اختراع هنر) اشاره کرد‪.‬‬</w:t>
      </w:r>
    </w:p>
    <w:p>
      <w:pPr>
        <w:ind w:left="360"/>
      </w:pPr>
      <w:r>
        <w:rPr>
          <w:i/>
        </w:rPr>
        <w:t xml:space="preserve">‫‪ –۵‬جامعهشناس آمریکایی (‪ ،)۲۰۱۱–۱۹۱۶‬از نوشتههای وی میتوان به کتاب ‪The‬‬</w:t>
      </w:r>
    </w:p>
    <w:p>
      <w:pPr>
        <w:ind w:left="360"/>
      </w:pPr>
      <w:r>
        <w:rPr>
          <w:i/>
        </w:rPr>
        <w:t xml:space="preserve">‫‪ )۱۹۷۰( Scientific study of religion‬و کتاب ‪Religion, Society, and‬‬</w:t>
      </w:r>
    </w:p>
    <w:p>
      <w:pPr>
        <w:ind w:left="360"/>
      </w:pPr>
      <w:r>
        <w:rPr>
          <w:i/>
        </w:rPr>
        <w:t xml:space="preserve">‫‪ )۱۹۵۷( the Individual‬اشاره کرد‪.‬‬</w:t>
      </w:r>
    </w:p>
    <w:p>
      <w:pPr>
        <w:ind w:left="360"/>
      </w:pPr>
      <w:r>
        <w:rPr>
          <w:i/>
        </w:rPr>
        <w:t xml:space="preserve">‫‪ –۶‬جامعهشناس آمریکایی (‪ ،)۲۰۰۹–۱۹۱۸‬استاد سابق جامعهشناسی دانشگاه‬</w:t>
      </w:r>
    </w:p>
    <w:p>
      <w:pPr>
        <w:ind w:left="360"/>
      </w:pPr>
      <w:r>
        <w:rPr>
          <w:i/>
        </w:rPr>
        <w:t xml:space="preserve">‫براوون‪.‬‬</w:t>
      </w:r>
    </w:p>
    <w:p>
      <w:pPr>
        <w:ind w:left="360"/>
      </w:pPr>
      <w:r>
        <w:rPr>
          <w:i/>
        </w:rPr>
        <w:t xml:space="preserve">‫‪ –۷‬کارل امیل ماکسیمیلیان وبر(‪ )۱۹۲۰–۱۸۶۴‬حقوقدان‪ ،‬جامعهشناس‪ ،‬اقتصاددان‬</w:t>
      </w:r>
    </w:p>
    <w:p>
      <w:pPr>
        <w:ind w:left="360"/>
      </w:pPr>
      <w:r>
        <w:rPr>
          <w:i/>
        </w:rPr>
        <w:t xml:space="preserve">‫سیاسی و فیلسوف آلمانی‪ .‬از معروفترین آثار وی میتوان به "اخالق پروتستانی و‬</w:t>
      </w:r>
    </w:p>
    <w:p>
      <w:pPr>
        <w:ind w:left="360"/>
      </w:pPr>
      <w:r>
        <w:rPr>
          <w:i/>
        </w:rPr>
        <w:t xml:space="preserve">‫روح سرمایهداری" و "اخالق اقتصادی مذاهب جهان (جامعهشناسی دین)" اشاره‬</w:t>
      </w:r>
    </w:p>
    <w:p>
      <w:pPr>
        <w:ind w:left="360"/>
      </w:pPr>
      <w:r>
        <w:rPr>
          <w:i/>
        </w:rPr>
        <w:t xml:space="preserve">‫کرد‪.‬‬</w:t>
      </w:r>
    </w:p>
    <w:p>
      <w:pPr>
        <w:ind w:left="360"/>
      </w:pPr>
      <w:r>
        <w:rPr>
          <w:i/>
        </w:rPr>
        <w:t xml:space="preserve">‫‪366‬‬</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 –۸‬فیلسوف سیاسی و تاریخنگار آلمانی (‪ ،)۱۹۷۵–۱۹۰۶‬از آثار وی میتوان به‬</w:t>
      </w:r>
    </w:p>
    <w:p>
      <w:pPr>
        <w:ind w:left="360"/>
      </w:pPr>
      <w:r>
        <w:rPr>
          <w:i/>
        </w:rPr>
        <w:t xml:space="preserve">‫کتابهای "توتالتریسم" و "انقالب" و "حیات ذهن" اشاره کرد‪ .‬اکثر آثار وی به‬</w:t>
      </w:r>
    </w:p>
    <w:p>
      <w:pPr>
        <w:ind w:left="360"/>
      </w:pPr>
      <w:r>
        <w:rPr>
          <w:i/>
        </w:rPr>
        <w:t xml:space="preserve">‫فارسی ترجمه شده اند‪.‬‬</w:t>
      </w:r>
    </w:p>
    <w:p>
      <w:pPr>
        <w:ind w:left="360"/>
      </w:pPr>
      <w:r>
        <w:rPr>
          <w:i/>
        </w:rPr>
        <w:t xml:space="preserve">‫‪ –۹‬جامعهشناس اتریشی–آمریکایی (متولد ‪ ،)۱۹۲۹‬استاد سابق دانشگاه بوستون‪.‬‬</w:t>
      </w:r>
    </w:p>
    <w:p>
      <w:pPr>
        <w:ind w:left="360"/>
      </w:pPr>
      <w:r>
        <w:rPr>
          <w:i/>
        </w:rPr>
        <w:t xml:space="preserve">‫‪ –۱۰‬فیلسوف آلمانی (‪.)۱۹۹۶–۱۹۲۰‬‬</w:t>
      </w:r>
    </w:p>
    <w:p>
      <w:pPr>
        <w:ind w:left="360"/>
      </w:pPr>
      <w:r>
        <w:rPr>
          <w:i/>
        </w:rPr>
        <w:t xml:space="preserve">‫‪ –۱۱‬جامعهشناس آمریکایی (متولد ‪.)۱۹۲۸‬‬</w:t>
      </w:r>
    </w:p>
    <w:p>
      <w:pPr>
        <w:ind w:left="360"/>
      </w:pPr>
      <w:r>
        <w:rPr>
          <w:i/>
        </w:rPr>
        <w:t xml:space="preserve">‫‪ –۱۲‬این کلمه در لوح بشارات نازل گشته‪ ،‬اما در لوح اشراقات این کلمه وجود‬</w:t>
      </w:r>
    </w:p>
    <w:p>
      <w:pPr>
        <w:ind w:left="360"/>
      </w:pPr>
      <w:r>
        <w:rPr>
          <w:i/>
        </w:rPr>
        <w:t xml:space="preserve">‫ندارد‪.‬‬</w:t>
      </w:r>
    </w:p>
    <w:p>
      <w:pPr>
        <w:ind w:left="360"/>
      </w:pPr>
      <w:r>
        <w:rPr>
          <w:i/>
        </w:rPr>
        <w:t xml:space="preserve">‫‪ –۱۳‬کنستانتین اول–امپراطور روم (‪ )۳۳۷–۲۷۲‬که طی فرمان میالن دیانت مسیح‬</w:t>
      </w:r>
    </w:p>
    <w:p>
      <w:pPr>
        <w:ind w:left="360"/>
      </w:pPr>
      <w:r>
        <w:rPr>
          <w:i/>
        </w:rPr>
        <w:t xml:space="preserve">‫را دیانت رسمی امپراطوری روم قرار داد‪.‬‬</w:t>
      </w:r>
    </w:p>
    <w:p>
      <w:pPr>
        <w:ind w:left="360"/>
      </w:pPr>
      <w:r>
        <w:rPr>
          <w:i/>
        </w:rPr>
        <w:t xml:space="preserve">‫‪ –۱۴‬پاپ اینوسان (اینوسنت) سوم که از ‪ ۱۱۹۸‬تا ‪ ۱۲۱۶‬مقام پاپی را در اختیار‬</w:t>
      </w:r>
    </w:p>
    <w:p>
      <w:pPr>
        <w:ind w:left="360"/>
      </w:pPr>
      <w:r>
        <w:rPr>
          <w:i/>
        </w:rPr>
        <w:t xml:space="preserve">‫داشت‪.‬‬</w:t>
      </w:r>
    </w:p>
    <w:p>
      <w:pPr>
        <w:ind w:left="360"/>
      </w:pPr>
      <w:r>
        <w:rPr>
          <w:i/>
        </w:rPr>
        <w:t xml:space="preserve">‫‪ –۱۵‬فیلیپ چهارم‪ ،‬ملقب به زیبا روی‪ ،‬بین سالهای ‪ ۱۲۸۵‬تا ‪ ۱۳۱۴‬میالدی پادشاه‬</w:t>
      </w:r>
    </w:p>
    <w:p>
      <w:pPr>
        <w:ind w:left="360"/>
      </w:pPr>
      <w:r>
        <w:rPr>
          <w:i/>
        </w:rPr>
        <w:t xml:space="preserve">‫فرانسه بود‪.‬‬</w:t>
      </w:r>
    </w:p>
    <w:p>
      <w:pPr>
        <w:ind w:left="360"/>
      </w:pPr>
      <w:r>
        <w:rPr>
          <w:i/>
        </w:rPr>
        <w:t xml:space="preserve">‫‪ –۱۶‬یکی از پاپهای کیلسای کاتولیک روم که بین سالهای ‪ ۱۲۹۴‬تا ‪ ۱۳۰۳‬میالدی‬</w:t>
      </w:r>
    </w:p>
    <w:p>
      <w:pPr>
        <w:ind w:left="360"/>
      </w:pPr>
      <w:r>
        <w:rPr>
          <w:i/>
        </w:rPr>
        <w:t xml:space="preserve">‫پاپ بود‪.‬‬</w:t>
      </w:r>
    </w:p>
    <w:p>
      <w:pPr>
        <w:ind w:left="360"/>
      </w:pPr>
      <w:r>
        <w:rPr>
          <w:i/>
        </w:rPr>
        <w:t xml:space="preserve">‫‪ –۱۷‬البته سابقۀ نگارش اندیشههای سیاسی راجع به دو قدرت از دیدگاه مسیحی به‬</w:t>
      </w:r>
    </w:p>
    <w:p>
      <w:pPr>
        <w:ind w:left="360"/>
      </w:pPr>
      <w:r>
        <w:rPr>
          <w:i/>
        </w:rPr>
        <w:t xml:space="preserve">‫قرن سوم و چهارم یعنی دوران آگوستین قدیس بر میگردد و حتی به بیانی به فلسفۀ‬</w:t>
      </w:r>
    </w:p>
    <w:p>
      <w:pPr>
        <w:ind w:left="360"/>
      </w:pPr>
      <w:r>
        <w:rPr>
          <w:i/>
        </w:rPr>
        <w:t xml:space="preserve">‫حقوق طبیعی و تفکیک قانون شهر و قانون جهان در دوران پیش از ظهور مسیحیت‬</w:t>
      </w:r>
    </w:p>
    <w:p>
      <w:pPr>
        <w:ind w:left="360"/>
      </w:pPr>
      <w:r>
        <w:rPr>
          <w:i/>
        </w:rPr>
        <w:t xml:space="preserve">‫و در تفکر رواقیون باز میگردد‪.‬‬</w:t>
      </w:r>
    </w:p>
    <w:p>
      <w:pPr>
        <w:ind w:left="360"/>
      </w:pPr>
      <w:r>
        <w:rPr>
          <w:i/>
        </w:rPr>
        <w:t xml:space="preserve">‫‪ –۱۸‬بنده معتقدم پیدا کردن نقطه در تاریخ کار صحیحی نیست‪ ،‬زیرا اتفاقات تاریخی‬</w:t>
      </w:r>
    </w:p>
    <w:p>
      <w:pPr>
        <w:ind w:left="360"/>
      </w:pPr>
      <w:r>
        <w:rPr>
          <w:i/>
        </w:rPr>
        <w:t xml:space="preserve">‫اتفاقاتی پیچیده و چند بعدی اند که نمیتوان آنها را به یک لحظه فروکاست و باید این‬</w:t>
      </w:r>
    </w:p>
    <w:p>
      <w:pPr>
        <w:ind w:left="360"/>
      </w:pPr>
      <w:r>
        <w:rPr>
          <w:i/>
        </w:rPr>
        <w:t xml:space="preserve">‫نکته را در نظر گرفت که هیچ اتفاقی در یک لحظه به ظهور نمیرسد و نمیتوان یک‬</w:t>
      </w:r>
    </w:p>
    <w:p>
      <w:pPr>
        <w:ind w:left="360"/>
      </w:pPr>
      <w:r>
        <w:rPr>
          <w:i/>
        </w:rPr>
        <w:t xml:space="preserve">‫تاریخ خاص را به عنوان یک نقطه در نظر گرفت و مسایل را به قبل و بعد از آن‬</w:t>
      </w:r>
    </w:p>
    <w:p>
      <w:pPr>
        <w:ind w:left="360"/>
      </w:pPr>
      <w:r>
        <w:rPr>
          <w:i/>
        </w:rPr>
        <w:t xml:space="preserve">‫تفکیک کرد‪ ،‬زیرا تمام اتفاقات تاریخی ریشهها وزمینههای بسیار متنوع و گوناگونی‬</w:t>
      </w:r>
    </w:p>
    <w:p>
      <w:pPr>
        <w:ind w:left="360"/>
      </w:pPr>
      <w:r>
        <w:rPr>
          <w:i/>
        </w:rPr>
        <w:t xml:space="preserve">‫دارند که شکلگیری آن را میسر میکنند‪ ،‬اما معموالً برای درک بهتر وقایع‪ ،‬اتفاقات‬</w:t>
      </w:r>
    </w:p>
    <w:p>
      <w:pPr>
        <w:ind w:left="360"/>
      </w:pPr>
      <w:r>
        <w:rPr>
          <w:i/>
        </w:rPr>
        <w:t xml:space="preserve">‫پررنگی که آن پیشزمینهها را به صورت تقریبی علنی مینمایند را به عنوان یک‬</w:t>
      </w:r>
    </w:p>
    <w:p>
      <w:pPr>
        <w:ind w:left="360"/>
      </w:pPr>
      <w:r>
        <w:rPr>
          <w:i/>
        </w:rPr>
        <w:t xml:space="preserve">‫نقطۀ خاص در نظر میگیریم‪.‬‬</w:t>
      </w:r>
    </w:p>
    <w:p>
      <w:pPr>
        <w:ind w:left="360"/>
      </w:pPr>
      <w:r>
        <w:rPr>
          <w:i/>
        </w:rPr>
        <w:t xml:space="preserve">‫‪ –۱۹‬مکتب سوداگری یا مرکانتیلیسم (این مکتب از قرن شانزدهم تا هجدهم رواج‬</w:t>
      </w:r>
    </w:p>
    <w:p>
      <w:pPr>
        <w:ind w:left="360"/>
      </w:pPr>
      <w:r>
        <w:rPr>
          <w:i/>
        </w:rPr>
        <w:t xml:space="preserve">‫داشت)‪.‬‬</w:t>
      </w:r>
    </w:p>
    <w:p>
      <w:pPr>
        <w:ind w:left="360"/>
      </w:pPr>
      <w:r>
        <w:rPr>
          <w:i/>
        </w:rPr>
        <w:t xml:space="preserve"/>
      </w:r>
    </w:p>
    <w:p>
      <w:pPr>
        <w:ind w:left="360"/>
      </w:pPr>
      <w:r>
        <w:rPr>
          <w:i/>
        </w:rPr>
        <w:t xml:space="preserve">‫‪367‬‬</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 –۲۰‬در اینجا الزم به ذکر میدانم که این نکته را برای کسانی که با سیستم انتخاباتی‬</w:t>
      </w:r>
    </w:p>
    <w:p>
      <w:pPr>
        <w:ind w:left="360"/>
      </w:pPr>
      <w:r>
        <w:rPr>
          <w:i/>
        </w:rPr>
        <w:t xml:space="preserve">‫جامعۀ بهائی آشنایی ندارند عنوان نمایم که اعضای بیتالعدل اعظم به صورت‬</w:t>
      </w:r>
    </w:p>
    <w:p>
      <w:pPr>
        <w:ind w:left="360"/>
      </w:pPr>
      <w:r>
        <w:rPr>
          <w:i/>
        </w:rPr>
        <w:t xml:space="preserve">‫انتخابی از میان تمامی اعضای ذکور جامعۀ بهائی انتخاب میگردند و این اعضاء‬</w:t>
      </w:r>
    </w:p>
    <w:p>
      <w:pPr>
        <w:ind w:left="360"/>
      </w:pPr>
      <w:r>
        <w:rPr>
          <w:i/>
        </w:rPr>
        <w:t xml:space="preserve">‫نفس انتخابشدنشان و در کنار هم قرار گرفتنشان است که واالترین مرجع جامعۀ‬</w:t>
      </w:r>
    </w:p>
    <w:p>
      <w:pPr>
        <w:ind w:left="360"/>
      </w:pPr>
      <w:r>
        <w:rPr>
          <w:i/>
        </w:rPr>
        <w:t xml:space="preserve">‫بهائی را تشکیل میدهد‪ ،‬نه آنکه تصور شود که افرادی از طبقه ای خاص هستند و یا‬</w:t>
      </w:r>
    </w:p>
    <w:p>
      <w:pPr>
        <w:ind w:left="360"/>
      </w:pPr>
      <w:r>
        <w:rPr>
          <w:i/>
        </w:rPr>
        <w:t xml:space="preserve">‫تحصیالت دینی خاصی دارند و این افراد پس از پایان دوران خدمتشان همانند سایر‬</w:t>
      </w:r>
    </w:p>
    <w:p>
      <w:pPr>
        <w:ind w:left="360"/>
      </w:pPr>
      <w:r>
        <w:rPr>
          <w:i/>
        </w:rPr>
        <w:t xml:space="preserve">‫اعضای جامعۀ بهائی در منطقۀ سکونت خود مشغول به خدمت میگردند‪.‬‬</w:t>
      </w:r>
    </w:p>
    <w:p>
      <w:pPr>
        <w:ind w:left="360"/>
      </w:pPr>
      <w:r>
        <w:rPr>
          <w:i/>
        </w:rPr>
        <w:t xml:space="preserve">‫‪ –۲۱‬فیلسوف سیاسی ایتالیایی فلورانسی (‪ .)۱۵۲۷–۱۴۶۹‬بسیاری به علت نگارش‬</w:t>
      </w:r>
    </w:p>
    <w:p>
      <w:pPr>
        <w:ind w:left="360"/>
      </w:pPr>
      <w:r>
        <w:rPr>
          <w:i/>
        </w:rPr>
        <w:t xml:space="preserve">‫کتاب «شهریار» او را به عنوان مظهر سیاست بدون اخالق و تأییدکنندۀ حکومتهای‬</w:t>
      </w:r>
    </w:p>
    <w:p>
      <w:pPr>
        <w:ind w:left="360"/>
      </w:pPr>
      <w:r>
        <w:rPr>
          <w:i/>
        </w:rPr>
        <w:t xml:space="preserve">‫ستمگر و استبدادی میدانند و سیاست ماکیاولیستی به عنوان سیاستی عاری از اخالق‬</w:t>
      </w:r>
    </w:p>
    <w:p>
      <w:pPr>
        <w:ind w:left="360"/>
      </w:pPr>
      <w:r>
        <w:rPr>
          <w:i/>
        </w:rPr>
        <w:t xml:space="preserve">‫و ستمپیشه به عنوان یک اصطالح استفاده میگردد‪ .‬اما آنچه که باید راجع به این‬</w:t>
      </w:r>
    </w:p>
    <w:p>
      <w:pPr>
        <w:ind w:left="360"/>
      </w:pPr>
      <w:r>
        <w:rPr>
          <w:i/>
        </w:rPr>
        <w:t xml:space="preserve">‫مرد دانشمند فلور انسی عنوان نمود آن است که او از اولین کسان یا به واقع اولین‬</w:t>
      </w:r>
    </w:p>
    <w:p>
      <w:pPr>
        <w:ind w:left="360"/>
      </w:pPr>
      <w:r>
        <w:rPr>
          <w:i/>
        </w:rPr>
        <w:t xml:space="preserve">‫کسی بود که این شهامت را یافت که واقعیتهای دنیای سیاسیت را در زمان خود به‬</w:t>
      </w:r>
    </w:p>
    <w:p>
      <w:pPr>
        <w:ind w:left="360"/>
      </w:pPr>
      <w:r>
        <w:rPr>
          <w:i/>
        </w:rPr>
        <w:t xml:space="preserve">‫عنوان یک دستورالعمل به رشتۀ تحریر درآورد و متأسفانه این واقعیت سیاسی در‬</w:t>
      </w:r>
    </w:p>
    <w:p>
      <w:pPr>
        <w:ind w:left="360"/>
      </w:pPr>
      <w:r>
        <w:rPr>
          <w:i/>
        </w:rPr>
        <w:t xml:space="preserve">‫دنیای امروز هم پس از هفت قرن همچنان زنده است و دستورالعمل حکومت بسیاری‬</w:t>
      </w:r>
    </w:p>
    <w:p>
      <w:pPr>
        <w:ind w:left="360"/>
      </w:pPr>
      <w:r>
        <w:rPr>
          <w:i/>
        </w:rPr>
        <w:t xml:space="preserve">‫از حاکمان در دنیای کنونی نیز کتاب شهریار اوست‪.‬‬</w:t>
      </w:r>
    </w:p>
    <w:p>
      <w:pPr>
        <w:ind w:left="360"/>
      </w:pPr>
      <w:r>
        <w:rPr>
          <w:i/>
        </w:rPr>
        <w:t xml:space="preserve">‫‪ –۲۲‬فیلسوف و نظریهپرداز اجتماعی و سیاسی معاصر‪ ،‬زادۀ ‪ ۱۹۲۹‬در آلمان‬</w:t>
      </w:r>
    </w:p>
    <w:p>
      <w:pPr>
        <w:ind w:left="360"/>
      </w:pPr>
      <w:r>
        <w:rPr>
          <w:i/>
        </w:rPr>
        <w:t xml:space="preserve">‫(مراجعه شود به مقالۀ «جامعۀ فراسکوالر» وی)‪.‬‬</w:t>
      </w:r>
    </w:p>
    <w:p>
      <w:pPr>
        <w:ind w:left="360"/>
      </w:pPr>
      <w:r>
        <w:rPr>
          <w:i/>
        </w:rPr>
        <w:t xml:space="preserve"/>
      </w:r>
    </w:p>
    <w:p>
      <w:pPr>
        <w:ind w:left="360"/>
      </w:pPr>
      <w:r>
        <w:rPr>
          <w:i/>
        </w:rPr>
        <w:t xml:space="preserve">‫منابع‬</w:t>
      </w:r>
    </w:p>
    <w:p>
      <w:pPr>
        <w:ind w:left="360"/>
      </w:pPr>
      <w:r>
        <w:rPr>
          <w:i/>
        </w:rPr>
        <w:t xml:space="preserve">‫‪ –۱‬مشکل از کجا آغاز شد؟‪ ،‬نشر اختران‪ ،‬صفحۀ ‪ ،۴۳‬برنارد لوئیس‪ ،‬ترجمۀ‬</w:t>
      </w:r>
    </w:p>
    <w:p>
      <w:pPr>
        <w:ind w:left="360"/>
      </w:pPr>
      <w:r>
        <w:rPr>
          <w:i/>
        </w:rPr>
        <w:t xml:space="preserve">‫شهریار خواجیان‪.‬‬</w:t>
      </w:r>
    </w:p>
    <w:p>
      <w:pPr>
        <w:ind w:left="360"/>
      </w:pPr>
      <w:r>
        <w:rPr>
          <w:i/>
        </w:rPr>
        <w:t xml:space="preserve">‫‪Shiner,larry (1966) {The Concept of Secularization in –۲‬‬</w:t>
      </w:r>
    </w:p>
    <w:p>
      <w:pPr>
        <w:ind w:left="360"/>
      </w:pPr>
      <w:r>
        <w:rPr>
          <w:i/>
        </w:rPr>
        <w:t xml:space="preserve">‫‪.Empirical Research}, Journal for the Scientific study of Religion‬‬</w:t>
      </w:r>
    </w:p>
    <w:p>
      <w:pPr>
        <w:ind w:left="360"/>
      </w:pPr>
      <w:r>
        <w:rPr>
          <w:i/>
        </w:rPr>
        <w:t xml:space="preserve">‫ترجمه و اقتباس از کتاب چالشهای دین و مدرنیته‪ ،‬ترجمۀ سید حسین سراجزاده‪.‬‬</w:t>
      </w:r>
    </w:p>
    <w:p>
      <w:pPr>
        <w:ind w:left="360"/>
      </w:pPr>
      <w:r>
        <w:rPr>
          <w:i/>
        </w:rPr>
        <w:t xml:space="preserve">‫‪J. Milton Yinger, Religion, Society and the Individual, New –۳‬‬</w:t>
      </w:r>
    </w:p>
    <w:p>
      <w:pPr>
        <w:ind w:left="360"/>
      </w:pPr>
      <w:r>
        <w:rPr>
          <w:i/>
        </w:rPr>
        <w:t xml:space="preserve">‫‪York: MacMillan,1957, p.119.‬‬</w:t>
      </w:r>
    </w:p>
    <w:p>
      <w:pPr>
        <w:ind w:left="360"/>
      </w:pPr>
      <w:r>
        <w:rPr>
          <w:i/>
        </w:rPr>
        <w:t xml:space="preserve">‫‪Harold Pfautz, Christian Science: A Case Study of the Social –۴‬‬</w:t>
      </w:r>
    </w:p>
    <w:p>
      <w:pPr>
        <w:ind w:left="360"/>
      </w:pPr>
      <w:r>
        <w:rPr>
          <w:i/>
        </w:rPr>
        <w:t xml:space="preserve">‫‪Psychological Aspects of Secularization, Social Forces, 34,1956,‬‬</w:t>
      </w:r>
    </w:p>
    <w:p>
      <w:pPr>
        <w:ind w:left="360"/>
      </w:pPr>
      <w:r>
        <w:rPr>
          <w:i/>
        </w:rPr>
        <w:t xml:space="preserve">‫‪P.246.‬‬</w:t>
      </w:r>
    </w:p>
    <w:p>
      <w:pPr>
        <w:ind w:left="360"/>
      </w:pPr>
      <w:r>
        <w:rPr>
          <w:i/>
        </w:rPr>
        <w:t xml:space="preserve">‫‪368‬‬</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 –۵‬کتاب «میان گذشته و آینده‪ :‬هشت تمرین در اندیشۀ سیاسی»‪ ،‬نوشتۀ هانا آرنت‪،‬‬</w:t>
      </w:r>
    </w:p>
    <w:p>
      <w:pPr>
        <w:ind w:left="360"/>
      </w:pPr>
      <w:r>
        <w:rPr>
          <w:i/>
        </w:rPr>
        <w:t xml:space="preserve">‫ترجمۀ سعید مقدم‪ ،‬نسخۀ الکترونیکی‪ ،‬صفحۀ ‪.۱۰۴‬‬</w:t>
      </w:r>
    </w:p>
    <w:p>
      <w:pPr>
        <w:ind w:left="360"/>
      </w:pPr>
      <w:r>
        <w:rPr>
          <w:i/>
        </w:rPr>
        <w:t xml:space="preserve">‫‪“Against the Current”, Prospect Magazine, March 1997.–۶‬‬</w:t>
      </w:r>
    </w:p>
    <w:p>
      <w:pPr>
        <w:ind w:left="360"/>
      </w:pPr>
      <w:r>
        <w:rPr>
          <w:i/>
        </w:rPr>
        <w:t xml:space="preserve">‫‪ –۷‬جامعۀ فرا سکوالر در غرب‪ ،‬نوشتۀ یورگن هابرماس‪ ،‬ترجمۀ غالمعلی خوشرو‪.‬‬</w:t>
      </w:r>
    </w:p>
    <w:p>
      <w:pPr>
        <w:ind w:left="360"/>
      </w:pPr>
      <w:r>
        <w:rPr>
          <w:i/>
        </w:rPr>
        <w:t xml:space="preserve">‫‪ –۸‬الرساله المدنیه‪ ،‬طاء‪ ۱۶۰ ،‬بدیع‪ ،‬صفحۀ ‪.۴۳‬‬</w:t>
      </w:r>
    </w:p>
    <w:p>
      <w:pPr>
        <w:ind w:left="360"/>
      </w:pPr>
      <w:r>
        <w:rPr>
          <w:i/>
        </w:rPr>
        <w:t xml:space="preserve">‫‪ –۹‬مجموعه ای از الواح جمال اقدس ابهی که بعد از کتاب اقدس نازل شده‪ ،‬نشر‬</w:t>
      </w:r>
    </w:p>
    <w:p>
      <w:pPr>
        <w:ind w:left="360"/>
      </w:pPr>
      <w:r>
        <w:rPr>
          <w:i/>
        </w:rPr>
        <w:t xml:space="preserve">‫اول‪ ۱۳۷ ،‬بدیع‪ ،‬النگنهاین‪ ،‬آلمان‪ ،‬صفحۀ ‪ ،۱۰‬لوح بشارات‪.‬‬</w:t>
      </w:r>
    </w:p>
    <w:p>
      <w:pPr>
        <w:ind w:left="360"/>
      </w:pPr>
      <w:r>
        <w:rPr>
          <w:i/>
        </w:rPr>
        <w:t xml:space="preserve">‫‪ –۱۰‬همان‪ ،‬صفحۀ ‪ ،۷۳‬لوح اشراقات‪ ،‬اشراق اول‪.‬‬</w:t>
      </w:r>
    </w:p>
    <w:p>
      <w:pPr>
        <w:ind w:left="360"/>
      </w:pPr>
      <w:r>
        <w:rPr>
          <w:i/>
        </w:rPr>
        <w:t xml:space="preserve">‫‪ –۱۱‬همان‪ ،‬صفحۀ ‪ ،۳۹‬کلمات فردوسیه‪.‬‬</w:t>
      </w:r>
    </w:p>
    <w:p>
      <w:pPr>
        <w:ind w:left="360"/>
      </w:pPr>
      <w:r>
        <w:rPr>
          <w:i/>
        </w:rPr>
        <w:t xml:space="preserve">‫‪ –۱۲‬همان‪ ،‬صفحۀ ‪ ،۱۷‬لوح طرازات‪.‬‬</w:t>
      </w:r>
    </w:p>
    <w:p>
      <w:pPr>
        <w:ind w:left="360"/>
      </w:pPr>
      <w:r>
        <w:rPr>
          <w:i/>
        </w:rPr>
        <w:t xml:space="preserve">‫‪Hans Blumenberg, Sakularisttion: Kritik einer Kategorie…. –۱۳‬‬</w:t>
      </w:r>
    </w:p>
    <w:p>
      <w:pPr>
        <w:ind w:left="360"/>
      </w:pPr>
      <w:r>
        <w:rPr>
          <w:i/>
        </w:rPr>
        <w:t xml:space="preserve">‫برگرفته از کتاب «چالشهای دین و مدرنیته»‪ ،‬صفحۀ ‪.۳۳‬‬</w:t>
      </w:r>
    </w:p>
    <w:p>
      <w:pPr>
        <w:ind w:left="360"/>
      </w:pPr>
      <w:r>
        <w:rPr>
          <w:i/>
        </w:rPr>
        <w:t xml:space="preserve">‫‪ –۱۴‬کتاب خطابات‪ ،‬چاپ مصر‪ ،‬صفحۀ ‪( ۳۲‬اقتباس از کتاب پبام ملکوت‪۱۳۰ ،‬‬</w:t>
      </w:r>
    </w:p>
    <w:p>
      <w:pPr>
        <w:ind w:left="360"/>
      </w:pPr>
      <w:r>
        <w:rPr>
          <w:i/>
        </w:rPr>
        <w:t xml:space="preserve">‫بدیع‪ ،‬صفحۀ ‪.)۸۸‬‬</w:t>
      </w:r>
    </w:p>
    <w:p>
      <w:pPr>
        <w:ind w:left="360"/>
      </w:pPr>
      <w:r>
        <w:rPr>
          <w:i/>
        </w:rPr>
        <w:t xml:space="preserve">‫‪ –۱۵‬مجموعه ای از الواح جمال اقدس ابهی که بعد از کتاب اقدس نازل شده‪ ،‬نشر‬</w:t>
      </w:r>
    </w:p>
    <w:p>
      <w:pPr>
        <w:ind w:left="360"/>
      </w:pPr>
      <w:r>
        <w:rPr>
          <w:i/>
        </w:rPr>
        <w:t xml:space="preserve">‫اول‪ ۱۳۷ ،‬بدیع‪ ،‬النگنهاین‪ ،‬آلمان‪ ،‬صفحۀ ‪ ،۲۸‬لوح تجلیات‪ ،‬تجلی سوم‪.‬‬</w:t>
      </w:r>
    </w:p>
    <w:p>
      <w:pPr>
        <w:ind w:left="360"/>
      </w:pPr>
      <w:r>
        <w:rPr>
          <w:i/>
        </w:rPr>
        <w:t xml:space="preserve">‫‪ –۱۶‬کتاب خطابات‪ ،‬چاپ طهران‪ ،‬صفحۀ ‪( ۶۳‬اقتباس از کتاب پیام ملکوت‪۱۳۰ ،‬‬</w:t>
      </w:r>
    </w:p>
    <w:p>
      <w:pPr>
        <w:ind w:left="360"/>
      </w:pPr>
      <w:r>
        <w:rPr>
          <w:i/>
        </w:rPr>
        <w:t xml:space="preserve">‫بدیع‪ ،‬صفحات ‪.)۸۰–۷۹‬‬</w:t>
      </w:r>
    </w:p>
    <w:p>
      <w:pPr>
        <w:ind w:left="360"/>
      </w:pPr>
      <w:r>
        <w:rPr>
          <w:i/>
        </w:rPr>
        <w:t xml:space="preserve">‫‪ –۱۷‬کتاب مفاوضات‪ ،‬صفحۀ ‪( ۲۲۵‬موازین ادراک‪ ،۸۳ ،‬فج)‪.‬‬</w:t>
      </w:r>
    </w:p>
    <w:p>
      <w:pPr>
        <w:ind w:left="360"/>
      </w:pPr>
      <w:r>
        <w:rPr>
          <w:i/>
        </w:rPr>
        <w:t xml:space="preserve">‫‪ –۱۸‬مجموعه ای از الواح جمال اقدس ابهی که بعد از کتاب اقدس نازل شده‪ ،‬نشر‬</w:t>
      </w:r>
    </w:p>
    <w:p>
      <w:pPr>
        <w:ind w:left="360"/>
      </w:pPr>
      <w:r>
        <w:rPr>
          <w:i/>
        </w:rPr>
        <w:t xml:space="preserve">‫اول‪ ۱۳۷ ،‬بدیع‪ ،‬النگنهاین‪ ،‬آلمان‪ ،‬صفحۀ ‪ ،۳۸‬کلمات فردوسیه‪ ،‬ورق نهم‪.‬‬</w:t>
      </w:r>
    </w:p>
    <w:p>
      <w:pPr>
        <w:ind w:left="360"/>
      </w:pPr>
      <w:r>
        <w:rPr>
          <w:i/>
        </w:rPr>
        <w:t xml:space="preserve">‫‪ –۱۹‬همان‪ ،‬صفحۀ ‪ ،۷۵‬لوح اشراقات‪ ،‬اشراق هشتم‪ ،‬و صفحۀ ‪ ،۱۴‬لوح بشارات‪،‬‬</w:t>
      </w:r>
    </w:p>
    <w:p>
      <w:pPr>
        <w:ind w:left="360"/>
      </w:pPr>
      <w:r>
        <w:rPr>
          <w:i/>
        </w:rPr>
        <w:t xml:space="preserve">‫بشارت سیزدهم‪.‬‬</w:t>
      </w:r>
    </w:p>
    <w:p>
      <w:pPr>
        <w:ind w:left="360"/>
      </w:pPr>
      <w:r>
        <w:rPr>
          <w:i/>
        </w:rPr>
        <w:t xml:space="preserve">‫‪ –۲۰‬کتاب «دریای دانش»‪ ،‬لوح مانکجی صاحب‪.‬‬</w:t>
      </w:r>
    </w:p>
    <w:p>
      <w:pPr>
        <w:ind w:left="360"/>
      </w:pPr>
      <w:r>
        <w:rPr>
          <w:i/>
        </w:rPr>
        <w:t xml:space="preserve">‫‪ –۲۱‬کتاب «تاریخ جهان نو»‪ ،‬جلد اول‪ ،‬نوشتۀ رابرت روزول پالمر‪ ،‬ترجمۀ‬</w:t>
      </w:r>
    </w:p>
    <w:p>
      <w:pPr>
        <w:ind w:left="360"/>
      </w:pPr>
      <w:r>
        <w:rPr>
          <w:i/>
        </w:rPr>
        <w:t xml:space="preserve">‫ابولقاسم طاهری‪ ،‬انتشارات امیرکبیر‪ ،۱۳۸۶ ،‬صفحات ‪ ۸۸‬و ‪.۸۹‬‬</w:t>
      </w:r>
    </w:p>
    <w:p>
      <w:pPr>
        <w:ind w:left="360"/>
      </w:pPr>
      <w:r>
        <w:rPr>
          <w:i/>
        </w:rPr>
        <w:t xml:space="preserve">‫‪ –۲۲‬کتاب «تاریخ عقاید اقتصادی»‪ ،‬نوشته لوئب بدن‪ ،‬ترجمۀ هوشنگ نهاوندی‪،‬‬</w:t>
      </w:r>
    </w:p>
    <w:p>
      <w:pPr>
        <w:ind w:left="360"/>
      </w:pPr>
      <w:r>
        <w:rPr>
          <w:i/>
        </w:rPr>
        <w:t xml:space="preserve">‫انتشارات مروارید‪ ،۱۳۵۴ ،‬صفحۀ ‪.۱۰‬‬</w:t>
      </w:r>
    </w:p>
    <w:p>
      <w:pPr>
        <w:ind w:left="360"/>
      </w:pPr>
      <w:r>
        <w:rPr>
          <w:i/>
        </w:rPr>
        <w:t xml:space="preserve">‫‪ –۲۳‬لوح سلمان (کتاب «دریای دانش»‪ ،‬صفحۀ ‪.)۳‬‬</w:t>
      </w:r>
    </w:p>
    <w:p>
      <w:pPr>
        <w:ind w:left="360"/>
      </w:pPr>
      <w:r>
        <w:rPr>
          <w:i/>
        </w:rPr>
        <w:t xml:space="preserve">‫‪ –۲۴‬خطابات حضرت عبدالبها فی اروبا و امریکا‪ ،‬الجزء االول‪ ۱۹۲۱ ،‬در مصر‪،‬‬</w:t>
      </w:r>
    </w:p>
    <w:p>
      <w:pPr>
        <w:ind w:left="360"/>
      </w:pPr>
      <w:r>
        <w:rPr>
          <w:i/>
        </w:rPr>
        <w:t xml:space="preserve">‫صفحۀ ‪.۱۷۶‬‬</w:t>
      </w:r>
    </w:p>
    <w:p>
      <w:pPr>
        <w:ind w:left="360"/>
      </w:pPr>
      <w:r>
        <w:rPr>
          <w:i/>
        </w:rPr>
        <w:t xml:space="preserve">‫‪369‬‬</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 –۲۵‬رسالۀ مدنیه و رسالۀ سیاسیه‪ ،‬ناشر‪ :‬مؤسسۀ عصر جدید‪ ،‬آلمان‪ ۱۶۲ ،‬بدیع‪،‬‬</w:t>
      </w:r>
    </w:p>
    <w:p>
      <w:pPr>
        <w:ind w:left="360"/>
      </w:pPr>
      <w:r>
        <w:rPr>
          <w:i/>
        </w:rPr>
        <w:t xml:space="preserve">‫صفحۀ ‪.۸۵‬‬</w:t>
      </w:r>
    </w:p>
    <w:p>
      <w:pPr>
        <w:ind w:left="360"/>
      </w:pPr>
      <w:r>
        <w:rPr>
          <w:i/>
        </w:rPr>
        <w:t xml:space="preserve">‫‪ –۲۶‬دریای دانش‪ ،‬چاپ هند‪ ،۱۹۸۵ ،‬صفحۀ ‪.۳۳‬‬</w:t>
      </w:r>
    </w:p>
    <w:p>
      <w:pPr>
        <w:ind w:left="360"/>
      </w:pPr>
      <w:r>
        <w:rPr>
          <w:i/>
        </w:rPr>
        <w:t xml:space="preserve">‫‪ –۲۷‬مجموعه ای از الواح جمال اقدس ابهی که بعد از کتاب اقدس نازل شده‪ ،‬نشر‬</w:t>
      </w:r>
    </w:p>
    <w:p>
      <w:pPr>
        <w:ind w:left="360"/>
      </w:pPr>
      <w:r>
        <w:rPr>
          <w:i/>
        </w:rPr>
        <w:t xml:space="preserve">‫اول‪ ۱۳۷ ،‬بدیع‪ ،‬النگنهاین‪ ،‬آلمان‪ ،‬صفحۀ ‪ ،۱۱‬لوح بشارات‪ ،‬بشارت پنجم‪.‬‬</w:t>
      </w:r>
    </w:p>
    <w:p>
      <w:pPr>
        <w:ind w:left="360"/>
      </w:pPr>
      <w:r>
        <w:rPr>
          <w:i/>
        </w:rPr>
        <w:t xml:space="preserve">‫‪ –۲۸‬لوح مانکجی صاحب‪ ،‬منتخباتی از آثار حضرت بهاءهللا‪ ،‬صفحۀ ‪.۲۲۲‬‬</w:t>
      </w:r>
    </w:p>
    <w:p>
      <w:pPr>
        <w:ind w:left="360"/>
      </w:pPr>
      <w:r>
        <w:rPr>
          <w:i/>
        </w:rPr>
        <w:t xml:space="preserve">‫‪ –۲۹‬لوح مقصود‪.‬‬</w:t>
      </w:r>
    </w:p>
    <w:p>
      <w:pPr>
        <w:ind w:left="360"/>
      </w:pPr>
      <w:r>
        <w:rPr>
          <w:i/>
        </w:rPr>
        <w:t xml:space="preserve">‫‪ –۳۰‬لوح اصل کل الخیر‪.‬‬</w:t>
      </w:r>
    </w:p>
    <w:p>
      <w:pPr>
        <w:ind w:left="360"/>
      </w:pPr>
      <w:r>
        <w:rPr>
          <w:i/>
        </w:rPr>
        <w:t xml:space="preserve">‫‪ ،Bahá’í Administration –۳۱‬صفحۀ ‪( ۱۰۲‬اقتباس از‪ :‬عدم مداخله در امر‬</w:t>
      </w:r>
    </w:p>
    <w:p>
      <w:pPr>
        <w:ind w:left="360"/>
      </w:pPr>
      <w:r>
        <w:rPr>
          <w:i/>
        </w:rPr>
        <w:t xml:space="preserve">‫سیاسیه و اطاعت از حکومت متبوعه‪ ،‬مجموعه ای مستخرج از پیامهای حضرت‬</w:t>
      </w:r>
    </w:p>
    <w:p>
      <w:pPr>
        <w:ind w:left="360"/>
      </w:pPr>
      <w:r>
        <w:rPr>
          <w:i/>
        </w:rPr>
        <w:t xml:space="preserve">‫ولی امرهللا و معهد اعلی‪ ،‬جمعآوری دکتر پیترخان‪ ،‬صفحات ‪ ۲۴‬و ‪.)۲۵‬‬</w:t>
      </w:r>
    </w:p>
    <w:p>
      <w:pPr>
        <w:ind w:left="360"/>
      </w:pPr>
      <w:r>
        <w:rPr>
          <w:i/>
        </w:rPr>
        <w:t xml:space="preserve"/>
      </w:r>
    </w:p>
    <w:p>
      <w:pPr>
        <w:ind w:left="360"/>
      </w:pPr>
      <w:r>
        <w:rPr>
          <w:i/>
        </w:rPr>
        <w:t xml:space="preserve">‫کتابشناسی‬</w:t>
      </w:r>
    </w:p>
    <w:p>
      <w:pPr>
        <w:ind w:left="360"/>
      </w:pPr>
      <w:r>
        <w:rPr>
          <w:i/>
        </w:rPr>
        <w:t xml:space="preserve">‫‪ –۱‬کتاب «مشکل از کجا آغاز شد؟»‪ ،‬نشر اختران‪ ،‬نوشتۀ برنارد لوئیس‪ ،‬ترجمۀ‬</w:t>
      </w:r>
    </w:p>
    <w:p>
      <w:pPr>
        <w:ind w:left="360"/>
      </w:pPr>
      <w:r>
        <w:rPr>
          <w:i/>
        </w:rPr>
        <w:t xml:space="preserve">‫شهریار خواجیان‪.‬‬</w:t>
      </w:r>
    </w:p>
    <w:p>
      <w:pPr>
        <w:ind w:left="360"/>
      </w:pPr>
      <w:r>
        <w:rPr>
          <w:i/>
        </w:rPr>
        <w:t xml:space="preserve">‫‪ –۲‬کتاب «چالشهای دین و مدرنیته»‪ ،‬ترجمۀ سید حسین سراجزاده‪ ،‬سازمان چاپ و‬</w:t>
      </w:r>
    </w:p>
    <w:p>
      <w:pPr>
        <w:ind w:left="360"/>
      </w:pPr>
      <w:r>
        <w:rPr>
          <w:i/>
        </w:rPr>
        <w:t xml:space="preserve">‫انتشارات وزارت فرهنگ و ارشاد‪.‬‬</w:t>
      </w:r>
    </w:p>
    <w:p>
      <w:pPr>
        <w:ind w:left="360"/>
      </w:pPr>
      <w:r>
        <w:rPr>
          <w:i/>
        </w:rPr>
        <w:t xml:space="preserve">‫‪ –۳‬مقالۀ «جامعه فرا سکوالر در غرب»‪ ،‬نوشتۀ یورگن هابرماس‪ ،‬ترجمۀ غالمعلی‬</w:t>
      </w:r>
    </w:p>
    <w:p>
      <w:pPr>
        <w:ind w:left="360"/>
      </w:pPr>
      <w:r>
        <w:rPr>
          <w:i/>
        </w:rPr>
        <w:t xml:space="preserve">‫خوشرو‪.‬‬</w:t>
      </w:r>
    </w:p>
    <w:p>
      <w:pPr>
        <w:ind w:left="360"/>
      </w:pPr>
      <w:r>
        <w:rPr>
          <w:i/>
        </w:rPr>
        <w:t xml:space="preserve">‫‪ –۴‬مقالۀ ‪.“Against the Current”, Prospect Magazine, March 1997‬‬</w:t>
      </w:r>
    </w:p>
    <w:p>
      <w:pPr>
        <w:ind w:left="360"/>
      </w:pPr>
      <w:r>
        <w:rPr>
          <w:i/>
        </w:rPr>
        <w:t xml:space="preserve">‫‪ –۵‬الرساله المدنیه‪ ،‬طاء‪ ۱۶۰ ،‬بدیع‪ ،‬حضرت عبدالبهاء‬</w:t>
      </w:r>
    </w:p>
    <w:p>
      <w:pPr>
        <w:ind w:left="360"/>
      </w:pPr>
      <w:r>
        <w:rPr>
          <w:i/>
        </w:rPr>
        <w:t xml:space="preserve">‫‪ –۶‬مجموعه ای از الواح جمال اقدس ابهی که بعد از کتاب اقدس نازل شده‪،‬‬</w:t>
      </w:r>
    </w:p>
    <w:p>
      <w:pPr>
        <w:ind w:left="360"/>
      </w:pPr>
      <w:r>
        <w:rPr>
          <w:i/>
        </w:rPr>
        <w:t xml:space="preserve">‫نشراول‪ ۱۳۷ ،‬بدیع‪ ،‬النگنهاین‪ ،‬آلمان‪.‬‬</w:t>
      </w:r>
    </w:p>
    <w:p>
      <w:pPr>
        <w:ind w:left="360"/>
      </w:pPr>
      <w:r>
        <w:rPr>
          <w:i/>
        </w:rPr>
        <w:t xml:space="preserve">‫ّ‬</w:t>
      </w:r>
    </w:p>
    <w:p>
      <w:pPr>
        <w:ind w:left="360"/>
      </w:pPr>
      <w:r>
        <w:rPr>
          <w:i/>
        </w:rPr>
        <w:t xml:space="preserve">‫‪ –۷‬کتاب «پبام ملکوت»‪ ۱۳۰ ،‬بدیع‪ ،‬مؤسسۀ ملی مطبوعات امری‪.‬‬</w:t>
      </w:r>
    </w:p>
    <w:p>
      <w:pPr>
        <w:ind w:left="360"/>
      </w:pPr>
      <w:r>
        <w:rPr>
          <w:i/>
        </w:rPr>
        <w:t xml:space="preserve">‫‪ –۸‬کتاب مفاوضات‪ ،‬حضرت عبدالبهاء‬</w:t>
      </w:r>
    </w:p>
    <w:p>
      <w:pPr>
        <w:ind w:left="360"/>
      </w:pPr>
      <w:r>
        <w:rPr>
          <w:i/>
        </w:rPr>
        <w:t xml:space="preserve">‫‪ –۹‬دریای دانش‪ ،‬چاپ هند‪.۱۹۸۵ ،‬‬</w:t>
      </w:r>
    </w:p>
    <w:p>
      <w:pPr>
        <w:ind w:left="360"/>
      </w:pPr>
      <w:r>
        <w:rPr>
          <w:i/>
        </w:rPr>
        <w:t xml:space="preserve">‫‪ –۱۰‬خطابات حضرت عبدالبهاء فی اروبا و امریکا‪ ،‬الجزء االول‪ ،۱۹۲۱ ،‬در‬</w:t>
      </w:r>
    </w:p>
    <w:p>
      <w:pPr>
        <w:ind w:left="360"/>
      </w:pPr>
      <w:r>
        <w:rPr>
          <w:i/>
        </w:rPr>
        <w:t xml:space="preserve">‫مصر‪.‬‬</w:t>
      </w:r>
    </w:p>
    <w:p>
      <w:pPr>
        <w:ind w:left="360"/>
      </w:pPr>
      <w:r>
        <w:rPr>
          <w:i/>
        </w:rPr>
        <w:t xml:space="preserve">‫‪ –۱۱‬عدم مداخله در امر سیاسیه و اطاعت از حکومت متبوعه‪ ،‬مجموعه ای‬</w:t>
      </w:r>
    </w:p>
    <w:p>
      <w:pPr>
        <w:ind w:left="360"/>
      </w:pPr>
      <w:r>
        <w:rPr>
          <w:i/>
        </w:rPr>
        <w:t xml:space="preserve">‫مستخرج از پیامهای حضرت ولی امرهللا و معهد اعلی‪ ،‬جمعآوری دکتر پیتر خان‪.‬‬</w:t>
      </w:r>
    </w:p>
    <w:p>
      <w:pPr>
        <w:ind w:left="360"/>
      </w:pPr>
      <w:r>
        <w:rPr>
          <w:i/>
        </w:rPr>
        <w:t xml:space="preserve">‫‪ –۱۲‬رسالۀ مدنیه و رسالۀ سیاسیه‪ ،‬ناشر‪ :‬مؤسسۀ عصر جدید‪ ،‬آلمان‪ ۱۶۲ ،‬بدیع‪.‬‬</w:t>
      </w:r>
    </w:p>
    <w:p>
      <w:pPr>
        <w:ind w:left="360"/>
      </w:pPr>
      <w:r>
        <w:rPr>
          <w:i/>
        </w:rPr>
        <w:t xml:space="preserve">‫‪370‬‬</w:t>
      </w:r>
    </w:p>
    <w:p>
      <w:pPr>
        <w:ind w:left="360"/>
      </w:pPr>
      <w:r>
        <w:rPr>
          <w:i/>
        </w:rPr>
        <w:t xml:space="preserve">‫دیانت بهائی و سکوالریزاسیون و سکوالریسم‬                   ‫سفینۀ عرفان دفتر ‪۲۰‬‬</w:t>
      </w:r>
    </w:p>
    <w:p>
      <w:pPr>
        <w:ind w:left="360"/>
      </w:pPr>
      <w:r>
        <w:rPr>
          <w:i/>
        </w:rPr>
        <w:t xml:space="preserve"/>
      </w:r>
    </w:p>
    <w:p>
      <w:pPr>
        <w:ind w:left="360"/>
      </w:pPr>
      <w:r>
        <w:rPr>
          <w:i/>
        </w:rPr>
        <w:t xml:space="preserve">‫‪ –۱۳‬کتاب «سنت و سکوالریسم»‪ ،‬گفتارهایی از عبدالکریم سروش و محمد مجتهد‬</w:t>
      </w:r>
    </w:p>
    <w:p>
      <w:pPr>
        <w:ind w:left="360"/>
      </w:pPr>
      <w:r>
        <w:rPr>
          <w:i/>
        </w:rPr>
        <w:t xml:space="preserve">‫شبستری و مصطفی ملکیان و محسن کدیور‪ ،‬انتشارات صراط‪ ،‬بهار ‪.۱۳۸۸‬‬</w:t>
      </w:r>
    </w:p>
    <w:p>
      <w:pPr>
        <w:ind w:left="360"/>
      </w:pPr>
      <w:r>
        <w:rPr>
          <w:i/>
        </w:rPr>
        <w:t xml:space="preserve">‫‪ –۱۴‬کتاب «اسالم و الییسیته»‪ ،‬نوشته ع‪ .‬فیاللی انصاری‪ ،‬ترجمۀ امیر رضایی‪،‬‬</w:t>
      </w:r>
    </w:p>
    <w:p>
      <w:pPr>
        <w:ind w:left="360"/>
      </w:pPr>
      <w:r>
        <w:rPr>
          <w:i/>
        </w:rPr>
        <w:t xml:space="preserve">‫انتشارات قصیدهسرا‪.۱۳۹۱ ،‬‬</w:t>
      </w:r>
    </w:p>
    <w:p>
      <w:pPr>
        <w:ind w:left="360"/>
      </w:pPr>
      <w:r>
        <w:rPr>
          <w:i/>
        </w:rPr>
        <w:t xml:space="preserve">‫‪ –۱۵‬مقالۀ «سیاست و دیانت‪ ،‬سیاست در امر بهائی»‪ ،‬نوشتۀ جناب محمد افنان‪.‬‬</w:t>
      </w:r>
    </w:p>
    <w:p>
      <w:pPr>
        <w:ind w:left="360"/>
      </w:pPr>
      <w:r>
        <w:rPr>
          <w:i/>
        </w:rPr>
        <w:t xml:space="preserve">‫‪ –۱۶‬مجلۀ «پیام بهائی»‪ ،‬شمارۀ ‪ ۱۶۹ ،۳۹۴–۳۹۳‬بدیع‪ ،‬مقالۀ «سیاست از دیدگاه‬</w:t>
      </w:r>
    </w:p>
    <w:p>
      <w:pPr>
        <w:ind w:left="360"/>
      </w:pPr>
      <w:r>
        <w:rPr>
          <w:i/>
        </w:rPr>
        <w:t xml:space="preserve">‫حضرت عبدالبهاء»‪ ،‬به قلم سرکار خانم فرح دوستدار‪.‬‬</w:t>
      </w:r>
    </w:p>
    <w:p>
      <w:pPr>
        <w:ind w:left="360"/>
      </w:pPr>
      <w:r>
        <w:rPr>
          <w:i/>
        </w:rPr>
        <w:t xml:space="preserve">‫‪ –۱۷‬کتاب «میان گذشته و آینده‪ :‬هشت تمرین در اندیشۀ سیاسی»‪ ،‬نوشتۀ هانا آرنت‪،‬‬</w:t>
      </w:r>
    </w:p>
    <w:p>
      <w:pPr>
        <w:ind w:left="360"/>
      </w:pPr>
      <w:r>
        <w:rPr>
          <w:i/>
        </w:rPr>
        <w:t xml:space="preserve">‫ترجمۀ سعید مقدم‪.‬‬</w:t>
      </w:r>
    </w:p>
    <w:p>
      <w:pPr>
        <w:ind w:left="360"/>
      </w:pPr>
      <w:r>
        <w:rPr>
          <w:i/>
        </w:rPr>
        <w:t xml:space="preserve">‫‪ –۱۸‬جهان نو‪ ،‬جلد اول‪ ،‬نوشتۀ رابرت روزول پالمر‪ ،‬ترجمۀ ابولقاسم طاهری‪،‬‬</w:t>
      </w:r>
    </w:p>
    <w:p>
      <w:pPr>
        <w:ind w:left="360"/>
      </w:pPr>
      <w:r>
        <w:rPr>
          <w:i/>
        </w:rPr>
        <w:t xml:space="preserve">‫انتشارات امیرکبیر‪.۱۳۸۶ ،‬‬</w:t>
      </w:r>
    </w:p>
    <w:p>
      <w:pPr>
        <w:ind w:left="360"/>
      </w:pPr>
      <w:r>
        <w:rPr>
          <w:i/>
        </w:rPr>
        <w:t xml:space="preserve">‫‪ –۱۹‬کتاب «تاریخ عقاید اقتصادی»‪ ،‬نوشتۀ لوئب بدن‪ ،‬ترجمۀ هوشنگ نهاوندی‪،‬‬</w:t>
      </w:r>
    </w:p>
    <w:p>
      <w:pPr>
        <w:ind w:left="360"/>
      </w:pPr>
      <w:r>
        <w:rPr>
          <w:i/>
        </w:rPr>
        <w:t xml:space="preserve">‫انتشارات مروارید‪.۱۳۵۴ ،‬‬</w:t>
      </w:r>
    </w:p>
    <w:p>
      <w:pPr>
        <w:ind w:left="360"/>
      </w:pPr>
      <w:r>
        <w:rPr>
          <w:i/>
        </w:rPr>
        <w:t xml:space="preserve"/>
      </w:r>
    </w:p>
    <w:p>
      <w:pPr>
        <w:ind w:left="360"/>
      </w:pPr>
      <w:r>
        <w:rPr>
          <w:i/>
        </w:rPr>
        <w:t xml:space="preserve">‫‪371‬‬</w:t>
      </w:r>
    </w:p>
    <w:p>
      <w:pPr>
        <w:ind w:left="360"/>
      </w:pPr>
      <w:r>
        <w:rPr>
          <w:i/>
        </w:rPr>
        <w:t xml:space="preserve">‫گلبرگهای عرفان‬</w:t>
      </w:r>
    </w:p>
    <w:p>
      <w:pPr>
        <w:ind w:left="360"/>
      </w:pPr>
      <w:r>
        <w:rPr>
          <w:i/>
        </w:rPr>
        <w:t xml:space="preserve"/>
      </w:r>
    </w:p>
    <w:p>
      <w:pPr>
        <w:ind w:left="360"/>
      </w:pPr>
      <w:r>
        <w:rPr>
          <w:i/>
        </w:rPr>
        <w:t xml:space="preserve">‫‪372‬‬</w:t>
      </w:r>
    </w:p>
    <w:p>
      <w:pPr>
        <w:ind w:left="360"/>
      </w:pPr>
      <w:r>
        <w:rPr>
          <w:i/>
        </w:rPr>
        <w:t xml:space="preserve">‫وحدت مظاهر ظهور در مظلومیت کبری‬</w:t>
      </w:r>
    </w:p>
    <w:p>
      <w:pPr>
        <w:ind w:left="360"/>
      </w:pPr>
      <w:r>
        <w:rPr>
          <w:i/>
        </w:rPr>
        <w:t xml:space="preserve">‫فاروق ایزدینیا‬</w:t>
      </w:r>
    </w:p>
    <w:p>
      <w:pPr>
        <w:ind w:left="360"/>
      </w:pPr>
      <w:r>
        <w:rPr>
          <w:i/>
        </w:rPr>
        <w:t xml:space="preserve"/>
      </w:r>
    </w:p>
    <w:p>
      <w:pPr>
        <w:ind w:left="360"/>
      </w:pPr>
      <w:r>
        <w:rPr>
          <w:i/>
        </w:rPr>
        <w:t xml:space="preserve">‫مقدمه‬</w:t>
      </w:r>
    </w:p>
    <w:p>
      <w:pPr>
        <w:ind w:left="360"/>
      </w:pPr>
      <w:r>
        <w:rPr>
          <w:i/>
        </w:rPr>
        <w:t xml:space="preserve">‫جمال قدم در کتاب ایقان به دو مقام توحید و تحدید مظاهر ظهور اشاره دارند‪ .‬این‬</w:t>
      </w:r>
    </w:p>
    <w:p>
      <w:pPr>
        <w:ind w:left="360"/>
      </w:pPr>
      <w:r>
        <w:rPr>
          <w:i/>
        </w:rPr>
        <w:t xml:space="preserve">‫معنی‪ ،‬یعنی توحید مظاهر ظهور‪ ،‬در لوح «سورةالدّم» تلو مناجاتی به تلویح اصرح‬</w:t>
      </w:r>
    </w:p>
    <w:p>
      <w:pPr>
        <w:ind w:left="360"/>
      </w:pPr>
      <w:r>
        <w:rPr>
          <w:i/>
        </w:rPr>
        <w:t xml:space="preserve">‫از تصریح از قلم اعلی مذکور و مسطور‪ .‬اگرچه در این لوح مبارک به اسامی‬</w:t>
      </w:r>
    </w:p>
    <w:p>
      <w:pPr>
        <w:ind w:left="360"/>
      </w:pPr>
      <w:r>
        <w:rPr>
          <w:i/>
        </w:rPr>
        <w:t xml:space="preserve">‫مظاهر ظهور اشارتی نشده است‪ ،‬ا ّما‪ ،‬با خصوصیاتی که ذکر شده میتوان پی برد‬</w:t>
      </w:r>
    </w:p>
    <w:p>
      <w:pPr>
        <w:ind w:left="360"/>
      </w:pPr>
      <w:r>
        <w:rPr>
          <w:i/>
        </w:rPr>
        <w:t xml:space="preserve">‫ی امرهللا نیز در‬‫که این نفوس مقدّسه چه کسانی هستند‪ .‬ضمنا ً از حضرت ول ّ‬</w:t>
      </w:r>
    </w:p>
    <w:p>
      <w:pPr>
        <w:ind w:left="360"/>
      </w:pPr>
      <w:r>
        <w:rPr>
          <w:i/>
        </w:rPr>
        <w:t xml:space="preserve">‫خصوص این نفوس استفسار شده که عنایتا ً تبیین فرمودهاند که اینها چه کسانی هستند‪.‬‬</w:t>
      </w:r>
    </w:p>
    <w:p>
      <w:pPr>
        <w:ind w:left="360"/>
      </w:pPr>
      <w:r>
        <w:rPr>
          <w:i/>
        </w:rPr>
        <w:t xml:space="preserve">‫نکتۀ حائز اه ّمیت آن که‪ ،‬حضرت بهاءهللا جمیع بالیا را نازل از سوی حق بیان‬</w:t>
      </w:r>
    </w:p>
    <w:p>
      <w:pPr>
        <w:ind w:left="360"/>
      </w:pPr>
      <w:r>
        <w:rPr>
          <w:i/>
        </w:rPr>
        <w:t xml:space="preserve">‫میفرمایند و خطاب به حضرت احدیت مناجات میکنند که زمانی مرا به دست این‬</w:t>
      </w:r>
    </w:p>
    <w:p>
      <w:pPr>
        <w:ind w:left="360"/>
      </w:pPr>
      <w:r>
        <w:rPr>
          <w:i/>
        </w:rPr>
        <w:t xml:space="preserve">‫نص‬</w:t>
      </w:r>
    </w:p>
    <w:p>
      <w:pPr>
        <w:ind w:left="360"/>
      </w:pPr>
      <w:r>
        <w:rPr>
          <w:i/>
        </w:rPr>
        <w:t xml:space="preserve">‫ظالم سپردی و زمانی به دست آن یک که چه ظلمها که وارد کردند‪ .‬زیرا‪ ،‬به ّ‬</w:t>
      </w:r>
    </w:p>
    <w:p>
      <w:pPr>
        <w:ind w:left="360"/>
      </w:pPr>
      <w:r>
        <w:rPr>
          <w:i/>
        </w:rPr>
        <w:t xml:space="preserve">‫ذر عما و عوالم ارواح به کمال میل و رغبت جمیع‬      ‫مبارک‪ ،‬جمیع مظاهر ظهور "در ّ‬</w:t>
      </w:r>
    </w:p>
    <w:p>
      <w:pPr>
        <w:ind w:left="360"/>
      </w:pPr>
      <w:r>
        <w:rPr>
          <w:i/>
        </w:rPr>
        <w:t xml:space="preserve">‫حق قبول نمودند‪ .‬لهذا خود را تسلیم در دست اعداء نمایند به قسمی‬   ‫بالیا را در سبیل ّ‬</w:t>
      </w:r>
    </w:p>
    <w:p>
      <w:pPr>
        <w:ind w:left="360"/>
      </w:pPr>
      <w:r>
        <w:rPr>
          <w:i/>
        </w:rPr>
        <w:t xml:space="preserve">‫مجرده در‬</w:t>
      </w:r>
    </w:p>
    <w:p>
      <w:pPr>
        <w:ind w:left="360"/>
      </w:pPr>
      <w:r>
        <w:rPr>
          <w:i/>
        </w:rPr>
        <w:t xml:space="preserve">‫ّ‬   ‫که آنچه بتوانند از ایذاء و اذیت بر اجساد و اعضاء و جوارح این کینونات‬</w:t>
      </w:r>
    </w:p>
    <w:p>
      <w:pPr>
        <w:ind w:left="360"/>
      </w:pPr>
      <w:r>
        <w:rPr>
          <w:i/>
        </w:rPr>
        <w:t xml:space="preserve">‫عالم ملک و شهاده ظاهر سازند‪( ".‬مجموعه الواح طبع مصر‪ ،‬ص‪)۳۴۳‬‬</w:t>
      </w:r>
    </w:p>
    <w:p>
      <w:pPr>
        <w:ind w:left="360"/>
      </w:pPr>
      <w:r>
        <w:rPr>
          <w:i/>
        </w:rPr>
        <w:t xml:space="preserve">‫در این مقالۀ مختصر‪ ،‬این قسمت از لوح مبارک سورةالدّم نقل میگردد و سپس‬</w:t>
      </w:r>
    </w:p>
    <w:p>
      <w:pPr>
        <w:ind w:left="360"/>
      </w:pPr>
      <w:r>
        <w:rPr>
          <w:i/>
        </w:rPr>
        <w:t xml:space="preserve">‫توضیح مختصری دربارۀ هر یک از نفوس مذکور نوشته خواهد شد‪.‬‬</w:t>
      </w:r>
    </w:p>
    <w:p>
      <w:pPr>
        <w:ind w:left="360"/>
      </w:pPr>
      <w:r>
        <w:rPr>
          <w:i/>
        </w:rPr>
        <w:t xml:space="preserve">‫سورةالدم‬</w:t>
      </w:r>
    </w:p>
    <w:p>
      <w:pPr>
        <w:ind w:left="360"/>
      </w:pPr>
      <w:r>
        <w:rPr>
          <w:i/>
        </w:rPr>
        <w:t xml:space="preserve">‫ی امرهللا در گاد پاسز بای‪ ،‬ص‪ ،۱۷۱‬در‬   ‫سورۀ مبارکۀ د ّم‪ ،‬به تصریح حضرت ول ّ‬</w:t>
      </w:r>
    </w:p>
    <w:p>
      <w:pPr>
        <w:ind w:left="360"/>
      </w:pPr>
      <w:r>
        <w:rPr>
          <w:i/>
        </w:rPr>
        <w:t xml:space="preserve">‫عز نزول یافت‪ .‬مخاطب آن جناب نبیل زرندی‬    ‫عزتآقا ّ‬</w:t>
      </w:r>
    </w:p>
    <w:p>
      <w:pPr>
        <w:ind w:left="360"/>
      </w:pPr>
      <w:r>
        <w:rPr>
          <w:i/>
        </w:rPr>
        <w:t xml:space="preserve">‫ادرنه‪ ،‬قبل از انتقال به بیت ّ‬</w:t>
      </w:r>
    </w:p>
    <w:p>
      <w:pPr>
        <w:ind w:left="360"/>
      </w:pPr>
      <w:r>
        <w:rPr>
          <w:i/>
        </w:rPr>
        <w:t xml:space="preserve">‫است‪ .‬در این لوح‪ ،‬طلعت ابهی جناب نبیل را مأمور تبلیغ میفرمایند و حتّی شرایط‬</w:t>
      </w:r>
    </w:p>
    <w:p>
      <w:pPr>
        <w:ind w:left="360"/>
      </w:pPr>
      <w:r>
        <w:rPr>
          <w:i/>
        </w:rPr>
        <w:t xml:space="preserve">‫تبلیغ را فهرستوار ذکر میفرمایند که عبارتند از‪ ،‬خرق حجبات وهم از وجه قلب‪،‬‬</w:t>
      </w:r>
    </w:p>
    <w:p>
      <w:pPr>
        <w:ind w:left="360"/>
      </w:pPr>
      <w:r>
        <w:rPr>
          <w:i/>
        </w:rPr>
        <w:t xml:space="preserve">‫دخول در مصر رحمن‪ ،‬بیاعتنایی به شیطان که در مدخل مصر رحمن جالس است‪،‬‬</w:t>
      </w:r>
    </w:p>
    <w:p>
      <w:pPr>
        <w:ind w:left="360"/>
      </w:pPr>
      <w:r>
        <w:rPr>
          <w:i/>
        </w:rPr>
        <w:t xml:space="preserve">‫چشم برداشتن از او و پناه بردن به جمال مبارک‪ ،‬نهی از معاشرت با کسانی که آثار‬</w:t>
      </w:r>
    </w:p>
    <w:p>
      <w:pPr>
        <w:ind w:left="360"/>
      </w:pPr>
      <w:r>
        <w:rPr>
          <w:i/>
        </w:rPr>
        <w:t xml:space="preserve">‫ِغ ّل در آنها ظاهر است‪ ،‬چشم برداشتن از آنها و نظر کردن به امر الهی‪،‬‬</w:t>
      </w:r>
    </w:p>
    <w:p>
      <w:pPr>
        <w:ind w:left="360"/>
      </w:pPr>
      <w:r>
        <w:rPr>
          <w:i/>
        </w:rPr>
        <w:t xml:space="preserve">‫وحدت مظاهر ظهور در مظلومیت کبری‬                                 ‫سفینۀ عرفان دفتر ‪۲۰‬‬</w:t>
      </w:r>
    </w:p>
    <w:p>
      <w:pPr>
        <w:ind w:left="360"/>
      </w:pPr>
      <w:r>
        <w:rPr>
          <w:i/>
        </w:rPr>
        <w:t xml:space="preserve"/>
      </w:r>
    </w:p>
    <w:p>
      <w:pPr>
        <w:ind w:left="360"/>
      </w:pPr>
      <w:r>
        <w:rPr>
          <w:i/>
        </w:rPr>
        <w:t xml:space="preserve">‫اشراق کردن به انوار الهی بر بالد‪ ،‬تف ّکر در صنع پروردگار‪ ،‬تخلّق به اخالق الهی‪،‬‬</w:t>
      </w:r>
    </w:p>
    <w:p>
      <w:pPr>
        <w:ind w:left="360"/>
      </w:pPr>
      <w:r>
        <w:rPr>
          <w:i/>
        </w:rPr>
        <w:t xml:space="preserve">‫تعرض به ظالمین‪،‬‬‫بیاعتنایی به دست ظلم ظالمین که به سویش دراز شود‪ ،‬نهی از ّ‬</w:t>
      </w:r>
    </w:p>
    <w:p>
      <w:pPr>
        <w:ind w:left="360"/>
      </w:pPr>
      <w:r>
        <w:rPr>
          <w:i/>
        </w:rPr>
        <w:t xml:space="preserve">‫اتّصاف به مظلومیت‪ ،‬صبر و بردباری بر هر آنچه که بر او نازل شود و تو ّکل به‬</w:t>
      </w:r>
    </w:p>
    <w:p>
      <w:pPr>
        <w:ind w:left="360"/>
      </w:pPr>
      <w:r>
        <w:rPr>
          <w:i/>
        </w:rPr>
        <w:t xml:space="preserve">‫حق‪ ،‬نهی از غیبت کردن درخصوص کسی که غیبت او را بکند که مبادا چون او‬</w:t>
      </w:r>
    </w:p>
    <w:p>
      <w:pPr>
        <w:ind w:left="360"/>
      </w:pPr>
      <w:r>
        <w:rPr>
          <w:i/>
        </w:rPr>
        <w:t xml:space="preserve">‫شود‪ ،‬روی بر گرفتن از غیبت کننده و روی آوردن به سراپردۀ قدسی‪ ،‬چون تلّی از‬</w:t>
      </w:r>
    </w:p>
    <w:p>
      <w:pPr>
        <w:ind w:left="360"/>
      </w:pPr>
      <w:r>
        <w:rPr>
          <w:i/>
        </w:rPr>
        <w:t xml:space="preserve">‫مشک خوشبو شدن در میان خلق که آنها را به سراپرده قدسی جذب کند‪ ،‬انس گرفتن‬</w:t>
      </w:r>
    </w:p>
    <w:p>
      <w:pPr>
        <w:ind w:left="360"/>
      </w:pPr>
      <w:r>
        <w:rPr>
          <w:i/>
        </w:rPr>
        <w:t xml:space="preserve">‫به احبّایی که یار و یاورش باشند‪ ،‬مشی کردن در بین بندگان در کمال متانت و وقار‬</w:t>
      </w:r>
    </w:p>
    <w:p>
      <w:pPr>
        <w:ind w:left="360"/>
      </w:pPr>
      <w:r>
        <w:rPr>
          <w:i/>
        </w:rPr>
        <w:t xml:space="preserve">‫و سپس تبلیغ امر الهی به آنها‪.‬‬</w:t>
      </w:r>
    </w:p>
    <w:p>
      <w:pPr>
        <w:ind w:left="360"/>
      </w:pPr>
      <w:r>
        <w:rPr>
          <w:i/>
        </w:rPr>
        <w:t xml:space="preserve">‫در باب مظلومیت خویش‪ ،‬به نبیل میفرمایند که اگر کسی از احبّاء از حال من جویا‬</w:t>
      </w:r>
    </w:p>
    <w:p>
      <w:pPr>
        <w:ind w:left="360"/>
      </w:pPr>
      <w:r>
        <w:rPr>
          <w:i/>
        </w:rPr>
        <w:t xml:space="preserve">‫شد به او بگوی که وقتی از «مدینةالسّجن» خارج میشدم حسین را دیدم که بر وجه‬</w:t>
      </w:r>
    </w:p>
    <w:p>
      <w:pPr>
        <w:ind w:left="360"/>
      </w:pPr>
      <w:r>
        <w:rPr>
          <w:i/>
        </w:rPr>
        <w:t xml:space="preserve">‫ارض افتاده و شین (شمر) بر سینهاش نشسته و میخواهد که سرش را قطع کند و‬</w:t>
      </w:r>
    </w:p>
    <w:p>
      <w:pPr>
        <w:ind w:left="360"/>
      </w:pPr>
      <w:r>
        <w:rPr>
          <w:i/>
        </w:rPr>
        <w:t xml:space="preserve">‫سنان منتظر م انده تا رأسش را بر نیزه زند و در آن موقع لبانش به حرکت آمد و‬</w:t>
      </w:r>
    </w:p>
    <w:p>
      <w:pPr>
        <w:ind w:left="360"/>
      </w:pPr>
      <w:r>
        <w:rPr>
          <w:i/>
        </w:rPr>
        <w:t xml:space="preserve">‫چون گوش فرا دادم شنیدم که فرمود‪ ،‬ای مردمان‪ ،‬سوگند خدای را که از روی هوای‬</w:t>
      </w:r>
    </w:p>
    <w:p>
      <w:pPr>
        <w:ind w:left="360"/>
      </w:pPr>
      <w:r>
        <w:rPr>
          <w:i/>
        </w:rPr>
        <w:t xml:space="preserve">‫نفس با شما سخن نگفتم بلکه آنچه مکلّم طور در صدر مقدّس صافی من الهام فرمود‬</w:t>
      </w:r>
    </w:p>
    <w:p>
      <w:pPr>
        <w:ind w:left="360"/>
      </w:pPr>
      <w:r>
        <w:rPr>
          <w:i/>
        </w:rPr>
        <w:t xml:space="preserve">‫بر زبان راندم‪ .‬قسم به خدای که آیات الهی به غیر آن مشتبه نشود‪ .‬اگر از آیاتش‬</w:t>
      </w:r>
    </w:p>
    <w:p>
      <w:pPr>
        <w:ind w:left="360"/>
      </w:pPr>
      <w:r>
        <w:rPr>
          <w:i/>
        </w:rPr>
        <w:t xml:space="preserve">‫رایحۀ یوسف عزیز به مشامتان رسید رحمش کنید و نکشیدش به شمشیر کینه و‬</w:t>
      </w:r>
    </w:p>
    <w:p>
      <w:pPr>
        <w:ind w:left="360"/>
      </w:pPr>
      <w:r>
        <w:rPr>
          <w:i/>
        </w:rPr>
        <w:t xml:space="preserve">‫دشمنی‪ .‬سپس آنها را به انصاف دعوت میفرمایند‪.‬‬</w:t>
      </w:r>
    </w:p>
    <w:p>
      <w:pPr>
        <w:ind w:left="360"/>
      </w:pPr>
      <w:r>
        <w:rPr>
          <w:i/>
        </w:rPr>
        <w:t xml:space="preserve">‫اشارتی لطیف دارند که مدّت بیست سال سکوت فرمودند که مبادا سخنی گفته شود که‬</w:t>
      </w:r>
    </w:p>
    <w:p>
      <w:pPr>
        <w:ind w:left="360"/>
      </w:pPr>
      <w:r>
        <w:rPr>
          <w:i/>
        </w:rPr>
        <w:t xml:space="preserve">‫نار بغضا در سینه اعداء مشتعل گردد‪ .‬از آن به عنوان "بسته شدن ابواب فردوس"‬</w:t>
      </w:r>
    </w:p>
    <w:p>
      <w:pPr>
        <w:ind w:left="360"/>
      </w:pPr>
      <w:r>
        <w:rPr>
          <w:i/>
        </w:rPr>
        <w:t xml:space="preserve">‫یاد میکنند‪.‬‬</w:t>
      </w:r>
    </w:p>
    <w:p>
      <w:pPr>
        <w:ind w:left="360"/>
      </w:pPr>
      <w:r>
        <w:rPr>
          <w:i/>
        </w:rPr>
        <w:t xml:space="preserve">‫وحدت مظاهر ظهور در مظلومیت کبری‬</w:t>
      </w:r>
    </w:p>
    <w:p>
      <w:pPr>
        <w:ind w:left="360"/>
      </w:pPr>
      <w:r>
        <w:rPr>
          <w:i/>
        </w:rPr>
        <w:t xml:space="preserve">‫در اینجا آن قسمت از لوح مبارک که مدّ نظر است نقل میشود‪:‬‬</w:t>
      </w:r>
    </w:p>
    <w:p>
      <w:pPr>
        <w:ind w:left="360"/>
      </w:pPr>
      <w:r>
        <w:rPr>
          <w:i/>
        </w:rPr>
        <w:t xml:space="preserve">‫مرة ً اودَعت َنی ِبیَ ِد‬</w:t>
      </w:r>
    </w:p>
    <w:p>
      <w:pPr>
        <w:ind w:left="360"/>
      </w:pPr>
      <w:r>
        <w:rPr>
          <w:i/>
        </w:rPr>
        <w:t xml:space="preserve">‫ای ربّ لک الحمد علی بدایع قضایاک و جوامع رزایاک‪ّ .‬‬</w:t>
      </w:r>
    </w:p>
    <w:p>
      <w:pPr>
        <w:ind w:left="360"/>
      </w:pPr>
      <w:r>
        <w:rPr>
          <w:i/>
        </w:rPr>
        <w:t xml:space="preserve">‫‪۲‬‬                    ‫‪۱‬‬</w:t>
      </w:r>
    </w:p>
    <w:p>
      <w:pPr>
        <w:ind w:left="360"/>
      </w:pPr>
      <w:r>
        <w:rPr>
          <w:i/>
        </w:rPr>
        <w:t xml:space="preserve">‫صیت َه بعلمک و ا َحطت َه‬  ‫ي ما انت اح َ‬‫النّمرود ث ّم ِبیَ ِد الفرعون و َو َردا َعلَ َّ‬</w:t>
      </w:r>
    </w:p>
    <w:p>
      <w:pPr>
        <w:ind w:left="360"/>
      </w:pPr>
      <w:r>
        <w:rPr>
          <w:i/>
        </w:rPr>
        <w:t xml:space="preserve">‫مرةً اودَعتنی فی سجن المشرکین‪ ۳‬بما قصصت علی اهل العماء‬               ‫بارادتک و ّ‬</w:t>
      </w:r>
    </w:p>
    <w:p>
      <w:pPr>
        <w:ind w:left="360"/>
      </w:pPr>
      <w:r>
        <w:rPr>
          <w:i/>
        </w:rPr>
        <w:t xml:space="preserve">‫الرؤیا ّالذی الهمتنی بعلمک و ّ‬</w:t>
      </w:r>
    </w:p>
    <w:p>
      <w:pPr>
        <w:ind w:left="360"/>
      </w:pPr>
      <w:r>
        <w:rPr>
          <w:i/>
        </w:rPr>
        <w:t xml:space="preserve">‫‪۴‬‬</w:t>
      </w:r>
    </w:p>
    <w:p>
      <w:pPr>
        <w:ind w:left="360"/>
      </w:pPr>
      <w:r>
        <w:rPr>
          <w:i/>
        </w:rPr>
        <w:t xml:space="preserve">‫عرفتنی بسلطانک و مرة ً قطعت‬                                              ‫حرفا ً من ّ‬</w:t>
      </w:r>
    </w:p>
    <w:p>
      <w:pPr>
        <w:ind w:left="360"/>
      </w:pPr>
      <w:r>
        <w:rPr>
          <w:i/>
        </w:rPr>
        <w:t xml:space="preserve">‫‪۵‬‬</w:t>
      </w:r>
    </w:p>
    <w:p>
      <w:pPr>
        <w:ind w:left="360"/>
      </w:pPr>
      <w:r>
        <w:rPr>
          <w:i/>
        </w:rPr>
        <w:t xml:space="preserve">‫صلیب بما ظهرت فی الملک من‬        ‫مرةً ارفعتنی الی ال ّ‬  ‫رأسی بایدی الکافرین و ّ‬</w:t>
      </w:r>
    </w:p>
    <w:p>
      <w:pPr>
        <w:ind w:left="360"/>
      </w:pPr>
      <w:r>
        <w:rPr>
          <w:i/>
        </w:rPr>
        <w:t xml:space="preserve">‫‪۶‬‬</w:t>
      </w:r>
    </w:p>
    <w:p>
      <w:pPr>
        <w:ind w:left="360"/>
      </w:pPr>
      <w:r>
        <w:rPr>
          <w:i/>
        </w:rPr>
        <w:t xml:space="preserve">‫مرة ً ابتلیتنی‬  ‫عز فردانیّتک و بدایع آثار سلطان صمدانیّتک و ّ‬  ‫جواهر اسرار ّ‬</w:t>
      </w:r>
    </w:p>
    <w:p>
      <w:pPr>
        <w:ind w:left="360"/>
      </w:pPr>
      <w:r>
        <w:rPr>
          <w:i/>
        </w:rPr>
        <w:t xml:space="preserve">‫الطف بحیث کنت وحیدا ً بین عبادک و فریداً فی مملکتک اِلی ان‬              ‫فی ارض ّ‬</w:t>
      </w:r>
    </w:p>
    <w:p>
      <w:pPr>
        <w:ind w:left="360"/>
      </w:pPr>
      <w:r>
        <w:rPr>
          <w:i/>
        </w:rPr>
        <w:t xml:space="preserve">‫قطعوا رأسی ث ّم ارفعوه علی السّنان و داروه فی ک ّل الدّیار و حضروه علی‬</w:t>
      </w:r>
    </w:p>
    <w:p>
      <w:pPr>
        <w:ind w:left="360"/>
      </w:pPr>
      <w:r>
        <w:rPr>
          <w:i/>
        </w:rPr>
        <w:t xml:space="preserve"/>
      </w:r>
    </w:p>
    <w:p>
      <w:pPr>
        <w:ind w:left="360"/>
      </w:pPr>
      <w:r>
        <w:rPr>
          <w:i/>
        </w:rPr>
        <w:t xml:space="preserve">‫‪374‬‬</w:t>
      </w:r>
    </w:p>
    <w:p>
      <w:pPr>
        <w:ind w:left="360"/>
      </w:pPr>
      <w:r>
        <w:rPr>
          <w:i/>
        </w:rPr>
        <w:t xml:space="preserve">‫وحدت مظاهر ظهور در مظلومیت کبری‬                               ‫سفینۀ عرفان دفتر ‪۲۰‬‬</w:t>
      </w:r>
    </w:p>
    <w:p>
      <w:pPr>
        <w:ind w:left="360"/>
      </w:pPr>
      <w:r>
        <w:rPr>
          <w:i/>
        </w:rPr>
        <w:t xml:space="preserve"/>
      </w:r>
    </w:p>
    <w:p>
      <w:pPr>
        <w:ind w:left="360"/>
      </w:pPr>
      <w:r>
        <w:rPr>
          <w:i/>
        </w:rPr>
        <w:t xml:space="preserve">‫مرة ً ّ‬</w:t>
      </w:r>
    </w:p>
    <w:p>
      <w:pPr>
        <w:ind w:left="360"/>
      </w:pPr>
      <w:r>
        <w:rPr>
          <w:i/>
        </w:rPr>
        <w:t xml:space="preserve">‫علقونی فی الهواء ث ّم ضربونی‬           ‫‪۷‬‬</w:t>
      </w:r>
    </w:p>
    <w:p>
      <w:pPr>
        <w:ind w:left="360"/>
      </w:pPr>
      <w:r>
        <w:rPr>
          <w:i/>
        </w:rPr>
        <w:t xml:space="preserve">‫مقاعد المشرکین و مواضع المنکرین و ّ‬</w:t>
      </w:r>
    </w:p>
    <w:p>
      <w:pPr>
        <w:ind w:left="360"/>
      </w:pPr>
      <w:r>
        <w:rPr>
          <w:i/>
        </w:rPr>
        <w:t xml:space="preserve">‫بما عندهم من رصاص الغ ّل و البغضاء اِلی ان قطعوا ارکانی و ف ّ‬</w:t>
      </w:r>
    </w:p>
    <w:p>
      <w:pPr>
        <w:ind w:left="360"/>
      </w:pPr>
      <w:r>
        <w:rPr>
          <w:i/>
        </w:rPr>
        <w:t xml:space="preserve">‫صلوا‬</w:t>
      </w:r>
    </w:p>
    <w:p>
      <w:pPr>
        <w:ind w:left="360"/>
      </w:pPr>
      <w:r>
        <w:rPr>
          <w:i/>
        </w:rPr>
        <w:t xml:space="preserve">‫الزمان اِلی هذه االیّام ّالتی اجتمعوا المغلّون علی نفسی‬</w:t>
      </w:r>
    </w:p>
    <w:p>
      <w:pPr>
        <w:ind w:left="360"/>
      </w:pPr>
      <w:r>
        <w:rPr>
          <w:i/>
        </w:rPr>
        <w:t xml:space="preserve">‫جوارحی‪ ۸‬اِلی اَن بلغ ّ‬</w:t>
      </w:r>
    </w:p>
    <w:p>
      <w:pPr>
        <w:ind w:left="360"/>
      </w:pPr>
      <w:r>
        <w:rPr>
          <w:i/>
        </w:rPr>
        <w:t xml:space="preserve">‫و یتدبّرون فی ک ّل حین بان یدخلوا فی قلوب العباد ضغنی و بغضی و‬</w:t>
      </w:r>
    </w:p>
    <w:p>
      <w:pPr>
        <w:ind w:left="360"/>
      </w:pPr>
      <w:r>
        <w:rPr>
          <w:i/>
        </w:rPr>
        <w:t xml:space="preserve">‫یمکرون فی ذلک بک ّل ما هم علیه لمقتدرون‪(۹.‬آثار قلم اعلی‪ ،‬ج‪ ،۴‬ص‪)۶۴‬‬</w:t>
      </w:r>
    </w:p>
    <w:p>
      <w:pPr>
        <w:ind w:left="360"/>
      </w:pPr>
      <w:r>
        <w:rPr>
          <w:i/>
        </w:rPr>
        <w:t xml:space="preserve">‫‪ –۱‬مقصود حضرت ابراهیم است که در زمان نمرود میزیست و در نار‬</w:t>
      </w:r>
    </w:p>
    <w:p>
      <w:pPr>
        <w:ind w:left="360"/>
      </w:pPr>
      <w:r>
        <w:rPr>
          <w:i/>
        </w:rPr>
        <w:t xml:space="preserve">‫داستان گلستان شدن آتش بر ایشان به‬‫ِ‬    ‫نمرودی گرفتار و مبتال به مشقّاتی شد‪.‬‬</w:t>
      </w:r>
    </w:p>
    <w:p>
      <w:pPr>
        <w:ind w:left="360"/>
      </w:pPr>
      <w:r>
        <w:rPr>
          <w:i/>
        </w:rPr>
        <w:t xml:space="preserve">‫صورت افسانه در آمده است‪ .‬ا ّما در آثار مبارکه امر بهائی‪ ،‬معنای حقیقی آن‬</w:t>
      </w:r>
    </w:p>
    <w:p>
      <w:pPr>
        <w:ind w:left="360"/>
      </w:pPr>
      <w:r>
        <w:rPr>
          <w:i/>
        </w:rPr>
        <w:t xml:space="preserve">‫که به پذیرش بالها در سبیل محبوب آفاق با عشق و اشتیاق تعبیر شده‪ ،‬بیان‬</w:t>
      </w:r>
    </w:p>
    <w:p>
      <w:pPr>
        <w:ind w:left="360"/>
      </w:pPr>
      <w:r>
        <w:rPr>
          <w:i/>
        </w:rPr>
        <w:t xml:space="preserve">‫شده است‪.‬‬</w:t>
      </w:r>
    </w:p>
    <w:p>
      <w:pPr>
        <w:ind w:left="360"/>
      </w:pPr>
      <w:r>
        <w:rPr>
          <w:i/>
        </w:rPr>
        <w:t xml:space="preserve">‫‪ –۲‬مقصود حضرت موسی است که داستان ایشان با فرعون مصر شهرت‬</w:t>
      </w:r>
    </w:p>
    <w:p>
      <w:pPr>
        <w:ind w:left="360"/>
      </w:pPr>
      <w:r>
        <w:rPr>
          <w:i/>
        </w:rPr>
        <w:t xml:space="preserve">‫دارد‪ .‬طلعت موسوی بنی اسرائیل را از مصر و از فرعون و فرعونیان‬</w:t>
      </w:r>
    </w:p>
    <w:p>
      <w:pPr>
        <w:ind w:left="360"/>
      </w:pPr>
      <w:r>
        <w:rPr>
          <w:i/>
        </w:rPr>
        <w:t xml:space="preserve">‫نجات بخشید و به ارض مقصود رساند‪.‬‬</w:t>
      </w:r>
    </w:p>
    <w:p>
      <w:pPr>
        <w:ind w:left="360"/>
      </w:pPr>
      <w:r>
        <w:rPr>
          <w:i/>
        </w:rPr>
        <w:t xml:space="preserve">‫‪ –۳‬مقصود حضرت یوسف است که در مصر به زندان افتاد‪.‬‬</w:t>
      </w:r>
    </w:p>
    <w:p>
      <w:pPr>
        <w:ind w:left="360"/>
      </w:pPr>
      <w:r>
        <w:rPr>
          <w:i/>
        </w:rPr>
        <w:t xml:space="preserve">‫‪ –۴‬حضرت یوسف در زندان رؤیای دو زندانی را تعبیر کرد که پیشبینی‬</w:t>
      </w:r>
    </w:p>
    <w:p>
      <w:pPr>
        <w:ind w:left="360"/>
      </w:pPr>
      <w:r>
        <w:rPr>
          <w:i/>
        </w:rPr>
        <w:t xml:space="preserve">‫آزادی یکی و اعدام دیگری را فرمود و چون آن تعبیر تح ّقق یافت شهرت پیدا‬</w:t>
      </w:r>
    </w:p>
    <w:p>
      <w:pPr>
        <w:ind w:left="360"/>
      </w:pPr>
      <w:r>
        <w:rPr>
          <w:i/>
        </w:rPr>
        <w:t xml:space="preserve">‫کرد و چون نیاز به تعبیر خوابی در دربار پادشاه مصر پیش آمد‪ ،‬ایشان را‬</w:t>
      </w:r>
    </w:p>
    <w:p>
      <w:pPr>
        <w:ind w:left="360"/>
      </w:pPr>
      <w:r>
        <w:rPr>
          <w:i/>
        </w:rPr>
        <w:t xml:space="preserve">‫برای تعبیر آن از زندان رهایی دادند‪.‬‬</w:t>
      </w:r>
    </w:p>
    <w:p>
      <w:pPr>
        <w:ind w:left="360"/>
      </w:pPr>
      <w:r>
        <w:rPr>
          <w:i/>
        </w:rPr>
        <w:t xml:space="preserve">‫‪ –۵‬مقصود یحیی تعمیددهنده است که در زمان هیرودیس در فلسطین به‬</w:t>
      </w:r>
    </w:p>
    <w:p>
      <w:pPr>
        <w:ind w:left="360"/>
      </w:pPr>
      <w:r>
        <w:rPr>
          <w:i/>
        </w:rPr>
        <w:t xml:space="preserve">‫هدایت خلق پرداخت‪ .‬چون هیرودیس میخواست با برادرزادهاش‪ ،‬هیرودیا‪،‬‬</w:t>
      </w:r>
    </w:p>
    <w:p>
      <w:pPr>
        <w:ind w:left="360"/>
      </w:pPr>
      <w:r>
        <w:rPr>
          <w:i/>
        </w:rPr>
        <w:t xml:space="preserve">‫ازدواج کند و یحیی آن را مخالف تورات میدانست‪ ،‬به زندان افتاد و به اشارۀ‬</w:t>
      </w:r>
    </w:p>
    <w:p>
      <w:pPr>
        <w:ind w:left="360"/>
      </w:pPr>
      <w:r>
        <w:rPr>
          <w:i/>
        </w:rPr>
        <w:t xml:space="preserve">‫هیرودیا سرش را بریدند‪ .‬جمال مبارک در این لوح به قطع رأس اشاره‬</w:t>
      </w:r>
    </w:p>
    <w:p>
      <w:pPr>
        <w:ind w:left="360"/>
      </w:pPr>
      <w:r>
        <w:rPr>
          <w:i/>
        </w:rPr>
        <w:t xml:space="preserve">‫دارند‪.‬‬</w:t>
      </w:r>
    </w:p>
    <w:p>
      <w:pPr>
        <w:ind w:left="360"/>
      </w:pPr>
      <w:r>
        <w:rPr>
          <w:i/>
        </w:rPr>
        <w:t xml:space="preserve">‫‪ –۶‬مقصود حضرت عیسی مسیح است که به صلیب کشیده شد و به شهادت‬</w:t>
      </w:r>
    </w:p>
    <w:p>
      <w:pPr>
        <w:ind w:left="360"/>
      </w:pPr>
      <w:r>
        <w:rPr>
          <w:i/>
        </w:rPr>
        <w:t xml:space="preserve">‫رسید‪.‬‬</w:t>
      </w:r>
    </w:p>
    <w:p>
      <w:pPr>
        <w:ind w:left="360"/>
      </w:pPr>
      <w:r>
        <w:rPr>
          <w:i/>
        </w:rPr>
        <w:t xml:space="preserve">‫‪ –۷‬مقصود حضرت امام حسین است که در کربال سر مبارک را قطع کرده‬</w:t>
      </w:r>
    </w:p>
    <w:p>
      <w:pPr>
        <w:ind w:left="360"/>
      </w:pPr>
      <w:r>
        <w:rPr>
          <w:i/>
        </w:rPr>
        <w:t xml:space="preserve">‫مقر یزید بن معاویه رساندند‪ .‬حضرت‬    ‫در شهرها به گردش در آوردند تا به ّ‬</w:t>
      </w:r>
    </w:p>
    <w:p>
      <w:pPr>
        <w:ind w:left="360"/>
      </w:pPr>
      <w:r>
        <w:rPr>
          <w:i/>
        </w:rPr>
        <w:t xml:space="preserve">‫ی امرهللا تأکید دارند که حضرت امام حسین دارای مقام پیامبری نیستند‪ ،‬ا ّما‬‫ول ّ‬</w:t>
      </w:r>
    </w:p>
    <w:p>
      <w:pPr>
        <w:ind w:left="360"/>
      </w:pPr>
      <w:r>
        <w:rPr>
          <w:i/>
        </w:rPr>
        <w:t xml:space="preserve">‫از رتبۀ عظیمی برخوردارند‪.‬‬</w:t>
      </w:r>
    </w:p>
    <w:p>
      <w:pPr>
        <w:ind w:left="360"/>
      </w:pPr>
      <w:r>
        <w:rPr>
          <w:i/>
        </w:rPr>
        <w:t xml:space="preserve"/>
      </w:r>
    </w:p>
    <w:p>
      <w:pPr>
        <w:ind w:left="360"/>
      </w:pPr>
      <w:r>
        <w:rPr>
          <w:i/>
        </w:rPr>
        <w:t xml:space="preserve">‫‪375‬‬</w:t>
      </w:r>
    </w:p>
    <w:p>
      <w:pPr>
        <w:ind w:left="360"/>
      </w:pPr>
      <w:r>
        <w:rPr>
          <w:i/>
        </w:rPr>
        <w:t xml:space="preserve">‫وحدت مظاهر ظهور در مظلومیت کبری‬                              ‫سفینۀ عرفان دفتر ‪۲۰‬‬</w:t>
      </w:r>
    </w:p>
    <w:p>
      <w:pPr>
        <w:ind w:left="360"/>
      </w:pPr>
      <w:r>
        <w:rPr>
          <w:i/>
        </w:rPr>
        <w:t xml:space="preserve"/>
      </w:r>
    </w:p>
    <w:p>
      <w:pPr>
        <w:ind w:left="360"/>
      </w:pPr>
      <w:r>
        <w:rPr>
          <w:i/>
        </w:rPr>
        <w:t xml:space="preserve">‫‪ –۸‬مقصود حضرت ربّ اعلی است که ایشان را بعد از ابتالئات بسیار‪ ،‬در‬</w:t>
      </w:r>
    </w:p>
    <w:p>
      <w:pPr>
        <w:ind w:left="360"/>
      </w:pPr>
      <w:r>
        <w:rPr>
          <w:i/>
        </w:rPr>
        <w:t xml:space="preserve">‫تبریز آویختند و معرض تیرهای بسیار قرار داده به شهادت رساندند‪.‬‬</w:t>
      </w:r>
    </w:p>
    <w:p>
      <w:pPr>
        <w:ind w:left="360"/>
      </w:pPr>
      <w:r>
        <w:rPr>
          <w:i/>
        </w:rPr>
        <w:t xml:space="preserve">‫‪ –۹‬باالخره به دوران خود هیکل مبارک اشاره دارند که اعداء از هر طرف‬</w:t>
      </w:r>
    </w:p>
    <w:p>
      <w:pPr>
        <w:ind w:left="360"/>
      </w:pPr>
      <w:r>
        <w:rPr>
          <w:i/>
        </w:rPr>
        <w:t xml:space="preserve">‫احاطه کردند و تالش داشتند کینۀ جمال مبارک را در دلها راه دهند و همه را‬</w:t>
      </w:r>
    </w:p>
    <w:p>
      <w:pPr>
        <w:ind w:left="360"/>
      </w:pPr>
      <w:r>
        <w:rPr>
          <w:i/>
        </w:rPr>
        <w:t xml:space="preserve">‫نسبت به ایشان بدبین کنند و از هر مکر و حیلهای و تهمت و افترایی در این‬</w:t>
      </w:r>
    </w:p>
    <w:p>
      <w:pPr>
        <w:ind w:left="360"/>
      </w:pPr>
      <w:r>
        <w:rPr>
          <w:i/>
        </w:rPr>
        <w:t xml:space="preserve">‫سبیل استفاده کردند تا به مقصود برسند‪.‬‬</w:t>
      </w:r>
    </w:p>
    <w:p>
      <w:pPr>
        <w:ind w:left="360"/>
      </w:pPr>
      <w:r>
        <w:rPr>
          <w:i/>
        </w:rPr>
        <w:t xml:space="preserve"/>
      </w:r>
    </w:p>
    <w:p>
      <w:pPr>
        <w:ind w:left="360"/>
      </w:pPr>
      <w:r>
        <w:rPr>
          <w:i/>
        </w:rPr>
        <w:t xml:space="preserve">‫ترجمۀ انگلیسی عبارت فوق از قلم حضرت ولی امرهللا در ‪ ،Gleanings‬ذیل شمارۀ‬</w:t>
      </w:r>
    </w:p>
    <w:p>
      <w:pPr>
        <w:ind w:left="360"/>
      </w:pPr>
      <w:r>
        <w:rPr>
          <w:i/>
        </w:rPr>
        <w:t xml:space="preserve">‫ی امرهللا در کتاب «انوار هدایت»‪ ،‬ذیل‬     ‫‪ ،۳۹‬درج شده است‪ .‬جواب حضرت ول ّ‬</w:t>
      </w:r>
    </w:p>
    <w:p>
      <w:pPr>
        <w:ind w:left="360"/>
      </w:pPr>
      <w:r>
        <w:rPr>
          <w:i/>
        </w:rPr>
        <w:t xml:space="preserve">‫شمارههای ‪ ۱۵۶۷‬و ‪ ۱۶۷۳‬درج شده است‪.‬‬</w:t>
      </w:r>
    </w:p>
    <w:p>
      <w:pPr>
        <w:ind w:left="360"/>
      </w:pPr>
      <w:r>
        <w:rPr>
          <w:i/>
        </w:rPr>
        <w:t xml:space="preserve">‫ی امرهللا در بیان دوم تأکید‬‫نکتۀ دیگری که حائز اه ّمیت است آن که‪ ،‬حضرت ول ّ‬</w:t>
      </w:r>
    </w:p>
    <w:p>
      <w:pPr>
        <w:ind w:left="360"/>
      </w:pPr>
      <w:r>
        <w:rPr>
          <w:i/>
        </w:rPr>
        <w:t xml:space="preserve">‫دارند که انبیاء الهی‪ ،‬اعم از مستقل و غیرمستق ّل‪ ،‬ماهیتا ً با دیگر افراد بشری تفاوت‬</w:t>
      </w:r>
    </w:p>
    <w:p>
      <w:pPr>
        <w:ind w:left="360"/>
      </w:pPr>
      <w:r>
        <w:rPr>
          <w:i/>
        </w:rPr>
        <w:t xml:space="preserve">‫دارند‪ .‬اگرچه مقام آنها با یکدیگر متفاوت است‪ ،‬ولی باز هم مراتب آنها از افراد‬</w:t>
      </w:r>
    </w:p>
    <w:p>
      <w:pPr>
        <w:ind w:left="360"/>
      </w:pPr>
      <w:r>
        <w:rPr>
          <w:i/>
        </w:rPr>
        <w:t xml:space="preserve">‫ی امرهللا میفرمایند که‬‫عادّی بشری اعلی و ارفع است‪ .‬در همین بیان‪ ،‬حضرت ول ّ‬</w:t>
      </w:r>
    </w:p>
    <w:p>
      <w:pPr>
        <w:ind w:left="360"/>
      </w:pPr>
      <w:r>
        <w:rPr>
          <w:i/>
        </w:rPr>
        <w:t xml:space="preserve">‫این وحدت مظاهر مقدّسه که در این لوح جمال مبارک ذکر شده به معنی آن نیست که‬</w:t>
      </w:r>
    </w:p>
    <w:p>
      <w:pPr>
        <w:ind w:left="360"/>
      </w:pPr>
      <w:r>
        <w:rPr>
          <w:i/>
        </w:rPr>
        <w:t xml:space="preserve">‫ایشان رجعت روح آنها‪ ،‬به معنی تناسخ‪ ،‬هستند‪ .‬بلکه صرفا ً تأکیدی بر وحدت‬</w:t>
      </w:r>
    </w:p>
    <w:p>
      <w:pPr>
        <w:ind w:left="360"/>
      </w:pPr>
      <w:r>
        <w:rPr>
          <w:i/>
        </w:rPr>
        <w:t xml:space="preserve">‫مظاهر مقدّسه است‪.‬‬</w:t>
      </w:r>
    </w:p>
    <w:p>
      <w:pPr>
        <w:ind w:left="360"/>
      </w:pPr>
      <w:r>
        <w:rPr>
          <w:i/>
        </w:rPr>
        <w:t xml:space="preserve"/>
      </w:r>
    </w:p>
    <w:p>
      <w:pPr>
        <w:ind w:left="360"/>
      </w:pPr>
      <w:r>
        <w:rPr>
          <w:i/>
        </w:rPr>
        <w:t xml:space="preserve">‫‪376‬‬</w:t>
      </w:r>
    </w:p>
    <w:p>
      <w:pPr>
        <w:ind w:left="360"/>
      </w:pPr>
      <w:r>
        <w:rPr>
          <w:i/>
        </w:rPr>
        <w:t xml:space="preserve">‫سورةالدم‬</w:t>
      </w:r>
    </w:p>
    <w:p>
      <w:pPr>
        <w:ind w:left="360"/>
      </w:pPr>
      <w:r>
        <w:rPr>
          <w:i/>
        </w:rPr>
        <w:t xml:space="preserve">‫فاروق ایزدینیا‬</w:t>
      </w:r>
    </w:p>
    <w:p>
      <w:pPr>
        <w:ind w:left="360"/>
      </w:pPr>
      <w:r>
        <w:rPr>
          <w:i/>
        </w:rPr>
        <w:t xml:space="preserve">‫مقدمه‬</w:t>
      </w:r>
    </w:p>
    <w:p>
      <w:pPr>
        <w:ind w:left="360"/>
      </w:pPr>
      <w:r>
        <w:rPr>
          <w:i/>
        </w:rPr>
        <w:t xml:space="preserve">‫سورةالدّ ّم از جمله الواح نازله از قلم جمال مبارک در ادرنه است‪ .‬جناب طاهرزاده‬</w:t>
      </w:r>
    </w:p>
    <w:p>
      <w:pPr>
        <w:ind w:left="360"/>
      </w:pPr>
      <w:r>
        <w:rPr>
          <w:i/>
        </w:rPr>
        <w:t xml:space="preserve">‫در جلد دوم «نفحات ظهور حضرت بهاءهللا» (ص‪ )۲۴۹‬مینویسند‪" ،‬به نظر‬</w:t>
      </w:r>
    </w:p>
    <w:p>
      <w:pPr>
        <w:ind w:left="360"/>
      </w:pPr>
      <w:r>
        <w:rPr>
          <w:i/>
        </w:rPr>
        <w:t xml:space="preserve">‫می رسد این لوح مبارک زمانی نازل شده که نبیل پس از تش ّرف به حضور حضرت‬</w:t>
      </w:r>
    </w:p>
    <w:p>
      <w:pPr>
        <w:ind w:left="360"/>
      </w:pPr>
      <w:r>
        <w:rPr>
          <w:i/>
        </w:rPr>
        <w:t xml:space="preserve">‫بهاءهللا در ادرنه‪ ،‬حسباالمر آن حضرت‪ ،‬به ایران باز گشته بود‪ .".‬در واقع بنا به‬</w:t>
      </w:r>
    </w:p>
    <w:p>
      <w:pPr>
        <w:ind w:left="360"/>
      </w:pPr>
      <w:r>
        <w:rPr>
          <w:i/>
        </w:rPr>
        <w:t xml:space="preserve">‫مأخذ مزبور جناب نبیل در این لوح مأمور به سفر در سراسر ایران میشود تا‬</w:t>
      </w:r>
    </w:p>
    <w:p>
      <w:pPr>
        <w:ind w:left="360"/>
      </w:pPr>
      <w:r>
        <w:rPr>
          <w:i/>
        </w:rPr>
        <w:t xml:space="preserve">‫"نفوس سلیمه و خالصۀ موجود در جامعه را مالقات کند و حجباتی را که مانع‬</w:t>
      </w:r>
    </w:p>
    <w:p>
      <w:pPr>
        <w:ind w:left="360"/>
      </w:pPr>
      <w:r>
        <w:rPr>
          <w:i/>
        </w:rPr>
        <w:t xml:space="preserve">‫شناسایی آن طلعت ذوالجالل گشته خرق نماید‪".‬‬</w:t>
      </w:r>
    </w:p>
    <w:p>
      <w:pPr>
        <w:ind w:left="360"/>
      </w:pPr>
      <w:r>
        <w:rPr>
          <w:i/>
        </w:rPr>
        <w:t xml:space="preserve">‫ی این لوح مبارک‪ ،‬نحوۀ تبلیغ امر مبارک‪ ،‬وحدت مظاهر ظهور الهی‪،‬‬          ‫در ط ّ‬</w:t>
      </w:r>
    </w:p>
    <w:p>
      <w:pPr>
        <w:ind w:left="360"/>
      </w:pPr>
      <w:r>
        <w:rPr>
          <w:i/>
        </w:rPr>
        <w:t xml:space="preserve">‫بخصوص وحدت دو مظهر ظهور این دور مبارک‪ ،‬گالیه از اهل بیان‪ ،‬اهل فرقان و‬</w:t>
      </w:r>
    </w:p>
    <w:p>
      <w:pPr>
        <w:ind w:left="360"/>
      </w:pPr>
      <w:r>
        <w:rPr>
          <w:i/>
        </w:rPr>
        <w:t xml:space="preserve">‫اهل کنائس مطرح شده است‪.‬‬</w:t>
      </w:r>
    </w:p>
    <w:p>
      <w:pPr>
        <w:ind w:left="360"/>
      </w:pPr>
      <w:r>
        <w:rPr>
          <w:i/>
        </w:rPr>
        <w:t xml:space="preserve">‫در خصوص علّت تسمیه این لوح مبارک به «سورةالدّ ّم» هیچ توضیحی در‬</w:t>
      </w:r>
    </w:p>
    <w:p>
      <w:pPr>
        <w:ind w:left="360"/>
      </w:pPr>
      <w:r>
        <w:rPr>
          <w:i/>
        </w:rPr>
        <w:t xml:space="preserve">‫یادداشتهای مربوط به این لوح مشاهده نشد‪ .‬ا ّما‪ ،‬در متن لوح اشارتی لطیف موجود‬</w:t>
      </w:r>
    </w:p>
    <w:p>
      <w:pPr>
        <w:ind w:left="360"/>
      </w:pPr>
      <w:r>
        <w:rPr>
          <w:i/>
        </w:rPr>
        <w:t xml:space="preserve">‫است که شاید همین موضوع علّت تسمیه باشد‪ .‬به مخاطب لوح میفرمایند اگر فردی‬</w:t>
      </w:r>
    </w:p>
    <w:p>
      <w:pPr>
        <w:ind w:left="360"/>
      </w:pPr>
      <w:r>
        <w:rPr>
          <w:i/>
        </w:rPr>
        <w:t xml:space="preserve">‫از احبّاء از احوال و اوضاع جمال مبارک جویا شد بگو که هنگام مفارقت ایشان را‬</w:t>
      </w:r>
    </w:p>
    <w:p>
      <w:pPr>
        <w:ind w:left="360"/>
      </w:pPr>
      <w:r>
        <w:rPr>
          <w:i/>
        </w:rPr>
        <w:t xml:space="preserve">‫دیدم که "مطروحا ً علی األرض" بودند و شمر بر سینه نشسته و قصد بریدن سر را‬</w:t>
      </w:r>
    </w:p>
    <w:p>
      <w:pPr>
        <w:ind w:left="360"/>
      </w:pPr>
      <w:r>
        <w:rPr>
          <w:i/>
        </w:rPr>
        <w:t xml:space="preserve">‫سنان نیزه بلند کرده بود و حضرتش زیر شمشیر نگاهی به آسمان انداخته‬  ‫داشت و َ‬</w:t>
      </w:r>
    </w:p>
    <w:p>
      <w:pPr>
        <w:ind w:left="360"/>
      </w:pPr>
      <w:r>
        <w:rPr>
          <w:i/>
        </w:rPr>
        <w:t xml:space="preserve">‫مکلم طور در صدر من سخن‬     ‫ّ‬   ‫میفرمود که من از روی هوی سخن نگفتم بلکه‬</w:t>
      </w:r>
    </w:p>
    <w:p>
      <w:pPr>
        <w:ind w:left="360"/>
      </w:pPr>
      <w:r>
        <w:rPr>
          <w:i/>
        </w:rPr>
        <w:t xml:space="preserve">‫میگفت‪ .‬در سطور بعد راجع به این قضیه توضیحی داده خواهد شد‪.‬‬</w:t>
      </w:r>
    </w:p>
    <w:p>
      <w:pPr>
        <w:ind w:left="360"/>
      </w:pPr>
      <w:r>
        <w:rPr>
          <w:i/>
        </w:rPr>
        <w:t xml:space="preserve">‫مقام هیکل مبارک‬</w:t>
      </w:r>
    </w:p>
    <w:p>
      <w:pPr>
        <w:ind w:left="360"/>
      </w:pPr>
      <w:r>
        <w:rPr>
          <w:i/>
        </w:rPr>
        <w:t xml:space="preserve">‫طلعت قدم در سطور ّاولیۀ لوح اصطالحاتی را در وصف خود به کار میبرند که‬</w:t>
      </w:r>
    </w:p>
    <w:p>
      <w:pPr>
        <w:ind w:left="360"/>
      </w:pPr>
      <w:r>
        <w:rPr>
          <w:i/>
        </w:rPr>
        <w:t xml:space="preserve">‫عظمت مقام مبارک در آن متجلّی است‪ :‬مقامی که حول او اهل مأل اعلی و اهل‬</w:t>
      </w:r>
    </w:p>
    <w:p>
      <w:pPr>
        <w:ind w:left="360"/>
      </w:pPr>
      <w:r>
        <w:rPr>
          <w:i/>
        </w:rPr>
        <w:t xml:space="preserve">‫سرادق بقا و ساکنان خلف لجج کبریا طائفند‪ .‬دیگر القابی که به کار بردهاند عبارت‬</w:t>
      </w:r>
    </w:p>
    <w:p>
      <w:pPr>
        <w:ind w:left="360"/>
      </w:pPr>
      <w:r>
        <w:rPr>
          <w:i/>
        </w:rPr>
        <w:t xml:space="preserve">‫است از «مشعرهللا و شطره»‪« ،‬وجههللا و عظمته»‪ .‬یا از اهل مأل الهوت و اهل‬</w:t>
      </w:r>
    </w:p>
    <w:p>
      <w:pPr>
        <w:ind w:left="360"/>
      </w:pPr>
      <w:r>
        <w:rPr>
          <w:i/>
        </w:rPr>
        <w:t xml:space="preserve">‫مواقع جبروت دعوت میکنند برای زیارت مقامی که «ما فاز به ّإال الّذینهم انقطعوا‬</w:t>
      </w:r>
    </w:p>
    <w:p>
      <w:pPr>
        <w:ind w:left="360"/>
      </w:pPr>
      <w:r>
        <w:rPr>
          <w:i/>
        </w:rPr>
        <w:t xml:space="preserve">‫عن کل َمن فی السّموات و األرض» از غرفات خود خارج شوند‪ .‬به مردم میفرمایند‬</w:t>
      </w:r>
    </w:p>
    <w:p>
      <w:pPr>
        <w:ind w:left="360"/>
      </w:pPr>
      <w:r>
        <w:rPr>
          <w:i/>
        </w:rPr>
        <w:t xml:space="preserve">‫‪377‬‬</w:t>
      </w:r>
    </w:p>
    <w:p>
      <w:pPr>
        <w:ind w:left="360"/>
      </w:pPr>
      <w:r>
        <w:rPr>
          <w:i/>
        </w:rPr>
        <w:t xml:space="preserve">‫سورةالدم‬                                                             ‫سفینۀ عرفان دفتر ‪۲۰‬‬</w:t>
      </w:r>
    </w:p>
    <w:p>
      <w:pPr>
        <w:ind w:left="360"/>
      </w:pPr>
      <w:r>
        <w:rPr>
          <w:i/>
        </w:rPr>
        <w:t xml:space="preserve"/>
      </w:r>
    </w:p>
    <w:p>
      <w:pPr>
        <w:ind w:left="360"/>
      </w:pPr>
      <w:r>
        <w:rPr>
          <w:i/>
        </w:rPr>
        <w:t xml:space="preserve">‫که این «مقام هللا و فنائه»‪« ،‬رضوانهللا و فردوسه»‪« ،‬خباءهللا و سرادقه» است‪ .‬استفاده‬</w:t>
      </w:r>
    </w:p>
    <w:p>
      <w:pPr>
        <w:ind w:left="360"/>
      </w:pPr>
      <w:r>
        <w:rPr>
          <w:i/>
        </w:rPr>
        <w:t xml:space="preserve">‫از القاب عظیمه در سایر آثار مبارکه نیز مشهود است‪" :‬مکلّم طور بر عرش ظهور‬</w:t>
      </w:r>
    </w:p>
    <w:p>
      <w:pPr>
        <w:ind w:left="360"/>
      </w:pPr>
      <w:r>
        <w:rPr>
          <w:i/>
        </w:rPr>
        <w:t xml:space="preserve">‫"الذی ظهر انّه هو ّ‬</w:t>
      </w:r>
    </w:p>
    <w:p>
      <w:pPr>
        <w:ind w:left="360"/>
      </w:pPr>
      <w:r>
        <w:rPr>
          <w:i/>
        </w:rPr>
        <w:t xml:space="preserve">‫سر‬                   ‫ّ‬   ‫مستوی و کومهللا بلقاء فائز‪( ".‬آثار قلم اعلی‪ ،‬ج‪ ،۷‬ص‪.)۹۰‬‬</w:t>
      </w:r>
    </w:p>
    <w:p>
      <w:pPr>
        <w:ind w:left="360"/>
      </w:pPr>
      <w:r>
        <w:rPr>
          <w:i/>
        </w:rPr>
        <w:t xml:space="preserve">‫المکنون و رمز المخزون الّذی به اقترن الکاف برکنه النّون‪( ".‬صلوة کبیر)‪ .‬دربارۀ لیلۀ‬</w:t>
      </w:r>
    </w:p>
    <w:p>
      <w:pPr>
        <w:ind w:left="360"/>
      </w:pPr>
      <w:r>
        <w:rPr>
          <w:i/>
        </w:rPr>
        <w:t xml:space="preserve">‫صف باألوصاف‪( ".‬گنجینه‬  ‫عرف باألذکار و الیو َ‬  ‫تولّد خود میفرمایند‪" ،‬فیها و ِلد َمن الی َ‬</w:t>
      </w:r>
    </w:p>
    <w:p>
      <w:pPr>
        <w:ind w:left="360"/>
      </w:pPr>
      <w:r>
        <w:rPr>
          <w:i/>
        </w:rPr>
        <w:t xml:space="preserve">‫حدود و احکام‪ ،‬ص‪" .)۳۸۸‬انّه هو الّذی س ّمی فی التّوراة بیهوه و فی اْلنجیل بروح الحق‬</w:t>
      </w:r>
    </w:p>
    <w:p>
      <w:pPr>
        <w:ind w:left="360"/>
      </w:pPr>
      <w:r>
        <w:rPr>
          <w:i/>
        </w:rPr>
        <w:t xml:space="preserve">‫و فی الفرقان بنبأ العظیم‪( ".‬دور بهائی‪ ،‬ص‪ .)۱۴‬و از این قبیل بسیار است که در مقالۀ‬</w:t>
      </w:r>
    </w:p>
    <w:p>
      <w:pPr>
        <w:ind w:left="360"/>
      </w:pPr>
      <w:r>
        <w:rPr>
          <w:i/>
        </w:rPr>
        <w:t xml:space="preserve">‫«ظهور کنز مخزون یا کنز اخفی» ذکر شده است‪.‬‬</w:t>
      </w:r>
    </w:p>
    <w:p>
      <w:pPr>
        <w:ind w:left="360"/>
      </w:pPr>
      <w:r>
        <w:rPr>
          <w:i/>
        </w:rPr>
        <w:t xml:space="preserve">‫مقدمات و شیوۀ تبلیغ امرهللا‬</w:t>
      </w:r>
    </w:p>
    <w:p>
      <w:pPr>
        <w:ind w:left="360"/>
      </w:pPr>
      <w:r>
        <w:rPr>
          <w:i/>
        </w:rPr>
        <w:t xml:space="preserve">‫از نکات بسیار مه ّم که تقریبا ً در بدایت این لوح مبارک تأکید شده نحوۀ تبلیغ و مقدّمات آن‬</w:t>
      </w:r>
    </w:p>
    <w:p>
      <w:pPr>
        <w:ind w:left="360"/>
      </w:pPr>
      <w:r>
        <w:rPr>
          <w:i/>
        </w:rPr>
        <w:t xml:space="preserve">‫است‪ .‬قبل از بیان این مقدّمات تصریح میفرمایند‪" ،‬فاعمل ما یوصیک حینئ ٍذ لسان ربّک‬</w:t>
      </w:r>
    </w:p>
    <w:p>
      <w:pPr>
        <w:ind w:left="360"/>
      </w:pPr>
      <w:r>
        <w:rPr>
          <w:i/>
        </w:rPr>
        <w:t xml:space="preserve">‫ث ّم اعمل بما تؤمر ِمن لدیهللا ‪( "...‬آثار قلم اعلی‪ ،‬ج‪ ،۴‬ص‪ .)۶۰‬اگرچه برای پی بردن به‬</w:t>
      </w:r>
    </w:p>
    <w:p>
      <w:pPr>
        <w:ind w:left="360"/>
      </w:pPr>
      <w:r>
        <w:rPr>
          <w:i/>
        </w:rPr>
        <w:t xml:space="preserve">‫مفاهیمی که هیکل مبارک مطرح کردهاند‪ ،‬باید به سایر آثار الهی مراجعه کرد‪ ،‬ا ّما شاید‬</w:t>
      </w:r>
    </w:p>
    <w:p>
      <w:pPr>
        <w:ind w:left="360"/>
      </w:pPr>
      <w:r>
        <w:rPr>
          <w:i/>
        </w:rPr>
        <w:t xml:space="preserve">‫بتوان فهرستوار به چندین مورد اشاره کرد‪:‬‬</w:t>
      </w:r>
    </w:p>
    <w:p>
      <w:pPr>
        <w:ind w:left="360"/>
      </w:pPr>
      <w:r>
        <w:rPr>
          <w:i/>
        </w:rPr>
        <w:t xml:space="preserve">‫‪ –۱‬خرق حجبات وهمیه از وجه قلب با استعانت از قدرت الهی‪.‬‬</w:t>
      </w:r>
    </w:p>
    <w:p>
      <w:pPr>
        <w:ind w:left="360"/>
      </w:pPr>
      <w:r>
        <w:rPr>
          <w:i/>
        </w:rPr>
        <w:t xml:space="preserve">‫‪ –۲‬ورود به مصر رحمن به نام خداوند بدون توجّه به آنچه که بوده و هست‪.‬‬</w:t>
      </w:r>
    </w:p>
    <w:p>
      <w:pPr>
        <w:ind w:left="360"/>
      </w:pPr>
      <w:r>
        <w:rPr>
          <w:i/>
        </w:rPr>
        <w:t xml:space="preserve">‫‪ –۳‬در صورتی که شیطان را در مدخل مدینۀ الهیّه مشاهده کرد که نشسته و او را از‬</w:t>
      </w:r>
    </w:p>
    <w:p>
      <w:pPr>
        <w:ind w:left="360"/>
      </w:pPr>
      <w:r>
        <w:rPr>
          <w:i/>
        </w:rPr>
        <w:t xml:space="preserve">‫دخول منع میکند‪ ،‬چشم از وی بپوشد و اعتنایی نکند‪.‬‬</w:t>
      </w:r>
    </w:p>
    <w:p>
      <w:pPr>
        <w:ind w:left="360"/>
      </w:pPr>
      <w:r>
        <w:rPr>
          <w:i/>
        </w:rPr>
        <w:t xml:space="preserve">‫‪ –۴‬باید که به جمال حق پناه ببرد‪.‬‬</w:t>
      </w:r>
    </w:p>
    <w:p>
      <w:pPr>
        <w:ind w:left="360"/>
      </w:pPr>
      <w:r>
        <w:rPr>
          <w:i/>
        </w:rPr>
        <w:t xml:space="preserve">‫‪ –۵‬نهی از همنشینی با کسانی که آثار کینه از آنها مانند حرارت تابستان یا برودت سموم‬</w:t>
      </w:r>
    </w:p>
    <w:p>
      <w:pPr>
        <w:ind w:left="360"/>
      </w:pPr>
      <w:r>
        <w:rPr>
          <w:i/>
        </w:rPr>
        <w:t xml:space="preserve">‫از آنها مشهود است‪.‬‬</w:t>
      </w:r>
    </w:p>
    <w:p>
      <w:pPr>
        <w:ind w:left="360"/>
      </w:pPr>
      <w:r>
        <w:rPr>
          <w:i/>
        </w:rPr>
        <w:t xml:space="preserve">‫‪ –۶‬فرار از کینه جویان و امثال آنها و نگاه نکردن به آنها و نگریستن به امر الهی که برتر‬</w:t>
      </w:r>
    </w:p>
    <w:p>
      <w:pPr>
        <w:ind w:left="360"/>
      </w:pPr>
      <w:r>
        <w:rPr>
          <w:i/>
        </w:rPr>
        <w:t xml:space="preserve">‫از هر چیزی است‪.‬‬</w:t>
      </w:r>
    </w:p>
    <w:p>
      <w:pPr>
        <w:ind w:left="360"/>
      </w:pPr>
      <w:r>
        <w:rPr>
          <w:i/>
        </w:rPr>
        <w:t xml:space="preserve">‫‪ –۷‬در صورتی که قصد عبور و مرور بر بالد دارد‪ ،‬باید که به انوار الهی بر آنها اشراق‬</w:t>
      </w:r>
    </w:p>
    <w:p>
      <w:pPr>
        <w:ind w:left="360"/>
      </w:pPr>
      <w:r>
        <w:rPr>
          <w:i/>
        </w:rPr>
        <w:t xml:space="preserve">‫کند‪.‬‬</w:t>
      </w:r>
    </w:p>
    <w:p>
      <w:pPr>
        <w:ind w:left="360"/>
      </w:pPr>
      <w:r>
        <w:rPr>
          <w:i/>
        </w:rPr>
        <w:t xml:space="preserve">‫‪ –۸‬به صنع الهی تف ّکر نماید تا در زمرۀ اندیشمندان در آید‪.‬‬</w:t>
      </w:r>
    </w:p>
    <w:p>
      <w:pPr>
        <w:ind w:left="360"/>
      </w:pPr>
      <w:r>
        <w:rPr>
          <w:i/>
        </w:rPr>
        <w:t xml:space="preserve">‫‪ –۹‬اتّصاف به صفات و تخلّق به اخالق الهی در مرحلۀ بعد است‪ .‬باید به نحوی صورت‬</w:t>
      </w:r>
    </w:p>
    <w:p>
      <w:pPr>
        <w:ind w:left="360"/>
      </w:pPr>
      <w:r>
        <w:rPr>
          <w:i/>
        </w:rPr>
        <w:t xml:space="preserve">‫گیرد که اگر دست ظلم به سویش دراز شد‪ ،‬ابدا ً التفات نکند و حکمش را به خداوند واگذار‬</w:t>
      </w:r>
    </w:p>
    <w:p>
      <w:pPr>
        <w:ind w:left="360"/>
      </w:pPr>
      <w:r>
        <w:rPr>
          <w:i/>
        </w:rPr>
        <w:t xml:space="preserve">‫نماید‪.‬‬</w:t>
      </w:r>
    </w:p>
    <w:p>
      <w:pPr>
        <w:ind w:left="360"/>
      </w:pPr>
      <w:r>
        <w:rPr>
          <w:i/>
        </w:rPr>
        <w:t xml:space="preserve">‫‪ –۱۰‬همواره باید مظلوم باشد‪ .‬زیرا این سجیّۀ الهیّه است و جز نفوس مخلصه کسی آن را‬</w:t>
      </w:r>
    </w:p>
    <w:p>
      <w:pPr>
        <w:ind w:left="360"/>
      </w:pPr>
      <w:r>
        <w:rPr>
          <w:i/>
        </w:rPr>
        <w:t xml:space="preserve">‫در نمییابد‪.‬‬</w:t>
      </w:r>
    </w:p>
    <w:p>
      <w:pPr>
        <w:ind w:left="360"/>
      </w:pPr>
      <w:r>
        <w:rPr>
          <w:i/>
        </w:rPr>
        <w:t xml:space="preserve">‫‪378‬‬</w:t>
      </w:r>
    </w:p>
    <w:p>
      <w:pPr>
        <w:ind w:left="360"/>
      </w:pPr>
      <w:r>
        <w:rPr>
          <w:i/>
        </w:rPr>
        <w:t xml:space="preserve">‫سورةالدم‬                                                            ‫سفینۀ عرفان دفتر ‪۲۰‬‬</w:t>
      </w:r>
    </w:p>
    <w:p>
      <w:pPr>
        <w:ind w:left="360"/>
      </w:pPr>
      <w:r>
        <w:rPr>
          <w:i/>
        </w:rPr>
        <w:t xml:space="preserve"/>
      </w:r>
    </w:p>
    <w:p>
      <w:pPr>
        <w:ind w:left="360"/>
      </w:pPr>
      <w:r>
        <w:rPr>
          <w:i/>
        </w:rPr>
        <w:t xml:space="preserve">‫‪ –۱۱‬پس باید بداند که آه کشیدن مظلوم در حین صبر و بردباری از هر عملی نزد خداوند‬</w:t>
      </w:r>
    </w:p>
    <w:p>
      <w:pPr>
        <w:ind w:left="360"/>
      </w:pPr>
      <w:r>
        <w:rPr>
          <w:i/>
        </w:rPr>
        <w:t xml:space="preserve">‫گرامیتر است‪.‬‬</w:t>
      </w:r>
    </w:p>
    <w:p>
      <w:pPr>
        <w:ind w:left="360"/>
      </w:pPr>
      <w:r>
        <w:rPr>
          <w:i/>
        </w:rPr>
        <w:t xml:space="preserve">‫‪ –۱۲‬بر هر آنچه که بر او وارد میشود صبر کند و در جمیع امور به خداوند تو ّکل نماید‪.‬‬</w:t>
      </w:r>
    </w:p>
    <w:p>
      <w:pPr>
        <w:ind w:left="360"/>
      </w:pPr>
      <w:r>
        <w:rPr>
          <w:i/>
        </w:rPr>
        <w:t xml:space="preserve">‫زیرا در لطماتی که از آنچه خلق شده و میشود خداوند او را کفایت میکند و در حصن‬</w:t>
      </w:r>
    </w:p>
    <w:p>
      <w:pPr>
        <w:ind w:left="360"/>
      </w:pPr>
      <w:r>
        <w:rPr>
          <w:i/>
        </w:rPr>
        <w:t xml:space="preserve">‫والیت و حفظ الهی محفوظ خواهد ماند‪.‬‬</w:t>
      </w:r>
    </w:p>
    <w:p>
      <w:pPr>
        <w:ind w:left="360"/>
      </w:pPr>
      <w:r>
        <w:rPr>
          <w:i/>
        </w:rPr>
        <w:t xml:space="preserve">‫‪ –۱۳‬اگر کسی غیبت او را کرد‪ ،‬مبادا او مقابله به مثل کند که مانند غیبت کننده خواهد‬</w:t>
      </w:r>
    </w:p>
    <w:p>
      <w:pPr>
        <w:ind w:left="360"/>
      </w:pPr>
      <w:r>
        <w:rPr>
          <w:i/>
        </w:rPr>
        <w:t xml:space="preserve">‫شد‪ .‬پس باید که از غیبت کننده روی بگرداند و به خداوند توجّه کند و به او روی آورد‪.‬‬</w:t>
      </w:r>
    </w:p>
    <w:p>
      <w:pPr>
        <w:ind w:left="360"/>
      </w:pPr>
      <w:r>
        <w:rPr>
          <w:i/>
        </w:rPr>
        <w:t xml:space="preserve">‫‪ –۱۴‬در بین مرد مان باید مانند کوه مشک باشد تا بوی خوش قدسی از او به مشام دیگران‬</w:t>
      </w:r>
    </w:p>
    <w:p>
      <w:pPr>
        <w:ind w:left="360"/>
      </w:pPr>
      <w:r>
        <w:rPr>
          <w:i/>
        </w:rPr>
        <w:t xml:space="preserve">‫رسد تا آنها را به سوی آستان مقدّس الهی جذب نماید‪.‬‬</w:t>
      </w:r>
    </w:p>
    <w:p>
      <w:pPr>
        <w:ind w:left="360"/>
      </w:pPr>
      <w:r>
        <w:rPr>
          <w:i/>
        </w:rPr>
        <w:t xml:space="preserve">‫‪ –۱۵‬در صورتی که از احبّای الهی کسی را یار و یاور خود یافت در هر شب و روز و‬</w:t>
      </w:r>
    </w:p>
    <w:p>
      <w:pPr>
        <w:ind w:left="360"/>
      </w:pPr>
      <w:r>
        <w:rPr>
          <w:i/>
        </w:rPr>
        <w:t xml:space="preserve">‫در جمیع سالها و ماهها با او انس و الفت گیرد‪.‬‬</w:t>
      </w:r>
    </w:p>
    <w:p>
      <w:pPr>
        <w:ind w:left="360"/>
      </w:pPr>
      <w:r>
        <w:rPr>
          <w:i/>
        </w:rPr>
        <w:t xml:space="preserve">‫‪ –۱۶‬در جمیع امور به خداوند که یاور او است اقتدا نماید‪.‬‬</w:t>
      </w:r>
    </w:p>
    <w:p>
      <w:pPr>
        <w:ind w:left="360"/>
      </w:pPr>
      <w:r>
        <w:rPr>
          <w:i/>
        </w:rPr>
        <w:t xml:space="preserve">‫‪ –۱۷‬پس در کمال وقار و متانت و آرامش در میان عباد قدم بر دارد و مشی کند‪.‬‬</w:t>
      </w:r>
    </w:p>
    <w:p>
      <w:pPr>
        <w:ind w:left="360"/>
      </w:pPr>
      <w:r>
        <w:rPr>
          <w:i/>
        </w:rPr>
        <w:t xml:space="preserve">‫‪ –۱۸‬پس آنگاه در حدّی که مردمان قادر به شنیدن باشند امر الهی را به آنها ابالغ نماید‪.‬‬</w:t>
      </w:r>
    </w:p>
    <w:p>
      <w:pPr>
        <w:ind w:left="360"/>
      </w:pPr>
      <w:r>
        <w:rPr>
          <w:i/>
        </w:rPr>
        <w:t xml:space="preserve">‫هدهد سبا‬</w:t>
      </w:r>
    </w:p>
    <w:p>
      <w:pPr>
        <w:ind w:left="360"/>
      </w:pPr>
      <w:r>
        <w:rPr>
          <w:i/>
        </w:rPr>
        <w:t xml:space="preserve">‫مخاطب لوح مأموریت هدهد را نیز دارد که وضعیت طیر قدسی‪ ،‬یعنی جمال مبارک‪ ،‬را‬</w:t>
      </w:r>
    </w:p>
    <w:p>
      <w:pPr>
        <w:ind w:left="360"/>
      </w:pPr>
      <w:r>
        <w:rPr>
          <w:i/>
        </w:rPr>
        <w:t xml:space="preserve">‫به طیوری که از ایشان و حاالت آن حضرت استفسار نمایند‪ ،‬بیان نماید‪.‬‬</w:t>
      </w:r>
    </w:p>
    <w:p>
      <w:pPr>
        <w:ind w:left="360"/>
      </w:pPr>
      <w:r>
        <w:rPr>
          <w:i/>
        </w:rPr>
        <w:t xml:space="preserve">‫داستان هدهد شهرت دارد‪ .‬او پیک حضرت سلیمان بود که نزد ملکه سبا رفت و از او‬</w:t>
      </w:r>
    </w:p>
    <w:p>
      <w:pPr>
        <w:ind w:left="360"/>
      </w:pPr>
      <w:r>
        <w:rPr>
          <w:i/>
        </w:rPr>
        <w:t xml:space="preserve">‫پیامی برای حضرت سلیمان آورد‪ .‬این حکایت در قرآن کریم در سورۀ نمل نقل شده است‬</w:t>
      </w:r>
    </w:p>
    <w:p>
      <w:pPr>
        <w:ind w:left="360"/>
      </w:pPr>
      <w:r>
        <w:rPr>
          <w:i/>
        </w:rPr>
        <w:t xml:space="preserve">‫که هدهد سلیمان را گفت که در سرزمین سبا زنی بر مردمان حکومت میکند که‬</w:t>
      </w:r>
    </w:p>
    <w:p>
      <w:pPr>
        <w:ind w:left="360"/>
      </w:pPr>
      <w:r>
        <w:rPr>
          <w:i/>
        </w:rPr>
        <w:t xml:space="preserve">‫خورشیدپرست هستند‪ .‬سلیمان پیامی برای ملکه سبا میفرستد و او را به فرمانبرداری‬</w:t>
      </w:r>
    </w:p>
    <w:p>
      <w:pPr>
        <w:ind w:left="360"/>
      </w:pPr>
      <w:r>
        <w:rPr>
          <w:i/>
        </w:rPr>
        <w:t xml:space="preserve">‫دعوت میکند و هدهد آن پیام را میبرد و ملکه سبا هدیهای برای سلیمان میفرستد و‬</w:t>
      </w:r>
    </w:p>
    <w:p>
      <w:pPr>
        <w:ind w:left="360"/>
      </w:pPr>
      <w:r>
        <w:rPr>
          <w:i/>
        </w:rPr>
        <w:t xml:space="preserve">‫نهایتا ً فرمانبردار سلیمان میگردد‪.‬‬</w:t>
      </w:r>
    </w:p>
    <w:p>
      <w:pPr>
        <w:ind w:left="360"/>
      </w:pPr>
      <w:r>
        <w:rPr>
          <w:i/>
        </w:rPr>
        <w:t xml:space="preserve">‫حضرت عبدالبهاء می فرمایند که‪" ،‬هدهد شخصی بود که سلیمان به قاصدی فرستاد و به‬</w:t>
      </w:r>
    </w:p>
    <w:p>
      <w:pPr>
        <w:ind w:left="360"/>
      </w:pPr>
      <w:r>
        <w:rPr>
          <w:i/>
        </w:rPr>
        <w:t xml:space="preserve">‫اعلی درجۀ شهرت رسید‪ .‬مرغی ضعیف بود ولی سیمرغ با شهپر عظیم گشت‪( .".‬امر و‬</w:t>
      </w:r>
    </w:p>
    <w:p>
      <w:pPr>
        <w:ind w:left="360"/>
      </w:pPr>
      <w:r>
        <w:rPr>
          <w:i/>
        </w:rPr>
        <w:t xml:space="preserve">‫خلق‪ ،‬ج‪ ،۲‬طبع طهران‪ ،‬ص‪ ،۴۸۵‬طبع آلمان‪ ،‬ص‪)۲۰۸‬‬</w:t>
      </w:r>
    </w:p>
    <w:p>
      <w:pPr>
        <w:ind w:left="360"/>
      </w:pPr>
      <w:r>
        <w:rPr>
          <w:i/>
        </w:rPr>
        <w:t xml:space="preserve">‫در مقام دیگر میفرمایند‪" ،‬انسان که خود متذ ّکر و متأثّر بود در حجر و مدر تأثیر میکند؛‬</w:t>
      </w:r>
    </w:p>
    <w:p>
      <w:pPr>
        <w:ind w:left="360"/>
      </w:pPr>
      <w:r>
        <w:rPr>
          <w:i/>
        </w:rPr>
        <w:t xml:space="preserve">‫شقالقمر می نماید‪ .‬هدهد که به سبا رفت چه قیامتی کرد‪ .‬مقصود از هدهد سبا انسان‬         ‫ّ‬</w:t>
      </w:r>
    </w:p>
    <w:p>
      <w:pPr>
        <w:ind w:left="360"/>
      </w:pPr>
      <w:r>
        <w:rPr>
          <w:i/>
        </w:rPr>
        <w:t xml:space="preserve">‫نورانی است‪( .".‬خاطرات حبیب‪ ،‬ج‪ ،۱‬طبع آلمان‪ ،‬ص‪)۲۴۰‬‬</w:t>
      </w:r>
    </w:p>
    <w:p>
      <w:pPr>
        <w:ind w:left="360"/>
      </w:pPr>
      <w:r>
        <w:rPr>
          <w:i/>
        </w:rPr>
        <w:t xml:space="preserve"/>
      </w:r>
    </w:p>
    <w:p>
      <w:pPr>
        <w:ind w:left="360"/>
      </w:pPr>
      <w:r>
        <w:rPr>
          <w:i/>
        </w:rPr>
        <w:t xml:space="preserve">‫‪379‬‬</w:t>
      </w:r>
    </w:p>
    <w:p>
      <w:pPr>
        <w:ind w:left="360"/>
      </w:pPr>
      <w:r>
        <w:rPr>
          <w:i/>
        </w:rPr>
        <w:t xml:space="preserve">‫سورةالدم‬                                                                 ‫سفینۀ عرفان دفتر ‪۲۰‬‬</w:t>
      </w:r>
    </w:p>
    <w:p>
      <w:pPr>
        <w:ind w:left="360"/>
      </w:pPr>
      <w:r>
        <w:rPr>
          <w:i/>
        </w:rPr>
        <w:t xml:space="preserve"/>
      </w:r>
    </w:p>
    <w:p>
      <w:pPr>
        <w:ind w:left="360"/>
      </w:pPr>
      <w:r>
        <w:rPr>
          <w:i/>
        </w:rPr>
        <w:t xml:space="preserve">‫به این علّت است که به جناب نبیل زرندی عنوان "هدهد سبا" میدهند که به طیور‪ ،‬یعنی‬</w:t>
      </w:r>
    </w:p>
    <w:p>
      <w:pPr>
        <w:ind w:left="360"/>
      </w:pPr>
      <w:r>
        <w:rPr>
          <w:i/>
        </w:rPr>
        <w:t xml:space="preserve">‫احبّای الهی‪ ،‬بگوید که هنگام ترک جمال مبارک ایشان را در زیر چنگال انکار و منقار‬</w:t>
      </w:r>
    </w:p>
    <w:p>
      <w:pPr>
        <w:ind w:left="360"/>
      </w:pPr>
      <w:r>
        <w:rPr>
          <w:i/>
        </w:rPr>
        <w:t xml:space="preserve">‫اشرار مشاهده کرده و جز خداوند احدی یار و یاور ایشان نبوده است‪.‬‬</w:t>
      </w:r>
    </w:p>
    <w:p>
      <w:pPr>
        <w:ind w:left="360"/>
      </w:pPr>
      <w:r>
        <w:rPr>
          <w:i/>
        </w:rPr>
        <w:t xml:space="preserve">‫در این باره که یار و یاوری نداشتهاند‪ ،‬در بیانی میفرمایند‪" ،‬فآ ٍه آ ٍه لیس لی ِمن ا ٍ ّم لتبکی‬</w:t>
      </w:r>
    </w:p>
    <w:p>
      <w:pPr>
        <w:ind w:left="360"/>
      </w:pPr>
      <w:r>
        <w:rPr>
          <w:i/>
        </w:rPr>
        <w:t xml:space="preserve">‫مونس‬</w:t>
      </w:r>
    </w:p>
    <w:p>
      <w:pPr>
        <w:ind w:left="360"/>
      </w:pPr>
      <w:r>
        <w:rPr>
          <w:i/>
        </w:rPr>
        <w:t xml:space="preserve">‫ٍ‬        ‫سها فی عزائی و مصیباتی و العندی ِمن‬         ‫ت لتعری رأ َ‬ ‫علی حالی و ال لی ِمن اخ ٍ‬</w:t>
      </w:r>
    </w:p>
    <w:p>
      <w:pPr>
        <w:ind w:left="360"/>
      </w:pPr>
      <w:r>
        <w:rPr>
          <w:i/>
        </w:rPr>
        <w:t xml:space="preserve">‫‪۱‬‬</w:t>
      </w:r>
    </w:p>
    <w:p>
      <w:pPr>
        <w:ind w:left="360"/>
      </w:pPr>
      <w:r>
        <w:rPr>
          <w:i/>
        </w:rPr>
        <w:t xml:space="preserve">‫لیؤان َسنی فی بالئی او یرافقنی فی ابتالئی‪".‬‬</w:t>
      </w:r>
    </w:p>
    <w:p>
      <w:pPr>
        <w:ind w:left="360"/>
      </w:pPr>
      <w:r>
        <w:rPr>
          <w:i/>
        </w:rPr>
        <w:t xml:space="preserve">‫بعد‪ ،‬با بیان صریحتری میفرمایند که به احبّایی که سراغی از جمال قدم میگیرند بگوید‬</w:t>
      </w:r>
    </w:p>
    <w:p>
      <w:pPr>
        <w:ind w:left="360"/>
      </w:pPr>
      <w:r>
        <w:rPr>
          <w:i/>
        </w:rPr>
        <w:t xml:space="preserve">‫که هنگام خروج از "مدینةالسّجن"‪ ،‬حسین را نقش بر زمین دیده است که "شین" (شمر)‬</w:t>
      </w:r>
    </w:p>
    <w:p>
      <w:pPr>
        <w:ind w:left="360"/>
      </w:pPr>
      <w:r>
        <w:rPr>
          <w:i/>
        </w:rPr>
        <w:t xml:space="preserve">‫سنان ابن اَنَس ابن َع ْمرو‬   ‫سنان [ َ‬‫بر سینۀ ایشان نشسته و قصد قطع سر ایشان را داشته و َ‬</w:t>
      </w:r>
    </w:p>
    <w:p>
      <w:pPr>
        <w:ind w:left="360"/>
      </w:pPr>
      <w:r>
        <w:rPr>
          <w:i/>
        </w:rPr>
        <w:t xml:space="preserve">‫نخعی از لشکریان ع َمر بن سعد در واقعه عاشورا] بر باالی سرشان ایستاده و منتظر بود‬</w:t>
      </w:r>
    </w:p>
    <w:p>
      <w:pPr>
        <w:ind w:left="360"/>
      </w:pPr>
      <w:r>
        <w:rPr>
          <w:i/>
        </w:rPr>
        <w:t xml:space="preserve">‫سر الس ّّر" است‪.‬‬‫که نیزهاش را بلند کند‪ .‬البتّه این موارد را میفرمایند که "فی ّ‬</w:t>
      </w:r>
    </w:p>
    <w:p>
      <w:pPr>
        <w:ind w:left="360"/>
      </w:pPr>
      <w:r>
        <w:rPr>
          <w:i/>
        </w:rPr>
        <w:t xml:space="preserve">‫در آن هنگام‪ ،‬هدهد سبا باید به احبّا ء بگوید که دیدم که دیدگان این حسین به آسمان ناظر‬</w:t>
      </w:r>
    </w:p>
    <w:p>
      <w:pPr>
        <w:ind w:left="360"/>
      </w:pPr>
      <w:r>
        <w:rPr>
          <w:i/>
        </w:rPr>
        <w:t xml:space="preserve">‫بود و لبانش تکان میخورد؛ پس گوشم را نزدیک لبانش بردم تا بشنوم چه میگوید‪ .‬زیر‬</w:t>
      </w:r>
    </w:p>
    <w:p>
      <w:pPr>
        <w:ind w:left="360"/>
      </w:pPr>
      <w:r>
        <w:rPr>
          <w:i/>
        </w:rPr>
        <w:t xml:space="preserve">‫شمشیر می فرمود‪" ،‬ای مردم به خدا قسم که من از روی هوی و هوس سخن نگفتم بلکه‬</w:t>
      </w:r>
    </w:p>
    <w:p>
      <w:pPr>
        <w:ind w:left="360"/>
      </w:pPr>
      <w:r>
        <w:rPr>
          <w:i/>
        </w:rPr>
        <w:t xml:space="preserve">‫مکلّم طور در صدر پاک مقدّس من سخن گفت‪ .‬به خدا قسم که آیات الهی با چیز دیگری‬</w:t>
      </w:r>
    </w:p>
    <w:p>
      <w:pPr>
        <w:ind w:left="360"/>
      </w:pPr>
      <w:r>
        <w:rPr>
          <w:i/>
        </w:rPr>
        <w:t xml:space="preserve">‫اشتباه نشود‪ .‬پس اگر انصافی دارید‪ ،‬رایحۀ این آیات را به مشام خویش فرو برید و اگر‬</w:t>
      </w:r>
    </w:p>
    <w:p>
      <w:pPr>
        <w:ind w:left="360"/>
      </w:pPr>
      <w:r>
        <w:rPr>
          <w:i/>
        </w:rPr>
        <w:t xml:space="preserve">‫رایحۀ قمیص یوسفی را از آن استشمام کردید بر او رحمت آورید و او را به شمشیر کینه‬</w:t>
      </w:r>
    </w:p>
    <w:p>
      <w:pPr>
        <w:ind w:left="360"/>
      </w:pPr>
      <w:r>
        <w:rPr>
          <w:i/>
        </w:rPr>
        <w:t xml:space="preserve">‫و دشمنی نکشید‪".‬‬</w:t>
      </w:r>
    </w:p>
    <w:p>
      <w:pPr>
        <w:ind w:left="360"/>
      </w:pPr>
      <w:r>
        <w:rPr>
          <w:i/>
        </w:rPr>
        <w:t xml:space="preserve">‫سد ابواب فردوس‬</w:t>
      </w:r>
    </w:p>
    <w:p>
      <w:pPr>
        <w:ind w:left="360"/>
      </w:pPr>
      <w:r>
        <w:rPr>
          <w:i/>
        </w:rPr>
        <w:t xml:space="preserve">‫جمال مبارک اشارتی لطیف دارند که مدّت بیست سال ابواب فردوس را مسدود ساختند که‬</w:t>
      </w:r>
    </w:p>
    <w:p>
      <w:pPr>
        <w:ind w:left="360"/>
      </w:pPr>
      <w:r>
        <w:rPr>
          <w:i/>
        </w:rPr>
        <w:t xml:space="preserve">‫مبادا بر زبان ایشان کالمی جاری شود که سبب اشتعال نار بغضا در صدور مشرکان‬</w:t>
      </w:r>
    </w:p>
    <w:p>
      <w:pPr>
        <w:ind w:left="360"/>
      </w:pPr>
      <w:r>
        <w:rPr>
          <w:i/>
        </w:rPr>
        <w:t xml:space="preserve">‫گردد‪.‬‬</w:t>
      </w:r>
    </w:p>
    <w:p>
      <w:pPr>
        <w:ind w:left="360"/>
      </w:pPr>
      <w:r>
        <w:rPr>
          <w:i/>
        </w:rPr>
        <w:t xml:space="preserve">‫در توضیح این «بیست سال» در هیچ اثری شرحی یافت نشد‪ .‬ا ّما‪ ،‬به نظر میرسد از‬</w:t>
      </w:r>
    </w:p>
    <w:p>
      <w:pPr>
        <w:ind w:left="360"/>
      </w:pPr>
      <w:r>
        <w:rPr>
          <w:i/>
        </w:rPr>
        <w:t xml:space="preserve">‫زمانی که حضرت ربّ اعلی در ماکو تشریف داشتند و قرار شد یحیی ازل رهبری‬</w:t>
      </w:r>
    </w:p>
    <w:p>
      <w:pPr>
        <w:ind w:left="360"/>
      </w:pPr>
      <w:r>
        <w:rPr>
          <w:i/>
        </w:rPr>
        <w:t xml:space="preserve">‫صوری بابیان را عهده دار شود و حضرت بهاءهللا از پشت پرده به هدایت امور پردازند‪،‬‬</w:t>
      </w:r>
    </w:p>
    <w:p>
      <w:pPr>
        <w:ind w:left="360"/>
      </w:pPr>
      <w:r>
        <w:rPr>
          <w:i/>
        </w:rPr>
        <w:t xml:space="preserve">‫تا هنگام فصل اکبر و اظهار امر به یحیی ازل‪ ،‬که پرده به کلّی برداشته شد و حقایق امور‬</w:t>
      </w:r>
    </w:p>
    <w:p>
      <w:pPr>
        <w:ind w:left="360"/>
      </w:pPr>
      <w:r>
        <w:rPr>
          <w:i/>
        </w:rPr>
        <w:t xml:space="preserve">‫الرحمن فی ف ّم‬</w:t>
      </w:r>
    </w:p>
    <w:p>
      <w:pPr>
        <w:ind w:left="360"/>
      </w:pPr>
      <w:r>
        <w:rPr>
          <w:i/>
        </w:rPr>
        <w:t xml:space="preserve">‫عیان گردید‪ ،‬بیست سال طول کشید‪ .‬در لوحی میفرمایند‪" ،‬قد کان نفس ّ‬</w:t>
      </w:r>
    </w:p>
    <w:p>
      <w:pPr>
        <w:ind w:left="360"/>
      </w:pPr>
      <w:r>
        <w:rPr>
          <w:i/>
        </w:rPr>
        <w:t xml:space="preserve">‫الثّعبان عشرین من السّنین و معذلک ابدا ً اظهار نشد و حال هم اگر این مکاتیب مجعوله‬</w:t>
      </w:r>
    </w:p>
    <w:p>
      <w:pPr>
        <w:ind w:left="360"/>
      </w:pPr>
      <w:r>
        <w:rPr>
          <w:i/>
        </w:rPr>
        <w:t xml:space="preserve">‫دیده نمیشد‪ ،‬ابدا ً اظهار نمیرفت و یشهد بذلک ک ُّل َمن یعرفنی و کان علی بصیر ٍة منیر‪.‬‬</w:t>
      </w:r>
    </w:p>
    <w:p>
      <w:pPr>
        <w:ind w:left="360"/>
      </w:pPr>
      <w:r>
        <w:rPr>
          <w:i/>
        </w:rPr>
        <w:t xml:space="preserve">‫اطالع بما‬‫مطلع نه و مع قدرت بر او و ّ‬</w:t>
      </w:r>
    </w:p>
    <w:p>
      <w:pPr>
        <w:ind w:left="360"/>
      </w:pPr>
      <w:r>
        <w:rPr>
          <w:i/>
        </w:rPr>
        <w:t xml:space="preserve">‫بیست سنه اخوی نزد این عبد بود و احدی از او ّ‬</w:t>
      </w:r>
    </w:p>
    <w:p>
      <w:pPr>
        <w:ind w:left="360"/>
      </w:pPr>
      <w:r>
        <w:rPr>
          <w:i/>
        </w:rPr>
        <w:t xml:space="preserve">‫فی ِس ِ ّره و قلبه‪ ،‬کمال شفقت در حقّش معمول شد‪( .".‬مائدۀ آسمانی‪ ،‬ج‪ ،۷‬ص‪)۷۷‬‬</w:t>
      </w:r>
    </w:p>
    <w:p>
      <w:pPr>
        <w:ind w:left="360"/>
      </w:pPr>
      <w:r>
        <w:rPr>
          <w:i/>
        </w:rPr>
        <w:t xml:space="preserve">‫‪380‬‬</w:t>
      </w:r>
    </w:p>
    <w:p>
      <w:pPr>
        <w:ind w:left="360"/>
      </w:pPr>
      <w:r>
        <w:rPr>
          <w:i/>
        </w:rPr>
        <w:t xml:space="preserve">‫سورةالدم‬                                                              ‫سفینۀ عرفان دفتر ‪۲۰‬‬</w:t>
      </w:r>
    </w:p>
    <w:p>
      <w:pPr>
        <w:ind w:left="360"/>
      </w:pPr>
      <w:r>
        <w:rPr>
          <w:i/>
        </w:rPr>
        <w:t xml:space="preserve"/>
      </w:r>
    </w:p>
    <w:p>
      <w:pPr>
        <w:ind w:left="360"/>
      </w:pPr>
      <w:r>
        <w:rPr>
          <w:i/>
        </w:rPr>
        <w:t xml:space="preserve">‫و در مقام دیگر میفرمایند‪" ،‬تاهلل قد کنت فی مقابَلَ ِة األعداء فی عشرین من السّنین و‬</w:t>
      </w:r>
    </w:p>
    <w:p>
      <w:pPr>
        <w:ind w:left="360"/>
      </w:pPr>
      <w:r>
        <w:rPr>
          <w:i/>
        </w:rPr>
        <w:t xml:space="preserve">‫الّذینهم الیوم بغوا علی هللا اولئک کانوا خلف الحجبات خوفا ً ألنفسهم محجوبا‪.".‬‬</w:t>
      </w:r>
    </w:p>
    <w:p>
      <w:pPr>
        <w:ind w:left="360"/>
      </w:pPr>
      <w:r>
        <w:rPr>
          <w:i/>
        </w:rPr>
        <w:t xml:space="preserve">‫(لئالیالحکمة‪ ،‬ج‪ ،۱‬ص‪)۵۱‬‬</w:t>
      </w:r>
    </w:p>
    <w:p>
      <w:pPr>
        <w:ind w:left="360"/>
      </w:pPr>
      <w:r>
        <w:rPr>
          <w:i/>
        </w:rPr>
        <w:t xml:space="preserve">‫ماجرای رهبری صوری یحیی ازل در چندین لوح مطرح شده است‪ .‬در لوح نصیر‬</w:t>
      </w:r>
    </w:p>
    <w:p>
      <w:pPr>
        <w:ind w:left="360"/>
      </w:pPr>
      <w:r>
        <w:rPr>
          <w:i/>
        </w:rPr>
        <w:t xml:space="preserve">‫مطلع نه جز دو نفس؛ واح ٍد منهما‬ ‫"اول این امر از جمیع مستور بوده و احدی ّ‬        ‫مذکور‪ّ ،‬‬</w:t>
      </w:r>
    </w:p>
    <w:p>
      <w:pPr>
        <w:ind w:left="360"/>
      </w:pPr>
      <w:r>
        <w:rPr>
          <w:i/>
        </w:rPr>
        <w:t xml:space="preserve">‫مقر القصوی و اآلخَر ّالذی س ّمی بالکلیم‬</w:t>
      </w:r>
    </w:p>
    <w:p>
      <w:pPr>
        <w:ind w:left="360"/>
      </w:pPr>
      <w:r>
        <w:rPr>
          <w:i/>
        </w:rPr>
        <w:t xml:space="preserve">‫الّذی س ّمی بأحمد استشهد فی سبیل ربّه و رجع إلی ّ‬</w:t>
      </w:r>
    </w:p>
    <w:p>
      <w:pPr>
        <w:ind w:left="360"/>
      </w:pPr>
      <w:r>
        <w:rPr>
          <w:i/>
        </w:rPr>
        <w:t xml:space="preserve">‫کان موجودا ً حینئ ٍذ بین یدینا‪( .".‬مجموعه الواح طبع مصر‪ ،‬ص‪ )۱۷۴‬و در لوحی خطاب‬</w:t>
      </w:r>
    </w:p>
    <w:p>
      <w:pPr>
        <w:ind w:left="360"/>
      </w:pPr>
      <w:r>
        <w:rPr>
          <w:i/>
        </w:rPr>
        <w:t xml:space="preserve">‫به جناب فتحعلی اردستانی‪ ،‬ملقّب به فتح اعظم‪ ،‬چنین نازل‪" ،‬یا فتح‪ ،‬ماکان اصل األمر‬</w:t>
      </w:r>
    </w:p>
    <w:p>
      <w:pPr>
        <w:ind w:left="360"/>
      </w:pPr>
      <w:r>
        <w:rPr>
          <w:i/>
        </w:rPr>
        <w:t xml:space="preserve">‫ٱطلع بذلک ّإال نفسان‪ .‬فواح ٍد منهما س ّمی بأحمد و صعد الی هللا و‬  ‫کما سمعوا العباد و َما ّ‬</w:t>
      </w:r>
    </w:p>
    <w:p>
      <w:pPr>
        <w:ind w:left="360"/>
      </w:pPr>
      <w:r>
        <w:rPr>
          <w:i/>
        </w:rPr>
        <w:t xml:space="preserve">‫ّ‬</w:t>
      </w:r>
    </w:p>
    <w:p>
      <w:pPr>
        <w:ind w:left="360"/>
      </w:pPr>
      <w:r>
        <w:rPr>
          <w:i/>
        </w:rPr>
        <w:t xml:space="preserve">‫الحق‬            ‫الثّانی ّالذی س ّمی بالکلیم و هو یمشی و یمشی القضا عن خلفه و هذا ِمن ّ‬</w:t>
      </w:r>
    </w:p>
    <w:p>
      <w:pPr>
        <w:ind w:left="360"/>
      </w:pPr>
      <w:r>
        <w:rPr>
          <w:i/>
        </w:rPr>
        <w:t xml:space="preserve">‫سر کان علی‬</w:t>
      </w:r>
    </w:p>
    <w:p>
      <w:pPr>
        <w:ind w:left="360"/>
      </w:pPr>
      <w:r>
        <w:rPr>
          <w:i/>
        </w:rPr>
        <w:t xml:space="preserve">‫ذوبصر منیرا‪( .".‬مائدۀ آسمانی‪ ،‬ج‪ ،۸‬ص‪۱۳۲‬‬   ‫ٍ‬     ‫خفلیّا و ذلک من حکمة ربّک و الیعلمه ّإال‬</w:t>
      </w:r>
    </w:p>
    <w:p>
      <w:pPr>
        <w:ind w:left="360"/>
      </w:pPr>
      <w:r>
        <w:rPr>
          <w:i/>
        </w:rPr>
        <w:t xml:space="preserve">‫‪ /‬مجموعه آثار قلم اعلی‪ ،‬شمارۀ ‪ ،۱۸‬ص‪)۲۷۷‬‬</w:t>
      </w:r>
    </w:p>
    <w:p>
      <w:pPr>
        <w:ind w:left="360"/>
      </w:pPr>
      <w:r>
        <w:rPr>
          <w:i/>
        </w:rPr>
        <w:t xml:space="preserve">‫مال عبدالکریم قزوینی است که غالبا ً محض احتیاط‬      ‫مقصود از «احمد» در بیان فوق‪ّ ،‬‬</w:t>
      </w:r>
    </w:p>
    <w:p>
      <w:pPr>
        <w:ind w:left="360"/>
      </w:pPr>
      <w:r>
        <w:rPr>
          <w:i/>
        </w:rPr>
        <w:t xml:space="preserve">‫مکتوم بود و بین بابیان به نام احمد خوانده میشد‪( .‬اسراراآلثار خصوصی‪ ،‬ج‪،۵‬‬</w:t>
      </w:r>
    </w:p>
    <w:p>
      <w:pPr>
        <w:ind w:left="360"/>
      </w:pPr>
      <w:r>
        <w:rPr>
          <w:i/>
        </w:rPr>
        <w:t xml:space="preserve">‫ص‪)۱۰۱‬‬</w:t>
      </w:r>
    </w:p>
    <w:p>
      <w:pPr>
        <w:ind w:left="360"/>
      </w:pPr>
      <w:r>
        <w:rPr>
          <w:i/>
        </w:rPr>
        <w:t xml:space="preserve">‫آنچه که در سورةالدّم مطرح فرمودهاند در لوحی خطاب به جناب فتح اعظم توضیح‬</w:t>
      </w:r>
    </w:p>
    <w:p>
      <w:pPr>
        <w:ind w:left="360"/>
      </w:pPr>
      <w:r>
        <w:rPr>
          <w:i/>
        </w:rPr>
        <w:t xml:space="preserve">‫داده اند‪" :‬معلوم آن جناب بوده که اصل امر و حقیقت آن تا حال مستور بوده‪ ،‬چنانچه احدی‬</w:t>
      </w:r>
    </w:p>
    <w:p>
      <w:pPr>
        <w:ind w:left="360"/>
      </w:pPr>
      <w:r>
        <w:rPr>
          <w:i/>
        </w:rPr>
        <w:t xml:space="preserve">‫کل ما ِسوی؛ و به این‬‫اطالع نیافته مگر صاحبان افئدۀ منیره که خالص بودهاند از التفات از ّ‬     ‫ّ‬</w:t>
      </w:r>
    </w:p>
    <w:p>
      <w:pPr>
        <w:ind w:left="360"/>
      </w:pPr>
      <w:r>
        <w:rPr>
          <w:i/>
        </w:rPr>
        <w:t xml:space="preserve">‫محل اعراض مظاهر نفی که از ارض بیان انبات و ظاهر شده‬           ‫ّ‬     ‫سبب سدرۀ قدس ربّانی‬</w:t>
      </w:r>
    </w:p>
    <w:p>
      <w:pPr>
        <w:ind w:left="360"/>
      </w:pPr>
      <w:r>
        <w:rPr>
          <w:i/>
        </w:rPr>
        <w:t xml:space="preserve">‫واقع شد‪ ،‬چنانچه مسموع آن جناب گشته و حال آن که در خلف صدهزار حجب و رفعت و‬</w:t>
      </w:r>
    </w:p>
    <w:p>
      <w:pPr>
        <w:ind w:left="360"/>
      </w:pPr>
      <w:r>
        <w:rPr>
          <w:i/>
        </w:rPr>
        <w:t xml:space="preserve">‫عزت مستور بوده و قسم به نقطۀ غیب و شهود که اگر حرفی از صرف امر و جوهر کلمه‬               ‫ّ‬</w:t>
      </w:r>
    </w:p>
    <w:p>
      <w:pPr>
        <w:ind w:left="360"/>
      </w:pPr>
      <w:r>
        <w:rPr>
          <w:i/>
        </w:rPr>
        <w:t xml:space="preserve">‫اظهار میرفت جمیع َمن فِی الملک را معرض عن هللا مشاهده مینمودی‪ .‬باری‪ ،‬تا آن که‬</w:t>
      </w:r>
    </w:p>
    <w:p>
      <w:pPr>
        <w:ind w:left="360"/>
      </w:pPr>
      <w:r>
        <w:rPr>
          <w:i/>
        </w:rPr>
        <w:t xml:space="preserve">‫این هجرت کبری واقع شد و حال‪ ،‬البته ارباب مختلف به دعوی قیام نمایند و شیاطین انس‬</w:t>
      </w:r>
    </w:p>
    <w:p>
      <w:pPr>
        <w:ind w:left="360"/>
      </w:pPr>
      <w:r>
        <w:rPr>
          <w:i/>
        </w:rPr>
        <w:t xml:space="preserve">‫خلوت یافته قصد مسند سلیمانی نمایند‪( .".‬مجموعه آثار قلم اعلی‪ ،‬شمارۀ ‪ ،۱۸‬ص‪/ ۲۹۰‬‬</w:t>
      </w:r>
    </w:p>
    <w:p>
      <w:pPr>
        <w:ind w:left="360"/>
      </w:pPr>
      <w:r>
        <w:rPr>
          <w:i/>
        </w:rPr>
        <w:t xml:space="preserve">‫اشارتی نیز در صفحۀ ‪ ۵۱۶‬همین مأخذ موجود)‬</w:t>
      </w:r>
    </w:p>
    <w:p>
      <w:pPr>
        <w:ind w:left="360"/>
      </w:pPr>
      <w:r>
        <w:rPr>
          <w:i/>
        </w:rPr>
        <w:t xml:space="preserve">‫به این ترتیب معلوم میشود که حضرت بهاءهللا مدّت بیست سال اصل موضوعی را که‬</w:t>
      </w:r>
    </w:p>
    <w:p>
      <w:pPr>
        <w:ind w:left="360"/>
      </w:pPr>
      <w:r>
        <w:rPr>
          <w:i/>
        </w:rPr>
        <w:t xml:space="preserve">‫بعدها به عنوان وصایت ازل معروف شد مکتوم نگه داشتند و آن را «سدّ ابواب فردوس»‬</w:t>
      </w:r>
    </w:p>
    <w:p>
      <w:pPr>
        <w:ind w:left="360"/>
      </w:pPr>
      <w:r>
        <w:rPr>
          <w:i/>
        </w:rPr>
        <w:t xml:space="preserve">‫نامیدند‪.‬‬</w:t>
      </w:r>
    </w:p>
    <w:p>
      <w:pPr>
        <w:ind w:left="360"/>
      </w:pPr>
      <w:r>
        <w:rPr>
          <w:i/>
        </w:rPr>
        <w:t xml:space="preserve"/>
      </w:r>
    </w:p>
    <w:p>
      <w:pPr>
        <w:ind w:left="360"/>
      </w:pPr>
      <w:r>
        <w:rPr>
          <w:i/>
        </w:rPr>
        <w:t xml:space="preserve">‫‪381‬‬</w:t>
      </w:r>
    </w:p>
    <w:p>
      <w:pPr>
        <w:ind w:left="360"/>
      </w:pPr>
      <w:r>
        <w:rPr>
          <w:i/>
        </w:rPr>
        <w:t xml:space="preserve">‫سورةالدم‬                                                            ‫سفینۀ عرفان دفتر ‪۲۰‬‬</w:t>
      </w:r>
    </w:p>
    <w:p>
      <w:pPr>
        <w:ind w:left="360"/>
      </w:pPr>
      <w:r>
        <w:rPr>
          <w:i/>
        </w:rPr>
        <w:t xml:space="preserve"/>
      </w:r>
    </w:p>
    <w:p>
      <w:pPr>
        <w:ind w:left="360"/>
      </w:pPr>
      <w:r>
        <w:rPr>
          <w:i/>
        </w:rPr>
        <w:t xml:space="preserve">‫سکوت دو سالۀ جمال مبارک‬</w:t>
      </w:r>
    </w:p>
    <w:p>
      <w:pPr>
        <w:ind w:left="360"/>
      </w:pPr>
      <w:r>
        <w:rPr>
          <w:i/>
        </w:rPr>
        <w:t xml:space="preserve">‫جمال قدم بارها به «سکوت قلم» اشاره کردهاند و این معنی قبالً در مقالهای به تفصیل‬</w:t>
      </w:r>
    </w:p>
    <w:p>
      <w:pPr>
        <w:ind w:left="360"/>
      </w:pPr>
      <w:r>
        <w:rPr>
          <w:i/>
        </w:rPr>
        <w:t xml:space="preserve">‫نگاشته شد‪ .‬در موارد متعدّده عدم تمایل خود به نزول آیات را بیان کردهاند‪ .‬یک مثال‬</w:t>
      </w:r>
    </w:p>
    <w:p>
      <w:pPr>
        <w:ind w:left="360"/>
      </w:pPr>
      <w:r>
        <w:rPr>
          <w:i/>
        </w:rPr>
        <w:t xml:space="preserve">‫نقل می شود‪" ،‬قسم به آفتاب فلک باقی که اگر امر به دست این عبد بود‪ ،‬یک آیه مابین این‬</w:t>
      </w:r>
    </w:p>
    <w:p>
      <w:pPr>
        <w:ind w:left="360"/>
      </w:pPr>
      <w:r>
        <w:rPr>
          <w:i/>
        </w:rPr>
        <w:t xml:space="preserve">‫مره از فطرت اصلیۀ الهیّه منحرف شدهاند‪ .‬ولکن هللا‬       ‫قوم تالوت نمیشد‪ .‬چه که ناس بال ّ‬</w:t>
      </w:r>
    </w:p>
    <w:p>
      <w:pPr>
        <w:ind w:left="360"/>
      </w:pPr>
      <w:r>
        <w:rPr>
          <w:i/>
        </w:rPr>
        <w:t xml:space="preserve">‫المرد لقضائه و انّه بک ّل شیءٍ حکیم‪".‬‬‫ّ‬    ‫قضی ما أراد و أمضی ما شاء‪ .‬ال رادّ لمشیّته و‬</w:t>
      </w:r>
    </w:p>
    <w:p>
      <w:pPr>
        <w:ind w:left="360"/>
      </w:pPr>
      <w:r>
        <w:rPr>
          <w:i/>
        </w:rPr>
        <w:t xml:space="preserve">‫(مائدۀ آسمانی‪ ،‬ج‪ ،۷‬ص‪)۸۲‬‬</w:t>
      </w:r>
    </w:p>
    <w:p>
      <w:pPr>
        <w:ind w:left="360"/>
      </w:pPr>
      <w:r>
        <w:rPr>
          <w:i/>
        </w:rPr>
        <w:t xml:space="preserve">‫ا ّما سکوت دو ساله مربوط به ایّام سلیمانیه باید باشد که قلم سکوت اختیار کرد و در کتاب‬</w:t>
      </w:r>
    </w:p>
    <w:p>
      <w:pPr>
        <w:ind w:left="360"/>
      </w:pPr>
      <w:r>
        <w:rPr>
          <w:i/>
        </w:rPr>
        <w:t xml:space="preserve">‫ایقان نیز تصریح میفرمایند که قصدی بر مراجعت نداشتند ا ّما ذات الهی ایشان را امر به‬</w:t>
      </w:r>
    </w:p>
    <w:p>
      <w:pPr>
        <w:ind w:left="360"/>
      </w:pPr>
      <w:r>
        <w:rPr>
          <w:i/>
        </w:rPr>
        <w:t xml:space="preserve">‫رجوع فرمود‪" .‬سر در بیابان های فراق نهادم‪ ،‬و دو سال وحده در صحراهای هجر به سر‬</w:t>
      </w:r>
    </w:p>
    <w:p>
      <w:pPr>
        <w:ind w:left="360"/>
      </w:pPr>
      <w:r>
        <w:rPr>
          <w:i/>
        </w:rPr>
        <w:t xml:space="preserve">‫بردم و از عیونم عیون جاری بود و از قلبم بحور دم ظاهر ‪ ...‬تا آن که از مصدر امر‬</w:t>
      </w:r>
    </w:p>
    <w:p>
      <w:pPr>
        <w:ind w:left="360"/>
      </w:pPr>
      <w:r>
        <w:rPr>
          <w:i/>
        </w:rPr>
        <w:t xml:space="preserve">‫حکم رجوع صادر شد و البدّا ً تسلیم نمودم و راجع شدم‪( .".‬ایقان‪ ،‬طبع مصر‪ ،‬ص‪)۱۹۴‬‬</w:t>
      </w:r>
    </w:p>
    <w:p>
      <w:pPr>
        <w:ind w:left="360"/>
      </w:pPr>
      <w:r>
        <w:rPr>
          <w:i/>
        </w:rPr>
        <w:t xml:space="preserve">‫در لوح شیخ نجفی نیز نازل‪" ،‬وقتی که این مظلوم از هجرت دو ساله که در صحاری و‬</w:t>
      </w:r>
    </w:p>
    <w:p>
      <w:pPr>
        <w:ind w:left="360"/>
      </w:pPr>
      <w:r>
        <w:rPr>
          <w:i/>
        </w:rPr>
        <w:t xml:space="preserve">‫جبال سالک بود و به سبب بعضی از نفوس که مدّتها در بیابانها دویدند رجوع به دارالسّالم‬</w:t>
      </w:r>
    </w:p>
    <w:p>
      <w:pPr>
        <w:ind w:left="360"/>
      </w:pPr>
      <w:r>
        <w:rPr>
          <w:i/>
        </w:rPr>
        <w:t xml:space="preserve">‫نمود ‪( ."...‬طبع مصر‪ ،‬ص‪)۱۳۱‬‬</w:t>
      </w:r>
    </w:p>
    <w:p>
      <w:pPr>
        <w:ind w:left="360"/>
      </w:pPr>
      <w:r>
        <w:rPr>
          <w:i/>
        </w:rPr>
        <w:t xml:space="preserve">‫در لوح مریم به لحنی سوزناک این هجرت را توصیف میفرمایند‪" ،‬از بیت و آنچه در او‬</w:t>
      </w:r>
    </w:p>
    <w:p>
      <w:pPr>
        <w:ind w:left="360"/>
      </w:pPr>
      <w:r>
        <w:rPr>
          <w:i/>
        </w:rPr>
        <w:t xml:space="preserve">‫بود از جان و آنچه متعلّق به او گذشته فردا ً واحدا ً هجرت اختیار نمودم و سر به‬</w:t>
      </w:r>
    </w:p>
    <w:p>
      <w:pPr>
        <w:ind w:left="360"/>
      </w:pPr>
      <w:r>
        <w:rPr>
          <w:i/>
        </w:rPr>
        <w:t xml:space="preserve">‫صحراهای تسلیم نهادم‪ .‬به قسمی سفر نمودم که جمیع در غربتم گریستند و جمیع اشیاء بر‬</w:t>
      </w:r>
    </w:p>
    <w:p>
      <w:pPr>
        <w:ind w:left="360"/>
      </w:pPr>
      <w:r>
        <w:rPr>
          <w:i/>
        </w:rPr>
        <w:t xml:space="preserve">‫کربتم خون دل بباریدند‪ .‬با طیور صحرا مؤانس شدم و با وجوش عرا مجالس گشتم و‬</w:t>
      </w:r>
    </w:p>
    <w:p>
      <w:pPr>
        <w:ind w:left="360"/>
      </w:pPr>
      <w:r>
        <w:rPr>
          <w:i/>
        </w:rPr>
        <w:t xml:space="preserve">‫چون برق روحانی از دنیای فانی گذشتم و دو سنه او اق ّل از ما ِس َوی هللا احتراز جستم و‬</w:t>
      </w:r>
    </w:p>
    <w:p>
      <w:pPr>
        <w:ind w:left="360"/>
      </w:pPr>
      <w:r>
        <w:rPr>
          <w:i/>
        </w:rPr>
        <w:t xml:space="preserve">‫از او چشم برداشتم که شاید نار بغضا ساکن شود و حرارت حسد بیفسرد‪( .".‬بشارةالنّور‪،‬‬</w:t>
      </w:r>
    </w:p>
    <w:p>
      <w:pPr>
        <w:ind w:left="360"/>
      </w:pPr>
      <w:r>
        <w:rPr>
          <w:i/>
        </w:rPr>
        <w:t xml:space="preserve">‫ص‪)۴۷‬‬</w:t>
      </w:r>
    </w:p>
    <w:p>
      <w:pPr>
        <w:ind w:left="360"/>
      </w:pPr>
      <w:r>
        <w:rPr>
          <w:i/>
        </w:rPr>
        <w:t xml:space="preserve">‫اهتزنی و انطقنی بالحق و ظهرت آثاره فی‬      ‫ّ‬     ‫"الروح‬</w:t>
      </w:r>
    </w:p>
    <w:p>
      <w:pPr>
        <w:ind w:left="360"/>
      </w:pPr>
      <w:r>
        <w:rPr>
          <w:i/>
        </w:rPr>
        <w:t xml:space="preserve">‫ّ‬    ‫مصرح است که‬</w:t>
      </w:r>
    </w:p>
    <w:p>
      <w:pPr>
        <w:ind w:left="360"/>
      </w:pPr>
      <w:r>
        <w:rPr>
          <w:i/>
        </w:rPr>
        <w:t xml:space="preserve">‫ّ‬    ‫در سورةالدّم نیز‬</w:t>
      </w:r>
    </w:p>
    <w:p>
      <w:pPr>
        <w:ind w:left="360"/>
      </w:pPr>
      <w:r>
        <w:rPr>
          <w:i/>
        </w:rPr>
        <w:t xml:space="preserve">‫وجهی‪ .".‬یعنی میل مبارک به سکوت بود و بدین جهت ابواب بیان و نزول آیات را‬</w:t>
      </w:r>
    </w:p>
    <w:p>
      <w:pPr>
        <w:ind w:left="360"/>
      </w:pPr>
      <w:r>
        <w:rPr>
          <w:i/>
        </w:rPr>
        <w:t xml:space="preserve">‫مسدود فرموده بودند‪ ،‬ا ّما به امر قطعی الهی مجدّدا ً ابواب مفتوح گشت‪.‬‬</w:t>
      </w:r>
    </w:p>
    <w:p>
      <w:pPr>
        <w:ind w:left="360"/>
      </w:pPr>
      <w:r>
        <w:rPr>
          <w:i/>
        </w:rPr>
        <w:t xml:space="preserve">‫وحدت مظاهر مقدسه‬</w:t>
      </w:r>
    </w:p>
    <w:p>
      <w:pPr>
        <w:ind w:left="360"/>
      </w:pPr>
      <w:r>
        <w:rPr>
          <w:i/>
        </w:rPr>
        <w:t xml:space="preserve">‫در ادامۀ کالمی که از لبان آن مظهر الهی به سمع قائل میرسد‪ ،‬خطاب به خداوند‬</w:t>
      </w:r>
    </w:p>
    <w:p>
      <w:pPr>
        <w:ind w:left="360"/>
      </w:pPr>
      <w:r>
        <w:rPr>
          <w:i/>
        </w:rPr>
        <w:t xml:space="preserve">‫میفرماید‪" ،‬ای ربّ لک الحمد علی بدایع قضایاک و جوامع رزایاک‪ .".‬در اینجا مطلبی‬</w:t>
      </w:r>
    </w:p>
    <w:p>
      <w:pPr>
        <w:ind w:left="360"/>
      </w:pPr>
      <w:r>
        <w:rPr>
          <w:i/>
        </w:rPr>
        <w:t xml:space="preserve">‫بیان می شود که گویای وحدت مظاهر الهی است‪ .‬یعنی جمیع بالیایی که مظاهر ظهور‬</w:t>
      </w:r>
    </w:p>
    <w:p>
      <w:pPr>
        <w:ind w:left="360"/>
      </w:pPr>
      <w:r>
        <w:rPr>
          <w:i/>
        </w:rPr>
        <w:t xml:space="preserve">‫الهی در ادوار َسلَف متح ّمل شدهاند‪ ،‬جمال مبین میفرمایند که بر ایشان وارد شده است‪.‬‬</w:t>
      </w:r>
    </w:p>
    <w:p>
      <w:pPr>
        <w:ind w:left="360"/>
      </w:pPr>
      <w:r>
        <w:rPr>
          <w:i/>
        </w:rPr>
        <w:t xml:space="preserve">‫حضرت ولی امرهللا اسامی نفوس مقدّسهای را که در این بیان مبارک مقصود جمال‬</w:t>
      </w:r>
    </w:p>
    <w:p>
      <w:pPr>
        <w:ind w:left="360"/>
      </w:pPr>
      <w:r>
        <w:rPr>
          <w:i/>
        </w:rPr>
        <w:t xml:space="preserve">‫‪382‬‬</w:t>
      </w:r>
    </w:p>
    <w:p>
      <w:pPr>
        <w:ind w:left="360"/>
      </w:pPr>
      <w:r>
        <w:rPr>
          <w:i/>
        </w:rPr>
        <w:t xml:space="preserve">‫سورةالدم‬                                                                 ‫سفینۀ عرفان دفتر ‪۲۰‬‬</w:t>
      </w:r>
    </w:p>
    <w:p>
      <w:pPr>
        <w:ind w:left="360"/>
      </w:pPr>
      <w:r>
        <w:rPr>
          <w:i/>
        </w:rPr>
        <w:t xml:space="preserve"/>
      </w:r>
    </w:p>
    <w:p>
      <w:pPr>
        <w:ind w:left="360"/>
      </w:pPr>
      <w:r>
        <w:rPr>
          <w:i/>
        </w:rPr>
        <w:t xml:space="preserve">‫مبارک بوده در مکتوبی بیان فرمودهاند که در کتاب ‪ ،Lights of Guidance‬ذیل شمارۀ‬</w:t>
      </w:r>
    </w:p>
    <w:p>
      <w:pPr>
        <w:ind w:left="360"/>
      </w:pPr>
      <w:r>
        <w:rPr>
          <w:i/>
        </w:rPr>
        <w:t xml:space="preserve">‫‪ ۱۵۶۷‬درج شده است‪ .‬حضرت ولی امرهللا این بخش از سورةالدّم را در توقیع دور بهائی‬</w:t>
      </w:r>
    </w:p>
    <w:p>
      <w:pPr>
        <w:ind w:left="360"/>
      </w:pPr>
      <w:r>
        <w:rPr>
          <w:i/>
        </w:rPr>
        <w:t xml:space="preserve">‫نقل فرمودهاند‪:‬‬</w:t>
      </w:r>
    </w:p>
    <w:p>
      <w:pPr>
        <w:ind w:left="360"/>
      </w:pPr>
      <w:r>
        <w:rPr>
          <w:i/>
        </w:rPr>
        <w:t xml:space="preserve">‫مرة أودعتنی بید النّمرود» که مربوط به حکایت حضرت ابراهیم و مخالفت نمرود‪،‬‬              ‫‪ّ « -‬‬</w:t>
      </w:r>
    </w:p>
    <w:p>
      <w:pPr>
        <w:ind w:left="360"/>
      </w:pPr>
      <w:r>
        <w:rPr>
          <w:i/>
        </w:rPr>
        <w:t xml:space="preserve">‫از شاهان بابل و از اعقاب حضرت نوح‪ ،‬با آن حضرت است که نهایتا ً آن حضرت را‬</w:t>
      </w:r>
    </w:p>
    <w:p>
      <w:pPr>
        <w:ind w:left="360"/>
      </w:pPr>
      <w:r>
        <w:rPr>
          <w:i/>
        </w:rPr>
        <w:t xml:space="preserve">‫در آتش انداخت و آتش به امر خداوند بر او گلستان شد‪ .‬البتّه گلستان شدن آتش بر‬</w:t>
      </w:r>
    </w:p>
    <w:p>
      <w:pPr>
        <w:ind w:left="360"/>
      </w:pPr>
      <w:r>
        <w:rPr>
          <w:i/>
        </w:rPr>
        <w:t xml:space="preserve">‫نمرود در آثار بهائی معانی دیگری دارد‪.‬‬</w:t>
      </w:r>
    </w:p>
    <w:p>
      <w:pPr>
        <w:ind w:left="360"/>
      </w:pPr>
      <w:r>
        <w:rPr>
          <w:i/>
        </w:rPr>
        <w:t xml:space="preserve">‫‪« -‬ث ّم بید الفرعون» که مربوط به حکایت حضرت موسی است و مخالفت فرعون با آن‬</w:t>
      </w:r>
    </w:p>
    <w:p>
      <w:pPr>
        <w:ind w:left="360"/>
      </w:pPr>
      <w:r>
        <w:rPr>
          <w:i/>
        </w:rPr>
        <w:t xml:space="preserve">‫حضرت و خروج بنی اسرائیل از مصر و بقیۀ داستان که در قرآن کریم و تورات‬</w:t>
      </w:r>
    </w:p>
    <w:p>
      <w:pPr>
        <w:ind w:left="360"/>
      </w:pPr>
      <w:r>
        <w:rPr>
          <w:i/>
        </w:rPr>
        <w:t xml:space="preserve">‫آمده است‪.‬‬</w:t>
      </w:r>
    </w:p>
    <w:p>
      <w:pPr>
        <w:ind w:left="360"/>
      </w:pPr>
      <w:r>
        <w:rPr>
          <w:i/>
        </w:rPr>
        <w:t xml:space="preserve">‫مرة أودعتنی فی سجن المشرکین ‪ »...‬اشاره به داستان حضرت یوسف است که در‬                   ‫‪ّ « -‬‬</w:t>
      </w:r>
    </w:p>
    <w:p>
      <w:pPr>
        <w:ind w:left="360"/>
      </w:pPr>
      <w:r>
        <w:rPr>
          <w:i/>
        </w:rPr>
        <w:t xml:space="preserve">‫حریت یافته عزیز مصر گشت‪ .‬در ادامه به تفسیر رؤیا به‬        ‫مصر زندانی شد و بعدا ً ّ‬</w:t>
      </w:r>
    </w:p>
    <w:p>
      <w:pPr>
        <w:ind w:left="360"/>
      </w:pPr>
      <w:r>
        <w:rPr>
          <w:i/>
        </w:rPr>
        <w:t xml:space="preserve">‫الهام الهی اشاره دارند که در روایات ذکر شده است‪.‬‬</w:t>
      </w:r>
    </w:p>
    <w:p>
      <w:pPr>
        <w:ind w:left="360"/>
      </w:pPr>
      <w:r>
        <w:rPr>
          <w:i/>
        </w:rPr>
        <w:t xml:space="preserve">‫مرة قطعتَ رأسی بأیدی الکافرین» که اشاره به داستان یحیی بن زکریا یا یوحنّا‬                ‫‪ّ « -‬‬</w:t>
      </w:r>
    </w:p>
    <w:p>
      <w:pPr>
        <w:ind w:left="360"/>
      </w:pPr>
      <w:r>
        <w:rPr>
          <w:i/>
        </w:rPr>
        <w:t xml:space="preserve">‫معمدان است که مسیحیان‪ ،‬مسلمین و صائبین مندایی او را پیامبر الهی میدانند‪ .‬در‬</w:t>
      </w:r>
    </w:p>
    <w:p>
      <w:pPr>
        <w:ind w:left="360"/>
      </w:pPr>
      <w:r>
        <w:rPr>
          <w:i/>
        </w:rPr>
        <w:t xml:space="preserve">‫آثار بهائی نیز عبارتی دا ّل بر رسالت حضرتش موجود است‪ .‬حضرت بهاءهللا‬</w:t>
      </w:r>
    </w:p>
    <w:p>
      <w:pPr>
        <w:ind w:left="360"/>
      </w:pPr>
      <w:r>
        <w:rPr>
          <w:i/>
        </w:rPr>
        <w:t xml:space="preserve">‫میفرمایند‪" ،‬این ظهور و ظهور قبل [حضرت اعلی] بعینه ظهور ابن زکریّا و روح‬</w:t>
      </w:r>
    </w:p>
    <w:p>
      <w:pPr>
        <w:ind w:left="360"/>
      </w:pPr>
      <w:r>
        <w:rPr>
          <w:i/>
        </w:rPr>
        <w:t xml:space="preserve">‫است‪( ".‬اقتدارات‪ ،‬ص‪ )۹۵‬در بیان دیگر‪" ،‬این ظهور ابدع ابهی بعینه ظهور یحیی‬</w:t>
      </w:r>
    </w:p>
    <w:p>
      <w:pPr>
        <w:ind w:left="360"/>
      </w:pPr>
      <w:r>
        <w:rPr>
          <w:i/>
        </w:rPr>
        <w:t xml:space="preserve">‫ی و رسول‬  ‫بن ذکریّا و روحهللا است و جمیع مطابق واقع شده‪ .‬همان قسم که یحیی نب ّ‬</w:t>
      </w:r>
    </w:p>
    <w:p>
      <w:pPr>
        <w:ind w:left="360"/>
      </w:pPr>
      <w:r>
        <w:rPr>
          <w:i/>
        </w:rPr>
        <w:t xml:space="preserve">‫شر به ظهور بعد‪( "...‬کتاب بدیع‪ ،‬ص‪ / ۱۶۱‬به صفحه‬          ‫بود ِمن عندهللا و همچنین مب ّ‬</w:t>
      </w:r>
    </w:p>
    <w:p>
      <w:pPr>
        <w:ind w:left="360"/>
      </w:pPr>
      <w:r>
        <w:rPr>
          <w:i/>
        </w:rPr>
        <w:t xml:space="preserve">‫‪ ۱۵۹‬نیز مراجعه شود)‬</w:t>
      </w:r>
    </w:p>
    <w:p>
      <w:pPr>
        <w:ind w:left="360"/>
      </w:pPr>
      <w:r>
        <w:rPr>
          <w:i/>
        </w:rPr>
        <w:t xml:space="preserve">‫صلیب» که اشاره به مصلوب شدن حضرت مسیح است‪.‬‬             ‫مرة ً أرفعتنی إلَی ال ّ‬  ‫‪ّ « -‬‬</w:t>
      </w:r>
    </w:p>
    <w:p>
      <w:pPr>
        <w:ind w:left="360"/>
      </w:pPr>
      <w:r>
        <w:rPr>
          <w:i/>
        </w:rPr>
        <w:t xml:space="preserve">‫ف» که اشاره به ابتالی حضرت امام حسین در کربال‬            ‫مرةً ابتلیتَنی فی ارض ّ‬</w:t>
      </w:r>
    </w:p>
    <w:p>
      <w:pPr>
        <w:ind w:left="360"/>
      </w:pPr>
      <w:r>
        <w:rPr>
          <w:i/>
        </w:rPr>
        <w:t xml:space="preserve">‫الط ّ‬                                ‫‪ّ « -‬‬</w:t>
      </w:r>
    </w:p>
    <w:p>
      <w:pPr>
        <w:ind w:left="360"/>
      </w:pPr>
      <w:r>
        <w:rPr>
          <w:i/>
        </w:rPr>
        <w:t xml:space="preserve">‫ی ام رهللا در اشاره به این بیان مبارک سؤال شده که آیا این‬     ‫است‪ .‬از حضرت ول ّ‬</w:t>
      </w:r>
    </w:p>
    <w:p>
      <w:pPr>
        <w:ind w:left="360"/>
      </w:pPr>
      <w:r>
        <w:rPr>
          <w:i/>
        </w:rPr>
        <w:t xml:space="preserve">‫دال بر مظهریت حضرت امام حسین است‪ .‬هیکل مبارک آن را نفی‬                     ‫موضوع ّ‬</w:t>
      </w:r>
    </w:p>
    <w:p>
      <w:pPr>
        <w:ind w:left="360"/>
      </w:pPr>
      <w:r>
        <w:rPr>
          <w:i/>
        </w:rPr>
        <w:t xml:space="preserve">‫فرمودند‪ .‬ا ّما تأکید فرمودند که حضرت امام حسین‪ ،‬اگرچه در زمرۀ مظاهر ظهور‬</w:t>
      </w:r>
    </w:p>
    <w:p>
      <w:pPr>
        <w:ind w:left="360"/>
      </w:pPr>
      <w:r>
        <w:rPr>
          <w:i/>
        </w:rPr>
        <w:t xml:space="preserve">‫نبودند‪ ،‬ا ّما مقامشان بیمثیل است‪ ،Lights of Guidance( .‬ذیل شمارۀ ‪)۱۶۷۳‬‬</w:t>
      </w:r>
    </w:p>
    <w:p>
      <w:pPr>
        <w:ind w:left="360"/>
      </w:pPr>
      <w:r>
        <w:rPr>
          <w:i/>
        </w:rPr>
        <w:t xml:space="preserve">‫مرة ً علّقونی فی الهواء ث ّم ضربونی ‪ »...‬که اشاره به شهادت حضرت ربّ اعلی‬                ‫‪ّ « -‬‬</w:t>
      </w:r>
    </w:p>
    <w:p>
      <w:pPr>
        <w:ind w:left="360"/>
      </w:pPr>
      <w:r>
        <w:rPr>
          <w:i/>
        </w:rPr>
        <w:t xml:space="preserve">‫است‪.‬‬</w:t>
      </w:r>
    </w:p>
    <w:p>
      <w:pPr>
        <w:ind w:left="360"/>
      </w:pPr>
      <w:r>
        <w:rPr>
          <w:i/>
        </w:rPr>
        <w:t xml:space="preserve">‫الزمان إلی هذه األیّام الّتی اجتمعوا المغلّون علی نفسی ‪ »...‬که اشاره به‬  ‫‪« -‬إلی أن بلغ ّ‬</w:t>
      </w:r>
    </w:p>
    <w:p>
      <w:pPr>
        <w:ind w:left="360"/>
      </w:pPr>
      <w:r>
        <w:rPr>
          <w:i/>
        </w:rPr>
        <w:t xml:space="preserve">‫ابتالئات هیکل مبارک در این زمان است‪.‬‬</w:t>
      </w:r>
    </w:p>
    <w:p>
      <w:pPr>
        <w:ind w:left="360"/>
      </w:pPr>
      <w:r>
        <w:rPr>
          <w:i/>
        </w:rPr>
        <w:t xml:space="preserve">‫‪383‬‬</w:t>
      </w:r>
    </w:p>
    <w:p>
      <w:pPr>
        <w:ind w:left="360"/>
      </w:pPr>
      <w:r>
        <w:rPr>
          <w:i/>
        </w:rPr>
        <w:t xml:space="preserve">‫سورةالدم‬                                                                      ‫سفینۀ عرفان دفتر ‪۲۰‬‬</w:t>
      </w:r>
    </w:p>
    <w:p>
      <w:pPr>
        <w:ind w:left="360"/>
      </w:pPr>
      <w:r>
        <w:rPr>
          <w:i/>
        </w:rPr>
        <w:t xml:space="preserve"/>
      </w:r>
    </w:p>
    <w:p>
      <w:pPr>
        <w:ind w:left="360"/>
      </w:pPr>
      <w:r>
        <w:rPr>
          <w:i/>
        </w:rPr>
        <w:t xml:space="preserve">‫اسم الها‬</w:t>
      </w:r>
    </w:p>
    <w:p>
      <w:pPr>
        <w:ind w:left="360"/>
      </w:pPr>
      <w:r>
        <w:rPr>
          <w:i/>
        </w:rPr>
        <w:t xml:space="preserve">‫ادخل عَلی ِ‬</w:t>
      </w:r>
    </w:p>
    <w:p>
      <w:pPr>
        <w:ind w:left="360"/>
      </w:pPr>
      <w:r>
        <w:rPr>
          <w:i/>
        </w:rPr>
        <w:t xml:space="preserve">‫یکی دیگر از مأموریتهای جناب نبیل مالقات با «اسم الها» و متذ ّکر نمودن او بود‪ .‬نکتۀ‬</w:t>
      </w:r>
    </w:p>
    <w:p>
      <w:pPr>
        <w:ind w:left="360"/>
      </w:pPr>
      <w:r>
        <w:rPr>
          <w:i/>
        </w:rPr>
        <w:t xml:space="preserve">‫مه ّم این است که میفرمایند آنچه به تو القا نمودم به او القا کن شاید متذ ّکر شود‪ .‬ا ّما‪،‬‬</w:t>
      </w:r>
    </w:p>
    <w:p>
      <w:pPr>
        <w:ind w:left="360"/>
      </w:pPr>
      <w:r>
        <w:rPr>
          <w:i/>
        </w:rPr>
        <w:t xml:space="preserve">‫عبارات بعدی گویای آن است که امیدی به تنبّه او نیست‪ .‬زیرا میفرمایند الواح و‬</w:t>
      </w:r>
    </w:p>
    <w:p>
      <w:pPr>
        <w:ind w:left="360"/>
      </w:pPr>
      <w:r>
        <w:rPr>
          <w:i/>
        </w:rPr>
        <w:t xml:space="preserve">‫عز نزول یافته ولی چون از او «رائحة العلّیّین فی هذا‬          ‫صحائفی خطاب به او از قلم اعلی ّ‬</w:t>
      </w:r>
    </w:p>
    <w:p>
      <w:pPr>
        <w:ind w:left="360"/>
      </w:pPr>
      <w:r>
        <w:rPr>
          <w:i/>
        </w:rPr>
        <w:t xml:space="preserve">‫ی المبین» به مشام نرسیده‪ ،‬لهذا آن الواح برای او ارسال نشده است‪ .‬در این‬                 ‫الغالم العرب ّ‬</w:t>
      </w:r>
    </w:p>
    <w:p>
      <w:pPr>
        <w:ind w:left="360"/>
      </w:pPr>
      <w:r>
        <w:rPr>
          <w:i/>
        </w:rPr>
        <w:t xml:space="preserve">‫لوح به فنای قریب الوقوع آنچه نزد او است اشاره فرمودهاند‪.‬‬</w:t>
      </w:r>
    </w:p>
    <w:p>
      <w:pPr>
        <w:ind w:left="360"/>
      </w:pPr>
      <w:r>
        <w:rPr>
          <w:i/>
        </w:rPr>
        <w:t xml:space="preserve">‫در نوشته های موجود که در شرح این لوح مبارک آمده‪ ،‬هیچ اشارتی دیده نشد که مقصود‬</w:t>
      </w:r>
    </w:p>
    <w:p>
      <w:pPr>
        <w:ind w:left="360"/>
      </w:pPr>
      <w:r>
        <w:rPr>
          <w:i/>
        </w:rPr>
        <w:t xml:space="preserve">‫مال هادی‬ ‫از «اسم الها» کیست‪ .‬ا ّما‪ ،‬با توجّه به قرائن به نظر میرسد مقصود از آن ّ‬</w:t>
      </w:r>
    </w:p>
    <w:p>
      <w:pPr>
        <w:ind w:left="360"/>
      </w:pPr>
      <w:r>
        <w:rPr>
          <w:i/>
        </w:rPr>
        <w:t xml:space="preserve">‫ی باشد‪ .‬جناب فاضل مازندرانی مرقوم داشتهاند‪" ،‬مال هادی قزوینی از‬                   ‫قزوینی حرف ح ّ‬</w:t>
      </w:r>
    </w:p>
    <w:p>
      <w:pPr>
        <w:ind w:left="360"/>
      </w:pPr>
      <w:r>
        <w:rPr>
          <w:i/>
        </w:rPr>
        <w:t xml:space="preserve">‫ی‪ ،‬که باالخره از شهداء و زعمای بابیان ازلی قرار گرفت و در آثار و توقیعات‬                   ‫حروف ح ّ‬</w:t>
      </w:r>
    </w:p>
    <w:p>
      <w:pPr>
        <w:ind w:left="360"/>
      </w:pPr>
      <w:r>
        <w:rPr>
          <w:i/>
        </w:rPr>
        <w:t xml:space="preserve">‫نقطه مذکور و در الواح بسیار از مقام ابهی به لحن شدید ذکر است ‪ ...‬و در لوحی خطاب‬</w:t>
      </w:r>
    </w:p>
    <w:p>
      <w:pPr>
        <w:ind w:left="360"/>
      </w:pPr>
      <w:r>
        <w:rPr>
          <w:i/>
        </w:rPr>
        <w:t xml:space="preserve">‫اسم الهاء ذ ّکره بما‬</w:t>
      </w:r>
    </w:p>
    <w:p>
      <w:pPr>
        <w:ind w:left="360"/>
      </w:pPr>
      <w:r>
        <w:rPr>
          <w:i/>
        </w:rPr>
        <w:t xml:space="preserve">‫ی تبریزی برای دعوت او است؛ قوله‪« :‬و إن رأیتَ َ‬                ‫مال باقر حرف ح ّ‬ ‫به ّ‬</w:t>
      </w:r>
    </w:p>
    <w:p>
      <w:pPr>
        <w:ind w:left="360"/>
      </w:pPr>
      <w:r>
        <w:rPr>
          <w:i/>
        </w:rPr>
        <w:t xml:space="preserve">‫عز بدیع‪( .".».‬اسراراآلثار خصوصی‪ ،‬ج‪ ،۵‬ص‪ )۲۵۱‬در لوح‬                       ‫نزلناه علیک ِمن آیات ٍ ّ‬      ‫ّ‬</w:t>
      </w:r>
    </w:p>
    <w:p>
      <w:pPr>
        <w:ind w:left="360"/>
      </w:pPr>
      <w:r>
        <w:rPr>
          <w:i/>
        </w:rPr>
        <w:t xml:space="preserve">‫اف لک ب َما ٱکت َ َسبتَ فی أیّامهللا‪ ...‬أن‬‫دیگری به مخاطب میفرمایند‪" ،‬و إن رأیتَ الهاء قل ّ‬</w:t>
      </w:r>
    </w:p>
    <w:p>
      <w:pPr>
        <w:ind w:left="360"/>
      </w:pPr>
      <w:r>
        <w:rPr>
          <w:i/>
        </w:rPr>
        <w:t xml:space="preserve">‫اتّق هللا یا ایّها المشرک باهلل و المعرض عن جنابه و الکافر بآیاته و اتّخذتَ البعل لنفسک‬</w:t>
      </w:r>
    </w:p>
    <w:p>
      <w:pPr>
        <w:ind w:left="360"/>
      </w:pPr>
      <w:r>
        <w:rPr>
          <w:i/>
        </w:rPr>
        <w:t xml:space="preserve">‫ربّا ً ِمن دونهللا‪( ".‬همان‪ ،‬ص‪)۳۵۴‬‬</w:t>
      </w:r>
    </w:p>
    <w:p>
      <w:pPr>
        <w:ind w:left="360"/>
      </w:pPr>
      <w:r>
        <w:rPr>
          <w:i/>
        </w:rPr>
        <w:t xml:space="preserve">‫میرزا هادی قزوینی در سنین اقامت جمال قدم در بغداد سؤاالتی راجع به یکی از آثار‬</w:t>
      </w:r>
    </w:p>
    <w:p>
      <w:pPr>
        <w:ind w:left="360"/>
      </w:pPr>
      <w:r>
        <w:rPr>
          <w:i/>
        </w:rPr>
        <w:t xml:space="preserve">‫فارسی جمال مبارک مطرح کرده و طالب جواب شده ا ّما جمال مبارک چون او را «فی‬</w:t>
      </w:r>
    </w:p>
    <w:p>
      <w:pPr>
        <w:ind w:left="360"/>
      </w:pPr>
      <w:r>
        <w:rPr>
          <w:i/>
        </w:rPr>
        <w:t xml:space="preserve">‫سکر عظیم» یافتهاند‪ ،‬جوابی به او عنایت نکردهاند‪ .‬این نکته در لوح ح ّج بغداد‬               ‫ٍ‬     ‫غفل ٍة و‬</w:t>
      </w:r>
    </w:p>
    <w:p>
      <w:pPr>
        <w:ind w:left="360"/>
      </w:pPr>
      <w:r>
        <w:rPr>
          <w:i/>
        </w:rPr>
        <w:t xml:space="preserve">‫مذکور است‪" ،‬قل یا حرف الهاء انّک سئلتَ هللاَ ربّک فی سنین القبل فی ما أنزلناه با ّ‬</w:t>
      </w:r>
    </w:p>
    <w:p>
      <w:pPr>
        <w:ind w:left="360"/>
      </w:pPr>
      <w:r>
        <w:rPr>
          <w:i/>
        </w:rPr>
        <w:t xml:space="preserve">‫لحق‬</w:t>
      </w:r>
    </w:p>
    <w:p>
      <w:pPr>
        <w:ind w:left="360"/>
      </w:pPr>
      <w:r>
        <w:rPr>
          <w:i/>
        </w:rPr>
        <w:t xml:space="preserve">‫کر‬‫زمام القلم فی جوابک ل ّما وجدناک فی غفل ٍة و س ٍ‬         ‫َ‬        ‫ی منیع و إنّا أم َ‬</w:t>
      </w:r>
    </w:p>
    <w:p>
      <w:pPr>
        <w:ind w:left="360"/>
      </w:pPr>
      <w:r>
        <w:rPr>
          <w:i/>
        </w:rPr>
        <w:t xml:space="preserve">‫سکنا‬                 ‫بلسان اعجم ّ‬</w:t>
      </w:r>
    </w:p>
    <w:p>
      <w:pPr>
        <w:ind w:left="360"/>
      </w:pPr>
      <w:r>
        <w:rPr>
          <w:i/>
        </w:rPr>
        <w:t xml:space="preserve">‫عظیم‪( .".‬آثار قلم اعلی‪ ،‬ج‪ ،۴‬ص‪ )۱۹۸‬عجیب آن که تصریح میفرمایند به علّت طرح‬</w:t>
      </w:r>
    </w:p>
    <w:p>
      <w:pPr>
        <w:ind w:left="360"/>
      </w:pPr>
      <w:r>
        <w:rPr>
          <w:i/>
        </w:rPr>
        <w:t xml:space="preserve">‫حرف الهاء قد بکَت روحک حین ّالذی خرج‬            ‫َ‬    ‫این سؤال روح هادی گریان بود‪" ،‬فوهللاِ یا‬</w:t>
      </w:r>
    </w:p>
    <w:p>
      <w:pPr>
        <w:ind w:left="360"/>
      </w:pPr>
      <w:r>
        <w:rPr>
          <w:i/>
        </w:rPr>
        <w:t xml:space="preserve">‫‪۲‬‬</w:t>
      </w:r>
    </w:p>
    <w:p>
      <w:pPr>
        <w:ind w:left="360"/>
      </w:pPr>
      <w:r>
        <w:rPr>
          <w:i/>
        </w:rPr>
        <w:t xml:space="preserve">‫هذا السّؤال عن فمک‪( ".‬همان‪ ،‬ص‪)۱۹۹‬‬</w:t>
      </w:r>
    </w:p>
    <w:p>
      <w:pPr>
        <w:ind w:left="360"/>
      </w:pPr>
      <w:r>
        <w:rPr>
          <w:i/>
        </w:rPr>
        <w:t xml:space="preserve">‫در همین لوح مبارک است که از او میپرسند به مظاهر ظهور قبل‪ ،‬از حضرت نقطۀ‬</w:t>
      </w:r>
    </w:p>
    <w:p>
      <w:pPr>
        <w:ind w:left="360"/>
      </w:pPr>
      <w:r>
        <w:rPr>
          <w:i/>
        </w:rPr>
        <w:t xml:space="preserve">‫اولی گرفته تا حضرت مح ّمد‪ ،‬حضرت مسیح‪ ،‬حضرت موسی‪ ،‬حضرت ابراهیم‪ ،‬حضرت‬</w:t>
      </w:r>
    </w:p>
    <w:p>
      <w:pPr>
        <w:ind w:left="360"/>
      </w:pPr>
      <w:r>
        <w:rPr>
          <w:i/>
        </w:rPr>
        <w:t xml:space="preserve">‫نوح تا رسالت بدیع ّاول‪ ،‬حضرت آدم‪ ،‬به چه علّت ایمان آورده است‪ .‬اگر به آیات است‬</w:t>
      </w:r>
    </w:p>
    <w:p>
      <w:pPr>
        <w:ind w:left="360"/>
      </w:pPr>
      <w:r>
        <w:rPr>
          <w:i/>
        </w:rPr>
        <w:t xml:space="preserve">‫شاهدین‪ .".‬در اینجا به‬       ‫"قل تاهلل هذا لَعینها و هذا الجمال جمالهم فاشهدون إن أنتم من ال ّ‬</w:t>
      </w:r>
    </w:p>
    <w:p>
      <w:pPr>
        <w:ind w:left="360"/>
      </w:pPr>
      <w:r>
        <w:rPr>
          <w:i/>
        </w:rPr>
        <w:t xml:space="preserve">‫وحدت مظاهر ظهور اشارتی لطیف دارند که در سورةالدّ ّم نیز به نوعی بدان اشارت رفته‬</w:t>
      </w:r>
    </w:p>
    <w:p>
      <w:pPr>
        <w:ind w:left="360"/>
      </w:pPr>
      <w:r>
        <w:rPr>
          <w:i/>
        </w:rPr>
        <w:t xml:space="preserve">‫است‪.‬‬</w:t>
      </w:r>
    </w:p>
    <w:p>
      <w:pPr>
        <w:ind w:left="360"/>
      </w:pPr>
      <w:r>
        <w:rPr>
          <w:i/>
        </w:rPr>
        <w:t xml:space="preserve">‫‪384‬‬</w:t>
      </w:r>
    </w:p>
    <w:p>
      <w:pPr>
        <w:ind w:left="360"/>
      </w:pPr>
      <w:r>
        <w:rPr>
          <w:i/>
        </w:rPr>
        <w:t xml:space="preserve">‫سورةالدم‬                                                              ‫سفینۀ عرفان دفتر ‪۲۰‬‬</w:t>
      </w:r>
    </w:p>
    <w:p>
      <w:pPr>
        <w:ind w:left="360"/>
      </w:pPr>
      <w:r>
        <w:rPr>
          <w:i/>
        </w:rPr>
        <w:t xml:space="preserve"/>
      </w:r>
    </w:p>
    <w:p>
      <w:pPr>
        <w:ind w:left="360"/>
      </w:pPr>
      <w:r>
        <w:rPr>
          <w:i/>
        </w:rPr>
        <w:t xml:space="preserve">‫عز نزول یافته در تبیین مفاهیمی چون انقطاع‪،‬‬  ‫لوح دیگری که در جواب سؤاالت او ّ‬</w:t>
      </w:r>
    </w:p>
    <w:p>
      <w:pPr>
        <w:ind w:left="360"/>
      </w:pPr>
      <w:r>
        <w:rPr>
          <w:i/>
        </w:rPr>
        <w:t xml:space="preserve">‫ف ربَّه" است که در مجموعه‬</w:t>
      </w:r>
    </w:p>
    <w:p>
      <w:pPr>
        <w:ind w:left="360"/>
      </w:pPr>
      <w:r>
        <w:rPr>
          <w:i/>
        </w:rPr>
        <w:t xml:space="preserve">‫سه فقد َع َر َ‬</w:t>
      </w:r>
    </w:p>
    <w:p>
      <w:pPr>
        <w:ind w:left="360"/>
      </w:pPr>
      <w:r>
        <w:rPr>
          <w:i/>
        </w:rPr>
        <w:t xml:space="preserve">‫ّارین" و " َمن عرف نف َ‬</w:t>
      </w:r>
    </w:p>
    <w:p>
      <w:pPr>
        <w:ind w:left="360"/>
      </w:pPr>
      <w:r>
        <w:rPr>
          <w:i/>
        </w:rPr>
        <w:t xml:space="preserve">‫ی فی الد َ‬</w:t>
      </w:r>
    </w:p>
    <w:p>
      <w:pPr>
        <w:ind w:left="360"/>
      </w:pPr>
      <w:r>
        <w:rPr>
          <w:i/>
        </w:rPr>
        <w:t xml:space="preserve">‫حدیث "المؤمن ح ٌّ‬</w:t>
      </w:r>
    </w:p>
    <w:p>
      <w:pPr>
        <w:ind w:left="360"/>
      </w:pPr>
      <w:r>
        <w:rPr>
          <w:i/>
        </w:rPr>
        <w:t xml:space="preserve">‫الواح طبع مصر درج شده است‪.‬‬</w:t>
      </w:r>
    </w:p>
    <w:p>
      <w:pPr>
        <w:ind w:left="360"/>
      </w:pPr>
      <w:r>
        <w:rPr>
          <w:i/>
        </w:rPr>
        <w:t xml:space="preserve">‫سلَف‬</w:t>
      </w:r>
    </w:p>
    <w:p>
      <w:pPr>
        <w:ind w:left="360"/>
      </w:pPr>
      <w:r>
        <w:rPr>
          <w:i/>
        </w:rPr>
        <w:t xml:space="preserve">‫خطاب به پیروان ادیان َ‬</w:t>
      </w:r>
    </w:p>
    <w:p>
      <w:pPr>
        <w:ind w:left="360"/>
      </w:pPr>
      <w:r>
        <w:rPr>
          <w:i/>
        </w:rPr>
        <w:t xml:space="preserve">‫س َلف را مخاطب قرار میدهند‪ .‬البتّه در‬ ‫اواخر لوح مبارک‪ ،‬جمال قدم پیروان سه دیانت َ‬</w:t>
      </w:r>
    </w:p>
    <w:p>
      <w:pPr>
        <w:ind w:left="360"/>
      </w:pPr>
      <w:r>
        <w:rPr>
          <w:i/>
        </w:rPr>
        <w:t xml:space="preserve">‫مکررا ً خود را ظهور طلعت اعلی در طلعت ابهی ذکر کرده به وحدت دو‬           ‫ّ‬   ‫سراسر لوح‬</w:t>
      </w:r>
    </w:p>
    <w:p>
      <w:pPr>
        <w:ind w:left="360"/>
      </w:pPr>
      <w:r>
        <w:rPr>
          <w:i/>
        </w:rPr>
        <w:t xml:space="preserve">‫ظهور اشارت دارند‪ .‬در انتهای لوح مبارک ابتدا اهل بیان را مح ّل خطاب قرار داده‬</w:t>
      </w:r>
    </w:p>
    <w:p>
      <w:pPr>
        <w:ind w:left="360"/>
      </w:pPr>
      <w:r>
        <w:rPr>
          <w:i/>
        </w:rPr>
        <w:t xml:space="preserve">‫میفرمایند اگر حبّ جمال مبارک را در دل و جان نداشته باشند «روح تبیان» در قلوب‬</w:t>
      </w:r>
    </w:p>
    <w:p>
      <w:pPr>
        <w:ind w:left="360"/>
      </w:pPr>
      <w:r>
        <w:rPr>
          <w:i/>
        </w:rPr>
        <w:t xml:space="preserve">‫آنها سخنی نخواهد گفت و این اصل دین است‪ .‬در همین جا نیز تصریح میفرمایند‪" ،‬قل‬</w:t>
      </w:r>
    </w:p>
    <w:p>
      <w:pPr>
        <w:ind w:left="360"/>
      </w:pPr>
      <w:r>
        <w:rPr>
          <w:i/>
        </w:rPr>
        <w:t xml:space="preserve">‫مرة اخری فی هذا الجمال األطهر األطهر االبهی‪.".‬‬            ‫ّ‬</w:t>
      </w:r>
    </w:p>
    <w:p>
      <w:pPr>
        <w:ind w:left="360"/>
      </w:pPr>
      <w:r>
        <w:rPr>
          <w:i/>
        </w:rPr>
        <w:t xml:space="preserve">‫بالحق قد ظهر ّ‬      ‫إن هذا لَعل ٌّ‬</w:t>
      </w:r>
    </w:p>
    <w:p>
      <w:pPr>
        <w:ind w:left="360"/>
      </w:pPr>
      <w:r>
        <w:rPr>
          <w:i/>
        </w:rPr>
        <w:t xml:space="preserve">‫ی‬           ‫ّ‬</w:t>
      </w:r>
    </w:p>
    <w:p>
      <w:pPr>
        <w:ind w:left="360"/>
      </w:pPr>
      <w:r>
        <w:rPr>
          <w:i/>
        </w:rPr>
        <w:t xml:space="preserve">‫سپس ا ّمت فرقان را مخاطب قرار میدهند و به ظهور حق بشارت میدهند و آنچه که بین‬</w:t>
      </w:r>
    </w:p>
    <w:p>
      <w:pPr>
        <w:ind w:left="360"/>
      </w:pPr>
      <w:r>
        <w:rPr>
          <w:i/>
        </w:rPr>
        <w:t xml:space="preserve">‫حق و باطل را تفصیل میدهد‪.‬‬</w:t>
      </w:r>
    </w:p>
    <w:p>
      <w:pPr>
        <w:ind w:left="360"/>
      </w:pPr>
      <w:r>
        <w:rPr>
          <w:i/>
        </w:rPr>
        <w:t xml:space="preserve">‫سپس اهل کنائس را خطاب کرده امر میفرمایند که ناقوس را به صدا در نیاورند که‬</w:t>
      </w:r>
    </w:p>
    <w:p>
      <w:pPr>
        <w:ind w:left="360"/>
      </w:pPr>
      <w:r>
        <w:rPr>
          <w:i/>
        </w:rPr>
        <w:t xml:space="preserve">‫ناقوس اعظم در این ناقوری ظهور فرموده که در هیکل آیات بین ارضین و سموات ظاهر‬</w:t>
      </w:r>
    </w:p>
    <w:p>
      <w:pPr>
        <w:ind w:left="360"/>
      </w:pPr>
      <w:r>
        <w:rPr>
          <w:i/>
        </w:rPr>
        <w:t xml:space="preserve">‫شده است‪ .‬مفهوم مشابهی نیز در لوح ناپلئون است که میفرمایند‪" ،‬أن یا ملک الباریس‪،‬‬</w:t>
      </w:r>
    </w:p>
    <w:p>
      <w:pPr>
        <w:ind w:left="360"/>
      </w:pPr>
      <w:r>
        <w:rPr>
          <w:i/>
        </w:rPr>
        <w:t xml:space="preserve">‫نبّأ القسّیس بأن الید َّق النّواقیس تاهلل الحق قد ظهر النّاقوس األفخم علی هیکل اْلسم األعظم‬</w:t>
      </w:r>
    </w:p>
    <w:p>
      <w:pPr>
        <w:ind w:left="360"/>
      </w:pPr>
      <w:r>
        <w:rPr>
          <w:i/>
        </w:rPr>
        <w:t xml:space="preserve">‫ی االعلی فی جبروت البقاء باسمه االبهی‪( .".‬الواح نازله‬ ‫و تدقُّه أصابع مشیّة ربّک العل ّ‬</w:t>
      </w:r>
    </w:p>
    <w:p>
      <w:pPr>
        <w:ind w:left="360"/>
      </w:pPr>
      <w:r>
        <w:rPr>
          <w:i/>
        </w:rPr>
        <w:t xml:space="preserve">‫خطاب به ملوک و رؤسای ارض‪ ،‬ص‪)۹۵‬‬</w:t>
      </w:r>
    </w:p>
    <w:p>
      <w:pPr>
        <w:ind w:left="360"/>
      </w:pPr>
      <w:r>
        <w:rPr>
          <w:i/>
        </w:rPr>
        <w:t xml:space="preserve"/>
      </w:r>
    </w:p>
    <w:p>
      <w:pPr>
        <w:ind w:left="360"/>
      </w:pPr>
      <w:r>
        <w:rPr>
          <w:i/>
        </w:rPr>
        <w:t xml:space="preserve">‫یادداشتها‬</w:t>
      </w:r>
    </w:p>
    <w:p>
      <w:pPr>
        <w:ind w:left="360"/>
      </w:pPr>
      <w:r>
        <w:rPr>
          <w:i/>
        </w:rPr>
        <w:t xml:space="preserve">‫‪ –۱‬منقول در صفحه ‪ ۶۰۳‬مجموعه توقیعات خطاب به احبّای شرق (مضمون به فارسی‪:‬‬</w:t>
      </w:r>
    </w:p>
    <w:p>
      <w:pPr>
        <w:ind w:left="360"/>
      </w:pPr>
      <w:r>
        <w:rPr>
          <w:i/>
        </w:rPr>
        <w:t xml:space="preserve">‫آه آه که نه مادری دارم که بر حال من بگرید و نه خواهری دارم که در عزای من و‬</w:t>
      </w:r>
    </w:p>
    <w:p>
      <w:pPr>
        <w:ind w:left="360"/>
      </w:pPr>
      <w:r>
        <w:rPr>
          <w:i/>
        </w:rPr>
        <w:t xml:space="preserve">‫مصیبات من سر خود را برهنه سازد و نه مونسی دارم که در بالهایم انیس من باشد و نه‬</w:t>
      </w:r>
    </w:p>
    <w:p>
      <w:pPr>
        <w:ind w:left="360"/>
      </w:pPr>
      <w:r>
        <w:rPr>
          <w:i/>
        </w:rPr>
        <w:t xml:space="preserve">‫رفیقی دارم که در ابتالیم همراه و مونس من باشد‪).‬‬</w:t>
      </w:r>
    </w:p>
    <w:p>
      <w:pPr>
        <w:ind w:left="360"/>
      </w:pPr>
      <w:r>
        <w:rPr>
          <w:i/>
        </w:rPr>
        <w:t xml:space="preserve">‫‪ –۲‬مطلبی در این مورد به قلم جناب دکتر وحید رأفتی در کتاب "محبوب عالم"‪ ،‬ص‪۲۴۸‬‬</w:t>
      </w:r>
    </w:p>
    <w:p>
      <w:pPr>
        <w:ind w:left="360"/>
      </w:pPr>
      <w:r>
        <w:rPr>
          <w:i/>
        </w:rPr>
        <w:t xml:space="preserve">‫به بعد درج است‪.‬‬</w:t>
      </w:r>
    </w:p>
    <w:p>
      <w:pPr>
        <w:ind w:left="360"/>
      </w:pPr>
      <w:r>
        <w:rPr>
          <w:i/>
        </w:rPr>
        <w:t xml:space="preserve"/>
      </w:r>
    </w:p>
    <w:p>
      <w:pPr>
        <w:ind w:left="360"/>
      </w:pPr>
      <w:r>
        <w:rPr>
          <w:i/>
        </w:rPr>
        <w:t xml:space="preserve">‫‪385‬‬</w:t>
      </w:r>
    </w:p>
    <w:p>
      <w:pPr>
        <w:ind w:left="360"/>
      </w:pPr>
      <w:r>
        <w:rPr>
          <w:i/>
        </w:rPr>
        <w:t xml:space="preserve">‫رشحات عرفان‬</w:t>
      </w:r>
    </w:p>
    <w:p>
      <w:pPr>
        <w:ind w:left="360"/>
      </w:pPr>
      <w:r>
        <w:rPr>
          <w:i/>
        </w:rPr>
        <w:t xml:space="preserve"/>
      </w:r>
    </w:p>
    <w:p>
      <w:pPr>
        <w:ind w:left="360"/>
      </w:pPr>
      <w:r>
        <w:rPr>
          <w:i/>
        </w:rPr>
        <w:t xml:space="preserve">‫‪386‬‬</w:t>
      </w:r>
    </w:p>
    <w:p>
      <w:pPr>
        <w:ind w:left="360"/>
      </w:pPr>
      <w:r>
        <w:rPr>
          <w:i/>
        </w:rPr>
        <w:t xml:space="preserve">‫مالئکه در آثار مبارکه‬</w:t>
      </w:r>
    </w:p>
    <w:p>
      <w:pPr>
        <w:ind w:left="360"/>
      </w:pPr>
      <w:r>
        <w:rPr>
          <w:i/>
        </w:rPr>
        <w:t xml:space="preserve">‫فاروق ایزدینیا‬</w:t>
      </w:r>
    </w:p>
    <w:p>
      <w:pPr>
        <w:ind w:left="360"/>
      </w:pPr>
      <w:r>
        <w:rPr>
          <w:i/>
        </w:rPr>
        <w:t xml:space="preserve">‫مقدمه‬</w:t>
      </w:r>
    </w:p>
    <w:p>
      <w:pPr>
        <w:ind w:left="360"/>
      </w:pPr>
      <w:r>
        <w:rPr>
          <w:i/>
        </w:rPr>
        <w:t xml:space="preserve">‫فرشتگان و به عبارتی مالئکه در کتب ادوار سالفه و این دور مبارک بسیار مطرح‬</w:t>
      </w:r>
    </w:p>
    <w:p>
      <w:pPr>
        <w:ind w:left="360"/>
      </w:pPr>
      <w:r>
        <w:rPr>
          <w:i/>
        </w:rPr>
        <w:t xml:space="preserve">‫صور آن را ترسیم‬ ‫شده است‪ .‬در ادوار سابقه به مالئکه تش ّخص داده شده و به انواع َ‬</w:t>
      </w:r>
    </w:p>
    <w:p>
      <w:pPr>
        <w:ind w:left="360"/>
      </w:pPr>
      <w:r>
        <w:rPr>
          <w:i/>
        </w:rPr>
        <w:t xml:space="preserve">‫کردهاند‪ .‬ا ّما‪ ،‬مانند بسیاری از مصطلحات که در این دور مبارک معنای حقیقی آن‬</w:t>
      </w:r>
    </w:p>
    <w:p>
      <w:pPr>
        <w:ind w:left="360"/>
      </w:pPr>
      <w:r>
        <w:rPr>
          <w:i/>
        </w:rPr>
        <w:t xml:space="preserve">‫بیان شده است‪ ،‬برای مالئکه نیز معانی و مفاهیمی بیان شده که شاید به جرأت بتوان‬</w:t>
      </w:r>
    </w:p>
    <w:p>
      <w:pPr>
        <w:ind w:left="360"/>
      </w:pPr>
      <w:r>
        <w:rPr>
          <w:i/>
        </w:rPr>
        <w:t xml:space="preserve">‫گفت که کامالً بی سابقه و نظیر است‪.‬‬</w:t>
      </w:r>
    </w:p>
    <w:p>
      <w:pPr>
        <w:ind w:left="360"/>
      </w:pPr>
      <w:r>
        <w:rPr>
          <w:i/>
        </w:rPr>
        <w:t xml:space="preserve">‫در قرآن کریم برای مالئکه بال قائل شدهاند و مفسّرین اسالمی نیز برای خود مالئکه‬</w:t>
      </w:r>
    </w:p>
    <w:p>
      <w:pPr>
        <w:ind w:left="360"/>
      </w:pPr>
      <w:r>
        <w:rPr>
          <w:i/>
        </w:rPr>
        <w:t xml:space="preserve">‫و نیز بالهای آنها تفاسیری بیان داشتهاند که در این مختصر نگنجد‪ .‬اگر به یوم‬</w:t>
      </w:r>
    </w:p>
    <w:p>
      <w:pPr>
        <w:ind w:left="360"/>
      </w:pPr>
      <w:r>
        <w:rPr>
          <w:i/>
        </w:rPr>
        <w:t xml:space="preserve">‫الست و قضایای مربوط به آن نگاهی بیاندازیم‪ ،‬مالئکه دو گروه بودند‪ :‬گروهی که‬</w:t>
      </w:r>
    </w:p>
    <w:p>
      <w:pPr>
        <w:ind w:left="360"/>
      </w:pPr>
      <w:r>
        <w:rPr>
          <w:i/>
        </w:rPr>
        <w:t xml:space="preserve">‫طبق امر الهی به آدم سجده کردند و گروهی دیگر که از سجده کردن ابا نمودند و در‬</w:t>
      </w:r>
    </w:p>
    <w:p>
      <w:pPr>
        <w:ind w:left="360"/>
      </w:pPr>
      <w:r>
        <w:rPr>
          <w:i/>
        </w:rPr>
        <w:t xml:space="preserve">‫زمرۀ اعوان شیطان قلمداد شدند‪ .‬در این میان گروه ثالثی هم بودند که امر به سجده‬</w:t>
      </w:r>
    </w:p>
    <w:p>
      <w:pPr>
        <w:ind w:left="360"/>
      </w:pPr>
      <w:r>
        <w:rPr>
          <w:i/>
        </w:rPr>
        <w:t xml:space="preserve">‫نشدند که در مقالتی با عنوان «فرمان ناشدگان به سجود»‪ ،‬به قلم فاضل جلیل‪ ،‬جناب‬</w:t>
      </w:r>
    </w:p>
    <w:p>
      <w:pPr>
        <w:ind w:left="360"/>
      </w:pPr>
      <w:r>
        <w:rPr>
          <w:i/>
        </w:rPr>
        <w:t xml:space="preserve">‫فرید رادمهر‪ ،‬به تفصیل بدان اشاره شده است‪ .‬در بعضی آثار مبارکه به احبّای الهی‬</w:t>
      </w:r>
    </w:p>
    <w:p>
      <w:pPr>
        <w:ind w:left="360"/>
      </w:pPr>
      <w:r>
        <w:rPr>
          <w:i/>
        </w:rPr>
        <w:t xml:space="preserve">‫به عنوان کسانی که امر به سجده نشدند یاد شده است که در مقالۀ مزبور آمده است‪.‬‬</w:t>
      </w:r>
    </w:p>
    <w:p>
      <w:pPr>
        <w:ind w:left="360"/>
      </w:pPr>
      <w:r>
        <w:rPr>
          <w:i/>
        </w:rPr>
        <w:t xml:space="preserve">‫شاید بیان جمال مبارک که‪" ،‬این ظهور از برای اجرای حدودات ظاهره نیامده ‪...‬‬</w:t>
      </w:r>
    </w:p>
    <w:p>
      <w:pPr>
        <w:ind w:left="360"/>
      </w:pPr>
      <w:r>
        <w:rPr>
          <w:i/>
        </w:rPr>
        <w:t xml:space="preserve">‫بلکه ألجل ظهورات کمالیّه در انفس انسانیّه و ارتقآء ارواحهم إلَی المقامات الباقیّه و‬</w:t>
      </w:r>
    </w:p>
    <w:p>
      <w:pPr>
        <w:ind w:left="360"/>
      </w:pPr>
      <w:r>
        <w:rPr>
          <w:i/>
        </w:rPr>
        <w:t xml:space="preserve">‫ما یصدّقه عقولهم ظاهر و مشرق شده تا آن که ک ّل فوق ملک و ملکوت مشی نمایند؛‬</w:t>
      </w:r>
    </w:p>
    <w:p>
      <w:pPr>
        <w:ind w:left="360"/>
      </w:pPr>
      <w:r>
        <w:rPr>
          <w:i/>
        </w:rPr>
        <w:t xml:space="preserve">‫لعمری لو اخرق الحجاب فی هذا المقام لَتطیر األرواح الی ساحة ربّک فالق األصباح‬</w:t>
      </w:r>
    </w:p>
    <w:p>
      <w:pPr>
        <w:ind w:left="360"/>
      </w:pPr>
      <w:r>
        <w:rPr>
          <w:i/>
        </w:rPr>
        <w:t xml:space="preserve">‫‪( "...‬اقتدارات‪ ،‬ص‪ )۱۶۷‬اشارتی به این مقام باشد‪ .‬ا ّما به کالم مبارک‪" ،‬بعضی‬</w:t>
      </w:r>
    </w:p>
    <w:p>
      <w:pPr>
        <w:ind w:left="360"/>
      </w:pPr>
      <w:r>
        <w:rPr>
          <w:i/>
        </w:rPr>
        <w:t xml:space="preserve">‫مقامات را مستور داشتیم تا جذب مختار زمام اختیار را اخذ ننماید و ک ّل به آداب‬</w:t>
      </w:r>
    </w:p>
    <w:p>
      <w:pPr>
        <w:ind w:left="360"/>
      </w:pPr>
      <w:r>
        <w:rPr>
          <w:i/>
        </w:rPr>
        <w:t xml:space="preserve">‫ظاهره مابین بریّه مشی نمایند و سبب هدایت ناس شوند" گویای همین واقعیت باشد‬</w:t>
      </w:r>
    </w:p>
    <w:p>
      <w:pPr>
        <w:ind w:left="360"/>
      </w:pPr>
      <w:r>
        <w:rPr>
          <w:i/>
        </w:rPr>
        <w:t xml:space="preserve">‫که این نفوس همان مالئکهای هستند که مأمور به سجود نشدند‪.‬‬</w:t>
      </w:r>
    </w:p>
    <w:p>
      <w:pPr>
        <w:ind w:left="360"/>
      </w:pPr>
      <w:r>
        <w:rPr>
          <w:i/>
        </w:rPr>
        <w:t xml:space="preserve">‫جناب دکتر داودی توضیحی گویا دارند‪" :‬ما مالئکه را به صورت موجودات‬</w:t>
      </w:r>
    </w:p>
    <w:p>
      <w:pPr>
        <w:ind w:left="360"/>
      </w:pPr>
      <w:r>
        <w:rPr>
          <w:i/>
        </w:rPr>
        <w:t xml:space="preserve">‫متحیّزی که به صورت ظاهر دارای ترکیب مادّی باشند و به صورت ظاهر بال و پر‬</w:t>
      </w:r>
    </w:p>
    <w:p>
      <w:pPr>
        <w:ind w:left="360"/>
      </w:pPr>
      <w:r>
        <w:rPr>
          <w:i/>
        </w:rPr>
        <w:t xml:space="preserve">‫داشته باشند و به صورت ظاهر به صورت موجوداتی لطیفتر از انسان‪ ،‬منتهی در‬</w:t>
      </w:r>
    </w:p>
    <w:p>
      <w:pPr>
        <w:ind w:left="360"/>
      </w:pPr>
      <w:r>
        <w:rPr>
          <w:i/>
        </w:rPr>
        <w:t xml:space="preserve">‫همان حال دارای جنبۀ جسمانی و هیکل طبیعی باشند نمیدانیم و تعبیر معنوی و‬</w:t>
      </w:r>
    </w:p>
    <w:p>
      <w:pPr>
        <w:ind w:left="360"/>
      </w:pPr>
      <w:r>
        <w:rPr>
          <w:i/>
        </w:rPr>
        <w:t xml:space="preserve">‫روحانی برای آنها میکنیم‪ .‬گاهی تعبیر به نفوس طیّبۀ طاهره از نوع انسان در‬</w:t>
      </w:r>
    </w:p>
    <w:p>
      <w:pPr>
        <w:ind w:left="360"/>
      </w:pPr>
      <w:r>
        <w:rPr>
          <w:i/>
        </w:rPr>
        <w:t xml:space="preserve">‫مجرده و گاهی تعبیر به قوای غیبی الهی‬  ‫ّ‬     ‫همین عالم میکنیم و گاهی تعبیر به ارواح‬</w:t>
      </w:r>
    </w:p>
    <w:p>
      <w:pPr>
        <w:ind w:left="360"/>
      </w:pPr>
      <w:r>
        <w:rPr>
          <w:i/>
        </w:rPr>
        <w:t xml:space="preserve">‫مالئکه در آثار مبارکه‬                                      ‫سفینۀ عرفان دفتر ‪۲۰‬‬</w:t>
      </w:r>
    </w:p>
    <w:p>
      <w:pPr>
        <w:ind w:left="360"/>
      </w:pPr>
      <w:r>
        <w:rPr>
          <w:i/>
        </w:rPr>
        <w:t xml:space="preserve"/>
      </w:r>
    </w:p>
    <w:p>
      <w:pPr>
        <w:ind w:left="360"/>
      </w:pPr>
      <w:r>
        <w:rPr>
          <w:i/>
        </w:rPr>
        <w:t xml:space="preserve">‫که بدان وسیله ارادةهللا در عالم جاری و نافذ میشود میکنیم‪ ،‬بدون این که قائل به‬</w:t>
      </w:r>
    </w:p>
    <w:p>
      <w:pPr>
        <w:ind w:left="360"/>
      </w:pPr>
      <w:r>
        <w:rPr>
          <w:i/>
        </w:rPr>
        <w:t xml:space="preserve">‫موجودات متحقّق و متحیّزی به نام مالئکه باشیم‪( ".‬انسان در آئین بهائی‪ ،‬ص‪)۱۸۵‬‬</w:t>
      </w:r>
    </w:p>
    <w:p>
      <w:pPr>
        <w:ind w:left="360"/>
      </w:pPr>
      <w:r>
        <w:rPr>
          <w:i/>
        </w:rPr>
        <w:t xml:space="preserve">‫حضرت عبدالبهاء در توضیحی کلّی اشارۀ لطیفی دارند که وحدت مالئکه در عالم‬</w:t>
      </w:r>
    </w:p>
    <w:p>
      <w:pPr>
        <w:ind w:left="360"/>
      </w:pPr>
      <w:r>
        <w:rPr>
          <w:i/>
        </w:rPr>
        <w:t xml:space="preserve">‫ناسوت تحقّق یابد و آن بدین صورت است‪ ..." :‬انواری ملکوتی در عالم انسانی‬</w:t>
      </w:r>
    </w:p>
    <w:p>
      <w:pPr>
        <w:ind w:left="360"/>
      </w:pPr>
      <w:r>
        <w:rPr>
          <w:i/>
        </w:rPr>
        <w:t xml:space="preserve">‫ظاهر و عیان شود؛ کماالت عالم ملکوت در عالم انسان جلوه نماید؛ وحدت عالم‬</w:t>
      </w:r>
    </w:p>
    <w:p>
      <w:pPr>
        <w:ind w:left="360"/>
      </w:pPr>
      <w:r>
        <w:rPr>
          <w:i/>
        </w:rPr>
        <w:t xml:space="preserve">‫مالئکه در عالم بشر هویدا گردد‪ .‬یعنی نفس بشر مالئکه شود‪ .‬مالئکه عبارت از‬</w:t>
      </w:r>
    </w:p>
    <w:p>
      <w:pPr>
        <w:ind w:left="360"/>
      </w:pPr>
      <w:r>
        <w:rPr>
          <w:i/>
        </w:rPr>
        <w:t xml:space="preserve">‫چه چیز است؟ مقصود نفوس مقدّسه است؛ نفوس روشن و نفوس کامل است؛ نفوس‬</w:t>
      </w:r>
    </w:p>
    <w:p>
      <w:pPr>
        <w:ind w:left="360"/>
      </w:pPr>
      <w:r>
        <w:rPr>
          <w:i/>
        </w:rPr>
        <w:t xml:space="preserve">‫الهی است که آن نفوس مقدّسه مظهر محبّتند؛ مظهر عقل و دانشند؛ اسیر این تقالید‬</w:t>
      </w:r>
    </w:p>
    <w:p>
      <w:pPr>
        <w:ind w:left="360"/>
      </w:pPr>
      <w:r>
        <w:rPr>
          <w:i/>
        </w:rPr>
        <w:t xml:space="preserve">‫پوسیده نیستند؛ این تقالید پوسیدۀ ادیان سبب عداوت است؛ سبب خرابی است؛ سبب‬</w:t>
      </w:r>
    </w:p>
    <w:p>
      <w:pPr>
        <w:ind w:left="360"/>
      </w:pPr>
      <w:r>
        <w:rPr>
          <w:i/>
        </w:rPr>
        <w:t xml:space="preserve">‫تاریکی است؛ سبب ظلمت است؛ سبب استبداد است؛ این تقالید را بیاندازید و به‬</w:t>
      </w:r>
    </w:p>
    <w:p>
      <w:pPr>
        <w:ind w:left="360"/>
      </w:pPr>
      <w:r>
        <w:rPr>
          <w:i/>
        </w:rPr>
        <w:t xml:space="preserve">‫اساس حقیقت تشبّث نمایید‪( .".‬خطابات مبارکه‪ ،‬ج‪ ،۲‬ص‪)۲۸۶‬‬</w:t>
      </w:r>
    </w:p>
    <w:p>
      <w:pPr>
        <w:ind w:left="360"/>
      </w:pPr>
      <w:r>
        <w:rPr>
          <w:i/>
        </w:rPr>
        <w:t xml:space="preserve">‫بالقوه موجود که به َم َلک شدن نائل گردد و در‬</w:t>
      </w:r>
    </w:p>
    <w:p>
      <w:pPr>
        <w:ind w:left="360"/>
      </w:pPr>
      <w:r>
        <w:rPr>
          <w:i/>
        </w:rPr>
        <w:t xml:space="preserve">‫ّ‬    ‫بنابراین هر فردی را این استعداد‬</w:t>
      </w:r>
    </w:p>
    <w:p>
      <w:pPr>
        <w:ind w:left="360"/>
      </w:pPr>
      <w:r>
        <w:rPr>
          <w:i/>
        </w:rPr>
        <w:t xml:space="preserve">‫زمرۀ مالئکه محسوب شود‪ .‬حضرت عبدالبهاء میفرمایند‪ ..." ،‬بعضی بر آنند که‬</w:t>
      </w:r>
    </w:p>
    <w:p>
      <w:pPr>
        <w:ind w:left="360"/>
      </w:pPr>
      <w:r>
        <w:rPr>
          <w:i/>
        </w:rPr>
        <w:t xml:space="preserve">‫ک و ریب؛ به ظاهر غائبند و به حقیقت‬   ‫حزبی از اولیاء رحمن رجال غیبند و دافع ش ّ‬</w:t>
      </w:r>
    </w:p>
    <w:p>
      <w:pPr>
        <w:ind w:left="360"/>
      </w:pPr>
      <w:r>
        <w:rPr>
          <w:i/>
        </w:rPr>
        <w:t xml:space="preserve">‫شخص مخفی و مستور‪ .‬ولکن تا به‬      ‫حاضر؛ من حیث اآلثار مشهورند و من حیث ال ّ‬</w:t>
      </w:r>
    </w:p>
    <w:p>
      <w:pPr>
        <w:ind w:left="360"/>
      </w:pPr>
      <w:r>
        <w:rPr>
          <w:i/>
        </w:rPr>
        <w:t xml:space="preserve">‫حال حقیقت حال مجهول و غیرمعروف‪ .‬جناب آقا میرزا حیدرعلی‪ ،‬علیه بهآءهللا‬</w:t>
      </w:r>
    </w:p>
    <w:p>
      <w:pPr>
        <w:ind w:left="360"/>
      </w:pPr>
      <w:r>
        <w:rPr>
          <w:i/>
        </w:rPr>
        <w:t xml:space="preserve">‫األبهی‪ ،‬اآلن حاضر و میفرماید این حقیقت مجهوله در این ظهور اعظم واضح و‬</w:t>
      </w:r>
    </w:p>
    <w:p>
      <w:pPr>
        <w:ind w:left="360"/>
      </w:pPr>
      <w:r>
        <w:rPr>
          <w:i/>
        </w:rPr>
        <w:t xml:space="preserve">‫مبرهن شد و آن جناب آقا مح ّمدعلی‪ ،‬که رجل غیب شدند و ملقّب به این لقب در نزد‬</w:t>
      </w:r>
    </w:p>
    <w:p>
      <w:pPr>
        <w:ind w:left="360"/>
      </w:pPr>
      <w:r>
        <w:rPr>
          <w:i/>
        </w:rPr>
        <w:t xml:space="preserve">‫اهل ریب‪ .‬سبحان هللا چه امر عجیب است و حکایت غریب که بشر حکم مالئکه یابد‬</w:t>
      </w:r>
    </w:p>
    <w:p>
      <w:pPr>
        <w:ind w:left="360"/>
      </w:pPr>
      <w:r>
        <w:rPr>
          <w:i/>
        </w:rPr>
        <w:t xml:space="preserve">‫و انسان مستنبأ از آیات رحمن گردد؛ به قسمی که آثار مشهور و مؤثّر مستور‪ .‬لیس‬</w:t>
      </w:r>
    </w:p>
    <w:p>
      <w:pPr>
        <w:ind w:left="360"/>
      </w:pPr>
      <w:r>
        <w:rPr>
          <w:i/>
        </w:rPr>
        <w:t xml:space="preserve">‫ذلک ّإال من فضل ربّک العزیز الغفور و البهآء علیک‪( .".‬مآخذ اشعار در آثار‬</w:t>
      </w:r>
    </w:p>
    <w:p>
      <w:pPr>
        <w:ind w:left="360"/>
      </w:pPr>
      <w:r>
        <w:rPr>
          <w:i/>
        </w:rPr>
        <w:t xml:space="preserve">‫بهائی‪ ،‬ج‪ ،۳‬ص‪)۲۳۸‬‬</w:t>
      </w:r>
    </w:p>
    <w:p>
      <w:pPr>
        <w:ind w:left="360"/>
      </w:pPr>
      <w:r>
        <w:rPr>
          <w:i/>
        </w:rPr>
        <w:t xml:space="preserve">‫در این وجیزه به معانی مختلفهای که در آثار مبارکه برای «مالئکه» مطرح شده‪،‬‬</w:t>
      </w:r>
    </w:p>
    <w:p>
      <w:pPr>
        <w:ind w:left="360"/>
      </w:pPr>
      <w:r>
        <w:rPr>
          <w:i/>
        </w:rPr>
        <w:t xml:space="preserve">‫اشاره میشود و در دو بیان مفهوم «جناح» نیز معیّن شده است‪.‬‬</w:t>
      </w:r>
    </w:p>
    <w:p>
      <w:pPr>
        <w:ind w:left="360"/>
      </w:pPr>
      <w:r>
        <w:rPr>
          <w:i/>
        </w:rPr>
        <w:t xml:space="preserve">‫معانی مالئکه‬</w:t>
      </w:r>
    </w:p>
    <w:p>
      <w:pPr>
        <w:ind w:left="360"/>
      </w:pPr>
      <w:r>
        <w:rPr>
          <w:i/>
        </w:rPr>
        <w:t xml:space="preserve">‫ّاول‪ :‬انسالخ از طبیعت‪ ،‬یعنی روی آوردن به روحانیات و دور شدن از مادّیات و‬</w:t>
      </w:r>
    </w:p>
    <w:p>
      <w:pPr>
        <w:ind w:left="360"/>
      </w:pPr>
      <w:r>
        <w:rPr>
          <w:i/>
        </w:rPr>
        <w:t xml:space="preserve">‫انقطاع از ما ِسویهللا آدمی را ارتقاء میبخشد و به مقام مالئکه میرساند‪ .‬حضرت‬</w:t>
      </w:r>
    </w:p>
    <w:p>
      <w:pPr>
        <w:ind w:left="360"/>
      </w:pPr>
      <w:r>
        <w:rPr>
          <w:i/>
        </w:rPr>
        <w:t xml:space="preserve">‫عبدالبهاء میفرمایند‪" ،‬نفوسی که از عالم بشریّت منسلخ شدند و به صفات ملکوتیّه‬</w:t>
      </w:r>
    </w:p>
    <w:p>
      <w:pPr>
        <w:ind w:left="360"/>
      </w:pPr>
      <w:r>
        <w:rPr>
          <w:i/>
        </w:rPr>
        <w:t xml:space="preserve">‫متّصف گشتهاند‪ ،‬آن نفوس از مأل عالّین و مالئکۀ ّ‬</w:t>
      </w:r>
    </w:p>
    <w:p>
      <w:pPr>
        <w:ind w:left="360"/>
      </w:pPr>
      <w:r>
        <w:rPr>
          <w:i/>
        </w:rPr>
        <w:t xml:space="preserve">‫مقربین محسوبند و به س َمت َملَکیّت‬</w:t>
      </w:r>
    </w:p>
    <w:p>
      <w:pPr>
        <w:ind w:left="360"/>
      </w:pPr>
      <w:r>
        <w:rPr>
          <w:i/>
        </w:rPr>
        <w:t xml:space="preserve">‫موسوم‪( .".‬منتخبات مکاتیب‪ ،‬ج‪ ،۶‬ص‪ )۱۸۲‬این معنی در بیانی از حضرت بهاءهللا‬</w:t>
      </w:r>
    </w:p>
    <w:p>
      <w:pPr>
        <w:ind w:left="360"/>
      </w:pPr>
      <w:r>
        <w:rPr>
          <w:i/>
        </w:rPr>
        <w:t xml:space="preserve">‫قوۀ روحانیّه صفات بشریّه را‬ ‫نیز مطرح شده است‪" :‬مالئکه آن نفوسی هستند که به ّ‬</w:t>
      </w:r>
    </w:p>
    <w:p>
      <w:pPr>
        <w:ind w:left="360"/>
      </w:pPr>
      <w:r>
        <w:rPr>
          <w:i/>
        </w:rPr>
        <w:t xml:space="preserve">‫‪388‬‬</w:t>
      </w:r>
    </w:p>
    <w:p>
      <w:pPr>
        <w:ind w:left="360"/>
      </w:pPr>
      <w:r>
        <w:rPr>
          <w:i/>
        </w:rPr>
        <w:t xml:space="preserve">‫مالئکه در آثار مبارکه‬                                            ‫سفینۀ عرفان دفتر ‪۲۰‬‬</w:t>
      </w:r>
    </w:p>
    <w:p>
      <w:pPr>
        <w:ind w:left="360"/>
      </w:pPr>
      <w:r>
        <w:rPr>
          <w:i/>
        </w:rPr>
        <w:t xml:space="preserve"/>
      </w:r>
    </w:p>
    <w:p>
      <w:pPr>
        <w:ind w:left="360"/>
      </w:pPr>
      <w:r>
        <w:rPr>
          <w:i/>
        </w:rPr>
        <w:t xml:space="preserve">‫کروبین متّصف گشتند‪( .".‬ایقان‪،‬‬    ‫به نار محبّت الهی سوختند و به صفات عالّین و ّ‬</w:t>
      </w:r>
    </w:p>
    <w:p>
      <w:pPr>
        <w:ind w:left="360"/>
      </w:pPr>
      <w:r>
        <w:rPr>
          <w:i/>
        </w:rPr>
        <w:t xml:space="preserve">‫ص‪ )۶۱‬حضرت عبدالبهاء در الواح فرامین تبلیغی به احبّاء توصیه میفرمایند‪،‬‬</w:t>
      </w:r>
    </w:p>
    <w:p>
      <w:pPr>
        <w:ind w:left="360"/>
      </w:pPr>
      <w:r>
        <w:rPr>
          <w:i/>
        </w:rPr>
        <w:t xml:space="preserve">‫"حال وقت آن است که شما ردای تعلّق به این عالم فانی را خلع کنید و از عالم‬</w:t>
      </w:r>
    </w:p>
    <w:p>
      <w:pPr>
        <w:ind w:left="360"/>
      </w:pPr>
      <w:r>
        <w:rPr>
          <w:i/>
        </w:rPr>
        <w:t xml:space="preserve">‫بشریت به کلّی منسلخ گردید؛ مالئکۀ آسمانی شوید و به این اقالیم سفر نمایید‪ .‬وهللا‬</w:t>
      </w:r>
    </w:p>
    <w:p>
      <w:pPr>
        <w:ind w:left="360"/>
      </w:pPr>
      <w:r>
        <w:rPr>
          <w:i/>
        </w:rPr>
        <w:t xml:space="preserve">‫الّذی ال إله ّإال هو هر یک اسرافیل حیات گردید و نفحۀ حیات در نفوس سائره خواهید‬</w:t>
      </w:r>
    </w:p>
    <w:p>
      <w:pPr>
        <w:ind w:left="360"/>
      </w:pPr>
      <w:r>
        <w:rPr>
          <w:i/>
        </w:rPr>
        <w:t xml:space="preserve">‫دمید‪( .".‬مکاتیب عبدالبهاء‪ ،‬ج‪ ،۳‬ص‪)۱۸‬‬</w:t>
      </w:r>
    </w:p>
    <w:p>
      <w:pPr>
        <w:ind w:left="360"/>
      </w:pPr>
      <w:r>
        <w:rPr>
          <w:i/>
        </w:rPr>
        <w:t xml:space="preserve">‫دوم‪ :‬در آثار مبارکه به تأییدات الهیّه بسیار اشاره شده است‪ .‬از آنها با عنوان «جنود‬</w:t>
      </w:r>
    </w:p>
    <w:p>
      <w:pPr>
        <w:ind w:left="360"/>
      </w:pPr>
      <w:r>
        <w:rPr>
          <w:i/>
        </w:rPr>
        <w:t xml:space="preserve">‫مأل اعلی» نیز یاد شده است‪ .‬فیالمثل در بیانی از حضرت عبدالبهاء مسطور‪:‬‬</w:t>
      </w:r>
    </w:p>
    <w:p>
      <w:pPr>
        <w:ind w:left="360"/>
      </w:pPr>
      <w:r>
        <w:rPr>
          <w:i/>
        </w:rPr>
        <w:t xml:space="preserve">‫صد مرد میدان و‬  ‫"جنود مأل اعلی در اوج عال صف بسته و مهیّا و منتظر و متر ّ‬</w:t>
      </w:r>
    </w:p>
    <w:p>
      <w:pPr>
        <w:ind w:left="360"/>
      </w:pPr>
      <w:r>
        <w:rPr>
          <w:i/>
        </w:rPr>
        <w:t xml:space="preserve">‫فارس عرفان که به محض جوالن نصرت نمایند و تأیید کنند‪( .".‬منتخباتی از‬</w:t>
      </w:r>
    </w:p>
    <w:p>
      <w:pPr>
        <w:ind w:left="360"/>
      </w:pPr>
      <w:r>
        <w:rPr>
          <w:i/>
        </w:rPr>
        <w:t xml:space="preserve">‫مکاتیب‪ ،‬ج‪ ،۱‬ص‪ )۲۵۴‬در توضیحی از قلم مبارک از آنها به « َملَک» تعبیر شده‬</w:t>
      </w:r>
    </w:p>
    <w:p>
      <w:pPr>
        <w:ind w:left="360"/>
      </w:pPr>
      <w:r>
        <w:rPr>
          <w:i/>
        </w:rPr>
        <w:t xml:space="preserve">‫قوۀ تأیید الهی است‪( .".‬حضرت عبدالبهآء‪ ،‬یادنامۀ مصباح‬          ‫است‪" :‬مراد از َملَک ّ‬</w:t>
      </w:r>
    </w:p>
    <w:p>
      <w:pPr>
        <w:ind w:left="360"/>
      </w:pPr>
      <w:r>
        <w:rPr>
          <w:i/>
        </w:rPr>
        <w:t xml:space="preserve">‫کرات مشاهده شده است‪.‬‬     ‫منیر‪ ،‬ص‪ )۳۶۵‬این معنی در آثار حضرت ولی امرهللا به ّ‬</w:t>
      </w:r>
    </w:p>
    <w:p>
      <w:pPr>
        <w:ind w:left="360"/>
      </w:pPr>
      <w:r>
        <w:rPr>
          <w:i/>
        </w:rPr>
        <w:t xml:space="preserve">‫فیالمثل اشاره دارند که حضرت عبدالبهاء "به قرب نزول مالئکۀ نصرت از مصدر‬</w:t>
      </w:r>
    </w:p>
    <w:p>
      <w:pPr>
        <w:ind w:left="360"/>
      </w:pPr>
      <w:r>
        <w:rPr>
          <w:i/>
        </w:rPr>
        <w:t xml:space="preserve">‫تأیید وعده داد‪( .".‬توقیعات مبارکه ‪ ،۱۹۳۹–۱۹۲۷‬ص‪)۴۹‬؛ "مالئکۀ تأیید پی در پی‬</w:t>
      </w:r>
    </w:p>
    <w:p>
      <w:pPr>
        <w:ind w:left="360"/>
      </w:pPr>
      <w:r>
        <w:rPr>
          <w:i/>
        </w:rPr>
        <w:t xml:space="preserve">‫بفرست و آن موطن اعلی را جنّت ابهی نما‪( .".‬همان‪ ،‬ص‪)۱۹۲‬‬</w:t>
      </w:r>
    </w:p>
    <w:p>
      <w:pPr>
        <w:ind w:left="360"/>
      </w:pPr>
      <w:r>
        <w:rPr>
          <w:i/>
        </w:rPr>
        <w:t xml:space="preserve">‫در مقام سوم روی برگرداندن از شهوات و پیروی از پروردگار است که آدمی را به‬</w:t>
      </w:r>
    </w:p>
    <w:p>
      <w:pPr>
        <w:ind w:left="360"/>
      </w:pPr>
      <w:r>
        <w:rPr>
          <w:i/>
        </w:rPr>
        <w:t xml:space="preserve">‫مقام مالئکه ارتقاء میبخشد‪ .‬در این مقام باید از نفس و هوی اعراض کرد و به‬</w:t>
      </w:r>
    </w:p>
    <w:p>
      <w:pPr>
        <w:ind w:left="360"/>
      </w:pPr>
      <w:r>
        <w:rPr>
          <w:i/>
        </w:rPr>
        <w:t xml:space="preserve">‫پروردگار اقبال نمود‪ .‬در واقع به بیان حضرت بهاءهللا باید نحر نفس کرد تا توفیق‬</w:t>
      </w:r>
    </w:p>
    <w:p>
      <w:pPr>
        <w:ind w:left="360"/>
      </w:pPr>
      <w:r>
        <w:rPr>
          <w:i/>
        </w:rPr>
        <w:t xml:space="preserve">‫أن انحروها یا قوم فی‬   ‫حاصل شود‪" :‬لمیکن لکم أعدا ٌء ّإال أنفسکم فاعرفوها ‪ ...‬قل ِ‬</w:t>
      </w:r>
    </w:p>
    <w:p>
      <w:pPr>
        <w:ind w:left="360"/>
      </w:pPr>
      <w:r>
        <w:rPr>
          <w:i/>
        </w:rPr>
        <w:t xml:space="preserve">‫الرحمن و الیعقله ّإال المخلصون‪( ".‬کتاب مبین‪ّ ،‬‬</w:t>
      </w:r>
    </w:p>
    <w:p>
      <w:pPr>
        <w:ind w:left="360"/>
      </w:pPr>
      <w:r>
        <w:rPr>
          <w:i/>
        </w:rPr>
        <w:t xml:space="preserve">‫خط‬                                                   ‫حق القربان فی حبّ ّ‬ ‫سبیلی هذا ّ‬</w:t>
      </w:r>
    </w:p>
    <w:p>
      <w:pPr>
        <w:ind w:left="360"/>
      </w:pPr>
      <w:r>
        <w:rPr>
          <w:i/>
        </w:rPr>
        <w:t xml:space="preserve">‫المقربین‪ ،‬ص‪ .)۳۹۰‬با توجّه به این بیان‪ ،‬حضرت عبدالبهاء نفوسی را که‬             ‫زین ّ‬</w:t>
      </w:r>
    </w:p>
    <w:p>
      <w:pPr>
        <w:ind w:left="360"/>
      </w:pPr>
      <w:r>
        <w:rPr>
          <w:i/>
        </w:rPr>
        <w:t xml:space="preserve">‫بتوانند خود را از شهوات نفسانیه دور و مقدّس سازند‪ ،‬به عنوان «مالئکه» ذکر‬</w:t>
      </w:r>
    </w:p>
    <w:p>
      <w:pPr>
        <w:ind w:left="360"/>
      </w:pPr>
      <w:r>
        <w:rPr>
          <w:i/>
        </w:rPr>
        <w:t xml:space="preserve">‫شهوات و یتّبعون‬  ‫عن ال ّ‬</w:t>
      </w:r>
    </w:p>
    <w:p>
      <w:pPr>
        <w:ind w:left="360"/>
      </w:pPr>
      <w:r>
        <w:rPr>
          <w:i/>
        </w:rPr>
        <w:t xml:space="preserve">‫ست أذیالهم ِ‬  ‫میفرمایند‪" :‬فی مقام الخلق یطلَق علی ّالذین قدّ َ‬</w:t>
      </w:r>
    </w:p>
    <w:p>
      <w:pPr>
        <w:ind w:left="360"/>
      </w:pPr>
      <w:r>
        <w:rPr>
          <w:i/>
        </w:rPr>
        <w:t xml:space="preserve">‫باطن ِهم و یحکی عن‬ ‫صفات و هذا اْلسم [مالئکه] یطلَق علی ِ‬     ‫ربَّ السّموات فی ک ّل ال ّ‬</w:t>
      </w:r>
    </w:p>
    <w:p>
      <w:pPr>
        <w:ind w:left="360"/>
      </w:pPr>
      <w:r>
        <w:rPr>
          <w:i/>
        </w:rPr>
        <w:t xml:space="preserve">‫سرهم و حقیقتهم و اولئک ّالذین یذکرهم هللا فی آیاته و یس ّمیهم بأسماء شتّی ‪."...‬‬      ‫ّ‬</w:t>
      </w:r>
    </w:p>
    <w:p>
      <w:pPr>
        <w:ind w:left="360"/>
      </w:pPr>
      <w:r>
        <w:rPr>
          <w:i/>
        </w:rPr>
        <w:t xml:space="preserve">‫(مائدۀ آسمانی‪ ،‬ج‪ ،۲‬ص‪)۴۳‬‬</w:t>
      </w:r>
    </w:p>
    <w:p>
      <w:pPr>
        <w:ind w:left="360"/>
      </w:pPr>
      <w:r>
        <w:rPr>
          <w:i/>
        </w:rPr>
        <w:t xml:space="preserve">‫در مقام چهارم‪ ،‬حاملین عرش رحمن‪ ،‬یعنی کسانی که قلب خود را از هر چه جز‬</w:t>
      </w:r>
    </w:p>
    <w:p>
      <w:pPr>
        <w:ind w:left="360"/>
      </w:pPr>
      <w:r>
        <w:rPr>
          <w:i/>
        </w:rPr>
        <w:t xml:space="preserve">‫منزه سازند و آمادۀ تجلّی حضرتش فرمایند‪ ،‬در زمرۀ مالئکه مذکور‬              ‫خدا است ّ‬</w:t>
      </w:r>
    </w:p>
    <w:p>
      <w:pPr>
        <w:ind w:left="360"/>
      </w:pPr>
      <w:r>
        <w:rPr>
          <w:i/>
        </w:rPr>
        <w:t xml:space="preserve">‫تغرد‬</w:t>
      </w:r>
    </w:p>
    <w:p>
      <w:pPr>
        <w:ind w:left="360"/>
      </w:pPr>
      <w:r>
        <w:rPr>
          <w:i/>
        </w:rPr>
        <w:t xml:space="preserve">‫بأن المراد من العرش هو قلب اْلنسان کما ّ‬       ‫داشتهاند‪" :‬منها َح َملة العرش؛ فاعلم ّ‬</w:t>
      </w:r>
    </w:p>
    <w:p>
      <w:pPr>
        <w:ind w:left="360"/>
      </w:pPr>
      <w:r>
        <w:rPr>
          <w:i/>
        </w:rPr>
        <w:t xml:space="preserve">‫الرحمن» و نطق لسان العظمة فی‬      ‫عندلیب البقا و ورقاء العماء «قلب المؤمن عرش ّ‬</w:t>
      </w:r>
    </w:p>
    <w:p>
      <w:pPr>
        <w:ind w:left="360"/>
      </w:pPr>
      <w:r>
        <w:rPr>
          <w:i/>
        </w:rPr>
        <w:t xml:space="preserve">‫‪389‬‬</w:t>
      </w:r>
    </w:p>
    <w:p>
      <w:pPr>
        <w:ind w:left="360"/>
      </w:pPr>
      <w:r>
        <w:rPr>
          <w:i/>
        </w:rPr>
        <w:t xml:space="preserve">‫مالئکه در آثار مبارکه‬                                                   ‫سفینۀ عرفان دفتر ‪۲۰‬‬</w:t>
      </w:r>
    </w:p>
    <w:p>
      <w:pPr>
        <w:ind w:left="360"/>
      </w:pPr>
      <w:r>
        <w:rPr>
          <w:i/>
        </w:rPr>
        <w:t xml:space="preserve"/>
      </w:r>
    </w:p>
    <w:p>
      <w:pPr>
        <w:ind w:left="360"/>
      </w:pPr>
      <w:r>
        <w:rPr>
          <w:i/>
        </w:rPr>
        <w:t xml:space="preserve">‫الکلمات المکنونة‪« ،‬فؤادک منزلی قدِّسه لنزولی و روحک منظری ط ّهره لظهوری؛»‬</w:t>
      </w:r>
    </w:p>
    <w:p>
      <w:pPr>
        <w:ind w:left="360"/>
      </w:pPr>
      <w:r>
        <w:rPr>
          <w:i/>
        </w:rPr>
        <w:t xml:space="preserve">‫یستقر علیه سلطان محبّة مالک المبدأ و المآل‪( .".‬همان‪،‬‬          ‫ّ‬       ‫ألنّه یقبل تجلّی الجمال و‬</w:t>
      </w:r>
    </w:p>
    <w:p>
      <w:pPr>
        <w:ind w:left="360"/>
      </w:pPr>
      <w:r>
        <w:rPr>
          <w:i/>
        </w:rPr>
        <w:t xml:space="preserve">‫ص‪)۴۴‬‬</w:t>
      </w:r>
    </w:p>
    <w:p>
      <w:pPr>
        <w:ind w:left="360"/>
      </w:pPr>
      <w:r>
        <w:rPr>
          <w:i/>
        </w:rPr>
        <w:t xml:space="preserve">‫در مقام پنجم‪ ،‬که شاید باید مقام ّاول آن را ذکر نمود‪ ،‬انبیاء و رسوالن الهی هستند‪.‬‬</w:t>
      </w:r>
    </w:p>
    <w:p>
      <w:pPr>
        <w:ind w:left="360"/>
      </w:pPr>
      <w:r>
        <w:rPr>
          <w:i/>
        </w:rPr>
        <w:t xml:space="preserve">‫در اینجا در بیانی از حضرت عب دالبهاء به آیات قرآنی استناد شده و معنای اجنحه نیز‬</w:t>
      </w:r>
    </w:p>
    <w:p>
      <w:pPr>
        <w:ind w:left="360"/>
      </w:pPr>
      <w:r>
        <w:rPr>
          <w:i/>
        </w:rPr>
        <w:t xml:space="preserve">‫ق علی انبیاءهللا و رسله کما قال تبارک و تعالی فی‬            ‫مقام یطلَ ِ‬</w:t>
      </w:r>
    </w:p>
    <w:p>
      <w:pPr>
        <w:ind w:left="360"/>
      </w:pPr>
      <w:r>
        <w:rPr>
          <w:i/>
        </w:rPr>
        <w:t xml:space="preserve">‫بیان گشته است‪" :‬فی ٍ‬</w:t>
      </w:r>
    </w:p>
    <w:p>
      <w:pPr>
        <w:ind w:left="360"/>
      </w:pPr>
      <w:r>
        <w:rPr>
          <w:i/>
        </w:rPr>
        <w:t xml:space="preserve">‫ً‬</w:t>
      </w:r>
    </w:p>
    <w:p>
      <w:pPr>
        <w:ind w:left="360"/>
      </w:pPr>
      <w:r>
        <w:rPr>
          <w:i/>
        </w:rPr>
        <w:t xml:space="preserve">‫القرآن الکریم‪« ،‬الحمدهلل فاطر السّموات و األرض جاعل المالئکة [رسال] اولی‬</w:t>
      </w:r>
    </w:p>
    <w:p>
      <w:pPr>
        <w:ind w:left="360"/>
      </w:pPr>
      <w:r>
        <w:rPr>
          <w:i/>
        </w:rPr>
        <w:t xml:space="preserve">‫العزة من األجنحة فی هذه األیة شئون‬      ‫ّ‬    ‫أجنحة َمثنی و ثالث و رباع‪ ».‬و قد أراد ربّ‬</w:t>
      </w:r>
    </w:p>
    <w:p>
      <w:pPr>
        <w:ind w:left="360"/>
      </w:pPr>
      <w:r>
        <w:rPr>
          <w:i/>
        </w:rPr>
        <w:t xml:space="preserve">‫الرشاد و‬‫اآلیات و اقسام البیّنات الّتی بعثهم بها و جعلها سبب وصول العباد الی معدن ّ‬</w:t>
      </w:r>
    </w:p>
    <w:p>
      <w:pPr>
        <w:ind w:left="360"/>
      </w:pPr>
      <w:r>
        <w:rPr>
          <w:i/>
        </w:rPr>
        <w:t xml:space="preserve">‫هدایة الخلق إلی جنّة الحبّ و الوداد ‪( ."...‬همان‪ ،‬ص‪)۴۴‬‬</w:t>
      </w:r>
    </w:p>
    <w:p>
      <w:pPr>
        <w:ind w:left="360"/>
      </w:pPr>
      <w:r>
        <w:rPr>
          <w:i/>
        </w:rPr>
        <w:t xml:space="preserve">‫علت خلق عالم است‪.‬‬     ‫در مقام ششم به ارادۀ الهی اطالق شده است‪ .‬زیرا ارادۀ الهی ّ‬</w:t>
      </w:r>
    </w:p>
    <w:p>
      <w:pPr>
        <w:ind w:left="360"/>
      </w:pPr>
      <w:r>
        <w:rPr>
          <w:i/>
        </w:rPr>
        <w:t xml:space="preserve">‫مقام یطلق هذا اْلسم علی مشیّةهللا‬   ‫در بیان حضرت عبدالبهاء چنین مذکور‪" :‬و فی ٍ‬</w:t>
      </w:r>
    </w:p>
    <w:p>
      <w:pPr>
        <w:ind w:left="360"/>
      </w:pPr>
      <w:r>
        <w:rPr>
          <w:i/>
        </w:rPr>
        <w:t xml:space="preserve">‫النّافذة و ارادته المحیطة الکاملة ألنّها هی علّة خلق العالم و سبب تقمص قمیص‬</w:t>
      </w:r>
    </w:p>
    <w:p>
      <w:pPr>
        <w:ind w:left="360"/>
      </w:pPr>
      <w:r>
        <w:rPr>
          <w:i/>
        </w:rPr>
        <w:t xml:space="preserve">‫الوجود هیکل العدم‪( .".‬همان‪ ،‬ص‪)۴۴‬‬</w:t>
      </w:r>
    </w:p>
    <w:p>
      <w:pPr>
        <w:ind w:left="360"/>
      </w:pPr>
      <w:r>
        <w:rPr>
          <w:i/>
        </w:rPr>
        <w:t xml:space="preserve">‫إن هذا اْلسم یطلَق علی جمیع‬     ‫در مقام هفتم به کلّیه صفات الهیه اطالق شده است‪" :‬و ّ‬</w:t>
      </w:r>
    </w:p>
    <w:p>
      <w:pPr>
        <w:ind w:left="360"/>
      </w:pPr>
      <w:r>
        <w:rPr>
          <w:i/>
        </w:rPr>
        <w:t xml:space="preserve">‫صفات اْللهیّة ‪( ."...‬همان‪ ،‬ص‪)۴۵‬‬      ‫ال ّ‬</w:t>
      </w:r>
    </w:p>
    <w:p>
      <w:pPr>
        <w:ind w:left="360"/>
      </w:pPr>
      <w:r>
        <w:rPr>
          <w:i/>
        </w:rPr>
        <w:t xml:space="preserve">‫در مقام هشتم به احکام اطالق گشته است‪ .‬زیرا از آسمان ارادۀ الهی ّ‬</w:t>
      </w:r>
    </w:p>
    <w:p>
      <w:pPr>
        <w:ind w:left="360"/>
      </w:pPr>
      <w:r>
        <w:rPr>
          <w:i/>
        </w:rPr>
        <w:t xml:space="preserve">‫عز نزول یافته‬</w:t>
      </w:r>
    </w:p>
    <w:p>
      <w:pPr>
        <w:ind w:left="360"/>
      </w:pPr>
      <w:r>
        <w:rPr>
          <w:i/>
        </w:rPr>
        <w:t xml:space="preserve">‫احکام نزلت من سمآء مشیّة‬  ‫ٍ‬      ‫مقام یطلَق هذا اْلسم علی‬ ‫و سبب حفظ عالم است‪" :‬و فی ٍ‬</w:t>
      </w:r>
    </w:p>
    <w:p>
      <w:pPr>
        <w:ind w:left="360"/>
      </w:pPr>
      <w:r>
        <w:rPr>
          <w:i/>
        </w:rPr>
        <w:t xml:space="preserve">‫لحفظ العالم و قدّر بها الموت و الحیات و انّها هی‬  ‫ِ‬        ‫ّبب األعظم‬‫الرحمن و جعل َها هللا الس َ‬</w:t>
      </w:r>
    </w:p>
    <w:p>
      <w:pPr>
        <w:ind w:left="360"/>
      </w:pPr>
      <w:r>
        <w:rPr>
          <w:i/>
        </w:rPr>
        <w:t xml:space="preserve">‫ّ‬</w:t>
      </w:r>
    </w:p>
    <w:p>
      <w:pPr>
        <w:ind w:left="360"/>
      </w:pPr>
      <w:r>
        <w:rPr>
          <w:i/>
        </w:rPr>
        <w:t xml:space="preserve">‫الروح عن المشرکین تسمی عزرائیل و فی مقام حفظ عبادهللا عن اآلفات‬                    ‫فی مقام اخذ ّ‬</w:t>
      </w:r>
    </w:p>
    <w:p>
      <w:pPr>
        <w:ind w:left="360"/>
      </w:pPr>
      <w:r>
        <w:rPr>
          <w:i/>
        </w:rPr>
        <w:t xml:space="preserve">‫باسم مخصوص و‬    ‫ٍ‬      ‫مقام تسمی فی اآلیات اْللهیّة‬ ‫تسمی مالئکة حافظات و فی ک ّل ٍ‬</w:t>
      </w:r>
    </w:p>
    <w:p>
      <w:pPr>
        <w:ind w:left="360"/>
      </w:pPr>
      <w:r>
        <w:rPr>
          <w:i/>
        </w:rPr>
        <w:t xml:space="preserve">‫یضطرب من اختالفات األسماء الّتی نزلت فی کتب‬           ‫َ‬            ‫ک و‬ ‫الیقدر العاقل أن یش ّ‬</w:t>
      </w:r>
    </w:p>
    <w:p>
      <w:pPr>
        <w:ind w:left="360"/>
      </w:pPr>
      <w:r>
        <w:rPr>
          <w:i/>
        </w:rPr>
        <w:t xml:space="preserve">‫األنبیاء‪( .".‬همان‪ ،‬ص‪)۴۵‬‬</w:t>
      </w:r>
    </w:p>
    <w:p>
      <w:pPr>
        <w:ind w:left="360"/>
      </w:pPr>
      <w:r>
        <w:rPr>
          <w:i/>
        </w:rPr>
        <w:t xml:space="preserve">‫در مقام نهم به حقائق قدسیهای اطالق شده که از نقائص و رذائل مقدّس و ّ‬</w:t>
      </w:r>
    </w:p>
    <w:p>
      <w:pPr>
        <w:ind w:left="360"/>
      </w:pPr>
      <w:r>
        <w:rPr>
          <w:i/>
        </w:rPr>
        <w:t xml:space="preserve">‫منزه‬</w:t>
      </w:r>
    </w:p>
    <w:p>
      <w:pPr>
        <w:ind w:left="360"/>
      </w:pPr>
      <w:r>
        <w:rPr>
          <w:i/>
        </w:rPr>
        <w:t xml:space="preserve">‫هستند‪ .‬در اینجا نیز معنای دیگری از اجنحه بیان گشته است‪" :‬و ا ّما المالئکة اولوا‬</w:t>
      </w:r>
    </w:p>
    <w:p>
      <w:pPr>
        <w:ind w:left="360"/>
      </w:pPr>
      <w:r>
        <w:rPr>
          <w:i/>
        </w:rPr>
        <w:t xml:space="preserve">‫ألن بها‬‫اجنحة مثنی و ثالث و رباع؛ المراد من األجنحة قوآء التّأیید و التّوفیق؛ ّ‬</w:t>
      </w:r>
    </w:p>
    <w:p>
      <w:pPr>
        <w:ind w:left="360"/>
      </w:pPr>
      <w:r>
        <w:rPr>
          <w:i/>
        </w:rPr>
        <w:t xml:space="preserve">‫الرضوان بسرع ٍة‬‫یتعارج اْلنسان إلی أعلی معارج العرفان و یطیر الی بحبوحة جنّة ّ‬</w:t>
      </w:r>
    </w:p>
    <w:p>
      <w:pPr>
        <w:ind w:left="360"/>
      </w:pPr>
      <w:r>
        <w:rPr>
          <w:i/>
        </w:rPr>
        <w:t xml:space="preserve">‫الیخطر ببا ِل اْلنسان؛ و المراد ِمنَ المالئکة‪ ،‬الحقائق القدسیة ّالتی استنبئت عن‬</w:t>
      </w:r>
    </w:p>
    <w:p>
      <w:pPr>
        <w:ind w:left="360"/>
      </w:pPr>
      <w:r>
        <w:rPr>
          <w:i/>
        </w:rPr>
        <w:t xml:space="preserve">‫شوائب و اکتس َبت‬  ‫ست عن ک ّل ال ّ‬               ‫عن ال ّنقائص و ّ‬</w:t>
      </w:r>
    </w:p>
    <w:p>
      <w:pPr>
        <w:ind w:left="360"/>
      </w:pPr>
      <w:r>
        <w:rPr>
          <w:i/>
        </w:rPr>
        <w:t xml:space="preserve">‫الرذائل و تقدّ َ‬                ‫تنزهت ِ‬   ‫مواهب ربّها و ّ‬</w:t>
      </w:r>
    </w:p>
    <w:p>
      <w:pPr>
        <w:ind w:left="360"/>
      </w:pPr>
      <w:r>
        <w:rPr>
          <w:i/>
        </w:rPr>
        <w:t xml:space="preserve">‫جمیع الفضائل و أطا َعت ربَّها بجمیع الوسائل الیسبقونه بالقول و هم بأمره یعملون‪.".‬‬</w:t>
      </w:r>
    </w:p>
    <w:p>
      <w:pPr>
        <w:ind w:left="360"/>
      </w:pPr>
      <w:r>
        <w:rPr>
          <w:i/>
        </w:rPr>
        <w:t xml:space="preserve">‫(همان‪ ،‬ص‪)۷۱‬‬</w:t>
      </w:r>
    </w:p>
    <w:p>
      <w:pPr>
        <w:ind w:left="360"/>
      </w:pPr>
      <w:r>
        <w:rPr>
          <w:i/>
        </w:rPr>
        <w:t xml:space="preserve">‫‪390‬‬</w:t>
      </w:r>
    </w:p>
    <w:p>
      <w:pPr>
        <w:ind w:left="360"/>
      </w:pPr>
      <w:r>
        <w:rPr>
          <w:i/>
        </w:rPr>
        <w:t xml:space="preserve">‫مالئکه در آثار مبارکه‬                                               ‫سفینۀ عرفان دفتر ‪۲۰‬‬</w:t>
      </w:r>
    </w:p>
    <w:p>
      <w:pPr>
        <w:ind w:left="360"/>
      </w:pPr>
      <w:r>
        <w:rPr>
          <w:i/>
        </w:rPr>
        <w:t xml:space="preserve"/>
      </w:r>
    </w:p>
    <w:p>
      <w:pPr>
        <w:ind w:left="360"/>
      </w:pPr>
      <w:r>
        <w:rPr>
          <w:i/>
        </w:rPr>
        <w:t xml:space="preserve">‫در مقام دوم به «مالئکۀ تأیید» اشارتی گشت‪ .‬در اینجا‪ ،‬یعنی در مقام دهم‪ ،‬عالوه بر‬</w:t>
      </w:r>
    </w:p>
    <w:p>
      <w:pPr>
        <w:ind w:left="360"/>
      </w:pPr>
      <w:r>
        <w:rPr>
          <w:i/>
        </w:rPr>
        <w:t xml:space="preserve">‫مالئکۀ تأیید به مالئکۀ الهام و رحمت و اطمینان نیز اشارتی است‪ .‬حضرت‬</w:t>
      </w:r>
    </w:p>
    <w:p>
      <w:pPr>
        <w:ind w:left="360"/>
      </w:pPr>
      <w:r>
        <w:rPr>
          <w:i/>
        </w:rPr>
        <w:t xml:space="preserve">‫تتنزل علیهم المالئکة" حضرت‬   ‫"ان ّالذین قالوا ربّنا هللا ث ّم استقاموا ّ‬</w:t>
      </w:r>
    </w:p>
    <w:p>
      <w:pPr>
        <w:ind w:left="360"/>
      </w:pPr>
      <w:r>
        <w:rPr>
          <w:i/>
        </w:rPr>
        <w:t xml:space="preserve">‫عبدالبهاء در تبیین ّ‬</w:t>
      </w:r>
    </w:p>
    <w:p>
      <w:pPr>
        <w:ind w:left="360"/>
      </w:pPr>
      <w:r>
        <w:rPr>
          <w:i/>
        </w:rPr>
        <w:t xml:space="preserve">‫عبدالبهآء می فرمایند‪" ،‬این مالئکۀ تأیید است؛ این مالئکۀ توفیق است؛ این مالئکۀ‬</w:t>
      </w:r>
    </w:p>
    <w:p>
      <w:pPr>
        <w:ind w:left="360"/>
      </w:pPr>
      <w:r>
        <w:rPr>
          <w:i/>
        </w:rPr>
        <w:t xml:space="preserve">‫رحمت است؛ این مالئکۀ موهبت است؛ این مالئکۀ الهام است؛ این مالئکۀ اطمینان و‬</w:t>
      </w:r>
    </w:p>
    <w:p>
      <w:pPr>
        <w:ind w:left="360"/>
      </w:pPr>
      <w:r>
        <w:rPr>
          <w:i/>
        </w:rPr>
        <w:t xml:space="preserve">‫ایقان است‪( .".‬منتخباتی از مکاتیب‪ ،‬ج‪ ،۲‬ص‪)۵۰‬‬</w:t>
      </w:r>
    </w:p>
    <w:p>
      <w:pPr>
        <w:ind w:left="360"/>
      </w:pPr>
      <w:r>
        <w:rPr>
          <w:i/>
        </w:rPr>
        <w:t xml:space="preserve">‫توضیحی متقن از جمال مبارک برای مالئکه و اجنحۀ آنها موجود که میفرمایند که‬</w:t>
      </w:r>
    </w:p>
    <w:p>
      <w:pPr>
        <w:ind w:left="360"/>
      </w:pPr>
      <w:r>
        <w:rPr>
          <w:i/>
        </w:rPr>
        <w:t xml:space="preserve">‫قدری متفاوت است‪" :‬از برای مالئکه مراتب مختلفه بوده و هست و همچنین مقامات‬</w:t>
      </w:r>
    </w:p>
    <w:p>
      <w:pPr>
        <w:ind w:left="360"/>
      </w:pPr>
      <w:r>
        <w:rPr>
          <w:i/>
        </w:rPr>
        <w:t xml:space="preserve">‫بعض؛ و همچنین در اقسام آن‪ .‬بعضی از آن به تربیت عالم‬               ‫ٍ‬     ‫عالیه؛ بعضهم فوق‬</w:t>
      </w:r>
    </w:p>
    <w:p>
      <w:pPr>
        <w:ind w:left="360"/>
      </w:pPr>
      <w:r>
        <w:rPr>
          <w:i/>
        </w:rPr>
        <w:t xml:space="preserve">‫انسانی مشغول و برخی به ثبت گفتار و کردار و رفتار عباد مأمور‪ .‬چهار َملَک‬</w:t>
      </w:r>
    </w:p>
    <w:p>
      <w:pPr>
        <w:ind w:left="360"/>
      </w:pPr>
      <w:r>
        <w:rPr>
          <w:i/>
        </w:rPr>
        <w:t xml:space="preserve">‫معروف هر یک به خدمتی منصوب چنان که ک ّل شنیده و دانستهاند؛ و هچنین‬</w:t>
      </w:r>
    </w:p>
    <w:p>
      <w:pPr>
        <w:ind w:left="360"/>
      </w:pPr>
      <w:r>
        <w:rPr>
          <w:i/>
        </w:rPr>
        <w:t xml:space="preserve">‫مالئکههایی که در عالمی از عوالمهای حق بوده و هستند و بعضی از مالئکه محو‬</w:t>
      </w:r>
    </w:p>
    <w:p>
      <w:pPr>
        <w:ind w:left="360"/>
      </w:pPr>
      <w:r>
        <w:rPr>
          <w:i/>
        </w:rPr>
        <w:t xml:space="preserve">‫تجلیّات حق ج ّل جاللهاند؛ رزقشان لقاء‪ ،‬عملشان قرب‪ .‬آن حزب به مکاشفه و‬                  ‫ّ‬</w:t>
      </w:r>
    </w:p>
    <w:p>
      <w:pPr>
        <w:ind w:left="360"/>
      </w:pPr>
      <w:r>
        <w:rPr>
          <w:i/>
        </w:rPr>
        <w:t xml:space="preserve">‫الاول به غیر حق توجّه ننموده و إلی آخر ّالذی ال‬      ‫مشاهده مشغول و مسرور‪ .‬از ّاول ّ‬</w:t>
      </w:r>
    </w:p>
    <w:p>
      <w:pPr>
        <w:ind w:left="360"/>
      </w:pPr>
      <w:r>
        <w:rPr>
          <w:i/>
        </w:rPr>
        <w:t xml:space="preserve">‫آخر له نخواهند نمود‪ .‬و یک حزب از مالئکه به عالّین معروفاند‪ .‬لم ّ‬</w:t>
      </w:r>
    </w:p>
    <w:p>
      <w:pPr>
        <w:ind w:left="360"/>
      </w:pPr>
      <w:r>
        <w:rPr>
          <w:i/>
        </w:rPr>
        <w:t xml:space="preserve">‫یطلع بهم ّإال‬</w:t>
      </w:r>
    </w:p>
    <w:p>
      <w:pPr>
        <w:ind w:left="360"/>
      </w:pPr>
      <w:r>
        <w:rPr>
          <w:i/>
        </w:rPr>
        <w:t xml:space="preserve">‫الروح» گواه بر آن ‪...‬‬ ‫تتنزل المالئکة و ّ‬‫هللا العیم الخبیر؛ و حزبی به روح معروف؛ « ّ‬</w:t>
      </w:r>
    </w:p>
    <w:p>
      <w:pPr>
        <w:ind w:left="360"/>
      </w:pPr>
      <w:r>
        <w:rPr>
          <w:i/>
        </w:rPr>
        <w:t xml:space="preserve">‫و این که فرموده «جاعل المالئکة رسالً» مقصود آن که مالئکه وسائطاند بین هللا و‬</w:t>
      </w:r>
    </w:p>
    <w:p>
      <w:pPr>
        <w:ind w:left="360"/>
      </w:pPr>
      <w:r>
        <w:rPr>
          <w:i/>
        </w:rPr>
        <w:t xml:space="preserve">‫بین اصفیائه و اولیائه یبلغون إلَیهم رساالت ربّهم بالوحی أو باْللهام أو ّ‬</w:t>
      </w:r>
    </w:p>
    <w:p>
      <w:pPr>
        <w:ind w:left="360"/>
      </w:pPr>
      <w:r>
        <w:rPr>
          <w:i/>
        </w:rPr>
        <w:t xml:space="preserve">‫بالرؤیا و‬</w:t>
      </w:r>
    </w:p>
    <w:p>
      <w:pPr>
        <w:ind w:left="360"/>
      </w:pPr>
      <w:r>
        <w:rPr>
          <w:i/>
        </w:rPr>
        <w:t xml:space="preserve">‫أمره و ات ّم صن َعه و‬</w:t>
      </w:r>
    </w:p>
    <w:p>
      <w:pPr>
        <w:ind w:left="360"/>
      </w:pPr>
      <w:r>
        <w:rPr>
          <w:i/>
        </w:rPr>
        <w:t xml:space="preserve">‫أظهر َ‬</w:t>
      </w:r>
    </w:p>
    <w:p>
      <w:pPr>
        <w:ind w:left="360"/>
      </w:pPr>
      <w:r>
        <w:rPr>
          <w:i/>
        </w:rPr>
        <w:t xml:space="preserve">‫َ‬    ‫ص َرهللا دینَه و‬‫یعلّمونهم ما امروا ِمن لدی هللا‪ .‬بالمالئکة َن َ‬</w:t>
      </w:r>
    </w:p>
    <w:p>
      <w:pPr>
        <w:ind w:left="360"/>
      </w:pPr>
      <w:r>
        <w:rPr>
          <w:i/>
        </w:rPr>
        <w:t xml:space="preserve">‫آثاره‪( .".‬امر و خلق‪ ،‬ج‪ ،۲‬طبع آلمان‪ ،‬صص ‪)۱۶۰–۱۵۹‬‬          ‫اتقن َ‬</w:t>
      </w:r>
    </w:p>
    <w:p>
      <w:pPr>
        <w:ind w:left="360"/>
      </w:pPr>
      <w:r>
        <w:rPr>
          <w:i/>
        </w:rPr>
        <w:t xml:space="preserve">‫در مقام یازدهم حضرت بهاءهللا در تبیین «و النّازعات غرقا ً» میفرمایند‪" :‬امتحانات‬</w:t>
      </w:r>
    </w:p>
    <w:p>
      <w:pPr>
        <w:ind w:left="360"/>
      </w:pPr>
      <w:r>
        <w:rPr>
          <w:i/>
        </w:rPr>
        <w:t xml:space="preserve">‫و افتتانات مالئک ممیّزات حقّند که به تفریق و تجمیع مشغولند‪ .‬این است معنی ما‬</w:t>
      </w:r>
    </w:p>
    <w:p>
      <w:pPr>
        <w:ind w:left="360"/>
      </w:pPr>
      <w:r>
        <w:rPr>
          <w:i/>
        </w:rPr>
        <w:t xml:space="preserve">‫نزل ِمن قبل «و النازعات غرقا ً»‪ .‬مقصود همان مالئکۀ ممیّزاتند که به نزع و انتزاع‬          ‫ّ‬</w:t>
      </w:r>
    </w:p>
    <w:p>
      <w:pPr>
        <w:ind w:left="360"/>
      </w:pPr>
      <w:r>
        <w:rPr>
          <w:i/>
        </w:rPr>
        <w:t xml:space="preserve">‫اثواب و ارواح مأمورند تا تمیز و تفصیل دهند‪( .".‬حدیقۀ عرفان‪ ،‬ص‪ / ۶۵‬مائدۀ‬</w:t>
      </w:r>
    </w:p>
    <w:p>
      <w:pPr>
        <w:ind w:left="360"/>
      </w:pPr>
      <w:r>
        <w:rPr>
          <w:i/>
        </w:rPr>
        <w:t xml:space="preserve">‫آسمانی‪ ،‬ج‪ ،۸‬ص‪)۲۵‬‬</w:t>
      </w:r>
    </w:p>
    <w:p>
      <w:pPr>
        <w:ind w:left="360"/>
      </w:pPr>
      <w:r>
        <w:rPr>
          <w:i/>
        </w:rPr>
        <w:t xml:space="preserve">‫نص صریح جمال مبارک است که اگر‬             ‫ّ‬       ‫در مقام دوازدهم مالئکۀ ناشرات هستند‪.‬‬</w:t>
      </w:r>
    </w:p>
    <w:p>
      <w:pPr>
        <w:ind w:left="360"/>
      </w:pPr>
      <w:r>
        <w:rPr>
          <w:i/>
        </w:rPr>
        <w:t xml:space="preserve">‫المقربین» بخواند‪ ،‬مالئکۀ ناشرات آن‬ ‫ّ‬         ‫نفسی در بیت خویش آثار الهی را به «ربوات‬</w:t>
      </w:r>
    </w:p>
    <w:p>
      <w:pPr>
        <w:ind w:left="360"/>
      </w:pPr>
      <w:r>
        <w:rPr>
          <w:i/>
        </w:rPr>
        <w:t xml:space="preserve">‫را به جمیع جهات ببرند و در قلوب خلق تأثیر گذارد حتّی آگر آنها متوجّه نباشند و‬</w:t>
      </w:r>
    </w:p>
    <w:p>
      <w:pPr>
        <w:ind w:left="360"/>
      </w:pPr>
      <w:r>
        <w:rPr>
          <w:i/>
        </w:rPr>
        <w:t xml:space="preserve">‫"أن اقرء یا عبد ما وصل الیک من آثارهللا‬          ‫بعدها اثرات آن ظاهر و بارز گردد‪ِ :‬‬</w:t>
      </w:r>
    </w:p>
    <w:p>
      <w:pPr>
        <w:ind w:left="360"/>
      </w:pPr>
      <w:r>
        <w:rPr>
          <w:i/>
        </w:rPr>
        <w:t xml:space="preserve">‫المقربین لتستجذب بها نفسک و تستجذب من نغماتک افئدة الخالئق اجمعین و‬          ‫ّ‬     ‫بربوات‬</w:t>
      </w:r>
    </w:p>
    <w:p>
      <w:pPr>
        <w:ind w:left="360"/>
      </w:pPr>
      <w:r>
        <w:rPr>
          <w:i/>
        </w:rPr>
        <w:t xml:space="preserve">‫َمن یقرء آیاتهللا فی فیته وحده َلینشر نفحاتها المالئکة النّاشرات الی ک ّل الجهات و‬</w:t>
      </w:r>
    </w:p>
    <w:p>
      <w:pPr>
        <w:ind w:left="360"/>
      </w:pPr>
      <w:r>
        <w:rPr>
          <w:i/>
        </w:rPr>
        <w:t xml:space="preserve">‫‪391‬‬</w:t>
      </w:r>
    </w:p>
    <w:p>
      <w:pPr>
        <w:ind w:left="360"/>
      </w:pPr>
      <w:r>
        <w:rPr>
          <w:i/>
        </w:rPr>
        <w:t xml:space="preserve">‫مالئکه در آثار مبارکه‬                                        ‫سفینۀ عرفان دفتر ‪۲۰‬‬</w:t>
      </w:r>
    </w:p>
    <w:p>
      <w:pPr>
        <w:ind w:left="360"/>
      </w:pPr>
      <w:r>
        <w:rPr>
          <w:i/>
        </w:rPr>
        <w:t xml:space="preserve"/>
      </w:r>
    </w:p>
    <w:p>
      <w:pPr>
        <w:ind w:left="360"/>
      </w:pPr>
      <w:r>
        <w:rPr>
          <w:i/>
        </w:rPr>
        <w:t xml:space="preserve">‫یوم‬</w:t>
      </w:r>
    </w:p>
    <w:p>
      <w:pPr>
        <w:ind w:left="360"/>
      </w:pPr>
      <w:r>
        <w:rPr>
          <w:i/>
        </w:rPr>
        <w:t xml:space="preserve">‫نفس سلیم ولو لنیستشعر فی نفسه‪ ،‬ولکن یظهر علیه هذا الفضل فی ٍ‬     ‫ینقلب بها ک ّل ٍ‬</w:t>
      </w:r>
    </w:p>
    <w:p>
      <w:pPr>
        <w:ind w:left="360"/>
      </w:pPr>
      <w:r>
        <w:rPr>
          <w:i/>
        </w:rPr>
        <w:t xml:space="preserve">‫تموج کالم از جمله مواردی است که در آثار‬‫من األیّام‪( ".‬پیک راستان‪ ،‬ص‪ )۱۸‬البتّه ّ‬</w:t>
      </w:r>
    </w:p>
    <w:p>
      <w:pPr>
        <w:ind w:left="360"/>
      </w:pPr>
      <w:r>
        <w:rPr>
          <w:i/>
        </w:rPr>
        <w:t xml:space="preserve">‫حضرت عبدالبهاء مشاهده شده و دا ّل بر آن است که آنچه که بر زبان جاری شود‬</w:t>
      </w:r>
    </w:p>
    <w:p>
      <w:pPr>
        <w:ind w:left="360"/>
      </w:pPr>
      <w:r>
        <w:rPr>
          <w:i/>
        </w:rPr>
        <w:t xml:space="preserve">‫هرگز معدوم نگردد‪" :.‬هر که در این یوم یک کلمۀ حقیقت نطق نماید آن کلمه الزال‬</w:t>
      </w:r>
    </w:p>
    <w:p>
      <w:pPr>
        <w:ind w:left="360"/>
      </w:pPr>
      <w:r>
        <w:rPr>
          <w:i/>
        </w:rPr>
        <w:t xml:space="preserve">‫تموج و حرکت خواهد بود و هرگز معدوم نخواهد شد‪( ".‬پیام آسمانی‪ ،‬ج‪،۱‬‬           ‫در ّ‬</w:t>
      </w:r>
    </w:p>
    <w:p>
      <w:pPr>
        <w:ind w:left="360"/>
      </w:pPr>
      <w:r>
        <w:rPr>
          <w:i/>
        </w:rPr>
        <w:t xml:space="preserve">‫ص‪)۱۶‬‬</w:t>
      </w:r>
    </w:p>
    <w:p>
      <w:pPr>
        <w:ind w:left="360"/>
      </w:pPr>
      <w:r>
        <w:rPr>
          <w:i/>
        </w:rPr>
        <w:t xml:space="preserve">‫حضرت ولی امرهللا اشارتی دیگر به «مالئکۀ ناشرات» دارند‪ .‬در مناجاتی‬</w:t>
      </w:r>
    </w:p>
    <w:p>
      <w:pPr>
        <w:ind w:left="360"/>
      </w:pPr>
      <w:r>
        <w:rPr>
          <w:i/>
        </w:rPr>
        <w:t xml:space="preserve">‫میفرمایند‪" ،‬آثار بهیّۀ صادره از مخزن قلم اعالیت را به ید مالئکۀ ناشرات به ازید‬</w:t>
      </w:r>
    </w:p>
    <w:p>
      <w:pPr>
        <w:ind w:left="360"/>
      </w:pPr>
      <w:r>
        <w:rPr>
          <w:i/>
        </w:rPr>
        <w:t xml:space="preserve">‫از پنجاه لغت از لغات شرقیّه و غربیّه در بین عالمیان منتشر ساختی‪( .".‬توقیعات‬</w:t>
      </w:r>
    </w:p>
    <w:p>
      <w:pPr>
        <w:ind w:left="360"/>
      </w:pPr>
      <w:r>
        <w:rPr>
          <w:i/>
        </w:rPr>
        <w:t xml:space="preserve">‫مبارکه ‪ ،۱۹۵۲–۱۹۴۵‬ص‪ )۱۰۲‬و در مقام دیگر به جنود مهاجرین اشارتی لطیف‬</w:t>
      </w:r>
    </w:p>
    <w:p>
      <w:pPr>
        <w:ind w:left="360"/>
      </w:pPr>
      <w:r>
        <w:rPr>
          <w:i/>
        </w:rPr>
        <w:t xml:space="preserve">‫دارند‪" ،‬در این دم که به یاری حضرت ربّ الجنود‪ ،‬مبعث َمن فی األرضین و‬</w:t>
      </w:r>
    </w:p>
    <w:p>
      <w:pPr>
        <w:ind w:left="360"/>
      </w:pPr>
      <w:r>
        <w:rPr>
          <w:i/>
        </w:rPr>
        <w:t xml:space="preserve">‫ت ربّ اآلیات البیّنات‪ ،‬به دست مالئکۀ ناشرات در آن‬       ‫السّموات‪ ،‬رایات باهرا ِ‬</w:t>
      </w:r>
    </w:p>
    <w:p>
      <w:pPr>
        <w:ind w:left="360"/>
      </w:pPr>
      <w:r>
        <w:rPr>
          <w:i/>
        </w:rPr>
        <w:t xml:space="preserve">‫صفحات اندکی مرتفع گشته ‪( ."...‬توقیعات مبارکه‪ ،۱۹۳۹ –۱۹۲۷ ،‬ص‪ )۷۶‬گاه به‬</w:t>
      </w:r>
    </w:p>
    <w:p>
      <w:pPr>
        <w:ind w:left="360"/>
      </w:pPr>
      <w:r>
        <w:rPr>
          <w:i/>
        </w:rPr>
        <w:t xml:space="preserve">‫نفوس غیربهائی که منصف باشند نیز اطالق شده است‪" :‬نفوس تشنۀ حقیقتند و از اسم‬</w:t>
      </w:r>
    </w:p>
    <w:p>
      <w:pPr>
        <w:ind w:left="360"/>
      </w:pPr>
      <w:r>
        <w:rPr>
          <w:i/>
        </w:rPr>
        <w:t xml:space="preserve">‫و مجاز خسته و بیزار‪ .‬این عبد منتظر است که از لسان و قلم این نفوس که چون‬</w:t>
      </w:r>
    </w:p>
    <w:p>
      <w:pPr>
        <w:ind w:left="360"/>
      </w:pPr>
      <w:r>
        <w:rPr>
          <w:i/>
        </w:rPr>
        <w:t xml:space="preserve">‫مالئکۀ ناشرات در اکثر بالد سیّار و منتشر گردند‪ ،‬ذکر محامد و نعوت و تعریف از‬</w:t>
      </w:r>
    </w:p>
    <w:p>
      <w:pPr>
        <w:ind w:left="360"/>
      </w:pPr>
      <w:r>
        <w:rPr>
          <w:i/>
        </w:rPr>
        <w:t xml:space="preserve">‫شیم و اخالق و امتیاز بهائیان از سائر نفوس شنود‪ .‬چنانچه مقالۀ مؤثّر و مفید و متین‬</w:t>
      </w:r>
    </w:p>
    <w:p>
      <w:pPr>
        <w:ind w:left="360"/>
      </w:pPr>
      <w:r>
        <w:rPr>
          <w:i/>
        </w:rPr>
        <w:t xml:space="preserve">‫نویسندۀ معروف ماجور مور که اخیرا ً ترجمهاش در متّحدالمآل محفل روحانی مدینۀ‬</w:t>
      </w:r>
    </w:p>
    <w:p>
      <w:pPr>
        <w:ind w:left="360"/>
      </w:pPr>
      <w:r>
        <w:rPr>
          <w:i/>
        </w:rPr>
        <w:t xml:space="preserve">‫حیفا درج شده شاهد این کالم است‪( .".‬توقیعات مبارکه ‪ ،۱۹۲۶ –۲۲۱۹‬ص‪)۱۶۴‬‬</w:t>
      </w:r>
    </w:p>
    <w:p>
      <w:pPr>
        <w:ind w:left="360"/>
      </w:pPr>
      <w:r>
        <w:rPr>
          <w:i/>
        </w:rPr>
        <w:t xml:space="preserve">‫جناب طرازهللا سمندری‪ ،‬ایادی امرهللا‪ ،‬تعبیری لطیف از «مالئکۀ ناشرات» دارند‪:‬‬</w:t>
      </w:r>
    </w:p>
    <w:p>
      <w:pPr>
        <w:ind w:left="360"/>
      </w:pPr>
      <w:r>
        <w:rPr>
          <w:i/>
        </w:rPr>
        <w:t xml:space="preserve">‫"یوم «یقوم النّاس لربّ العالمین» مصداقش ظاهر و عیان گشت و بیان ملیح «فتوقّعوا‬</w:t>
      </w:r>
    </w:p>
    <w:p>
      <w:pPr>
        <w:ind w:left="360"/>
      </w:pPr>
      <w:r>
        <w:rPr>
          <w:i/>
        </w:rPr>
        <w:t xml:space="preserve">‫الطور» روز وقوعش رسید و ندای جانفزای‬     ‫شجرة علی ّ‬   ‫ظهور مکلّم موسی من ال ّ‬</w:t>
      </w:r>
    </w:p>
    <w:p>
      <w:pPr>
        <w:ind w:left="360"/>
      </w:pPr>
      <w:r>
        <w:rPr>
          <w:i/>
        </w:rPr>
        <w:t xml:space="preserve">‫«الست بربّکم» به سمع قریب و بعید‪ ،‬اعنی شرق و غرب امکان‪ ،‬رسید و نعرۀ‬</w:t>
      </w:r>
    </w:p>
    <w:p>
      <w:pPr>
        <w:ind w:left="360"/>
      </w:pPr>
      <w:r>
        <w:rPr>
          <w:i/>
        </w:rPr>
        <w:t xml:space="preserve">‫شاق آن نیّر آفاق اقالیم سبعه را فرا گرفت‪ .‬آن شمس‬ ‫«بلی‪ ،‬یا ربّ ِ ‪ ،‬بلی» از طرف ع ّ‬</w:t>
      </w:r>
    </w:p>
    <w:p>
      <w:pPr>
        <w:ind w:left="360"/>
      </w:pPr>
      <w:r>
        <w:rPr>
          <w:i/>
        </w:rPr>
        <w:t xml:space="preserve">‫حقیقت و آفتاب عنایت و کنز احدیّت و نار وحدت و ماء حیات و قائم بالذّات و قیّوم‬</w:t>
      </w:r>
    </w:p>
    <w:p>
      <w:pPr>
        <w:ind w:left="360"/>
      </w:pPr>
      <w:r>
        <w:rPr>
          <w:i/>
        </w:rPr>
        <w:t xml:space="preserve">‫اسماء و صفات از خلف ملیون ملیون حجبات و سبحات با گروهی از مالئکۀ ناشرات‬</w:t>
      </w:r>
    </w:p>
    <w:p>
      <w:pPr>
        <w:ind w:left="360"/>
      </w:pPr>
      <w:r>
        <w:rPr>
          <w:i/>
        </w:rPr>
        <w:t xml:space="preserve">‫و جنود و عساکر ربّ األرضین و السّموات و سلطنتی بر افئده و قلوب ممکنات برای‬</w:t>
      </w:r>
    </w:p>
    <w:p>
      <w:pPr>
        <w:ind w:left="360"/>
      </w:pPr>
      <w:r>
        <w:rPr>
          <w:i/>
        </w:rPr>
        <w:t xml:space="preserve">‫نجات و حیات و صلح و صالح و فالح و نجاح و رفع هموم و غموم و نفوذ سلطنت‬</w:t>
      </w:r>
    </w:p>
    <w:p>
      <w:pPr>
        <w:ind w:left="360"/>
      </w:pPr>
      <w:r>
        <w:rPr>
          <w:i/>
        </w:rPr>
        <w:t xml:space="preserve">‫ی قیّوم در بین عموم جلوه و ظهوری عجیب و بروز و طلوعی شدید‬       ‫ابدیّۀ حضرت ح ّ‬</w:t>
      </w:r>
    </w:p>
    <w:p>
      <w:pPr>
        <w:ind w:left="360"/>
      </w:pPr>
      <w:r>
        <w:rPr>
          <w:i/>
        </w:rPr>
        <w:t xml:space="preserve">‫فرمود‪( .".‬طراز الهی‪ ،‬ج‪ ،۱‬صص ‪)۴۰–۳۹‬‬</w:t>
      </w:r>
    </w:p>
    <w:p>
      <w:pPr>
        <w:ind w:left="360"/>
      </w:pPr>
      <w:r>
        <w:rPr>
          <w:i/>
        </w:rPr>
        <w:t xml:space="preserve"/>
      </w:r>
    </w:p>
    <w:p>
      <w:pPr>
        <w:ind w:left="360"/>
      </w:pPr>
      <w:r>
        <w:rPr>
          <w:i/>
        </w:rPr>
        <w:t xml:space="preserve">‫‪392‬‬</w:t>
      </w:r>
    </w:p>
    <w:p>
      <w:pPr>
        <w:ind w:left="360"/>
      </w:pPr>
      <w:r>
        <w:rPr>
          <w:i/>
        </w:rPr>
        <w:t xml:space="preserve">‫مالئکه در آثار مبارکه‬                                         ‫سفینۀ عرفان دفتر ‪۲۰‬‬</w:t>
      </w:r>
    </w:p>
    <w:p>
      <w:pPr>
        <w:ind w:left="360"/>
      </w:pPr>
      <w:r>
        <w:rPr>
          <w:i/>
        </w:rPr>
        <w:t xml:space="preserve"/>
      </w:r>
    </w:p>
    <w:p>
      <w:pPr>
        <w:ind w:left="360"/>
      </w:pPr>
      <w:r>
        <w:rPr>
          <w:i/>
        </w:rPr>
        <w:t xml:space="preserve">‫در مقام دیگر «مالئکۀ امر» هستند که به نام خداوند در مدخل فردوس بایستند و‬</w:t>
      </w:r>
    </w:p>
    <w:p>
      <w:pPr>
        <w:ind w:left="360"/>
      </w:pPr>
      <w:r>
        <w:rPr>
          <w:i/>
        </w:rPr>
        <w:t xml:space="preserve">‫الرضوان ملئکة األمر‬   ‫نفوسی را که الیق نیستند از ورود منع نمایند‪" :‬علی باب هذا ّ‬</w:t>
      </w:r>
    </w:p>
    <w:p>
      <w:pPr>
        <w:ind w:left="360"/>
      </w:pPr>
      <w:r>
        <w:rPr>
          <w:i/>
        </w:rPr>
        <w:t xml:space="preserve">‫لَموقوفون علی اسمی الحافظ السّمیع العلیم و إن یجدنَ ِمن اح ٍد روائح الدّنیا و ع ّما‬</w:t>
      </w:r>
    </w:p>
    <w:p>
      <w:pPr>
        <w:ind w:left="360"/>
      </w:pPr>
      <w:r>
        <w:rPr>
          <w:i/>
        </w:rPr>
        <w:t xml:space="preserve">‫الرضوان و عن الوقوف بین‬      ‫ظهر بین السّموات و األرض یمنعه عن الدّخول فی هذا ّ‬</w:t>
      </w:r>
    </w:p>
    <w:p>
      <w:pPr>
        <w:ind w:left="360"/>
      </w:pPr>
      <w:r>
        <w:rPr>
          <w:i/>
        </w:rPr>
        <w:t xml:space="preserve">‫یدَی ربّک المنّان القدیم‪( .".‬آثار قلم اعلی‪ ،‬ج‪ ،۴‬ص‪ )۵۵‬جمال مبارک در‬</w:t>
      </w:r>
    </w:p>
    <w:p>
      <w:pPr>
        <w:ind w:left="360"/>
      </w:pPr>
      <w:r>
        <w:rPr>
          <w:i/>
        </w:rPr>
        <w:t xml:space="preserve">‫«سورةالملوک» اشارتی به این مالئکۀ امر دارند‪ ..." :‬و یحضرکم مالئکة األمر علی‬</w:t>
      </w:r>
    </w:p>
    <w:p>
      <w:pPr>
        <w:ind w:left="360"/>
      </w:pPr>
      <w:r>
        <w:rPr>
          <w:i/>
        </w:rPr>
        <w:t xml:space="preserve">‫الظالمین و تسئلون ع ّما اکتسبتم‬‫مقر الّذی ترجف فیه ارکان الخالئق و تقشعر فیه جلود ّ‬</w:t>
      </w:r>
    </w:p>
    <w:p>
      <w:pPr>
        <w:ind w:left="360"/>
      </w:pPr>
      <w:r>
        <w:rPr>
          <w:i/>
        </w:rPr>
        <w:t xml:space="preserve">‫ّ‬</w:t>
      </w:r>
    </w:p>
    <w:p>
      <w:pPr>
        <w:ind w:left="360"/>
      </w:pPr>
      <w:r>
        <w:rPr>
          <w:i/>
        </w:rPr>
        <w:t xml:space="preserve">‫مرد‬         ‫ّ‬                      ‫ّ‬</w:t>
      </w:r>
    </w:p>
    <w:p>
      <w:pPr>
        <w:ind w:left="360"/>
      </w:pPr>
      <w:r>
        <w:rPr>
          <w:i/>
        </w:rPr>
        <w:t xml:space="preserve">‫یوم الذی یأتیکم و السّاعة التی ال ّ‬</w:t>
      </w:r>
    </w:p>
    <w:p>
      <w:pPr>
        <w:ind w:left="360"/>
      </w:pPr>
      <w:r>
        <w:rPr>
          <w:i/>
        </w:rPr>
        <w:t xml:space="preserve">‫فی الحیوة الباطلة و تجزون بما فعلتم و هذا من ِ‬</w:t>
      </w:r>
    </w:p>
    <w:p>
      <w:pPr>
        <w:ind w:left="360"/>
      </w:pPr>
      <w:r>
        <w:rPr>
          <w:i/>
        </w:rPr>
        <w:t xml:space="preserve">‫لسان صدق علیم‪( .".‬الواح نازله خطاب به ملوک و رؤسای ارض‪،‬‬          ‫ٌ‬   ‫لها و شهد بذلک‬</w:t>
      </w:r>
    </w:p>
    <w:p>
      <w:pPr>
        <w:ind w:left="360"/>
      </w:pPr>
      <w:r>
        <w:rPr>
          <w:i/>
        </w:rPr>
        <w:t xml:space="preserve">‫ص‪ )۲۳‬حضرت ولی امرهللا نیز به «مالئکۀ امر» اشارتی دارند‪ ..." :‬و تسبّح‬</w:t>
      </w:r>
    </w:p>
    <w:p>
      <w:pPr>
        <w:ind w:left="360"/>
      </w:pPr>
      <w:r>
        <w:rPr>
          <w:i/>
        </w:rPr>
        <w:t xml:space="preserve">‫مالئکة األمر حول حرم الکبریاء و یمجّدکم فی مقابلة العرش سیّدکم و محبوبکم مرکز‬</w:t>
      </w:r>
    </w:p>
    <w:p>
      <w:pPr>
        <w:ind w:left="360"/>
      </w:pPr>
      <w:r>
        <w:rPr>
          <w:i/>
        </w:rPr>
        <w:t xml:space="preserve">‫عهدهللا األمتن األسمی ‪( ."...‬توقیعات مبارکه خطاب به احبّای شرق‪ ،‬ص‪ )۵۹۲‬البته‬</w:t>
      </w:r>
    </w:p>
    <w:p>
      <w:pPr>
        <w:ind w:left="360"/>
      </w:pPr>
      <w:r>
        <w:rPr>
          <w:i/>
        </w:rPr>
        <w:t xml:space="preserve">‫در بیان حزینی از جمال ابهی به مالئکۀ امریه اشارتی محزناثر دارند‪" ،‬ای علی‪،‬‬</w:t>
      </w:r>
    </w:p>
    <w:p>
      <w:pPr>
        <w:ind w:left="360"/>
      </w:pPr>
      <w:r>
        <w:rPr>
          <w:i/>
        </w:rPr>
        <w:t xml:space="preserve">‫عین رحمتم در جریان است و قلب شفقتم در احتراق‪ .‬چه که الزال دوست نداشته که‬</w:t>
      </w:r>
    </w:p>
    <w:p>
      <w:pPr>
        <w:ind w:left="360"/>
      </w:pPr>
      <w:r>
        <w:rPr>
          <w:i/>
        </w:rPr>
        <w:t xml:space="preserve">‫مس کند‪ .‬اگر اسم رحمانم مغایر رضا حرفی‬       ‫احبّایش را حزنی اخذ نماید و یا ه ّمی ّ‬</w:t>
      </w:r>
    </w:p>
    <w:p>
      <w:pPr>
        <w:ind w:left="360"/>
      </w:pPr>
      <w:r>
        <w:rPr>
          <w:i/>
        </w:rPr>
        <w:t xml:space="preserve">‫از احبّایم استماع نمود مهموما ً مغموما ً به مح ّل خود راجع شد و اسم ستّارم هر زمان‬</w:t>
      </w:r>
    </w:p>
    <w:p>
      <w:pPr>
        <w:ind w:left="360"/>
      </w:pPr>
      <w:r>
        <w:rPr>
          <w:i/>
        </w:rPr>
        <w:t xml:space="preserve">‫مقر اقدس بازگشت و به‬   ‫مشاهده نمود نفسی به هتکی مشغول است به کمال احزان به ّ‬</w:t>
      </w:r>
    </w:p>
    <w:p>
      <w:pPr>
        <w:ind w:left="360"/>
      </w:pPr>
      <w:r>
        <w:rPr>
          <w:i/>
        </w:rPr>
        <w:t xml:space="preserve">‫صیحه و ندبه مشغول و اسم غفّارم اگر ذنبی از دوستانم مشاهده نمود صیحه زد و‬</w:t>
      </w:r>
    </w:p>
    <w:p>
      <w:pPr>
        <w:ind w:left="360"/>
      </w:pPr>
      <w:r>
        <w:rPr>
          <w:i/>
        </w:rPr>
        <w:t xml:space="preserve">‫مدهوش بر زمین اوفتاد و مالئکۀ امریّه به منظر اکبر حملش نمودند‪( .".‬منتخباتی از‬</w:t>
      </w:r>
    </w:p>
    <w:p>
      <w:pPr>
        <w:ind w:left="360"/>
      </w:pPr>
      <w:r>
        <w:rPr>
          <w:i/>
        </w:rPr>
        <w:t xml:space="preserve">‫آثار حضرت بهاءهللا‪ ،‬طبع ّاول‪ ،‬ص‪ / ۱۹۸‬مائدۀ آسمانی‪ ،‬ج‪ ،۴‬ص‪)۱۱۱‬‬</w:t>
      </w:r>
    </w:p>
    <w:p>
      <w:pPr>
        <w:ind w:left="360"/>
      </w:pPr>
      <w:r>
        <w:rPr>
          <w:i/>
        </w:rPr>
        <w:t xml:space="preserve">‫گروه دیگری از مالئکه هستند که در عالمی از عوالم حق بوده و هستند‪ .‬اینها محو‬</w:t>
      </w:r>
    </w:p>
    <w:p>
      <w:pPr>
        <w:ind w:left="360"/>
      </w:pPr>
      <w:r>
        <w:rPr>
          <w:i/>
        </w:rPr>
        <w:t xml:space="preserve">‫حق ج ّل جاللهاند؛ "رزقشان لقا‪ ،‬عملشان قرب‪ .‬آن حزب به مکاشفه و‬            ‫تجلیات ّ‬ ‫ّ‬</w:t>
      </w:r>
    </w:p>
    <w:p>
      <w:pPr>
        <w:ind w:left="360"/>
      </w:pPr>
      <w:r>
        <w:rPr>
          <w:i/>
        </w:rPr>
        <w:t xml:space="preserve">‫الاول به غیر حق توجّه ننموده و الی آخر الّذی ال‬  ‫مشاهده مشغول و مسرور از ّاول ّ‬</w:t>
      </w:r>
    </w:p>
    <w:p>
      <w:pPr>
        <w:ind w:left="360"/>
      </w:pPr>
      <w:r>
        <w:rPr>
          <w:i/>
        </w:rPr>
        <w:t xml:space="preserve">‫آخر له نخواهند نمود‪( .".‬امر و خلق‪ ،‬ج‪ ،۲‬ص‪ )۱۵۹‬این معنی را در نفوسی توان‬</w:t>
      </w:r>
    </w:p>
    <w:p>
      <w:pPr>
        <w:ind w:left="360"/>
      </w:pPr>
      <w:r>
        <w:rPr>
          <w:i/>
        </w:rPr>
        <w:t xml:space="preserve">‫یافت که امر به سجود نشدند‪ .‬در «سورةالهیکل» آمده است که به حوریۀ فردوس‬</w:t>
      </w:r>
    </w:p>
    <w:p>
      <w:pPr>
        <w:ind w:left="360"/>
      </w:pPr>
      <w:r>
        <w:rPr>
          <w:i/>
        </w:rPr>
        <w:t xml:space="preserve">‫توصیه شده که خمر جبروت را به اهل ناسوت عرضه کند و اگر کسی آن را‬</w:t>
      </w:r>
    </w:p>
    <w:p>
      <w:pPr>
        <w:ind w:left="360"/>
      </w:pPr>
      <w:r>
        <w:rPr>
          <w:i/>
        </w:rPr>
        <w:t xml:space="preserve">‫نپذیرفت ابدا ً ناراحت نشود و به نفوسی که «خلف سرادق العظمة» هستند و سیمای‬</w:t>
      </w:r>
    </w:p>
    <w:p>
      <w:pPr>
        <w:ind w:left="360"/>
      </w:pPr>
      <w:r>
        <w:rPr>
          <w:i/>
        </w:rPr>
        <w:t xml:space="preserve">‫آنها مانند خورشید میدرخشد توجّه کند که زیرا که آنها چشم از سیمای‬</w:t>
      </w:r>
    </w:p>
    <w:p>
      <w:pPr>
        <w:ind w:left="360"/>
      </w:pPr>
      <w:r>
        <w:rPr>
          <w:i/>
        </w:rPr>
        <w:t xml:space="preserve">‫پروردگارشان بر ندارند و همیشه از نعمت تقدیس بهرهمندند و طولی نخواهد کشید‬</w:t>
      </w:r>
    </w:p>
    <w:p>
      <w:pPr>
        <w:ind w:left="360"/>
      </w:pPr>
      <w:r>
        <w:rPr>
          <w:i/>
        </w:rPr>
        <w:t xml:space="preserve">‫که این نفوس در وجه ارض به ارادۀ الهی قیام خواهند کرد و به نشر آثارش خواهند‬</w:t>
      </w:r>
    </w:p>
    <w:p>
      <w:pPr>
        <w:ind w:left="360"/>
      </w:pPr>
      <w:r>
        <w:rPr>
          <w:i/>
        </w:rPr>
        <w:t xml:space="preserve">‫پرداخت‪( .‬آثار قلم اعلی‪ ،‬ج‪ ،۴‬ص‪)۲۷۵‬‬</w:t>
      </w:r>
    </w:p>
    <w:p>
      <w:pPr>
        <w:ind w:left="360"/>
      </w:pPr>
      <w:r>
        <w:rPr>
          <w:i/>
        </w:rPr>
        <w:t xml:space="preserve">‫‪393‬‬</w:t>
      </w:r>
    </w:p>
    <w:p>
      <w:pPr>
        <w:ind w:left="360"/>
      </w:pPr>
      <w:r>
        <w:rPr>
          <w:i/>
        </w:rPr>
        <w:t xml:space="preserve">‫مالئکه در آثار مبارکه‬                                         ‫سفینۀ عرفان دفتر ‪۲۰‬‬</w:t>
      </w:r>
    </w:p>
    <w:p>
      <w:pPr>
        <w:ind w:left="360"/>
      </w:pPr>
      <w:r>
        <w:rPr>
          <w:i/>
        </w:rPr>
        <w:t xml:space="preserve"/>
      </w:r>
    </w:p>
    <w:p>
      <w:pPr>
        <w:ind w:left="360"/>
      </w:pPr>
      <w:r>
        <w:rPr>
          <w:i/>
        </w:rPr>
        <w:t xml:space="preserve">‫در کالم آخر به بیانی از حضرت ربّ اعلی اشاره میشود که فرمودند در آدمی سه‬</w:t>
      </w:r>
    </w:p>
    <w:p>
      <w:pPr>
        <w:ind w:left="360"/>
      </w:pPr>
      <w:r>
        <w:rPr>
          <w:i/>
        </w:rPr>
        <w:t xml:space="preserve">‫آیت خلق شده است‪ .‬آیت کرامیه از آلهللا که در زمرۀ عالون محسوبند‪ .‬و آیتی از‬</w:t>
      </w:r>
    </w:p>
    <w:p>
      <w:pPr>
        <w:ind w:left="360"/>
      </w:pPr>
      <w:r>
        <w:rPr>
          <w:i/>
        </w:rPr>
        <w:t xml:space="preserve">‫مالئکه که عبارت از عبودیت است و آیتی از امور بیارزش و بی اعتبار است برای‬</w:t>
      </w:r>
    </w:p>
    <w:p>
      <w:pPr>
        <w:ind w:left="360"/>
      </w:pPr>
      <w:r>
        <w:rPr>
          <w:i/>
        </w:rPr>
        <w:t xml:space="preserve">‫حفظ عوالمش که در اثر توجّه به نفس حاصل میشود‪( .‬امر و خلق‪ ،‬ج‪ ،۲‬ص‪۴۴۳‬‬</w:t>
      </w:r>
    </w:p>
    <w:p>
      <w:pPr>
        <w:ind w:left="360"/>
      </w:pPr>
      <w:r>
        <w:rPr>
          <w:i/>
        </w:rPr>
        <w:t xml:space="preserve">‫[طبع طهران] و ص‪ ۱۶۵‬طبع آلمان)‪ .‬در واقع مالئکهای که به آدم سجده کردند‬</w:t>
      </w:r>
    </w:p>
    <w:p>
      <w:pPr>
        <w:ind w:left="360"/>
      </w:pPr>
      <w:r>
        <w:rPr>
          <w:i/>
        </w:rPr>
        <w:t xml:space="preserve">‫همان آیتی است که در نفوس مؤمنه مشهود که در کلمات مکنونه میفرمایند‪" ،‬التتعدّ‬</w:t>
      </w:r>
    </w:p>
    <w:p>
      <w:pPr>
        <w:ind w:left="360"/>
      </w:pPr>
      <w:r>
        <w:rPr>
          <w:i/>
        </w:rPr>
        <w:t xml:space="preserve">‫عن حدّک و التدع ما الینبغی لنفسک‪ .‬اسجد لطلعة ربّک ذی القدرة و اْلقتدار‪.".‬‬</w:t>
      </w:r>
    </w:p>
    <w:p>
      <w:pPr>
        <w:ind w:left="360"/>
      </w:pPr>
      <w:r>
        <w:rPr>
          <w:i/>
        </w:rPr>
        <w:t xml:space="preserve">‫(کلمات مکنونۀ عربی‪ ،‬شمارۀ ‪ )۲۴‬حضرت اعلی در ادامۀ بیان مبارک اشارتی‬</w:t>
      </w:r>
    </w:p>
    <w:p>
      <w:pPr>
        <w:ind w:left="360"/>
      </w:pPr>
      <w:r>
        <w:rPr>
          <w:i/>
        </w:rPr>
        <w:t xml:space="preserve">‫دارند به مخاطب که "ک ّل المالئکة قد سجدوا ِآلدم ّإال ابلیس ففسق وحده" و او ر انذار‬</w:t>
      </w:r>
    </w:p>
    <w:p>
      <w:pPr>
        <w:ind w:left="360"/>
      </w:pPr>
      <w:r>
        <w:rPr>
          <w:i/>
        </w:rPr>
        <w:t xml:space="preserve">‫میفرمایند که اگر ک ّل َمن علی األرض از امر الهی اعراض نمایند و او به تنهایی‬</w:t>
      </w:r>
    </w:p>
    <w:p>
      <w:pPr>
        <w:ind w:left="360"/>
      </w:pPr>
      <w:r>
        <w:rPr>
          <w:i/>
        </w:rPr>
        <w:t xml:space="preserve">‫حق او صادق میآید‪ .‬حضرت عبدالبهاء نیز به این نکته‬    ‫اقبال نماید‪ ،‬حکم مالئکه در ّ‬</w:t>
      </w:r>
    </w:p>
    <w:p>
      <w:pPr>
        <w:ind w:left="360"/>
      </w:pPr>
      <w:r>
        <w:rPr>
          <w:i/>
        </w:rPr>
        <w:t xml:space="preserve">‫اشارتی لطیف دارند‪" :‬ای دوستان جمال ابهی و ای یاران حضرت کبریاء لسان به‬</w:t>
      </w:r>
    </w:p>
    <w:p>
      <w:pPr>
        <w:ind w:left="360"/>
      </w:pPr>
      <w:r>
        <w:rPr>
          <w:i/>
        </w:rPr>
        <w:t xml:space="preserve">‫شکرانۀ این موهبت کبری بگشایید و حضرت احدیّت را بستایید که مظهر این فضل‬</w:t>
      </w:r>
    </w:p>
    <w:p>
      <w:pPr>
        <w:ind w:left="360"/>
      </w:pPr>
      <w:r>
        <w:rPr>
          <w:i/>
        </w:rPr>
        <w:t xml:space="preserve">‫و جود شدید و محشور در زمرۀ اهل سجود؛ کمر خدمت بربندید و در جوق مالئکۀ‬</w:t>
      </w:r>
    </w:p>
    <w:p>
      <w:pPr>
        <w:ind w:left="360"/>
      </w:pPr>
      <w:r>
        <w:rPr>
          <w:i/>
        </w:rPr>
        <w:t xml:space="preserve">‫ملکوت احدیت داخل گردید تا در ساحل بحر اعظم صید ماهیان لبتشنۀ بحر عرفان‬</w:t>
      </w:r>
    </w:p>
    <w:p>
      <w:pPr>
        <w:ind w:left="360"/>
      </w:pPr>
      <w:r>
        <w:rPr>
          <w:i/>
        </w:rPr>
        <w:t xml:space="preserve">‫بر وحدت شکار آهوان چمنستان حقیقت نمایید تا به عون و عنایت‬            ‫نمایید و در ّ‬</w:t>
      </w:r>
    </w:p>
    <w:p>
      <w:pPr>
        <w:ind w:left="360"/>
      </w:pPr>
      <w:r>
        <w:rPr>
          <w:i/>
        </w:rPr>
        <w:t xml:space="preserve">‫حضرت احدیّت جمیع ملل را در ظ ّل کلمۀ وحدانیت در آرید ‪( ."...‬منتخباتی از‬</w:t>
      </w:r>
    </w:p>
    <w:p>
      <w:pPr>
        <w:ind w:left="360"/>
      </w:pPr>
      <w:r>
        <w:rPr>
          <w:i/>
        </w:rPr>
        <w:t xml:space="preserve">‫مکاتیب حضرت عبدالبهاء‪ ،‬ج‪ ،۴‬ص‪)۷۳‬‬</w:t>
      </w:r>
    </w:p>
    <w:p>
      <w:pPr>
        <w:ind w:left="360"/>
      </w:pPr>
      <w:r>
        <w:rPr>
          <w:i/>
        </w:rPr>
        <w:t xml:space="preserve"/>
      </w:r>
    </w:p>
    <w:p>
      <w:pPr>
        <w:ind w:left="360"/>
      </w:pPr>
      <w:r>
        <w:rPr>
          <w:i/>
        </w:rPr>
        <w:t xml:space="preserve">‫‪394‬‬</w:t>
      </w:r>
    </w:p>
    <w:p>
      <w:pPr>
        <w:ind w:left="360"/>
      </w:pPr>
      <w:r>
        <w:rPr>
          <w:i/>
        </w:rPr>
        <w:t xml:space="preserve">‫هیکل اثیری‬</w:t>
      </w:r>
    </w:p>
    <w:p>
      <w:pPr>
        <w:ind w:left="360"/>
      </w:pPr>
      <w:r>
        <w:rPr>
          <w:i/>
        </w:rPr>
        <w:t xml:space="preserve">‫فروزنده رحمتپور‬</w:t>
      </w:r>
    </w:p>
    <w:p>
      <w:pPr>
        <w:ind w:left="360"/>
      </w:pPr>
      <w:r>
        <w:rPr>
          <w:i/>
        </w:rPr>
        <w:t xml:space="preserve"/>
      </w:r>
    </w:p>
    <w:p>
      <w:pPr>
        <w:ind w:left="360"/>
      </w:pPr>
      <w:r>
        <w:rPr>
          <w:i/>
        </w:rPr>
        <w:t xml:space="preserve">‫بارها و بارها در آثار مباركه و علىالخصوص در لَوح ِح ْك َمت یا «حكَماء» از الواح‬</w:t>
      </w:r>
    </w:p>
    <w:p>
      <w:pPr>
        <w:ind w:left="360"/>
      </w:pPr>
      <w:r>
        <w:rPr>
          <w:i/>
        </w:rPr>
        <w:t xml:space="preserve">‫نازله در عكا به لسان عربى كه به اعزاز جناب نبیل اكبر فاضل قائنى از قلم اعلى‬</w:t>
      </w:r>
    </w:p>
    <w:p>
      <w:pPr>
        <w:ind w:left="360"/>
      </w:pPr>
      <w:r>
        <w:rPr>
          <w:i/>
        </w:rPr>
        <w:t xml:space="preserve">‫در جوا ب به سؤال ایشان در مورد اسرار خلقت عز نزول یافته است‪ ،‬به واژۀ‬</w:t>
      </w:r>
    </w:p>
    <w:p>
      <w:pPr>
        <w:ind w:left="360"/>
      </w:pPr>
      <w:r>
        <w:rPr>
          <w:i/>
        </w:rPr>
        <w:t xml:space="preserve">‫«اثیر» به عنوان آیت مشیت اولیه در كائنات جسمانى اشاره گردیده است‪ .‬چناچه‬</w:t>
      </w:r>
    </w:p>
    <w:p>
      <w:pPr>
        <w:ind w:left="360"/>
      </w:pPr>
      <w:r>
        <w:rPr>
          <w:i/>
        </w:rPr>
        <w:t xml:space="preserve">‫تکون من الحرارة‬‫میفرمایند‪" :‬قد کان ما کان و لم یکن مث َل ما تراه الیوم و ما کان ّ‬</w:t>
      </w:r>
    </w:p>
    <w:p>
      <w:pPr>
        <w:ind w:left="360"/>
      </w:pPr>
      <w:r>
        <w:rPr>
          <w:i/>
        </w:rPr>
        <w:t xml:space="preserve">‫المحدثة من امتزاج الفاعل و المنفعل ّالذی ‪"...‬‬</w:t>
      </w:r>
    </w:p>
    <w:p>
      <w:pPr>
        <w:ind w:left="360"/>
      </w:pPr>
      <w:r>
        <w:rPr>
          <w:i/>
        </w:rPr>
        <w:t xml:space="preserve">‫حضرت عبدالبهاء در تببین این لوح میفرمایند ‪" :‬ماده و هیوالی كائنات قوۀ اثیریه‬</w:t>
      </w:r>
    </w:p>
    <w:p>
      <w:pPr>
        <w:ind w:left="360"/>
      </w:pPr>
      <w:r>
        <w:rPr>
          <w:i/>
        </w:rPr>
        <w:t xml:space="preserve">‫است كه غیر مشهود و به آثار مثبوت و آثار از جمله قوۀ كهربایى و ضیاء و حرارت‬</w:t>
      </w:r>
    </w:p>
    <w:p>
      <w:pPr>
        <w:ind w:left="360"/>
      </w:pPr>
      <w:r>
        <w:rPr>
          <w:i/>
        </w:rPr>
        <w:t xml:space="preserve">‫است كه امواج اوست و این در حكمت طبیعیه محقق و مثبوت و مادۀ اثیریه نامند‪.‬‬</w:t>
      </w:r>
    </w:p>
    <w:p>
      <w:pPr>
        <w:ind w:left="360"/>
      </w:pPr>
      <w:r>
        <w:rPr>
          <w:i/>
        </w:rPr>
        <w:t xml:space="preserve">‫آن مادۀ اثیریه فاعل و منفعل است یعنى در عالم كائنات جسمانى آیت مشیت اولیه‬</w:t>
      </w:r>
    </w:p>
    <w:p>
      <w:pPr>
        <w:ind w:left="360"/>
      </w:pPr>
      <w:r>
        <w:rPr>
          <w:i/>
        </w:rPr>
        <w:t xml:space="preserve">‫است‪ .‬خلق هللا الناس بالمشیة والمشیة بنفسها ‪ ...‬لهذا آن مادۀ اثیریه از جهتى فاعل‬</w:t>
      </w:r>
    </w:p>
    <w:p>
      <w:pPr>
        <w:ind w:left="360"/>
      </w:pPr>
      <w:r>
        <w:rPr>
          <w:i/>
        </w:rPr>
        <w:t xml:space="preserve">‫است زیرا ضیاء و حرارت و قوۀ كهربایه از او ظاهر و از جهتى منفعل است زیرا‬</w:t>
      </w:r>
    </w:p>
    <w:p>
      <w:pPr>
        <w:ind w:left="360"/>
      </w:pPr>
      <w:r>
        <w:rPr>
          <w:i/>
        </w:rPr>
        <w:t xml:space="preserve">‫چون موج در او ظاهر گردد نمودار ‪ ...‬مثالً ضیاء امواجیست كه در آن مادۀ اثیریه‬</w:t>
      </w:r>
    </w:p>
    <w:p>
      <w:pPr>
        <w:ind w:left="360"/>
      </w:pPr>
      <w:r>
        <w:rPr>
          <w:i/>
        </w:rPr>
        <w:t xml:space="preserve">‫حاصل میشود و از آن قوۀ باصره متأثّر میگردد و تأثّر مشاهده است ‪ ...‬چنانچه در‬</w:t>
      </w:r>
    </w:p>
    <w:p>
      <w:pPr>
        <w:ind w:left="360"/>
      </w:pPr>
      <w:r>
        <w:rPr>
          <w:i/>
        </w:rPr>
        <w:t xml:space="preserve">‫هوا امواج حاصل میشود و از آن امواج عصب صماخ گوش متأثر میشود ‪ ...‬آن‬</w:t>
      </w:r>
    </w:p>
    <w:p>
      <w:pPr>
        <w:ind w:left="360"/>
      </w:pPr>
      <w:r>
        <w:rPr>
          <w:i/>
        </w:rPr>
        <w:t xml:space="preserve">‫تأثیر صوت است و آن اثر استماع ‪( "...‬امر و خلق‪ ،‬ج‪ ،۱‬ص‪)۱۶۸‬‬</w:t>
      </w:r>
    </w:p>
    <w:p>
      <w:pPr>
        <w:ind w:left="360"/>
      </w:pPr>
      <w:r>
        <w:rPr>
          <w:i/>
        </w:rPr>
        <w:t xml:space="preserve">‫با غور و تفحّص در این زمینه در صفحههاى اطالعات عمومى و غیره‪ ،‬اینگونه‬</w:t>
      </w:r>
    </w:p>
    <w:p>
      <w:pPr>
        <w:ind w:left="360"/>
      </w:pPr>
      <w:r>
        <w:rPr>
          <w:i/>
        </w:rPr>
        <w:t xml:space="preserve">‫استنباط میگردد كه «اثیر» مقولهاى از متافیزیك میباشد‪ .‬به عبارتى لغت متافیزیک‬</w:t>
      </w:r>
    </w:p>
    <w:p>
      <w:pPr>
        <w:ind w:left="360"/>
      </w:pPr>
      <w:r>
        <w:rPr>
          <w:i/>
        </w:rPr>
        <w:t xml:space="preserve">‫از پیشوند «متا» به معنای وراء‪ ،‬فرا‪ ،‬ماوراء‪ ،‬و کلمۀ «فیزیـک» به معنای طبیعت‬</w:t>
      </w:r>
    </w:p>
    <w:p>
      <w:pPr>
        <w:ind w:left="360"/>
      </w:pPr>
      <w:r>
        <w:rPr>
          <w:i/>
        </w:rPr>
        <w:t xml:space="preserve">‫تشکیل شده است‪ .‬منظور از طبیعت‪ ،‬دنیایی است که در حال حاضر‪ ،‬در آن زندگي‬</w:t>
      </w:r>
    </w:p>
    <w:p>
      <w:pPr>
        <w:ind w:left="360"/>
      </w:pPr>
      <w:r>
        <w:rPr>
          <w:i/>
        </w:rPr>
        <w:t xml:space="preserve">‫کرده‪ ،‬آن را احساس و ادراک مینماییم‪ .‬پس متافیزیک به معنای ماوراءالطبیعه‪،‬‬</w:t>
      </w:r>
    </w:p>
    <w:p>
      <w:pPr>
        <w:ind w:left="360"/>
      </w:pPr>
      <w:r>
        <w:rPr>
          <w:i/>
        </w:rPr>
        <w:t xml:space="preserve">‫مابعدالطبیعه و یا فوق طبیعت است و شامل بخشهایی از جهان بی کران هستی و‬</w:t>
      </w:r>
    </w:p>
    <w:p>
      <w:pPr>
        <w:ind w:left="360"/>
      </w:pPr>
      <w:r>
        <w:rPr>
          <w:i/>
        </w:rPr>
        <w:t xml:space="preserve">‫موجوداتی میشود‪ ،‬که از حوزۀ ادراک حواس پنج گانۀ ظاهری ما خارج است‪.‬‬</w:t>
      </w:r>
    </w:p>
    <w:p>
      <w:pPr>
        <w:ind w:left="360"/>
      </w:pPr>
      <w:r>
        <w:rPr>
          <w:i/>
        </w:rPr>
        <w:t xml:space="preserve">‫متافیزیک فلسفی کوشش میکند تا طبیعت اساسی هر واقعیتی‪ ،‬چه قابل رؤیـت و چه‬</w:t>
      </w:r>
    </w:p>
    <w:p>
      <w:pPr>
        <w:ind w:left="360"/>
      </w:pPr>
      <w:r>
        <w:rPr>
          <w:i/>
        </w:rPr>
        <w:t xml:space="preserve">‫هیکل اثیری‬                                                 ‫سفینۀ عرفان دفتر ‪۲۰‬‬</w:t>
      </w:r>
    </w:p>
    <w:p>
      <w:pPr>
        <w:ind w:left="360"/>
      </w:pPr>
      <w:r>
        <w:rPr>
          <w:i/>
        </w:rPr>
        <w:t xml:space="preserve"/>
      </w:r>
    </w:p>
    <w:p>
      <w:pPr>
        <w:ind w:left="360"/>
      </w:pPr>
      <w:r>
        <w:rPr>
          <w:i/>
        </w:rPr>
        <w:t xml:space="preserve">‫غیر قابل رؤیت را درک کند‪ .‬میتوان متافیزیک را «رفتن به ورای مادّه» توصیف‬</w:t>
      </w:r>
    </w:p>
    <w:p>
      <w:pPr>
        <w:ind w:left="360"/>
      </w:pPr>
      <w:r>
        <w:rPr>
          <w:i/>
        </w:rPr>
        <w:t xml:space="preserve">‫کرد‪ .‬متافیزیک علم یا فلسفهای است که ذات‪ ،‬علل اولیه و یا قوانین حاکم بر تمام‬</w:t>
      </w:r>
    </w:p>
    <w:p>
      <w:pPr>
        <w:ind w:left="360"/>
      </w:pPr>
      <w:r>
        <w:rPr>
          <w:i/>
        </w:rPr>
        <w:t xml:space="preserve">‫مخلوقات را به طور سازمان یافته بررسی میکند‪ .‬بررسی حقیقت و ذات جهان نیز‬</w:t>
      </w:r>
    </w:p>
    <w:p>
      <w:pPr>
        <w:ind w:left="360"/>
      </w:pPr>
      <w:r>
        <w:rPr>
          <w:i/>
        </w:rPr>
        <w:t xml:space="preserve">‫در همین مقوله قرار میگیرد‪.‬‬</w:t>
      </w:r>
    </w:p>
    <w:p>
      <w:pPr>
        <w:ind w:left="360"/>
      </w:pPr>
      <w:r>
        <w:rPr>
          <w:i/>
        </w:rPr>
        <w:t xml:space="preserve">‫اثیر از نظر قدرت و سرعت و سایر خصوصیات موجی به ترتیبی در کائنات قرار‬</w:t>
      </w:r>
    </w:p>
    <w:p>
      <w:pPr>
        <w:ind w:left="360"/>
      </w:pPr>
      <w:r>
        <w:rPr>
          <w:i/>
        </w:rPr>
        <w:t xml:space="preserve">‫گرفته که به سهولت قادر است بر تمام تشعشعات و امواج و اجرام و اجسام و‬</w:t>
      </w:r>
    </w:p>
    <w:p>
      <w:pPr>
        <w:ind w:left="360"/>
      </w:pPr>
      <w:r>
        <w:rPr>
          <w:i/>
        </w:rPr>
        <w:t xml:space="preserve">‫عناصر مادی اثر کرده و تمام فضاهای خالی درونی و برونی شبکههای اتمی و‬</w:t>
      </w:r>
    </w:p>
    <w:p>
      <w:pPr>
        <w:ind w:left="360"/>
      </w:pPr>
      <w:r>
        <w:rPr>
          <w:i/>
        </w:rPr>
        <w:t xml:space="preserve">‫ملکولی و سل ولی آنها را اشغال کند و تمام عالم را در برگیرد‪ .‬امواج اثیری‪ ،‬تمام‬</w:t>
      </w:r>
    </w:p>
    <w:p>
      <w:pPr>
        <w:ind w:left="360"/>
      </w:pPr>
      <w:r>
        <w:rPr>
          <w:i/>
        </w:rPr>
        <w:t xml:space="preserve">‫ذرات وجودی بشر و اطراف زندگانی و محیط مادی او را به طور کامل از هر‬</w:t>
      </w:r>
    </w:p>
    <w:p>
      <w:pPr>
        <w:ind w:left="360"/>
      </w:pPr>
      <w:r>
        <w:rPr>
          <w:i/>
        </w:rPr>
        <w:t xml:space="preserve">‫طرف احاطه کرده اند‪ ،‬به طوری که در تمام ذرات سلول بصورت نیروی خلقت‬</w:t>
      </w:r>
    </w:p>
    <w:p>
      <w:pPr>
        <w:ind w:left="360"/>
      </w:pPr>
      <w:r>
        <w:rPr>
          <w:i/>
        </w:rPr>
        <w:t xml:space="preserve">‫نفوذ دارد‪.‬‬</w:t>
      </w:r>
    </w:p>
    <w:p>
      <w:pPr>
        <w:ind w:left="360"/>
      </w:pPr>
      <w:r>
        <w:rPr>
          <w:i/>
        </w:rPr>
        <w:t xml:space="preserve">‫ولی طبق قوانین امواج و کمبود علم و دانش محیط ‪ ،‬این موجهای اثیری را به علت‬</w:t>
      </w:r>
    </w:p>
    <w:p>
      <w:pPr>
        <w:ind w:left="360"/>
      </w:pPr>
      <w:r>
        <w:rPr>
          <w:i/>
        </w:rPr>
        <w:t xml:space="preserve">‫سرعت زیادی که دارند‪ ،‬نمیتوانیم درک نمائیم و آنها را بشناسیم‪ .‬وجود امواج‬</w:t>
      </w:r>
    </w:p>
    <w:p>
      <w:pPr>
        <w:ind w:left="360"/>
      </w:pPr>
      <w:r>
        <w:rPr>
          <w:i/>
        </w:rPr>
        <w:t xml:space="preserve">‫اثیری عالم هستی هم مانند بسیاری از امواج دیگر‪ ،‬که برای بشر قابل درک نیستند‪،‬‬</w:t>
      </w:r>
    </w:p>
    <w:p>
      <w:pPr>
        <w:ind w:left="360"/>
      </w:pPr>
      <w:r>
        <w:rPr>
          <w:i/>
        </w:rPr>
        <w:t xml:space="preserve">‫از نظر علم فیزیک نظری‪ ،‬تا به امروز به اثبات نرسیده اند‪ ،‬ولی از نظر علم‬</w:t>
      </w:r>
    </w:p>
    <w:p>
      <w:pPr>
        <w:ind w:left="360"/>
      </w:pPr>
      <w:r>
        <w:rPr>
          <w:i/>
        </w:rPr>
        <w:t xml:space="preserve">‫روحی‪ ،‬اگر شیئی را در این جهان میتوان مشاهده کرد و یا آنها را تشخیص داد‪،‬‬</w:t>
      </w:r>
    </w:p>
    <w:p>
      <w:pPr>
        <w:ind w:left="360"/>
      </w:pPr>
      <w:r>
        <w:rPr>
          <w:i/>
        </w:rPr>
        <w:t xml:space="preserve">‫بدان علت است که به نوعی تحت تاثیر امواج و ارتعاشات و قدرتهای اثیری عالم‬</w:t>
      </w:r>
    </w:p>
    <w:p>
      <w:pPr>
        <w:ind w:left="360"/>
      </w:pPr>
      <w:r>
        <w:rPr>
          <w:i/>
        </w:rPr>
        <w:t xml:space="preserve">‫قرار دارند‪ .‬این قانون شامل تمام موجودات کائنات‪ ،‬منجمله ستارگان‪ ،‬سیارات‪،‬‬</w:t>
      </w:r>
    </w:p>
    <w:p>
      <w:pPr>
        <w:ind w:left="360"/>
      </w:pPr>
      <w:r>
        <w:rPr>
          <w:i/>
        </w:rPr>
        <w:t xml:space="preserve">‫کهکشانها و فضاهای خالی بین آنها نیز میشود‪ ،‬به طوری که خالء مطلق در هیچ‬</w:t>
      </w:r>
    </w:p>
    <w:p>
      <w:pPr>
        <w:ind w:left="360"/>
      </w:pPr>
      <w:r>
        <w:rPr>
          <w:i/>
        </w:rPr>
        <w:t xml:space="preserve">‫کجای عالم وجود ندارد و تمام فضاها به وسیلۀ اثیر عالم پرشده اند‪.‬‬</w:t>
      </w:r>
    </w:p>
    <w:p>
      <w:pPr>
        <w:ind w:left="360"/>
      </w:pPr>
      <w:r>
        <w:rPr>
          <w:i/>
        </w:rPr>
        <w:t xml:space="preserve">‫از نظر حكمای قدیم‪ ،‬عالم اثیر‪ ،‬بخشی از عالم مادّه است‪ .‬اثیر‪ ،‬كه مادّۀ اجرام‬</w:t>
      </w:r>
    </w:p>
    <w:p>
      <w:pPr>
        <w:ind w:left="360"/>
      </w:pPr>
      <w:r>
        <w:rPr>
          <w:i/>
        </w:rPr>
        <w:t xml:space="preserve">‫سماوی شمرده می شد‪ ،‬عنصر پنجمي بوده در كنار چهار عنصر‪ ،‬آب (مایع)‪ ،‬هوا‬</w:t>
      </w:r>
    </w:p>
    <w:p>
      <w:pPr>
        <w:ind w:left="360"/>
      </w:pPr>
      <w:r>
        <w:rPr>
          <w:i/>
        </w:rPr>
        <w:t xml:space="preserve">‫(گاز)‪ ،‬خاك (جامد) و آتش (پالسما)‪.‬‬</w:t>
      </w:r>
    </w:p>
    <w:p>
      <w:pPr>
        <w:ind w:left="360"/>
      </w:pPr>
      <w:r>
        <w:rPr>
          <w:i/>
        </w:rPr>
        <w:t xml:space="preserve">‫"‪ ...‬بدان كه عالمها پیش اهل حكمت سه اند ‪ :‬یكى را عالم عقل گویند ‪ ...‬و یكى را‬</w:t>
      </w:r>
    </w:p>
    <w:p>
      <w:pPr>
        <w:ind w:left="360"/>
      </w:pPr>
      <w:r>
        <w:rPr>
          <w:i/>
        </w:rPr>
        <w:t xml:space="preserve">‫عالم نفس و عالم دیگر را‪ ،‬عالم جسم گویند و آن دو قسمت است ‪ :‬یكى اثیرى و دیگر‬</w:t>
      </w:r>
    </w:p>
    <w:p>
      <w:pPr>
        <w:ind w:left="360"/>
      </w:pPr>
      <w:r>
        <w:rPr>
          <w:i/>
        </w:rPr>
        <w:t xml:space="preserve">‫عنصرى‪( ".‬مجموعۀ مصنّقات شیخ اشراق‪ ،‬ج‪ ،۳‬هیاکل النّور‪ ،‬ص‪.)۹۶‬‬</w:t>
      </w:r>
    </w:p>
    <w:p>
      <w:pPr>
        <w:ind w:left="360"/>
      </w:pPr>
      <w:r>
        <w:rPr>
          <w:i/>
        </w:rPr>
        <w:t xml:space="preserve">‫"‪ ...‬پس اجسام منقسم شد به «اجسام اثیرى» كه صورت ایشان ثابت است و‬</w:t>
      </w:r>
    </w:p>
    <w:p>
      <w:pPr>
        <w:ind w:left="360"/>
      </w:pPr>
      <w:r>
        <w:rPr>
          <w:i/>
        </w:rPr>
        <w:t xml:space="preserve">‫«عنصرى» كه ایشان كائن فاسدند و صور ایشان متغیّر است‪ ،‬و عنصریّات منفعلند‬</w:t>
      </w:r>
    </w:p>
    <w:p>
      <w:pPr>
        <w:ind w:left="360"/>
      </w:pPr>
      <w:r>
        <w:rPr>
          <w:i/>
        </w:rPr>
        <w:t xml:space="preserve">‫از اثیریّات‪( ".‬الواح عمادی‪ ،‬ص‪)۲۲‬‬</w:t>
      </w:r>
    </w:p>
    <w:p>
      <w:pPr>
        <w:ind w:left="360"/>
      </w:pPr>
      <w:r>
        <w:rPr>
          <w:i/>
        </w:rPr>
        <w:t xml:space="preserve"/>
      </w:r>
    </w:p>
    <w:p>
      <w:pPr>
        <w:ind w:left="360"/>
      </w:pPr>
      <w:r>
        <w:rPr>
          <w:i/>
        </w:rPr>
        <w:t xml:space="preserve">‫‪396‬‬</w:t>
      </w:r>
    </w:p>
    <w:p>
      <w:pPr>
        <w:ind w:left="360"/>
      </w:pPr>
      <w:r>
        <w:rPr>
          <w:i/>
        </w:rPr>
        <w:t xml:space="preserve">‫هیکل اثیری‬                                               ‫سفینۀ عرفان دفتر ‪۲۰‬‬</w:t>
      </w:r>
    </w:p>
    <w:p>
      <w:pPr>
        <w:ind w:left="360"/>
      </w:pPr>
      <w:r>
        <w:rPr>
          <w:i/>
        </w:rPr>
        <w:t xml:space="preserve"/>
      </w:r>
    </w:p>
    <w:p>
      <w:pPr>
        <w:ind w:left="360"/>
      </w:pPr>
      <w:r>
        <w:rPr>
          <w:i/>
        </w:rPr>
        <w:t xml:space="preserve">‫"‪ ...‬و بدان که آتش را یک طبقه است و آن را «کرۀ اثیر» خوانند و مکان او زیر‬</w:t>
      </w:r>
    </w:p>
    <w:p>
      <w:pPr>
        <w:ind w:left="360"/>
      </w:pPr>
      <w:r>
        <w:rPr>
          <w:i/>
        </w:rPr>
        <w:t xml:space="preserve">‫فلک قمر است و آن‪ ،‬آتش صرف است و او را رنگی نیست‪( ".‬همان مجموعه‪ ،‬ج‪،۳‬‬</w:t>
      </w:r>
    </w:p>
    <w:p>
      <w:pPr>
        <w:ind w:left="360"/>
      </w:pPr>
      <w:r>
        <w:rPr>
          <w:i/>
        </w:rPr>
        <w:t xml:space="preserve">‫بستان القلوب‪ ،‬ص‪.)۳۴۸‬‬</w:t>
      </w:r>
    </w:p>
    <w:p>
      <w:pPr>
        <w:ind w:left="360"/>
      </w:pPr>
      <w:r>
        <w:rPr>
          <w:i/>
        </w:rPr>
        <w:t xml:space="preserve">‫اگر چه كلمۀ «اثیر» از ریشۀ «اثر»‪ ،‬در عربى‪ ،‬به معنى برگزیده و عالى و مصفّا‬</w:t>
      </w:r>
    </w:p>
    <w:p>
      <w:pPr>
        <w:ind w:left="360"/>
      </w:pPr>
      <w:r>
        <w:rPr>
          <w:i/>
        </w:rPr>
        <w:t xml:space="preserve">‫معرب كلمۀ یونانى اثر ‪ Aether‬و‬‫ّ‬   ‫آمده است‪ ،‬ا ّما به عنوان یك اصطالح فلسفى‪،‬‬</w:t>
      </w:r>
    </w:p>
    <w:p>
      <w:pPr>
        <w:ind w:left="360"/>
      </w:pPr>
      <w:r>
        <w:rPr>
          <w:i/>
        </w:rPr>
        <w:t xml:space="preserve">‫معرب كلمۀ التینى ایثر ‪ Aither‬است‪ .‬و همچنانكه در عبارات فوق از آثار شیخ‬    ‫ّ‬</w:t>
      </w:r>
    </w:p>
    <w:p>
      <w:pPr>
        <w:ind w:left="360"/>
      </w:pPr>
      <w:r>
        <w:rPr>
          <w:i/>
        </w:rPr>
        <w:t xml:space="preserve">‫اشراق دیده میشود‪ ،‬در فلسفه‪ ،‬به دو معنى به كار رفته است‪:‬‬</w:t>
      </w:r>
    </w:p>
    <w:p>
      <w:pPr>
        <w:ind w:left="360"/>
      </w:pPr>
      <w:r>
        <w:rPr>
          <w:i/>
        </w:rPr>
        <w:t xml:space="preserve">‫‪ . ۱‬نوعى جسم بسیط كه از عنصر پنجمى غیر از عناصر اربعه بوده و جرم افالك‬</w:t>
      </w:r>
    </w:p>
    <w:p>
      <w:pPr>
        <w:ind w:left="360"/>
      </w:pPr>
      <w:r>
        <w:rPr>
          <w:i/>
        </w:rPr>
        <w:t xml:space="preserve">‫را تشكیل میدهد و دستخوش كون و فساد و خرق و التیام نمیگردد‪.‬‬</w:t>
      </w:r>
    </w:p>
    <w:p>
      <w:pPr>
        <w:ind w:left="360"/>
      </w:pPr>
      <w:r>
        <w:rPr>
          <w:i/>
        </w:rPr>
        <w:t xml:space="preserve">‫(جو زمین) و زیر فلك قمر است‪ ،‬كه مایعمانندی رقیق‬</w:t>
      </w:r>
    </w:p>
    <w:p>
      <w:pPr>
        <w:ind w:left="360"/>
      </w:pPr>
      <w:r>
        <w:rPr>
          <w:i/>
        </w:rPr>
        <w:t xml:space="preserve">‫‪ .۲‬كرۀ آتش كه باالى كرۀ هوا ّ‬</w:t>
      </w:r>
    </w:p>
    <w:p>
      <w:pPr>
        <w:ind w:left="360"/>
      </w:pPr>
      <w:r>
        <w:rPr>
          <w:i/>
        </w:rPr>
        <w:t xml:space="preserve">‫و تنك و بى وزن است و طبق عقیدۀ قدما فضاى فوق هواى كرۀ زمین را فراگرفته‬</w:t>
      </w:r>
    </w:p>
    <w:p>
      <w:pPr>
        <w:ind w:left="360"/>
      </w:pPr>
      <w:r>
        <w:rPr>
          <w:i/>
        </w:rPr>
        <w:t xml:space="preserve">‫است‪.‬‬</w:t>
      </w:r>
    </w:p>
    <w:p>
      <w:pPr>
        <w:ind w:left="360"/>
      </w:pPr>
      <w:r>
        <w:rPr>
          <w:i/>
        </w:rPr>
        <w:t xml:space="preserve">‫كه زادستند این هر چار ز افالك‬            ‫اثیر و پس هوا پس آب و پس خاك‬</w:t>
      </w:r>
    </w:p>
    <w:p>
      <w:pPr>
        <w:ind w:left="360"/>
      </w:pPr>
      <w:r>
        <w:rPr>
          <w:i/>
        </w:rPr>
        <w:t xml:space="preserve">‫حضرت بهاءهللا در رابطه با كیفیت فلك اثیر چنین میفرمایند ‪" :‬تناقض را در ساحت‬</w:t>
      </w:r>
    </w:p>
    <w:p>
      <w:pPr>
        <w:ind w:left="360"/>
      </w:pPr>
      <w:r>
        <w:rPr>
          <w:i/>
        </w:rPr>
        <w:t xml:space="preserve">‫مظاهر مقدسۀ الهیه راه نبوده و نخواهد بود‪ ،‬این تناقض در نفس خلق است نه در امر‬</w:t>
      </w:r>
    </w:p>
    <w:p>
      <w:pPr>
        <w:ind w:left="360"/>
      </w:pPr>
      <w:r>
        <w:rPr>
          <w:i/>
        </w:rPr>
        <w:t xml:space="preserve">‫حق ‪ ...‬بپذیر قول این عبد را و نفس خود را از ثقل حمل این اشارات و كلمات نجات‬</w:t>
      </w:r>
    </w:p>
    <w:p>
      <w:pPr>
        <w:ind w:left="360"/>
      </w:pPr>
      <w:r>
        <w:rPr>
          <w:i/>
        </w:rPr>
        <w:t xml:space="preserve">‫ده تا خفیف شده به هواى قدس روحانى پرواز نمایى و بمقر مقدس از تحدیدات بشریه‬</w:t>
      </w:r>
    </w:p>
    <w:p>
      <w:pPr>
        <w:ind w:left="360"/>
      </w:pPr>
      <w:r>
        <w:rPr>
          <w:i/>
        </w:rPr>
        <w:t xml:space="preserve">‫وارد شوى تا آن ساحت را مقدس از ذكر تناقض و اضداد و انقالب و اختالف و‬</w:t>
      </w:r>
    </w:p>
    <w:p>
      <w:pPr>
        <w:ind w:left="360"/>
      </w:pPr>
      <w:r>
        <w:rPr>
          <w:i/>
        </w:rPr>
        <w:t xml:space="preserve">‫محاربه و مكالمه و مجادله و اشاره و دالله یابى‪ ،‬چه كه آن مقام اطهر از استقسات‬</w:t>
      </w:r>
    </w:p>
    <w:p>
      <w:pPr>
        <w:ind w:left="360"/>
      </w:pPr>
      <w:r>
        <w:rPr>
          <w:i/>
        </w:rPr>
        <w:t xml:space="preserve">‫اضدادیه خلق نشده و از عناصر اربعۀ مختلفه به وجود نیامده ‪ ...‬از عنصر روح‬</w:t>
      </w:r>
    </w:p>
    <w:p>
      <w:pPr>
        <w:ind w:left="360"/>
      </w:pPr>
      <w:r>
        <w:rPr>
          <w:i/>
        </w:rPr>
        <w:t xml:space="preserve">‫ظاهر شده ‪ ...‬هوایش عین نار و نارش نفس هوا و مائش صرف تراب‪ ،‬كل متحدند‬</w:t>
      </w:r>
    </w:p>
    <w:p>
      <w:pPr>
        <w:ind w:left="360"/>
      </w:pPr>
      <w:r>
        <w:rPr>
          <w:i/>
        </w:rPr>
        <w:t xml:space="preserve">‫من غیر ت غییر و اختالف ‪ ...‬رطبش عین یبوست و یبوستش عین برودت و برودتش‬</w:t>
      </w:r>
    </w:p>
    <w:p>
      <w:pPr>
        <w:ind w:left="360"/>
      </w:pPr>
      <w:r>
        <w:rPr>
          <w:i/>
        </w:rPr>
        <w:t xml:space="preserve">‫حقیقت حرارت و ازین حرارت حركت ما فى الوجود خلق لو ال الحر لم تكن الحركة‬</w:t>
      </w:r>
    </w:p>
    <w:p>
      <w:pPr>
        <w:ind w:left="360"/>
      </w:pPr>
      <w:r>
        <w:rPr>
          <w:i/>
        </w:rPr>
        <w:t xml:space="preserve">‫و الحرارة هى الفاعل و انما الحركة هى الفعل ‪ ...‬ولكن امثال آن نفوسى كه از طین‬</w:t>
      </w:r>
    </w:p>
    <w:p>
      <w:pPr>
        <w:ind w:left="360"/>
      </w:pPr>
      <w:r>
        <w:rPr>
          <w:i/>
        </w:rPr>
        <w:t xml:space="preserve">‫مقر اقدس اطهر‬</w:t>
      </w:r>
    </w:p>
    <w:p>
      <w:pPr>
        <w:ind w:left="360"/>
      </w:pPr>
      <w:r>
        <w:rPr>
          <w:i/>
        </w:rPr>
        <w:t xml:space="preserve">‫حرص و نار كبر و هواء نفس و ماء غفلت خلق شده اند البته به آن ّ‬</w:t>
      </w:r>
    </w:p>
    <w:p>
      <w:pPr>
        <w:ind w:left="360"/>
      </w:pPr>
      <w:r>
        <w:rPr>
          <w:i/>
        </w:rPr>
        <w:t xml:space="preserve">‫كه مقدس از عرفان كل من فى الملك بوده و خواهد بود نتوانند تقرب جست‪( ".‬امر و‬</w:t>
      </w:r>
    </w:p>
    <w:p>
      <w:pPr>
        <w:ind w:left="360"/>
      </w:pPr>
      <w:r>
        <w:rPr>
          <w:i/>
        </w:rPr>
        <w:t xml:space="preserve">‫خلق‪ ،‬ج‪ ،۲‬ص‪)۴۸‬‬</w:t>
      </w:r>
    </w:p>
    <w:p>
      <w:pPr>
        <w:ind w:left="360"/>
      </w:pPr>
      <w:r>
        <w:rPr>
          <w:i/>
        </w:rPr>
        <w:t xml:space="preserve">‫و مجددا ً اشاره به قطب اعظم كه در كره أتش كه همان فلك اثیر میباشد نموده و‬</w:t>
      </w:r>
    </w:p>
    <w:p>
      <w:pPr>
        <w:ind w:left="360"/>
      </w:pPr>
      <w:r>
        <w:rPr>
          <w:i/>
        </w:rPr>
        <w:t xml:space="preserve">‫میفرمایند ‪" :‬اگر سالكان از ابد تا ازل سفر كنند یعنى براى مدت سفر ایشان آغاز و‬</w:t>
      </w:r>
    </w:p>
    <w:p>
      <w:pPr>
        <w:ind w:left="360"/>
      </w:pPr>
      <w:r>
        <w:rPr>
          <w:i/>
        </w:rPr>
        <w:t xml:space="preserve"/>
      </w:r>
    </w:p>
    <w:p>
      <w:pPr>
        <w:ind w:left="360"/>
      </w:pPr>
      <w:r>
        <w:rPr>
          <w:i/>
        </w:rPr>
        <w:t xml:space="preserve">‫‪397‬‬</w:t>
      </w:r>
    </w:p>
    <w:p>
      <w:pPr>
        <w:ind w:left="360"/>
      </w:pPr>
      <w:r>
        <w:rPr>
          <w:i/>
        </w:rPr>
        <w:t xml:space="preserve">‫هیکل اثیری‬                                                   ‫سفینۀ عرفان دفتر ‪۲۰‬‬</w:t>
      </w:r>
    </w:p>
    <w:p>
      <w:pPr>
        <w:ind w:left="360"/>
      </w:pPr>
      <w:r>
        <w:rPr>
          <w:i/>
        </w:rPr>
        <w:t xml:space="preserve"/>
      </w:r>
    </w:p>
    <w:p>
      <w:pPr>
        <w:ind w:left="360"/>
      </w:pPr>
      <w:r>
        <w:rPr>
          <w:i/>
        </w:rPr>
        <w:t xml:space="preserve">‫انجامى نباشد ‪ ،‬هرگز به قطب وجود و مركزى كه موجود هست نخواهند رسید ‪،‬‬</w:t>
      </w:r>
    </w:p>
    <w:p>
      <w:pPr>
        <w:ind w:left="360"/>
      </w:pPr>
      <w:r>
        <w:rPr>
          <w:i/>
        </w:rPr>
        <w:t xml:space="preserve">‫اوست كه در طرف راستش دریاهاى بزرگوارى و در سوى چپش شط هاى توانایى‬</w:t>
      </w:r>
    </w:p>
    <w:p>
      <w:pPr>
        <w:ind w:left="360"/>
      </w:pPr>
      <w:r>
        <w:rPr>
          <w:i/>
        </w:rPr>
        <w:t xml:space="preserve">‫جارى شده است و نیز هرگز كسى نخواهد توانست كه در آستانه او منزل كند تا چه‬</w:t>
      </w:r>
    </w:p>
    <w:p>
      <w:pPr>
        <w:ind w:left="360"/>
      </w:pPr>
      <w:r>
        <w:rPr>
          <w:i/>
        </w:rPr>
        <w:t xml:space="preserve">‫رسد به اینكه به مقام او برسد چه كه او در كشتى آتش ساكن است و بر دریاى آتشى‬</w:t>
      </w:r>
    </w:p>
    <w:p>
      <w:pPr>
        <w:ind w:left="360"/>
      </w:pPr>
      <w:r>
        <w:rPr>
          <w:i/>
        </w:rPr>
        <w:t xml:space="preserve">‫كه در كره آتش قرار دارد پیش میرود و در هواى آتش مى خرامد ‪ ،‬پس چگونه‬</w:t>
      </w:r>
    </w:p>
    <w:p>
      <w:pPr>
        <w:ind w:left="360"/>
      </w:pPr>
      <w:r>
        <w:rPr>
          <w:i/>
        </w:rPr>
        <w:t xml:space="preserve">‫ممكن خواهد بود براى كسى كه از اضداد خلق شده به آتش وارد شود یا حتى نزدیك‬</w:t>
      </w:r>
    </w:p>
    <w:p>
      <w:pPr>
        <w:ind w:left="360"/>
      </w:pPr>
      <w:r>
        <w:rPr>
          <w:i/>
        </w:rPr>
        <w:t xml:space="preserve">‫آن برود ‪ ،‬بى درنگ محترق خواهد شد‪".‬‬</w:t>
      </w:r>
    </w:p>
    <w:p>
      <w:pPr>
        <w:ind w:left="360"/>
      </w:pPr>
      <w:r>
        <w:rPr>
          <w:i/>
        </w:rPr>
        <w:t xml:space="preserve">‫حال ارتباط مادۀ اثیریه با عالم جسمانى و كالبد خاكى چگونه میباشد؟‬</w:t>
      </w:r>
    </w:p>
    <w:p>
      <w:pPr>
        <w:ind w:left="360"/>
      </w:pPr>
      <w:r>
        <w:rPr>
          <w:i/>
        </w:rPr>
        <w:t xml:space="preserve">‫طبق برخی انگاره های فلسفی‪ ،‬انسان دارای دو بدن است كه در طول یكدیگر قرار‬</w:t>
      </w:r>
    </w:p>
    <w:p>
      <w:pPr>
        <w:ind w:left="360"/>
      </w:pPr>
      <w:r>
        <w:rPr>
          <w:i/>
        </w:rPr>
        <w:t xml:space="preserve">‫دارند‪ ،‬یعنی یكی ظاهر و دیگری باطن آن است‪ .‬بدن ظاهری همان بدن محسوس‬</w:t>
      </w:r>
    </w:p>
    <w:p>
      <w:pPr>
        <w:ind w:left="360"/>
      </w:pPr>
      <w:r>
        <w:rPr>
          <w:i/>
        </w:rPr>
        <w:t xml:space="preserve">‫حواس قابل‬</w:t>
      </w:r>
    </w:p>
    <w:p>
      <w:pPr>
        <w:ind w:left="360"/>
      </w:pPr>
      <w:r>
        <w:rPr>
          <w:i/>
        </w:rPr>
        <w:t xml:space="preserve">‫ّ‬       ‫است؛ ا ّما بدن باطنی‪ ،‬كه آن را بدن مثالی و بدن ملكوتی گویند‪ ،‬به وسیلۀ‬</w:t>
      </w:r>
    </w:p>
    <w:p>
      <w:pPr>
        <w:ind w:left="360"/>
      </w:pPr>
      <w:r>
        <w:rPr>
          <w:i/>
        </w:rPr>
        <w:t xml:space="preserve">‫ادراك نیست‪ .‬این بدن از هر جهت شبیه بدن مادّی‪ ،‬ولی فاقد مادّه است‪ .‬لذا حركت‬</w:t>
      </w:r>
    </w:p>
    <w:p>
      <w:pPr>
        <w:ind w:left="360"/>
      </w:pPr>
      <w:r>
        <w:rPr>
          <w:i/>
        </w:rPr>
        <w:t xml:space="preserve">‫و زمان‪ ،‬به معني متداول آن‪ ،‬را هم ندارد‪ ،‬چون حركت و زمان الزمۀ مادّه هستند‪.‬‬</w:t>
      </w:r>
    </w:p>
    <w:p>
      <w:pPr>
        <w:ind w:left="360"/>
      </w:pPr>
      <w:r>
        <w:rPr>
          <w:i/>
        </w:rPr>
        <w:t xml:space="preserve">‫بدن مثالی از جهاتی شبیه صور خیالی انسان یا مثل صوری هستند كه انسان در‬</w:t>
      </w:r>
    </w:p>
    <w:p>
      <w:pPr>
        <w:ind w:left="360"/>
      </w:pPr>
      <w:r>
        <w:rPr>
          <w:i/>
        </w:rPr>
        <w:t xml:space="preserve">‫خواب میبیند‪.‬‬</w:t>
      </w:r>
    </w:p>
    <w:p>
      <w:pPr>
        <w:ind w:left="360"/>
      </w:pPr>
      <w:r>
        <w:rPr>
          <w:i/>
        </w:rPr>
        <w:t xml:space="preserve">‫جرد كه نه تنها فارغ از مادّه بلكه از شكل و‬</w:t>
      </w:r>
    </w:p>
    <w:p>
      <w:pPr>
        <w:ind w:left="360"/>
      </w:pPr>
      <w:r>
        <w:rPr>
          <w:i/>
        </w:rPr>
        <w:t xml:space="preserve">‫ا ّما روح موجودی است صد در صد م ّ‬</w:t>
      </w:r>
    </w:p>
    <w:p>
      <w:pPr>
        <w:ind w:left="360"/>
      </w:pPr>
      <w:r>
        <w:rPr>
          <w:i/>
        </w:rPr>
        <w:t xml:space="preserve">‫مبراست‪ .‬عقل جزئی آدمی نیز یكي از‬   ‫رنگ و اندازه و دیگر آثار موجود مادّی نیز ّ‬</w:t>
      </w:r>
    </w:p>
    <w:p>
      <w:pPr>
        <w:ind w:left="360"/>
      </w:pPr>
      <w:r>
        <w:rPr>
          <w:i/>
        </w:rPr>
        <w:t xml:space="preserve">‫خواص است‪ .‬لذا روح و به تبع آن عقل‪ ،‬هیچگاه به‬  ‫ّ‬     ‫قوای روح بوده دارای همین‬</w:t>
      </w:r>
    </w:p>
    <w:p>
      <w:pPr>
        <w:ind w:left="360"/>
      </w:pPr>
      <w:r>
        <w:rPr>
          <w:i/>
        </w:rPr>
        <w:t xml:space="preserve">‫تعلق نمیگیرند‪ .‬آنچه به بدن مادّی تعلّق گرفته آن را زنده‬</w:t>
      </w:r>
    </w:p>
    <w:p>
      <w:pPr>
        <w:ind w:left="360"/>
      </w:pPr>
      <w:r>
        <w:rPr>
          <w:i/>
        </w:rPr>
        <w:t xml:space="preserve">‫طور مستقیم به بدن مادّی ّ‬</w:t>
      </w:r>
    </w:p>
    <w:p>
      <w:pPr>
        <w:ind w:left="360"/>
      </w:pPr>
      <w:r>
        <w:rPr>
          <w:i/>
        </w:rPr>
        <w:t xml:space="preserve">‫متحرك می سازد بدن مثالي است؛ و روح و عقل‪ ،‬كه موجوداتی از سنخ عالم‬       ‫ّ‬    ‫و‬</w:t>
      </w:r>
    </w:p>
    <w:p>
      <w:pPr>
        <w:ind w:left="360"/>
      </w:pPr>
      <w:r>
        <w:rPr>
          <w:i/>
        </w:rPr>
        <w:t xml:space="preserve">‫جبروتند‪ ،‬به واسطۀ بدن مثالی با بدن مادّی در ارتباطند‪ .‬البته باید توجّه داشت كه‬</w:t>
      </w:r>
    </w:p>
    <w:p>
      <w:pPr>
        <w:ind w:left="360"/>
      </w:pPr>
      <w:r>
        <w:rPr>
          <w:i/>
        </w:rPr>
        <w:t xml:space="preserve">‫ارتباط بدن مثالی با بدن مادّی به این معنی نیست كه بدن مثالی داخل بدن مادّی می‬</w:t>
      </w:r>
    </w:p>
    <w:p>
      <w:pPr>
        <w:ind w:left="360"/>
      </w:pPr>
      <w:r>
        <w:rPr>
          <w:i/>
        </w:rPr>
        <w:t xml:space="preserve">‫شود؛ بلكه ارتباط این دو‪ ،‬مثل رابطۀ بین معنی و لفظ است‪ .‬جایگاه معنا ذهن است و‬</w:t>
      </w:r>
    </w:p>
    <w:p>
      <w:pPr>
        <w:ind w:left="360"/>
      </w:pPr>
      <w:r>
        <w:rPr>
          <w:i/>
        </w:rPr>
        <w:t xml:space="preserve">‫جایگاه لفظ‪ ،‬كه صوت یا نوشته است‪ ،‬عالم خارج میباشد‪ .‬ا ّما رابطه ای بین این دو‬</w:t>
      </w:r>
    </w:p>
    <w:p>
      <w:pPr>
        <w:ind w:left="360"/>
      </w:pPr>
      <w:r>
        <w:rPr>
          <w:i/>
        </w:rPr>
        <w:t xml:space="preserve">‫برقرار است كه به واسطۀ آن لفظ از معنا از همدیگر تأثیر میپذیرند‪ .‬رابطۀ بین‬</w:t>
      </w:r>
    </w:p>
    <w:p>
      <w:pPr>
        <w:ind w:left="360"/>
      </w:pPr>
      <w:r>
        <w:rPr>
          <w:i/>
        </w:rPr>
        <w:t xml:space="preserve">‫روح و بدن مثالی و همچنین رابطۀ بین بدن مثالی و بدن مادّی نیز چنین است‪ ،‬با این‬</w:t>
      </w:r>
    </w:p>
    <w:p>
      <w:pPr>
        <w:ind w:left="360"/>
      </w:pPr>
      <w:r>
        <w:rPr>
          <w:i/>
        </w:rPr>
        <w:t xml:space="preserve">‫تفاوت كه رابطۀ لفظ و معنا قراردادی و اعتباری‪ ،‬ولی رابطۀ روح و بدن مثالی و‬</w:t>
      </w:r>
    </w:p>
    <w:p>
      <w:pPr>
        <w:ind w:left="360"/>
      </w:pPr>
      <w:r>
        <w:rPr>
          <w:i/>
        </w:rPr>
        <w:t xml:space="preserve">‫بدن مادّی‪ ،‬تكوینی و حقیقی است‪ .‬سخن امیرالمؤمنین علیه السّالم نیز ناظر به همین‬</w:t>
      </w:r>
    </w:p>
    <w:p>
      <w:pPr>
        <w:ind w:left="360"/>
      </w:pPr>
      <w:r>
        <w:rPr>
          <w:i/>
        </w:rPr>
        <w:t xml:space="preserve">‫"الروح فی الجسد كالمعنى فی اللّفظ‪ – .‬روح در جسد مثل‬‫مطلب است كه فرمودند ‪ّ :‬‬</w:t>
      </w:r>
    </w:p>
    <w:p>
      <w:pPr>
        <w:ind w:left="360"/>
      </w:pPr>
      <w:r>
        <w:rPr>
          <w:i/>
        </w:rPr>
        <w:t xml:space="preserve">‫معنی در لفظ است‪( ".‬الحدیث‪ ،‬آیتهللا فلسفی‪ ،‬ج‪ ،۱‬ص‪.)۲۲۹‬‬</w:t>
      </w:r>
    </w:p>
    <w:p>
      <w:pPr>
        <w:ind w:left="360"/>
      </w:pPr>
      <w:r>
        <w:rPr>
          <w:i/>
        </w:rPr>
        <w:t xml:space="preserve">‫‪398‬‬</w:t>
      </w:r>
    </w:p>
    <w:p>
      <w:pPr>
        <w:ind w:left="360"/>
      </w:pPr>
      <w:r>
        <w:rPr>
          <w:i/>
        </w:rPr>
        <w:t xml:space="preserve">‫هیکل اثیری‬                                                             ‫سفینۀ عرفان دفتر ‪۲۰‬‬</w:t>
      </w:r>
    </w:p>
    <w:p>
      <w:pPr>
        <w:ind w:left="360"/>
      </w:pPr>
      <w:r>
        <w:rPr>
          <w:i/>
        </w:rPr>
        <w:t xml:space="preserve"/>
      </w:r>
    </w:p>
    <w:p>
      <w:pPr>
        <w:ind w:left="360"/>
      </w:pPr>
      <w:r>
        <w:rPr>
          <w:i/>
        </w:rPr>
        <w:t xml:space="preserve">‫با توجه به بیانات حضرت عبدالبهاء در مورد لوح حكمت اینگونه استنباط میگردد كه‬</w:t>
      </w:r>
    </w:p>
    <w:p>
      <w:pPr>
        <w:ind w:left="360"/>
      </w:pPr>
      <w:r>
        <w:rPr>
          <w:i/>
        </w:rPr>
        <w:t xml:space="preserve">‫اثیر كه آیت مشیت اولیه در عالم كائنات جسمانیست واسطه ایست بین عالم جسمانى‬</w:t>
      </w:r>
    </w:p>
    <w:p>
      <w:pPr>
        <w:ind w:left="360"/>
      </w:pPr>
      <w:r>
        <w:rPr>
          <w:i/>
        </w:rPr>
        <w:t xml:space="preserve">‫و روحانى و هیكل اثیرى (‪ )astral body‬وسیله ای جهت تعلق روح به بدن مادى‬</w:t>
      </w:r>
    </w:p>
    <w:p>
      <w:pPr>
        <w:ind w:left="360"/>
      </w:pPr>
      <w:r>
        <w:rPr>
          <w:i/>
        </w:rPr>
        <w:t xml:space="preserve">‫ب َع ْلیكَ بَ َهائي اینکه سؤال‬</w:t>
      </w:r>
    </w:p>
    <w:p>
      <w:pPr>
        <w:ind w:left="360"/>
      </w:pPr>
      <w:r>
        <w:rPr>
          <w:i/>
        </w:rPr>
        <w:t xml:space="preserve">‫میباشد‪ ،‬چنانچه حضرت بهاءهللا میفرمایند ‪" :‬ای َع ْبدَ ْال َو َّها ِ‬</w:t>
      </w:r>
    </w:p>
    <w:p>
      <w:pPr>
        <w:ind w:left="360"/>
      </w:pPr>
      <w:r>
        <w:rPr>
          <w:i/>
        </w:rPr>
        <w:t xml:space="preserve">‫از بقای روح نمودی این مظلوم شهادت مىدهد بر بقای آن و این که سؤال از کیفیت‬</w:t>
      </w:r>
    </w:p>
    <w:p>
      <w:pPr>
        <w:ind w:left="360"/>
      </w:pPr>
      <w:r>
        <w:rPr>
          <w:i/>
        </w:rPr>
        <w:t xml:space="preserve">‫آن نمودی ‪ ..‬فرق این عالَم باآن عالَم مثل فرق عالَم جنین و این عا َلم است باری بعد‬</w:t>
      </w:r>
    </w:p>
    <w:p>
      <w:pPr>
        <w:ind w:left="360"/>
      </w:pPr>
      <w:r>
        <w:rPr>
          <w:i/>
        </w:rPr>
        <w:t xml:space="preserve">‫ّللا حاضر میشود به هیكلى که الیق بقا و الیق آن عا َلم است‪".‬‬                  ‫از صعود بین یدی ّ‬</w:t>
      </w:r>
    </w:p>
    <w:p>
      <w:pPr>
        <w:ind w:left="360"/>
      </w:pPr>
      <w:r>
        <w:rPr>
          <w:i/>
        </w:rPr>
        <w:t xml:space="preserve">‫(منتخباتی از آثار حضرت بهاءهللا‪ ،‬صص ‪.)۱۰۶ – ۱۰۵‬‬</w:t>
      </w:r>
    </w:p>
    <w:p>
      <w:pPr>
        <w:ind w:left="360"/>
      </w:pPr>
      <w:r>
        <w:rPr>
          <w:i/>
        </w:rPr>
        <w:t xml:space="preserve">‫و در مقامى دیگر حضرت عبدالبهاء اشاره به ملكوت اثیر نموده میفرمایند ‪" :‬امروز‬</w:t>
      </w:r>
    </w:p>
    <w:p>
      <w:pPr>
        <w:ind w:left="360"/>
      </w:pPr>
      <w:r>
        <w:rPr>
          <w:i/>
        </w:rPr>
        <w:t xml:space="preserve">‫عالم امكان به نور میثاق روشن است پرتوش جهانگیر است و صیتش متواصل به‬</w:t>
      </w:r>
    </w:p>
    <w:p>
      <w:pPr>
        <w:ind w:left="360"/>
      </w:pPr>
      <w:r>
        <w:rPr>
          <w:i/>
        </w:rPr>
        <w:t xml:space="preserve">‫ملكوت اثیر‪".‬‬</w:t>
      </w:r>
    </w:p>
    <w:p>
      <w:pPr>
        <w:ind w:left="360"/>
      </w:pPr>
      <w:r>
        <w:rPr>
          <w:i/>
        </w:rPr>
        <w:t xml:space="preserve">‫مقوله را با مناجاتى از حضرت عبدالبهاء در تسلّى از بانویى كه عزیزى را از دست‬</w:t>
      </w:r>
    </w:p>
    <w:p>
      <w:pPr>
        <w:ind w:left="360"/>
      </w:pPr>
      <w:r>
        <w:rPr>
          <w:i/>
        </w:rPr>
        <w:t xml:space="preserve">‫داده بوده به انتها رسانده‪ ،‬باشد كه اشراقات یكایك عاشقان كویش چون نجومى منیر‬</w:t>
      </w:r>
    </w:p>
    <w:p>
      <w:pPr>
        <w:ind w:left="360"/>
      </w:pPr>
      <w:r>
        <w:rPr>
          <w:i/>
        </w:rPr>
        <w:t xml:space="preserve">‫در فلك اثیر بر عالم زندگان مداوم بوده‪ ،‬چه كه كل شىء محتاج این فعل و انفعال بین‬</w:t>
      </w:r>
    </w:p>
    <w:p>
      <w:pPr>
        <w:ind w:left="360"/>
      </w:pPr>
      <w:r>
        <w:rPr>
          <w:i/>
        </w:rPr>
        <w:t xml:space="preserve">‫عالم جسمانى و عوالم روحانى میباشد‪.‬‬</w:t>
      </w:r>
    </w:p>
    <w:p>
      <w:pPr>
        <w:ind w:left="360"/>
      </w:pPr>
      <w:r>
        <w:rPr>
          <w:i/>
        </w:rPr>
        <w:t xml:space="preserve">‫هوآالبهى‬</w:t>
      </w:r>
    </w:p>
    <w:p>
      <w:pPr>
        <w:ind w:left="360"/>
      </w:pPr>
      <w:r>
        <w:rPr>
          <w:i/>
        </w:rPr>
        <w:t xml:space="preserve">‫اى ورقۀ مباركه‪ ،‬آن فرع رفیع بافق علیّین صعود فرمود و آن نجم منیر در فلك اثیر‬</w:t>
      </w:r>
    </w:p>
    <w:p>
      <w:pPr>
        <w:ind w:left="360"/>
      </w:pPr>
      <w:r>
        <w:rPr>
          <w:i/>
        </w:rPr>
        <w:t xml:space="preserve">‫طلوع نمود‪ ،‬آن مرغ سحر در گلشن الهى آغاز نغمۀ جانپرور كرد و آن نهر اكرم‬</w:t>
      </w:r>
    </w:p>
    <w:p>
      <w:pPr>
        <w:ind w:left="360"/>
      </w:pPr>
      <w:r>
        <w:rPr>
          <w:i/>
        </w:rPr>
        <w:t xml:space="preserve">‫ببحر اعظم رجوع نمود پس محزون مباش‪ ،‬مغموم مباش‪ ،‬رخ را متراش ‪ ....‬عع‬</w:t>
      </w:r>
    </w:p>
    <w:p>
      <w:pPr>
        <w:ind w:left="360"/>
      </w:pPr>
      <w:r>
        <w:rPr>
          <w:i/>
        </w:rPr>
        <w:t xml:space="preserve"/>
      </w:r>
    </w:p>
    <w:p>
      <w:pPr>
        <w:ind w:left="360"/>
      </w:pPr>
      <w:r>
        <w:rPr>
          <w:i/>
        </w:rPr>
        <w:t xml:space="preserve">‫‪399‬‬</w:t>
      </w:r>
    </w:p>
    <w:p>
      <w:pPr>
        <w:ind w:left="360"/>
      </w:pPr>
      <w:r>
        <w:rPr>
          <w:i/>
        </w:rPr>
        <w:t xml:space="preserve">‫مفهوم «ضیق ارض»‬</w:t>
      </w:r>
    </w:p>
    <w:p>
      <w:pPr>
        <w:ind w:left="360"/>
      </w:pPr>
      <w:r>
        <w:rPr>
          <w:i/>
        </w:rPr>
        <w:t xml:space="preserve">‫فاروق ایزدینیا‬</w:t>
      </w:r>
    </w:p>
    <w:p>
      <w:pPr>
        <w:ind w:left="360"/>
      </w:pPr>
      <w:r>
        <w:rPr>
          <w:i/>
        </w:rPr>
        <w:t xml:space="preserve"/>
      </w:r>
    </w:p>
    <w:p>
      <w:pPr>
        <w:ind w:left="360"/>
      </w:pPr>
      <w:r>
        <w:rPr>
          <w:i/>
        </w:rPr>
        <w:t xml:space="preserve">‫یکی از دوستان دربارۀ بیان حضرت عبدالبهآء در الواح مبارکۀ وصایا که‬</w:t>
      </w:r>
    </w:p>
    <w:p>
      <w:pPr>
        <w:ind w:left="360"/>
      </w:pPr>
      <w:r>
        <w:rPr>
          <w:i/>
        </w:rPr>
        <w:t xml:space="preserve">‫میفرمایند‪" ،‬فقد ضاقَت عل َّ‬</w:t>
      </w:r>
    </w:p>
    <w:p>
      <w:pPr>
        <w:ind w:left="360"/>
      </w:pPr>
      <w:r>
        <w:rPr>
          <w:i/>
        </w:rPr>
        <w:t xml:space="preserve">‫ی األرض ِب َرح ِبها" (ایّام تسعه‪ ،‬ص‪ )۴۸۱‬استفسار نموده‬</w:t>
      </w:r>
    </w:p>
    <w:p>
      <w:pPr>
        <w:ind w:left="360"/>
      </w:pPr>
      <w:r>
        <w:rPr>
          <w:i/>
        </w:rPr>
        <w:t xml:space="preserve">‫است که چگونه ممکن است زمین تنگ شود‪ .‬آنچه که از لوح مبارک حضرت‬</w:t>
      </w:r>
    </w:p>
    <w:p>
      <w:pPr>
        <w:ind w:left="360"/>
      </w:pPr>
      <w:r>
        <w:rPr>
          <w:i/>
        </w:rPr>
        <w:t xml:space="preserve">‫عبدالبهاء نقل شده و در الواح مبارکۀ وصایا‪ ،‬قسمت سوم‪ ،‬آمده‪ ،‬یعنی از "ربّ قد‬</w:t>
      </w:r>
    </w:p>
    <w:p>
      <w:pPr>
        <w:ind w:left="360"/>
      </w:pPr>
      <w:r>
        <w:rPr>
          <w:i/>
        </w:rPr>
        <w:t xml:space="preserve">‫ی کأس البالء ‪ ...‬انّک أنت الفضّال الکریم"‪ ،‬در واقع قبالً در مناجات‬    ‫طفح عل ّ‬</w:t>
      </w:r>
    </w:p>
    <w:p>
      <w:pPr>
        <w:ind w:left="360"/>
      </w:pPr>
      <w:r>
        <w:rPr>
          <w:i/>
        </w:rPr>
        <w:t xml:space="preserve">‫صلی از قلم میثاق نازل شده که به توضیح بالیای وارده بر ایشان از جمیع جهات‬    ‫مف ّ‬</w:t>
      </w:r>
    </w:p>
    <w:p>
      <w:pPr>
        <w:ind w:left="360"/>
      </w:pPr>
      <w:r>
        <w:rPr>
          <w:i/>
        </w:rPr>
        <w:t xml:space="preserve">‫اشاره دارند‪ .‬مناجات مزبور را میتوان در کتاب «ایّام تسعه»‪ ،‬صص ‪ ۵۱۵‬الی‬</w:t>
      </w:r>
    </w:p>
    <w:p>
      <w:pPr>
        <w:ind w:left="360"/>
      </w:pPr>
      <w:r>
        <w:rPr>
          <w:i/>
        </w:rPr>
        <w:t xml:space="preserve">‫‪ ۵۱۷‬مالحظه کرد‪ .‬این قسمت مورد بحث در صفحه ‪ ۵۱۷‬درج است‪.‬‬</w:t>
      </w:r>
    </w:p>
    <w:p>
      <w:pPr>
        <w:ind w:left="360"/>
      </w:pPr>
      <w:r>
        <w:rPr>
          <w:i/>
        </w:rPr>
        <w:t xml:space="preserve">‫ی برحبها" در لوح مبارک هزار بیتی‪،‬‬    ‫از آن گذشته عبارت "ضاقت األرض عل ّ‬</w:t>
      </w:r>
    </w:p>
    <w:p>
      <w:pPr>
        <w:ind w:left="360"/>
      </w:pPr>
      <w:r>
        <w:rPr>
          <w:i/>
        </w:rPr>
        <w:t xml:space="preserve">‫ی مناجاتی حاکی از شدّت بالیای وارده بر آن طلعت‬   ‫خطاب به جلیل خویی‪ ،‬نیز ط ّ‬</w:t>
      </w:r>
    </w:p>
    <w:p>
      <w:pPr>
        <w:ind w:left="360"/>
      </w:pPr>
      <w:r>
        <w:rPr>
          <w:i/>
        </w:rPr>
        <w:t xml:space="preserve">‫اطهر ذکر شده است (منتخباتی از مکاتیب‪ ،‬ج‪ ،۴‬ص‪.)۲۸۱‬‬</w:t>
      </w:r>
    </w:p>
    <w:p>
      <w:pPr>
        <w:ind w:left="360"/>
      </w:pPr>
      <w:r>
        <w:rPr>
          <w:i/>
        </w:rPr>
        <w:t xml:space="preserve">‫نقض جلیل خویی‪ ،‬از اتباع جمال بروجردی‪ ،‬اوائل دوران قیادت حضرت عبدالبهاء‬</w:t>
      </w:r>
    </w:p>
    <w:p>
      <w:pPr>
        <w:ind w:left="360"/>
      </w:pPr>
      <w:r>
        <w:rPr>
          <w:i/>
        </w:rPr>
        <w:t xml:space="preserve">‫کشف شد و این لوح توسّط جناب محمود زرقانی برای وی برده و خوانده شد و‬</w:t>
      </w:r>
    </w:p>
    <w:p>
      <w:pPr>
        <w:ind w:left="360"/>
      </w:pPr>
      <w:r>
        <w:rPr>
          <w:i/>
        </w:rPr>
        <w:t xml:space="preserve">‫سپس‪ ،‬طبق هدایت هیکل مبارک‪ ،‬آن را برگرداندند‪.‬‬</w:t>
      </w:r>
    </w:p>
    <w:p>
      <w:pPr>
        <w:ind w:left="360"/>
      </w:pPr>
      <w:r>
        <w:rPr>
          <w:i/>
        </w:rPr>
        <w:t xml:space="preserve">‫مقصود این است که این تنگی این جهان برای حضرت عبدالبهاء اختصاص به اواخر‬</w:t>
      </w:r>
    </w:p>
    <w:p>
      <w:pPr>
        <w:ind w:left="360"/>
      </w:pPr>
      <w:r>
        <w:rPr>
          <w:i/>
        </w:rPr>
        <w:t xml:space="preserve">‫ایّام حیات نداشت‪ .‬بلکه از آغاز‪ ،‬در اثر شدّت تیرهای شبهات و بالهایی که از هر‬</w:t>
      </w:r>
    </w:p>
    <w:p>
      <w:pPr>
        <w:ind w:left="360"/>
      </w:pPr>
      <w:r>
        <w:rPr>
          <w:i/>
        </w:rPr>
        <w:t xml:space="preserve">‫سو به طرف آن طلعت اطهر پرتاب میشد‪ ،‬عرصه بر ایشان تنگ گردید‪.‬‬</w:t>
      </w:r>
    </w:p>
    <w:p>
      <w:pPr>
        <w:ind w:left="360"/>
      </w:pPr>
      <w:r>
        <w:rPr>
          <w:i/>
        </w:rPr>
        <w:t xml:space="preserve">‫این تنگی مربوط به خانۀ دل است؛ مربوط به یأس از رجوع ناقضین است؛ مربوط‬</w:t>
      </w:r>
    </w:p>
    <w:p>
      <w:pPr>
        <w:ind w:left="360"/>
      </w:pPr>
      <w:r>
        <w:rPr>
          <w:i/>
        </w:rPr>
        <w:t xml:space="preserve">‫به کثرت احزان مستولی بر قلب لطیف پاک ایشان است‪ .‬در مناجاتی میفرمایند‪،‬‬</w:t>
      </w:r>
    </w:p>
    <w:p>
      <w:pPr>
        <w:ind w:left="360"/>
      </w:pPr>
      <w:r>
        <w:rPr>
          <w:i/>
        </w:rPr>
        <w:t xml:space="preserve">‫"ای خدا رحمی فرما و این جان پژمردۀ مرا آزادی عطا فرما و به زودی در آستان‬</w:t>
      </w:r>
    </w:p>
    <w:p>
      <w:pPr>
        <w:ind w:left="360"/>
      </w:pPr>
      <w:r>
        <w:rPr>
          <w:i/>
        </w:rPr>
        <w:t xml:space="preserve">‫صانت حاضر کن‪ .‬قسم به جمالت که خانۀ دل به شدتی تنگ و مغموم است که‬           ‫خا ّ‬</w:t>
      </w:r>
    </w:p>
    <w:p>
      <w:pPr>
        <w:ind w:left="360"/>
      </w:pPr>
      <w:r>
        <w:rPr>
          <w:i/>
        </w:rPr>
        <w:t xml:space="preserve">‫دل کلوخ و سنگ پرخون است‪ .‬از جمیع جهات بحر احزان است که پرموج است و‬</w:t>
      </w:r>
    </w:p>
    <w:p>
      <w:pPr>
        <w:ind w:left="360"/>
      </w:pPr>
      <w:r>
        <w:rPr>
          <w:i/>
        </w:rPr>
        <w:t xml:space="preserve">‫ناله و فغان است که متواصل به اوج است‪ .‬تعجیل فرما نه تأجیل تا این روح به تنگ‬</w:t>
      </w:r>
    </w:p>
    <w:p>
      <w:pPr>
        <w:ind w:left="360"/>
      </w:pPr>
      <w:r>
        <w:rPr>
          <w:i/>
        </w:rPr>
        <w:t xml:space="preserve">‫آستان‬</w:t>
      </w:r>
    </w:p>
    <w:p>
      <w:pPr>
        <w:ind w:left="360"/>
      </w:pPr>
      <w:r>
        <w:rPr>
          <w:i/>
        </w:rPr>
        <w:t xml:space="preserve">‫ِ‬      ‫آمدۀ از تن از ظلمات مهلکۀ امکان و عسرت و فرقت و حرقت نجات یافته در‬</w:t>
      </w:r>
    </w:p>
    <w:p>
      <w:pPr>
        <w:ind w:left="360"/>
      </w:pPr>
      <w:r>
        <w:rPr>
          <w:i/>
        </w:rPr>
        <w:t xml:space="preserve">‫مقر گزیند‪( ".‬مکاتیب عبدالبهاء‪،‬‬</w:t>
      </w:r>
    </w:p>
    <w:p>
      <w:pPr>
        <w:ind w:left="360"/>
      </w:pPr>
      <w:r>
        <w:rPr>
          <w:i/>
        </w:rPr>
        <w:t xml:space="preserve">‫مقدست توجه نماید و در سایۀ الطاف دوستانت ّ‬</w:t>
      </w:r>
    </w:p>
    <w:p>
      <w:pPr>
        <w:ind w:left="360"/>
      </w:pPr>
      <w:r>
        <w:rPr>
          <w:i/>
        </w:rPr>
        <w:t xml:space="preserve">‫ج‪ ،۷‬ص‪.)۷۴‬‬</w:t>
      </w:r>
    </w:p>
    <w:p>
      <w:pPr>
        <w:ind w:left="360"/>
      </w:pPr>
      <w:r>
        <w:rPr>
          <w:i/>
        </w:rPr>
        <w:t xml:space="preserve">‫مفهوم «ضیق ارض»‬                                                       ‫سفینۀ عرفان دفتر ‪۲۰‬‬</w:t>
      </w:r>
    </w:p>
    <w:p>
      <w:pPr>
        <w:ind w:left="360"/>
      </w:pPr>
      <w:r>
        <w:rPr>
          <w:i/>
        </w:rPr>
        <w:t xml:space="preserve"/>
      </w:r>
    </w:p>
    <w:p>
      <w:pPr>
        <w:ind w:left="360"/>
      </w:pPr>
      <w:r>
        <w:rPr>
          <w:i/>
        </w:rPr>
        <w:t xml:space="preserve">‫این ضیق (یا تنگی) مربوط به غیر قابل تح ّمل شدن این جهان است‪ .‬هر جا که‬</w:t>
      </w:r>
    </w:p>
    <w:p>
      <w:pPr>
        <w:ind w:left="360"/>
      </w:pPr>
      <w:r>
        <w:rPr>
          <w:i/>
        </w:rPr>
        <w:t xml:space="preserve">‫حضرت عبدالبهاء به بالهای وارده بر ایشان اشاره میکنند‪ ،‬این بیان را به صورتی‬</w:t>
      </w:r>
    </w:p>
    <w:p>
      <w:pPr>
        <w:ind w:left="360"/>
      </w:pPr>
      <w:r>
        <w:rPr>
          <w:i/>
        </w:rPr>
        <w:t xml:space="preserve">‫"أرحمنی بفضلک و جودک یا ذا‬      ‫ِ‬    ‫به کار میبرند‪ .‬مثالً به این بیان توجّه فرمایید‪،‬‬</w:t>
      </w:r>
    </w:p>
    <w:p>
      <w:pPr>
        <w:ind w:left="360"/>
      </w:pPr>
      <w:r>
        <w:rPr>
          <w:i/>
        </w:rPr>
        <w:t xml:space="preserve">‫الرجوع إلی جوار‬     ‫األمثال العلیا و َریّحنی عن ک ّل کرب ٍة و بالء و ِأرحنی بنداء ّ‬</w:t>
      </w:r>
    </w:p>
    <w:p>
      <w:pPr>
        <w:ind w:left="360"/>
      </w:pPr>
      <w:r>
        <w:rPr>
          <w:i/>
        </w:rPr>
        <w:t xml:space="preserve">‫رحمتک الکبری و ارفعنی الیک ْلن اْلرض ضاقت علی و الحیاة مریرة لدی و اآلالم‬</w:t>
      </w:r>
    </w:p>
    <w:p>
      <w:pPr>
        <w:ind w:left="360"/>
      </w:pPr>
      <w:r>
        <w:rPr>
          <w:i/>
        </w:rPr>
        <w:t xml:space="preserve">‫تتموج کالبحور و األحزان‪( ".‬بشارةالنّور‪ ،‬ص‪ / ۱۰۹‬و نیز نقل در توقیع نوروز‬                    ‫ّ‬</w:t>
      </w:r>
    </w:p>
    <w:p>
      <w:pPr>
        <w:ind w:left="360"/>
      </w:pPr>
      <w:r>
        <w:rPr>
          <w:i/>
        </w:rPr>
        <w:t xml:space="preserve">‫ً‬</w:t>
      </w:r>
    </w:p>
    <w:p>
      <w:pPr>
        <w:ind w:left="360"/>
      </w:pPr>
      <w:r>
        <w:rPr>
          <w:i/>
        </w:rPr>
        <w:t xml:space="preserve">‫‪ ،۱۰۱‬مجموعۀ توقیعات خطاب به احبّای شرق‪ ،‬ص‪ / ۱۸۰‬عینا در توقیع ‪ ۱۱۳‬نیز‬</w:t>
      </w:r>
    </w:p>
    <w:p>
      <w:pPr>
        <w:ind w:left="360"/>
      </w:pPr>
      <w:r>
        <w:rPr>
          <w:i/>
        </w:rPr>
        <w:t xml:space="preserve">‫نقل شده است؛ مأخذ مزبور‪ ،‬ص‪)۶۰۵‬‬</w:t>
      </w:r>
    </w:p>
    <w:p>
      <w:pPr>
        <w:ind w:left="360"/>
      </w:pPr>
      <w:r>
        <w:rPr>
          <w:i/>
        </w:rPr>
        <w:t xml:space="preserve">‫باز هم در مناجات دیگری که به ذکر بالیا اختصاص یافته از عبارت "ای رب ضاقت‬</w:t>
      </w:r>
    </w:p>
    <w:p>
      <w:pPr>
        <w:ind w:left="360"/>
      </w:pPr>
      <w:r>
        <w:rPr>
          <w:i/>
        </w:rPr>
        <w:t xml:space="preserve">‫علی اْلرض ِمن کل الجهات" استفاده کرده و در سطور بعدی به این نکته اشاره‬</w:t>
      </w:r>
    </w:p>
    <w:p>
      <w:pPr>
        <w:ind w:left="360"/>
      </w:pPr>
      <w:r>
        <w:rPr>
          <w:i/>
        </w:rPr>
        <w:t xml:space="preserve">‫دارند که هیچ ملجأی و گریزگاهی ندارند‪" ،‬لیس لی ملجأ إال کهف عنایتک و لیس‬</w:t>
      </w:r>
    </w:p>
    <w:p>
      <w:pPr>
        <w:ind w:left="360"/>
      </w:pPr>
      <w:r>
        <w:rPr>
          <w:i/>
        </w:rPr>
        <w:t xml:space="preserve">‫لی مهرب إال جوار رحمتک‪( ".‬آیات بیّنات‪ ،‬ص‪)۳۳۸‬‬</w:t>
      </w:r>
    </w:p>
    <w:p>
      <w:pPr>
        <w:ind w:left="360"/>
      </w:pPr>
      <w:r>
        <w:rPr>
          <w:i/>
        </w:rPr>
        <w:t xml:space="preserve">‫در مناجات دیگری (مکاتیب عبدالبهآء‪ ،‬ج‪ ،۱‬صص ‪ ،)۲۶۸–۲۶۷‬حضرت عبدالبهآء‬</w:t>
      </w:r>
    </w:p>
    <w:p>
      <w:pPr>
        <w:ind w:left="360"/>
      </w:pPr>
      <w:r>
        <w:rPr>
          <w:i/>
        </w:rPr>
        <w:t xml:space="preserve">‫از بالیای وارده به طلعت اطهر به خداوند شکایت میبرند و با این بیان که "ای ربّ‬</w:t>
      </w:r>
    </w:p>
    <w:p>
      <w:pPr>
        <w:ind w:left="360"/>
      </w:pPr>
      <w:r>
        <w:rPr>
          <w:i/>
        </w:rPr>
        <w:t xml:space="preserve">‫ی األرمۀة بأسرها" میفرمایند هیچ جای‬         ‫ی األرض برحبها و اشتدّت عل ّ‬          ‫ضاقت عل َّ‬</w:t>
      </w:r>
    </w:p>
    <w:p>
      <w:pPr>
        <w:ind w:left="360"/>
      </w:pPr>
      <w:r>
        <w:rPr>
          <w:i/>
        </w:rPr>
        <w:t xml:space="preserve">‫امن؛ یکون الکهف لی األوقی"‬    ‫موطن ٍ‬</w:t>
      </w:r>
    </w:p>
    <w:p>
      <w:pPr>
        <w:ind w:left="360"/>
      </w:pPr>
      <w:r>
        <w:rPr>
          <w:i/>
        </w:rPr>
        <w:t xml:space="preserve">‫ٍ‬      ‫امنی برایشان باقی نمانده است‪" :‬فلمیبق لی ِمن‬</w:t>
      </w:r>
    </w:p>
    <w:p>
      <w:pPr>
        <w:ind w:left="360"/>
      </w:pPr>
      <w:r>
        <w:rPr>
          <w:i/>
        </w:rPr>
        <w:t xml:space="preserve">‫أدخلنی فی جوار رحمتک‬       ‫و بعد تقاضا دارند که‪" ،‬فارفعنی الیک یا ربّی األبهی و ِ‬</w:t>
      </w:r>
    </w:p>
    <w:p>
      <w:pPr>
        <w:ind w:left="360"/>
      </w:pPr>
      <w:r>
        <w:rPr>
          <w:i/>
        </w:rPr>
        <w:t xml:space="preserve">‫الکبری‪".‬‬</w:t>
      </w:r>
    </w:p>
    <w:p>
      <w:pPr>
        <w:ind w:left="360"/>
      </w:pPr>
      <w:r>
        <w:rPr>
          <w:i/>
        </w:rPr>
        <w:t xml:space="preserve">‫البتّه این اصطالح قرآنی است و در سورۀ توبه در دو آیه نازل شده است‪ .‬در آنجا‬</w:t>
      </w:r>
    </w:p>
    <w:p>
      <w:pPr>
        <w:ind w:left="360"/>
      </w:pPr>
      <w:r>
        <w:rPr>
          <w:i/>
        </w:rPr>
        <w:t xml:space="preserve">‫خداوند به مؤمنین می گوید که وقتی که دشمنان از هر سو مؤمنین را احاطه کردند‪،‬‬</w:t>
      </w:r>
    </w:p>
    <w:p>
      <w:pPr>
        <w:ind w:left="360"/>
      </w:pPr>
      <w:r>
        <w:rPr>
          <w:i/>
        </w:rPr>
        <w:t xml:space="preserve">‫"زمین با همۀ وسعتش بر آنها تنگ شد"‪ ،‬یعنی هیچ جایی نداشتند که روی آورند‬</w:t>
      </w:r>
    </w:p>
    <w:p>
      <w:pPr>
        <w:ind w:left="360"/>
      </w:pPr>
      <w:r>
        <w:rPr>
          <w:i/>
        </w:rPr>
        <w:t xml:space="preserve">‫ص َرکم هللا فی مواطن کثیرةٍ و یوم ح َنین إذ‬‫مگر آن که خداوند آنها را پناه دهد‪" :‬لَ َقد نَ َ‬</w:t>
      </w:r>
    </w:p>
    <w:p>
      <w:pPr>
        <w:ind w:left="360"/>
      </w:pPr>
      <w:r>
        <w:rPr>
          <w:i/>
        </w:rPr>
        <w:t xml:space="preserve">‫غن عنکم شیئا ً و ضاقَت علیکم األرض بما َرحبَت َولَّیتم مدبِرین‪".‬‬      ‫کثرتکم فلَمت ِ‬</w:t>
      </w:r>
    </w:p>
    <w:p>
      <w:pPr>
        <w:ind w:left="360"/>
      </w:pPr>
      <w:r>
        <w:rPr>
          <w:i/>
        </w:rPr>
        <w:t xml:space="preserve">‫أع َج َبتکم َ‬</w:t>
      </w:r>
    </w:p>
    <w:p>
      <w:pPr>
        <w:ind w:left="360"/>
      </w:pPr>
      <w:r>
        <w:rPr>
          <w:i/>
        </w:rPr>
        <w:t xml:space="preserve">‫(آیۀ ‪ .)۲۵‬آیۀ مزبور مربوط به غزوۀ حنَین است که ابتدا مسلمانان غافلگیر شده‬</w:t>
      </w:r>
    </w:p>
    <w:p>
      <w:pPr>
        <w:ind w:left="360"/>
      </w:pPr>
      <w:r>
        <w:rPr>
          <w:i/>
        </w:rPr>
        <w:t xml:space="preserve">‫منهزم شدند (عبارت از ضیق ارض است) و سپس خداوند آنها را نصرت بخشید (در‬</w:t>
      </w:r>
    </w:p>
    <w:p>
      <w:pPr>
        <w:ind w:left="360"/>
      </w:pPr>
      <w:r>
        <w:rPr>
          <w:i/>
        </w:rPr>
        <w:t xml:space="preserve">‫پناه خداوند پیروز شدند)‪.‬‬</w:t>
      </w:r>
    </w:p>
    <w:p>
      <w:pPr>
        <w:ind w:left="360"/>
      </w:pPr>
      <w:r>
        <w:rPr>
          <w:i/>
        </w:rPr>
        <w:t xml:space="preserve">‫در آیۀ ‪ ۱۱۸‬همان سوره نیز در مورد سه تن از انصار که در یکی از غزوات از‬</w:t>
      </w:r>
    </w:p>
    <w:p>
      <w:pPr>
        <w:ind w:left="360"/>
      </w:pPr>
      <w:r>
        <w:rPr>
          <w:i/>
        </w:rPr>
        <w:t xml:space="preserve">‫بقیه باز ماندند و تنها شدند و در آن حالت زمین علیرغم وسعتش بر آنها تنگ شد‪،‬‬</w:t>
      </w:r>
    </w:p>
    <w:p>
      <w:pPr>
        <w:ind w:left="360"/>
      </w:pPr>
      <w:r>
        <w:rPr>
          <w:i/>
        </w:rPr>
        <w:t xml:space="preserve">‫مفری نداشتند‪ ،‬و لهذا دلتنگ شدند و دریافتند که جز خداوند ملجأ و مهربی‬                  ‫یعنی ّ‬</w:t>
      </w:r>
    </w:p>
    <w:p>
      <w:pPr>
        <w:ind w:left="360"/>
      </w:pPr>
      <w:r>
        <w:rPr>
          <w:i/>
        </w:rPr>
        <w:t xml:space="preserve">‫ندارند‪" :‬و علی الثالثة ّالذین خ ِلفوا حتّی إذا ضاقت علیهم األرض بما َرحبَت و ضاقت‬</w:t>
      </w:r>
    </w:p>
    <w:p>
      <w:pPr>
        <w:ind w:left="360"/>
      </w:pPr>
      <w:r>
        <w:rPr>
          <w:i/>
        </w:rPr>
        <w:t xml:space="preserve">‫علیهم أنفسهم و ظنّوا أن ال ملجأ ِمنَ هللا ّإال إلیه‪"...‬‬</w:t>
      </w:r>
    </w:p>
    <w:p>
      <w:pPr>
        <w:ind w:left="360"/>
      </w:pPr>
      <w:r>
        <w:rPr>
          <w:i/>
        </w:rPr>
        <w:t xml:space="preserve">‫‪401‬‬</w:t>
      </w:r>
    </w:p>
    <w:p>
      <w:pPr>
        <w:ind w:left="360"/>
      </w:pPr>
      <w:r>
        <w:rPr>
          <w:i/>
        </w:rPr>
        <w:t xml:space="preserve">‫مفهوم «ضیق ارض»‬                                                       ‫سفینۀ عرفان دفتر ‪۲۰‬‬</w:t>
      </w:r>
    </w:p>
    <w:p>
      <w:pPr>
        <w:ind w:left="360"/>
      </w:pPr>
      <w:r>
        <w:rPr>
          <w:i/>
        </w:rPr>
        <w:t xml:space="preserve"/>
      </w:r>
    </w:p>
    <w:p>
      <w:pPr>
        <w:ind w:left="360"/>
      </w:pPr>
      <w:r>
        <w:rPr>
          <w:i/>
        </w:rPr>
        <w:t xml:space="preserve">‫وقتی در‬          ‫البتّه در آثار جمال مبارک هم این اصطالح مشاهده شده است‪.‬‬</w:t>
      </w:r>
    </w:p>
    <w:p>
      <w:pPr>
        <w:ind w:left="360"/>
      </w:pPr>
      <w:r>
        <w:rPr>
          <w:i/>
        </w:rPr>
        <w:t xml:space="preserve">‫«جواهراالسرار» شرح بالیای وارده بر حضرت رسول اکرم را بیان میفرمایند‪،‬‬</w:t>
      </w:r>
    </w:p>
    <w:p>
      <w:pPr>
        <w:ind w:left="360"/>
      </w:pPr>
      <w:r>
        <w:rPr>
          <w:i/>
        </w:rPr>
        <w:t xml:space="preserve">‫همین عبارت را به کار میبرند که اوج بالیای وارده بر مظاهر احدیّه است‪" :‬حین‬</w:t>
      </w:r>
    </w:p>
    <w:p>
      <w:pPr>
        <w:ind w:left="360"/>
      </w:pPr>
      <w:r>
        <w:rPr>
          <w:i/>
        </w:rPr>
        <w:t xml:space="preserve">‫أظهره علی مقام نفسه کیف هجموا علیه العباد و اعترضوا‬         ‫َ‬    ‫الّذی أقا َمه هللا علی امره و‬</w:t>
      </w:r>
    </w:p>
    <w:p>
      <w:pPr>
        <w:ind w:left="360"/>
      </w:pPr>
      <w:r>
        <w:rPr>
          <w:i/>
        </w:rPr>
        <w:t xml:space="preserve">‫حرکوا‬  ‫به و حا َججوا معه و کلّما مشی قدّا َمهم فی المعابر و األسواق استهزؤوا به و ّ‬</w:t>
      </w:r>
    </w:p>
    <w:p>
      <w:pPr>
        <w:ind w:left="360"/>
      </w:pPr>
      <w:r>
        <w:rPr>
          <w:i/>
        </w:rPr>
        <w:t xml:space="preserve">‫حین أرادوا قتله بحیث ضاقت علیه األرض‬             ‫ٍ‬    ‫سخروا به و فی ک ّل‬ ‫سهم و َ‬ ‫علیه رؤ َ‬</w:t>
      </w:r>
    </w:p>
    <w:p>
      <w:pPr>
        <w:ind w:left="360"/>
      </w:pPr>
      <w:r>
        <w:rPr>
          <w:i/>
        </w:rPr>
        <w:t xml:space="preserve">‫حارت فی امره س ّکان مأل األعلی ‪( "...‬آثار قلم اعلی‪ ،‬ج‪ ،۳‬طبع کانادا‪،‬‬          ‫بأوسعها و َ‬</w:t>
      </w:r>
    </w:p>
    <w:p>
      <w:pPr>
        <w:ind w:left="360"/>
      </w:pPr>
      <w:r>
        <w:rPr>
          <w:i/>
        </w:rPr>
        <w:t xml:space="preserve">‫ص‪)۲۵۰‬‬</w:t>
      </w:r>
    </w:p>
    <w:p>
      <w:pPr>
        <w:ind w:left="360"/>
      </w:pPr>
      <w:r>
        <w:rPr>
          <w:i/>
        </w:rPr>
        <w:t xml:space="preserve">‫یا در لوح شمارۀ ‪ ۷۲‬از جلد ّاول «آثار قلم اعلی»‪ ،‬باز هم در اشاره به بالهای وارده‬</w:t>
      </w:r>
    </w:p>
    <w:p>
      <w:pPr>
        <w:ind w:left="360"/>
      </w:pPr>
      <w:r>
        <w:rPr>
          <w:i/>
        </w:rPr>
        <w:t xml:space="preserve">‫بر حضرت رسول اکرم مجدّدا ً همان اصطالح را به کار میبرند و آن را اوج بلیّات‬</w:t>
      </w:r>
    </w:p>
    <w:p>
      <w:pPr>
        <w:ind w:left="360"/>
      </w:pPr>
      <w:r>
        <w:rPr>
          <w:i/>
        </w:rPr>
        <w:t xml:space="preserve">‫و نبودن هیچ ملجأ و پناهی جز ذات الهی بیان میکنند‪" ،‬انظروا و اذکروا ایّام الّتی‬</w:t>
      </w:r>
    </w:p>
    <w:p>
      <w:pPr>
        <w:ind w:left="360"/>
      </w:pPr>
      <w:r>
        <w:rPr>
          <w:i/>
        </w:rPr>
        <w:t xml:space="preserve">‫اعترض‬</w:t>
      </w:r>
    </w:p>
    <w:p>
      <w:pPr>
        <w:ind w:left="360"/>
      </w:pPr>
      <w:r>
        <w:rPr>
          <w:i/>
        </w:rPr>
        <w:t xml:space="preserve">‫َ‬          ‫فیها أشرقَت شمس الحجاز ِمن افق مشیّة ربّکم المختار أعرض عنه العلماء و‬</w:t>
      </w:r>
    </w:p>
    <w:p>
      <w:pPr>
        <w:ind w:left="360"/>
      </w:pPr>
      <w:r>
        <w:rPr>
          <w:i/>
        </w:rPr>
        <w:t xml:space="preserve">‫علیه االدبآء الی أن ضاقت اْلرض علی الذی بِ ِه أضائ َ ِ‬</w:t>
      </w:r>
    </w:p>
    <w:p>
      <w:pPr>
        <w:ind w:left="360"/>
      </w:pPr>
      <w:r>
        <w:rPr>
          <w:i/>
        </w:rPr>
        <w:t xml:space="preserve">‫ت اآلفاق ‪"...‬‬</w:t>
      </w:r>
    </w:p>
    <w:p>
      <w:pPr>
        <w:ind w:left="360"/>
      </w:pPr>
      <w:r>
        <w:rPr>
          <w:i/>
        </w:rPr>
        <w:t xml:space="preserve">‫همانطور که مالحظه میشود‪" ،‬ضیق ارض" اوج بالهای وارده است الغیر و این‬</w:t>
      </w:r>
    </w:p>
    <w:p>
      <w:pPr>
        <w:ind w:left="360"/>
      </w:pPr>
      <w:r>
        <w:rPr>
          <w:i/>
        </w:rPr>
        <w:t xml:space="preserve">‫شدّت بالیا در حدّی است که آن مظاهر احدیه طلب رجوع به عالم باال و پناه گرفتن‬</w:t>
      </w:r>
    </w:p>
    <w:p>
      <w:pPr>
        <w:ind w:left="360"/>
      </w:pPr>
      <w:r>
        <w:rPr>
          <w:i/>
        </w:rPr>
        <w:t xml:space="preserve">‫در ظ ّل ذات الهی مینمایند‪.‬‬</w:t>
      </w:r>
    </w:p>
    <w:p>
      <w:pPr>
        <w:ind w:left="360"/>
      </w:pPr>
      <w:r>
        <w:rPr>
          <w:i/>
        </w:rPr>
        <w:t xml:space="preserve">‫مالحظه کنید که جمال مبارک همین اصطالح را در مورد حضرت مسیح به کار‬</w:t>
      </w:r>
    </w:p>
    <w:p>
      <w:pPr>
        <w:ind w:left="360"/>
      </w:pPr>
      <w:r>
        <w:rPr>
          <w:i/>
        </w:rPr>
        <w:t xml:space="preserve">‫میبرند و این بسیط غبرا را آنقدر برای حضرتش تنگ میدانند که خداوند ایشان را‬</w:t>
      </w:r>
    </w:p>
    <w:p>
      <w:pPr>
        <w:ind w:left="360"/>
      </w:pPr>
      <w:r>
        <w:rPr>
          <w:i/>
        </w:rPr>
        <w:t xml:space="preserve">‫به آسمان میبرد‪ .‬طلعت ابهی خطاب به سلطان ایران میفرمایند‪" ،‬در عیسی بن‬</w:t>
      </w:r>
    </w:p>
    <w:p>
      <w:pPr>
        <w:ind w:left="360"/>
      </w:pPr>
      <w:r>
        <w:rPr>
          <w:i/>
        </w:rPr>
        <w:t xml:space="preserve">‫مریم مالحظه فرمایند؛ بعد از ظهور آن مظهر رحمن جمیع علما آن ساذج ایمان را‬</w:t>
      </w:r>
    </w:p>
    <w:p>
      <w:pPr>
        <w:ind w:left="360"/>
      </w:pPr>
      <w:r>
        <w:rPr>
          <w:i/>
        </w:rPr>
        <w:t xml:space="preserve">‫به کفر و طغیان نسبت دادهاند تا باالخره به اجازۀ حناس [حنان] که اعظم علمای آن‬</w:t>
      </w:r>
    </w:p>
    <w:p>
      <w:pPr>
        <w:ind w:left="360"/>
      </w:pPr>
      <w:r>
        <w:rPr>
          <w:i/>
        </w:rPr>
        <w:t xml:space="preserve">‫عصر بود و همچنین قیافا که اقضی القضّاة بود بر آن حضرت وارد آوردند آنچه را‬</w:t>
      </w:r>
    </w:p>
    <w:p>
      <w:pPr>
        <w:ind w:left="360"/>
      </w:pPr>
      <w:r>
        <w:rPr>
          <w:i/>
        </w:rPr>
        <w:t xml:space="preserve">‫که قلم از ذکرش خجل و عاجز است‪ .‬ضاقَت علیه اْلرض بوسعتها إلی أن َّ‬</w:t>
      </w:r>
    </w:p>
    <w:p>
      <w:pPr>
        <w:ind w:left="360"/>
      </w:pPr>
      <w:r>
        <w:rPr>
          <w:i/>
        </w:rPr>
        <w:t xml:space="preserve">‫عر َجه‬</w:t>
      </w:r>
    </w:p>
    <w:p>
      <w:pPr>
        <w:ind w:left="360"/>
      </w:pPr>
      <w:r>
        <w:rPr>
          <w:i/>
        </w:rPr>
        <w:t xml:space="preserve">‫هللا إلی السمآء‪".‬‬</w:t>
      </w:r>
    </w:p>
    <w:p>
      <w:pPr>
        <w:ind w:left="360"/>
      </w:pPr>
      <w:r>
        <w:rPr>
          <w:i/>
        </w:rPr>
        <w:t xml:space="preserve">‫این تنگی ارض‪ ،‬یعنی اوج بالیا‪ ،‬منحصر به مظاهر مقدّسه نیست‪ .‬بلکه برای‬</w:t>
      </w:r>
    </w:p>
    <w:p>
      <w:pPr>
        <w:ind w:left="360"/>
      </w:pPr>
      <w:r>
        <w:rPr>
          <w:i/>
        </w:rPr>
        <w:t xml:space="preserve">‫اصفیاء و احبّاء نیز که مبتال به بالها میشوند صادق است‪ .‬در لوحی از قلم میثاق‬</w:t>
      </w:r>
    </w:p>
    <w:p>
      <w:pPr>
        <w:ind w:left="360"/>
      </w:pPr>
      <w:r>
        <w:rPr>
          <w:i/>
        </w:rPr>
        <w:t xml:space="preserve">‫ت اْلرض بما‬    ‫نازل‪" ،‬ربّ ربّ اشتدّت األزمة علی األحبّاء فی سائر األنحاء و ضاق ِ‬</w:t>
      </w:r>
    </w:p>
    <w:p>
      <w:pPr>
        <w:ind w:left="360"/>
      </w:pPr>
      <w:r>
        <w:rPr>
          <w:i/>
        </w:rPr>
        <w:t xml:space="preserve">‫َرحبَت علی اْلصفیاء فانتبهت اموالهم و انتزعت ارواحهم و اقتعلت اشجارهم و یت ُّمت‬</w:t>
      </w:r>
    </w:p>
    <w:p>
      <w:pPr>
        <w:ind w:left="360"/>
      </w:pPr>
      <w:r>
        <w:rPr>
          <w:i/>
        </w:rPr>
        <w:t xml:space="preserve">‫اطفالهم و ا ِیّ َمت نسائهم ‪( "...‬مکاتیب عبدالبهاء‪ ،‬ج‪ ،۶‬ص‪.)۶۶‬‬</w:t>
      </w:r>
    </w:p>
    <w:p>
      <w:pPr>
        <w:ind w:left="360"/>
      </w:pPr>
      <w:r>
        <w:rPr>
          <w:i/>
        </w:rPr>
        <w:t xml:space="preserve">‫انشاءهللا ضیق ارض به وسعت و فسحت تبدیل شود تا همگان در ظ ّل عنایات رحمن‬</w:t>
      </w:r>
    </w:p>
    <w:p>
      <w:pPr>
        <w:ind w:left="360"/>
      </w:pPr>
      <w:r>
        <w:rPr>
          <w:i/>
        </w:rPr>
        <w:t xml:space="preserve">‫بیاسایند‪.‬‬</w:t>
      </w:r>
    </w:p>
    <w:p>
      <w:pPr>
        <w:ind w:left="360"/>
      </w:pPr>
      <w:r>
        <w:rPr>
          <w:i/>
        </w:rPr>
        <w:t xml:space="preserve">‫‪402‬‬</w:t>
      </w:r>
    </w:p>
    <w:p>
      <w:pPr>
        <w:ind w:left="360"/>
      </w:pPr>
      <w:r>
        <w:rPr>
          <w:i/>
        </w:rPr>
        <w:t xml:space="preserve">‫مقصود از شاخه یا غصن در بشارت ذکریا کیست؟‬</w:t>
      </w:r>
    </w:p>
    <w:p>
      <w:pPr>
        <w:ind w:left="360"/>
      </w:pPr>
      <w:r>
        <w:rPr>
          <w:i/>
        </w:rPr>
        <w:t xml:space="preserve">‫فاروق ایزدینیا‬</w:t>
      </w:r>
    </w:p>
    <w:p>
      <w:pPr>
        <w:ind w:left="360"/>
      </w:pPr>
      <w:r>
        <w:rPr>
          <w:i/>
        </w:rPr>
        <w:t xml:space="preserve"/>
      </w:r>
    </w:p>
    <w:p>
      <w:pPr>
        <w:ind w:left="360"/>
      </w:pPr>
      <w:r>
        <w:rPr>
          <w:i/>
        </w:rPr>
        <w:t xml:space="preserve">‫در عهد عتیق‪ ،‬باب ششم‪ ،‬آیۀ سیزدهم‪ ،‬چنین مذکور‪" ،‬اینک مردی که به شاخه‬</w:t>
      </w:r>
    </w:p>
    <w:p>
      <w:pPr>
        <w:ind w:left="360"/>
      </w:pPr>
      <w:r>
        <w:rPr>
          <w:i/>
        </w:rPr>
        <w:t xml:space="preserve">‫مس ّمی است و از مکان خود خواهد روئید و هیکل خداوند راب بنا خواهد نمود‪"...‬‬</w:t>
      </w:r>
    </w:p>
    <w:p>
      <w:pPr>
        <w:ind w:left="360"/>
      </w:pPr>
      <w:r>
        <w:rPr>
          <w:i/>
        </w:rPr>
        <w:t xml:space="preserve">‫حضرت عبدالبهاء در اشارتی به میرزا آقاجان‪ ،‬در بیانات شفاهیه‪ ،‬میفرمایند‪:‬‬</w:t>
      </w:r>
    </w:p>
    <w:p>
      <w:pPr>
        <w:ind w:left="360"/>
      </w:pPr>
      <w:r>
        <w:rPr>
          <w:i/>
        </w:rPr>
        <w:t xml:space="preserve">‫"آخراالمر یک روز درب د ّکان نجّاری بودم؛ آمد و گفت ناقضین میگویند که مقام‬</w:t>
      </w:r>
    </w:p>
    <w:p>
      <w:pPr>
        <w:ind w:left="360"/>
      </w:pPr>
      <w:r>
        <w:rPr>
          <w:i/>
        </w:rPr>
        <w:t xml:space="preserve">‫اعلی را نمیگذارند شما درست کنید‪ .‬ولی من گفتهام درست میشود برای این که در‬</w:t>
      </w:r>
    </w:p>
    <w:p>
      <w:pPr>
        <w:ind w:left="360"/>
      </w:pPr>
      <w:r>
        <w:rPr>
          <w:i/>
        </w:rPr>
        <w:t xml:space="preserve">‫تورات مذکور است که غصنهللا بیت را بنا خواهد کرد‪ .‬هیچ جواب ندادم و ابدا ً اعتنا‬</w:t>
      </w:r>
    </w:p>
    <w:p>
      <w:pPr>
        <w:ind w:left="360"/>
      </w:pPr>
      <w:r>
        <w:rPr>
          <w:i/>
        </w:rPr>
        <w:t xml:space="preserve">‫نکردم‪( ".‬اسراراآلثار خصوصی‪ ،‬ج‪ ،۳‬ص‪)۱۹۵‬‬</w:t>
      </w:r>
    </w:p>
    <w:p>
      <w:pPr>
        <w:ind w:left="360"/>
      </w:pPr>
      <w:r>
        <w:rPr>
          <w:i/>
        </w:rPr>
        <w:t xml:space="preserve">‫حضرت ولی امرهللا در بیانات شفاهیه میفرمایند‪" ،‬در کتاب اشعیا مذکور است‪،‬‬</w:t>
      </w:r>
    </w:p>
    <w:p>
      <w:pPr>
        <w:ind w:left="360"/>
      </w:pPr>
      <w:r>
        <w:rPr>
          <w:i/>
        </w:rPr>
        <w:t xml:space="preserve">‫آنچه انبیای بنی اسرائیل وعده دادهاند در این دور تحقّق خواهد یافت‪ .‬رجوع به کتاب‬</w:t>
      </w:r>
    </w:p>
    <w:p>
      <w:pPr>
        <w:ind w:left="360"/>
      </w:pPr>
      <w:r>
        <w:rPr>
          <w:i/>
        </w:rPr>
        <w:t xml:space="preserve">‫مفاوضات کنید؛ میفرمایند ذکر غصن بیهمال است‪ .‬مقصود جمال مبارک است‪.‬‬</w:t>
      </w:r>
    </w:p>
    <w:p>
      <w:pPr>
        <w:ind w:left="360"/>
      </w:pPr>
      <w:r>
        <w:rPr>
          <w:i/>
        </w:rPr>
        <w:t xml:space="preserve">‫غصن که در کتاب اشعیاء مذکور است‪ .‬حضرت عبدالبهاء میفرمایند در ک ّل این‬</w:t>
      </w:r>
    </w:p>
    <w:p>
      <w:pPr>
        <w:ind w:left="360"/>
      </w:pPr>
      <w:r>
        <w:rPr>
          <w:i/>
        </w:rPr>
        <w:t xml:space="preserve">‫غصن جمال مبارک هستند‪ .‬جمال مبارک در بعضی موارد غصن‪ ،‬در بعضی فرع‪،‬‬</w:t>
      </w:r>
    </w:p>
    <w:p>
      <w:pPr>
        <w:ind w:left="360"/>
      </w:pPr>
      <w:r>
        <w:rPr>
          <w:i/>
        </w:rPr>
        <w:t xml:space="preserve">‫و در بعضی سدره هستند‪ .‬اگر میفرمایند غصن هستند یعنی غصن سدرۀ الهیّه‪.‬‬</w:t>
      </w:r>
    </w:p>
    <w:p>
      <w:pPr>
        <w:ind w:left="360"/>
      </w:pPr>
      <w:r>
        <w:rPr>
          <w:i/>
        </w:rPr>
        <w:t xml:space="preserve">‫شرین‬ ‫احبّاء باید این نکات را ملتفت باشند‪ .‬مخصوصا ً به مبلّغین گفته شود که به مب ّ‬</w:t>
      </w:r>
    </w:p>
    <w:p>
      <w:pPr>
        <w:ind w:left="360"/>
      </w:pPr>
      <w:r>
        <w:rPr>
          <w:i/>
        </w:rPr>
        <w:t xml:space="preserve">‫[مبلّغین مسیحی] بگویند که این غصن که در کتاب اشعیاء است مقصود جمال‬</w:t>
      </w:r>
    </w:p>
    <w:p>
      <w:pPr>
        <w:ind w:left="360"/>
      </w:pPr>
      <w:r>
        <w:rPr>
          <w:i/>
        </w:rPr>
        <w:t xml:space="preserve">‫مبارک است‪ .‬بعضی گمان کرده اند که مقصود از غصن حضرت عبدالبهاء و هیکل‪،‬‬</w:t>
      </w:r>
    </w:p>
    <w:p>
      <w:pPr>
        <w:ind w:left="360"/>
      </w:pPr>
      <w:r>
        <w:rPr>
          <w:i/>
        </w:rPr>
        <w:t xml:space="preserve">‫مقام اعلی است‪ .‬این بشارت راجع به حضرت بهاءهللا است‪ .‬مقام اعلی را جمال‬</w:t>
      </w:r>
    </w:p>
    <w:p>
      <w:pPr>
        <w:ind w:left="360"/>
      </w:pPr>
      <w:r>
        <w:rPr>
          <w:i/>
        </w:rPr>
        <w:t xml:space="preserve">‫مبارک ساختند‪ .‬بله مقصود لوح هیکل است که میفرمایند هیکل موعود ظاهر شد‪.‬‬</w:t>
      </w:r>
    </w:p>
    <w:p>
      <w:pPr>
        <w:ind w:left="360"/>
      </w:pPr>
      <w:r>
        <w:rPr>
          <w:i/>
        </w:rPr>
        <w:t xml:space="preserve">‫بعد از نزول و صدور لوح هیکل در الوح مبارک صریحا ً ذکر شده است؛ میفرمایند‬</w:t>
      </w:r>
    </w:p>
    <w:p>
      <w:pPr>
        <w:ind w:left="360"/>
      </w:pPr>
      <w:r>
        <w:rPr>
          <w:i/>
        </w:rPr>
        <w:t xml:space="preserve">‫ید اقتدار این هیکل را بنا کرد؛ این هیکلی نیست که از طین باشد‪ ،‬آیا کدام بهتر است؟‬</w:t>
      </w:r>
    </w:p>
    <w:p>
      <w:pPr>
        <w:ind w:left="360"/>
      </w:pPr>
      <w:r>
        <w:rPr>
          <w:i/>
        </w:rPr>
        <w:t xml:space="preserve">‫از این معلوم است که تحقّق جمال مبارک کتاب هیکل است‪ .‬در الوحی که در بغداد‬</w:t>
      </w:r>
    </w:p>
    <w:p>
      <w:pPr>
        <w:ind w:left="360"/>
      </w:pPr>
      <w:r>
        <w:rPr>
          <w:i/>
        </w:rPr>
        <w:t xml:space="preserve">‫نازل شده ذکر غصن میفرمایند؛ بعضی راجع به حضرت عبدالبهاء و بعضی راجع‬</w:t>
      </w:r>
    </w:p>
    <w:p>
      <w:pPr>
        <w:ind w:left="360"/>
      </w:pPr>
      <w:r>
        <w:rPr>
          <w:i/>
        </w:rPr>
        <w:t xml:space="preserve">‫به نفس مبارک است‪ .‬اشتباه نشود‪ ،‬کالم مبلّغین باید مطابق بیانات صریحۀ جمال‬</w:t>
      </w:r>
    </w:p>
    <w:p>
      <w:pPr>
        <w:ind w:left="360"/>
      </w:pPr>
      <w:r>
        <w:rPr>
          <w:i/>
        </w:rPr>
        <w:t xml:space="preserve">‫مقصود از شاخه یا غصن در بشارت ذکریا کیست؟‬                   ‫سفینۀ عرفان دفتر ‪۲۰‬‬</w:t>
      </w:r>
    </w:p>
    <w:p>
      <w:pPr>
        <w:ind w:left="360"/>
      </w:pPr>
      <w:r>
        <w:rPr>
          <w:i/>
        </w:rPr>
        <w:t xml:space="preserve"/>
      </w:r>
    </w:p>
    <w:p>
      <w:pPr>
        <w:ind w:left="360"/>
      </w:pPr>
      <w:r>
        <w:rPr>
          <w:i/>
        </w:rPr>
        <w:t xml:space="preserve">‫شرین‪ ،‬میگویند‬  ‫واال اعدا این اعتراض را میکنند‪ ،‬علیالخصوص مب ّ‬      ‫مبارک باشد ّ‬</w:t>
      </w:r>
    </w:p>
    <w:p>
      <w:pPr>
        <w:ind w:left="360"/>
      </w:pPr>
      <w:r>
        <w:rPr>
          <w:i/>
        </w:rPr>
        <w:t xml:space="preserve">‫غلو کردهاند‪ .‬این فصل کتاب مفاوضات را احبّاء به د ّقت تا ّم مالحظه‬ ‫بهائیان بسیار ّ‬</w:t>
      </w:r>
    </w:p>
    <w:p>
      <w:pPr>
        <w:ind w:left="360"/>
      </w:pPr>
      <w:r>
        <w:rPr>
          <w:i/>
        </w:rPr>
        <w:t xml:space="preserve">‫کنند؛ وعده به جمال مبارک است؛ وعدۀ اشعیا وعدۀ ظهور مبارک است‪( ".‬فاران‬</w:t>
      </w:r>
    </w:p>
    <w:p>
      <w:pPr>
        <w:ind w:left="360"/>
      </w:pPr>
      <w:r>
        <w:rPr>
          <w:i/>
        </w:rPr>
        <w:t xml:space="preserve">‫حبّ ‪ ،‬تألیف وحید رأفتی‪ ،‬صص ‪ )۴۹۲–۴۹۱‬این موضوع در «قرن بدیع» نیز ذکر‬</w:t>
      </w:r>
    </w:p>
    <w:p>
      <w:pPr>
        <w:ind w:left="360"/>
      </w:pPr>
      <w:r>
        <w:rPr>
          <w:i/>
        </w:rPr>
        <w:t xml:space="preserve">‫شده که در سطور پایین مالحظه میکنید‪.‬‬</w:t>
      </w:r>
    </w:p>
    <w:p>
      <w:pPr>
        <w:ind w:left="360"/>
      </w:pPr>
      <w:r>
        <w:rPr>
          <w:i/>
        </w:rPr>
        <w:t xml:space="preserve">‫جناب ابوالفضائل (فرائد‪ ،‬ص‪ )۲۷۰‬مرقوم داشتهاند‪" :‬در کتاب اشعیای نبی در‬</w:t>
      </w:r>
    </w:p>
    <w:p>
      <w:pPr>
        <w:ind w:left="360"/>
      </w:pPr>
      <w:r>
        <w:rPr>
          <w:i/>
        </w:rPr>
        <w:t xml:space="preserve">‫اصحاح یازدهم در اخبار از ظهور مسیح فرموده‪« ،‬یخرج قضیب من جزع یسّای و‬</w:t>
      </w:r>
    </w:p>
    <w:p>
      <w:pPr>
        <w:ind w:left="360"/>
      </w:pPr>
      <w:r>
        <w:rPr>
          <w:i/>
        </w:rPr>
        <w:t xml:space="preserve">‫ینبت غصن من اصوله ‪ »...‬یعنی و نهالی از تنۀ یسای (پدر حضرت داود) بر آمده‬</w:t>
      </w:r>
    </w:p>
    <w:p>
      <w:pPr>
        <w:ind w:left="360"/>
      </w:pPr>
      <w:r>
        <w:rPr>
          <w:i/>
        </w:rPr>
        <w:t xml:space="preserve">‫شاخهای از ریشه هایش قد خواهد کشید و روح خداوند که روح حکمت و فطانت و‬</w:t>
      </w:r>
    </w:p>
    <w:p>
      <w:pPr>
        <w:ind w:left="360"/>
      </w:pPr>
      <w:r>
        <w:rPr>
          <w:i/>
        </w:rPr>
        <w:t xml:space="preserve">‫قوت و روح علم و خشیّت از خداوند است بر آن خواهد آرمید‪ .‬و‬        ‫روح مشورت و ّ‬</w:t>
      </w:r>
    </w:p>
    <w:p>
      <w:pPr>
        <w:ind w:left="360"/>
      </w:pPr>
      <w:r>
        <w:rPr>
          <w:i/>
        </w:rPr>
        <w:t xml:space="preserve">‫مقصود از لفظ "جزع یسای" در این مقام ارض داود است یعنی اراضی مقدّسه که‬</w:t>
      </w:r>
    </w:p>
    <w:p>
      <w:pPr>
        <w:ind w:left="360"/>
      </w:pPr>
      <w:r>
        <w:rPr>
          <w:i/>
        </w:rPr>
        <w:t xml:space="preserve">‫مغرس شجرۀ طیّبه است و منبت همایون غصن سدرۀ مبارکه‪ .‬و در اصحاح ششم‬</w:t>
      </w:r>
    </w:p>
    <w:p>
      <w:pPr>
        <w:ind w:left="360"/>
      </w:pPr>
      <w:r>
        <w:rPr>
          <w:i/>
        </w:rPr>
        <w:t xml:space="preserve">‫کتاب زکریای نبی میفرماید‪« ،‬و کلمة قائالً ‪ »...‬یعنی و به او بگو که ربّ الجیوش‬</w:t>
      </w:r>
    </w:p>
    <w:p>
      <w:pPr>
        <w:ind w:left="360"/>
      </w:pPr>
      <w:r>
        <w:rPr>
          <w:i/>
        </w:rPr>
        <w:t xml:space="preserve">‫چنین می فرماید که اینک شخصی که اسمش غصن است و از مکانش خواهد رویید و‬</w:t>
      </w:r>
    </w:p>
    <w:p>
      <w:pPr>
        <w:ind w:left="360"/>
      </w:pPr>
      <w:r>
        <w:rPr>
          <w:i/>
        </w:rPr>
        <w:t xml:space="preserve">‫هیکل خداوند را بنا خواهد فرمود‪ .‬و در آیۀ ّاول اصحاح چهارم کتاب اشعیای نبی‬</w:t>
      </w:r>
    </w:p>
    <w:p>
      <w:pPr>
        <w:ind w:left="360"/>
      </w:pPr>
      <w:r>
        <w:rPr>
          <w:i/>
        </w:rPr>
        <w:t xml:space="preserve">‫الرب بهاء و مجداً» و مقصود این است که‬   ‫میفرماید‪« ،‬فی ذلک الیوم یکون غصن ّ‬</w:t>
      </w:r>
    </w:p>
    <w:p>
      <w:pPr>
        <w:ind w:left="360"/>
      </w:pPr>
      <w:r>
        <w:rPr>
          <w:i/>
        </w:rPr>
        <w:t xml:space="preserve">‫حق ج ّل جالله از مرکز میثاق قویم اخبار نموده و لفظ غصن را استعارة ً بر فرع‬     ‫ّ‬</w:t>
      </w:r>
    </w:p>
    <w:p>
      <w:pPr>
        <w:ind w:left="360"/>
      </w:pPr>
      <w:r>
        <w:rPr>
          <w:i/>
        </w:rPr>
        <w:t xml:space="preserve">‫منشعب از اصل قدیم اطالق فرموده‪ .‬یعنی در یوم موعود همایون غصن شجرۀ طیّبه‬</w:t>
      </w:r>
    </w:p>
    <w:p>
      <w:pPr>
        <w:ind w:left="360"/>
      </w:pPr>
      <w:r>
        <w:rPr>
          <w:i/>
        </w:rPr>
        <w:t xml:space="preserve">‫عزت الهیّه از وجه‬ ‫بروید و برومند شاخ سدرۀ منتهی قد برافرازد و انوار مجدت و ّ‬</w:t>
      </w:r>
    </w:p>
    <w:p>
      <w:pPr>
        <w:ind w:left="360"/>
      </w:pPr>
      <w:r>
        <w:rPr>
          <w:i/>
        </w:rPr>
        <w:t xml:space="preserve">‫منیرش مشرق گردد و هیکل ربّ یعنی بیت دیانت الهیّه را مشیّد و معمور فرماید تا‬</w:t>
      </w:r>
    </w:p>
    <w:p>
      <w:pPr>
        <w:ind w:left="360"/>
      </w:pPr>
      <w:r>
        <w:rPr>
          <w:i/>
        </w:rPr>
        <w:t xml:space="preserve">‫نور توحید حقیقی از جمیع آفاق مشرق شود و ظلمت کفر و شرک و نقض و نکث‬</w:t>
      </w:r>
    </w:p>
    <w:p>
      <w:pPr>
        <w:ind w:left="360"/>
      </w:pPr>
      <w:r>
        <w:rPr>
          <w:i/>
        </w:rPr>
        <w:t xml:space="preserve">‫یکسره زائل و باطل آید‪.‬‬</w:t>
      </w:r>
    </w:p>
    <w:p>
      <w:pPr>
        <w:ind w:left="360"/>
      </w:pPr>
      <w:r>
        <w:rPr>
          <w:i/>
        </w:rPr>
        <w:t xml:space="preserve">‫حضرت ولی امرهللا در «قرن بدیع» (ص‪ )۲۰۹‬دربارۀ جمال مبارک میفرمایند‪،‬‬</w:t>
      </w:r>
    </w:p>
    <w:p>
      <w:pPr>
        <w:ind w:left="360"/>
      </w:pPr>
      <w:r>
        <w:rPr>
          <w:i/>
        </w:rPr>
        <w:t xml:space="preserve">‫"حضرت داود در مزامیرش این ظهور اعظم را «ربّ الجنود» و «سلطان جالل»‬</w:t>
      </w:r>
    </w:p>
    <w:p>
      <w:pPr>
        <w:ind w:left="360"/>
      </w:pPr>
      <w:r>
        <w:rPr>
          <w:i/>
        </w:rPr>
        <w:t xml:space="preserve">‫میخواند؛ ح ّکی او را « مقصود امم و محبوب عالم» مینامد‪ .‬زکریّا او را به اسم‬</w:t>
      </w:r>
    </w:p>
    <w:p>
      <w:pPr>
        <w:ind w:left="360"/>
      </w:pPr>
      <w:r>
        <w:rPr>
          <w:i/>
        </w:rPr>
        <w:t xml:space="preserve">‫«غصن» که «از مکانش خواهد روئید و هیکل خدا را بنا خواهد فرمود» تسمیه‬</w:t>
      </w:r>
    </w:p>
    <w:p>
      <w:pPr>
        <w:ind w:left="360"/>
      </w:pPr>
      <w:r>
        <w:rPr>
          <w:i/>
        </w:rPr>
        <w:t xml:space="preserve">‫مینماید‪".‬‬</w:t>
      </w:r>
    </w:p>
    <w:p>
      <w:pPr>
        <w:ind w:left="360"/>
      </w:pPr>
      <w:r>
        <w:rPr>
          <w:i/>
        </w:rPr>
        <w:t xml:space="preserve">‫حضرت ولی امرهللا در توقیعی راجع به حضرت عبدالبهاء میفرمایند‪" ،‬در دامنۀ‬</w:t>
      </w:r>
    </w:p>
    <w:p>
      <w:pPr>
        <w:ind w:left="360"/>
      </w:pPr>
      <w:r>
        <w:rPr>
          <w:i/>
        </w:rPr>
        <w:t xml:space="preserve">‫کرم الهی هیکل موعود را بیان فرمود و به دست مط ّهر‪ ،‬عرش ربّ اعلی را در آن‬</w:t>
      </w:r>
    </w:p>
    <w:p>
      <w:pPr>
        <w:ind w:left="360"/>
      </w:pPr>
      <w:r>
        <w:rPr>
          <w:i/>
        </w:rPr>
        <w:t xml:space="preserve">‫مقام مقدّس مسکن داد‪( ".‬توقیعات خطاب به احبّای شرق‪ ،‬ص‪)۲۷‬‬</w:t>
      </w:r>
    </w:p>
    <w:p>
      <w:pPr>
        <w:ind w:left="360"/>
      </w:pPr>
      <w:r>
        <w:rPr>
          <w:i/>
        </w:rPr>
        <w:t xml:space="preserve"/>
      </w:r>
    </w:p>
    <w:p>
      <w:pPr>
        <w:ind w:left="360"/>
      </w:pPr>
      <w:r>
        <w:rPr>
          <w:i/>
        </w:rPr>
        <w:t xml:space="preserve">‫‪404‬‬</w:t>
      </w:r>
    </w:p>
    <w:p>
      <w:pPr>
        <w:ind w:left="360"/>
      </w:pPr>
      <w:r>
        <w:rPr>
          <w:i/>
        </w:rPr>
        <w:t xml:space="preserve">‫جزای اعمال علت محرومیت‬</w:t>
      </w:r>
    </w:p>
    <w:p>
      <w:pPr>
        <w:ind w:left="360"/>
      </w:pPr>
      <w:r>
        <w:rPr>
          <w:i/>
        </w:rPr>
        <w:t xml:space="preserve">‫فاروق ایزدینیا‬</w:t>
      </w:r>
    </w:p>
    <w:p>
      <w:pPr>
        <w:ind w:left="360"/>
      </w:pPr>
      <w:r>
        <w:rPr>
          <w:i/>
        </w:rPr>
        <w:t xml:space="preserve"/>
      </w:r>
    </w:p>
    <w:p>
      <w:pPr>
        <w:ind w:left="360"/>
      </w:pPr>
      <w:r>
        <w:rPr>
          <w:i/>
        </w:rPr>
        <w:t xml:space="preserve">‫یکی از دالئلی که سبب محرومیت اهل عالم است‪ ،‬جزای اعمال خود آنها است‪ .‬در موارد‬</w:t>
      </w:r>
    </w:p>
    <w:p>
      <w:pPr>
        <w:ind w:left="360"/>
      </w:pPr>
      <w:r>
        <w:rPr>
          <w:i/>
        </w:rPr>
        <w:t xml:space="preserve">‫عدیده قلم اعلی به آن شهادت داده است‪:‬‬</w:t>
      </w:r>
    </w:p>
    <w:p>
      <w:pPr>
        <w:ind w:left="360"/>
      </w:pPr>
      <w:r>
        <w:rPr>
          <w:i/>
        </w:rPr>
        <w:t xml:space="preserve">‫"در لیالی و ایّام اهل توحید را ذکر نموده و مینماییم و از برای ک ّل اتّحاد و اتّفاق میطلبیم‬</w:t>
      </w:r>
    </w:p>
    <w:p>
      <w:pPr>
        <w:ind w:left="360"/>
      </w:pPr>
      <w:r>
        <w:rPr>
          <w:i/>
        </w:rPr>
        <w:t xml:space="preserve">‫منور گردد و اهل توحید از سطوت مشرکین محفوظ مانند‪ .‬الی حین‬          ‫تا آفاق به نور وفاق ّ‬</w:t>
      </w:r>
    </w:p>
    <w:p>
      <w:pPr>
        <w:ind w:left="360"/>
      </w:pPr>
      <w:r>
        <w:rPr>
          <w:i/>
        </w:rPr>
        <w:t xml:space="preserve">‫قوت مشرکین چه بوده‪ .‬این‬                         ‫ّ‬</w:t>
      </w:r>
    </w:p>
    <w:p>
      <w:pPr>
        <w:ind w:left="360"/>
      </w:pPr>
      <w:r>
        <w:rPr>
          <w:i/>
        </w:rPr>
        <w:t xml:space="preserve">‫اهل دیار توحید تف ّکر ننمودند که سبب و علت ضعف ایشان و ّ‬</w:t>
      </w:r>
    </w:p>
    <w:p>
      <w:pPr>
        <w:ind w:left="360"/>
      </w:pPr>
      <w:r>
        <w:rPr>
          <w:i/>
        </w:rPr>
        <w:t xml:space="preserve">‫مظلوم در جمیع احیان اهل امکان را به سبیل مستقیم الهی دعوت نموده و ذکر نموده آنچه‬</w:t>
      </w:r>
    </w:p>
    <w:p>
      <w:pPr>
        <w:ind w:left="360"/>
      </w:pPr>
      <w:r>
        <w:rPr>
          <w:i/>
        </w:rPr>
        <w:t xml:space="preserve">‫سمو اهل توحید بوده؛ ولکن آذان ممنوع و ابصار محروم‪ .‬جزای اعمال‬       ‫علو و ّ‬‫را که سبب ّ‬</w:t>
      </w:r>
    </w:p>
    <w:p>
      <w:pPr>
        <w:ind w:left="360"/>
      </w:pPr>
      <w:r>
        <w:rPr>
          <w:i/>
        </w:rPr>
        <w:t xml:space="preserve">‫حق میطلبیم نائمین را از‬    ‫اکثری را از فضل الهی و رحمت رحمانی دور نموده‪ .‬از ّ‬</w:t>
      </w:r>
    </w:p>
    <w:p>
      <w:pPr>
        <w:ind w:left="360"/>
      </w:pPr>
      <w:r>
        <w:rPr>
          <w:i/>
        </w:rPr>
        <w:t xml:space="preserve">‫نفحات آگاهی بیدار فرماید و غافلین را از کوثر دانایی محروم نفرماید تا ک ّل به او راجع‬</w:t>
      </w:r>
    </w:p>
    <w:p>
      <w:pPr>
        <w:ind w:left="360"/>
      </w:pPr>
      <w:r>
        <w:rPr>
          <w:i/>
        </w:rPr>
        <w:t xml:space="preserve">‫قوت و ارتفاع است‪ .‬اوست مقتدری که به‬        ‫عزت و ّ‬‫شوند و مسألت نمایند آنچه را که سبب ّ‬</w:t>
      </w:r>
    </w:p>
    <w:p>
      <w:pPr>
        <w:ind w:left="360"/>
      </w:pPr>
      <w:r>
        <w:rPr>
          <w:i/>
        </w:rPr>
        <w:t xml:space="preserve">‫عزت و فقر را به ثروت و جهل را به حکمت تبدیل فرماید‪( ".‬آیات‬        ‫یک کلمه ذلّت را به ّ‬</w:t>
      </w:r>
    </w:p>
    <w:p>
      <w:pPr>
        <w:ind w:left="360"/>
      </w:pPr>
      <w:r>
        <w:rPr>
          <w:i/>
        </w:rPr>
        <w:t xml:space="preserve">‫الهی‪ ،‬ج‪ ،۲‬ص‪)۹۸‬‬</w:t>
      </w:r>
    </w:p>
    <w:p>
      <w:pPr>
        <w:ind w:left="360"/>
      </w:pPr>
      <w:r>
        <w:rPr>
          <w:i/>
        </w:rPr>
        <w:t xml:space="preserve">‫"امروز هر نفسی به افق اعلی توجّه نمود او از اهل توحید حقیقی لدیهللا مذکور و‬</w:t>
      </w:r>
    </w:p>
    <w:p>
      <w:pPr>
        <w:ind w:left="360"/>
      </w:pPr>
      <w:r>
        <w:rPr>
          <w:i/>
        </w:rPr>
        <w:t xml:space="preserve">‫حق وحده منسوب است و در کتب قبل و بعد به یومهللا‬     ‫مسطور‪ .‬چه که این یوم مبارک به ّ‬</w:t>
      </w:r>
    </w:p>
    <w:p>
      <w:pPr>
        <w:ind w:left="360"/>
      </w:pPr>
      <w:r>
        <w:rPr>
          <w:i/>
        </w:rPr>
        <w:t xml:space="preserve">‫موسوم و مذکور‪ .‬جمیع عالم از برای عرفان این امر اعظم خلق شدهاند‪ .‬ولکن جزای‬</w:t>
      </w:r>
    </w:p>
    <w:p>
      <w:pPr>
        <w:ind w:left="360"/>
      </w:pPr>
      <w:r>
        <w:rPr>
          <w:i/>
        </w:rPr>
        <w:t xml:space="preserve">‫اعمال ک ّل را منع نمود و محروم ساخت مگر نفوسی که ید قدرت ایشان را اخذ نمود و از‬</w:t>
      </w:r>
    </w:p>
    <w:p>
      <w:pPr>
        <w:ind w:left="360"/>
      </w:pPr>
      <w:r>
        <w:rPr>
          <w:i/>
        </w:rPr>
        <w:t xml:space="preserve">‫ظلمت نفس و هوی نجات بخشید‪ .‬اگر به جمیع اعضاء و جوارح و عروق و شعرات إَلی‬</w:t>
      </w:r>
    </w:p>
    <w:p>
      <w:pPr>
        <w:ind w:left="360"/>
      </w:pPr>
      <w:r>
        <w:rPr>
          <w:i/>
        </w:rPr>
        <w:t xml:space="preserve">‫حق ج ّل جالله را ستایش نمایی و حمد کنی‪ ،‬هر آینه نزد این فضل‬              ‫الیوم الّذی ال َ‬</w:t>
      </w:r>
    </w:p>
    <w:p>
      <w:pPr>
        <w:ind w:left="360"/>
      </w:pPr>
      <w:r>
        <w:rPr>
          <w:i/>
        </w:rPr>
        <w:t xml:space="preserve">‫آخر لَه ّ‬             ‫ِ‬</w:t>
      </w:r>
    </w:p>
    <w:p>
      <w:pPr>
        <w:ind w:left="360"/>
      </w:pPr>
      <w:r>
        <w:rPr>
          <w:i/>
        </w:rPr>
        <w:t xml:space="preserve">‫اعظم معدوم صرف است‪( ".‬آثار قلم اعلی‪ ،‬ج‪ ،۵‬ص‪ / ۱۱۳‬آیات الهی‪ ،‬ج‪ ،۱‬ص‪)۳۲۶‬‬</w:t>
      </w:r>
    </w:p>
    <w:p>
      <w:pPr>
        <w:ind w:left="360"/>
      </w:pPr>
      <w:r>
        <w:rPr>
          <w:i/>
        </w:rPr>
        <w:t xml:space="preserve">‫"هزار و سیصد سنه یا حق گفتند و بعد به سیوف بغضا شهیدش نمودند‪ .‬جزا در یوم جزا‬</w:t>
      </w:r>
    </w:p>
    <w:p>
      <w:pPr>
        <w:ind w:left="360"/>
      </w:pPr>
      <w:r>
        <w:rPr>
          <w:i/>
        </w:rPr>
        <w:t xml:space="preserve">‫مقام اعمال ظاهر و مشهود‪ .‬الی حین اهل توحید بر ذلّت وارده آگاه نه‬     ‫این بود و از این‪ِ ،‬‬</w:t>
      </w:r>
    </w:p>
    <w:p>
      <w:pPr>
        <w:ind w:left="360"/>
      </w:pPr>
      <w:r>
        <w:rPr>
          <w:i/>
        </w:rPr>
        <w:t xml:space="preserve">‫أقوی األحزاب بودند و حال أضعف األحزاب مشاهده‬           ‫َ‬     ‫که سبب چیست و علّت چه‪.‬‬</w:t>
      </w:r>
    </w:p>
    <w:p>
      <w:pPr>
        <w:ind w:left="360"/>
      </w:pPr>
      <w:r>
        <w:rPr>
          <w:i/>
        </w:rPr>
        <w:t xml:space="preserve">‫عزت به ذلّت و ربح به خسارت تبدیل شد‪.‬‬        ‫قوت به ضعف و ثروت به فقر و ّ‬      ‫میشوند‪ّ .‬‬</w:t>
      </w:r>
    </w:p>
    <w:p>
      <w:pPr>
        <w:ind w:left="360"/>
      </w:pPr>
      <w:r>
        <w:rPr>
          <w:i/>
        </w:rPr>
        <w:t xml:space="preserve">‫لعمرهللا ک ّل از جزای اعمال بوده و هست‪ .‬حال‪ ،‬به مثابۀ قارون‪ ،‬در هر حین به اندازۀ‬</w:t>
      </w:r>
    </w:p>
    <w:p>
      <w:pPr>
        <w:ind w:left="360"/>
      </w:pPr>
      <w:r>
        <w:rPr>
          <w:i/>
        </w:rPr>
        <w:t xml:space="preserve">‫یک اندازه به زمین فرو میروند و شاعر نیستند‪( ".‬مجموعۀ اشراقات‪ ،‬ص‪)۲۸۰‬‬</w:t>
      </w:r>
    </w:p>
    <w:p>
      <w:pPr>
        <w:ind w:left="360"/>
      </w:pPr>
      <w:r>
        <w:rPr>
          <w:i/>
        </w:rPr>
        <w:t xml:space="preserve">‫‪405‬‬</w:t>
      </w:r>
    </w:p>
    <w:p>
      <w:pPr>
        <w:ind w:left="360"/>
      </w:pPr>
      <w:r>
        <w:rPr>
          <w:i/>
        </w:rPr>
        <w:t xml:space="preserve">‫"اهل عالم در قرون و اعصار از فراق مالک قدَر نوحه مینمودند و عند ذکر اسمش‬</w:t>
      </w:r>
    </w:p>
    <w:p>
      <w:pPr>
        <w:ind w:left="360"/>
      </w:pPr>
      <w:r>
        <w:rPr>
          <w:i/>
        </w:rPr>
        <w:t xml:space="preserve">‫خاضع و خاشع مشاهده میگشتند و حال‪ ،‬چون وعد رسید و حضرت موعود‪ ،‬یعنی مکلّم‬</w:t>
      </w:r>
    </w:p>
    <w:p>
      <w:pPr>
        <w:ind w:left="360"/>
      </w:pPr>
      <w:r>
        <w:rPr>
          <w:i/>
        </w:rPr>
        <w:t xml:space="preserve">‫طور‪ ،‬از افق سماء ظهور مشرق و الئح گشت‪ ،‬ک ّل بر اعراض قیام نمودند و گفتند آنچه را‬</w:t>
      </w:r>
    </w:p>
    <w:p>
      <w:pPr>
        <w:ind w:left="360"/>
      </w:pPr>
      <w:r>
        <w:rPr>
          <w:i/>
        </w:rPr>
        <w:t xml:space="preserve">‫مقر اخذ کرد‪.‬‬‫که هیچ حزبی نگفت‪ .‬قلم گریست و سدره نوحه نمود و لوح بر تراب ّ‬</w:t>
      </w:r>
    </w:p>
    <w:p>
      <w:pPr>
        <w:ind w:left="360"/>
      </w:pPr>
      <w:r>
        <w:rPr>
          <w:i/>
        </w:rPr>
        <w:t xml:space="preserve">‫انسان متحیّر‪ ،‬بل عالم متحیّر‪ .‬باری‪ ،‬جزای اعمال آن نفوس شریرۀ غافله را از فیوضات‬</w:t>
      </w:r>
    </w:p>
    <w:p>
      <w:pPr>
        <w:ind w:left="360"/>
      </w:pPr>
      <w:r>
        <w:rPr>
          <w:i/>
        </w:rPr>
        <w:t xml:space="preserve">‫مآل محروم ساخت‪( ".‬آیات الهی‪ ،‬ج‪ ،۲‬ص‪)۲۷۹‬‬</w:t>
      </w:r>
    </w:p>
    <w:p>
      <w:pPr>
        <w:ind w:left="360"/>
      </w:pPr>
      <w:r>
        <w:rPr>
          <w:i/>
        </w:rPr>
        <w:t xml:space="preserve">‫"به نام مقصود توانا یا مراد‪ ،‬مراد عالم آمد و نشناختند‪ .‬محبوب عالمیان آمد از او‬</w:t>
      </w:r>
    </w:p>
    <w:p>
      <w:pPr>
        <w:ind w:left="360"/>
      </w:pPr>
      <w:r>
        <w:rPr>
          <w:i/>
        </w:rPr>
        <w:t xml:space="preserve">‫اعراض نمودند‪ .‬مکلّم طور بر عرش ظهور مستوی‪ ،‬ولکن ندایش را نشنیدند و کالمش را‬</w:t>
      </w:r>
    </w:p>
    <w:p>
      <w:pPr>
        <w:ind w:left="360"/>
      </w:pPr>
      <w:r>
        <w:rPr>
          <w:i/>
        </w:rPr>
        <w:t xml:space="preserve">‫نفهمیدند‪ .‬جزای اعمال اهل عالم را از عرفان مالک ِقدَم محروم نمود‪ .‬حمد کن متقدر‬</w:t>
      </w:r>
    </w:p>
    <w:p>
      <w:pPr>
        <w:ind w:left="360"/>
      </w:pPr>
      <w:r>
        <w:rPr>
          <w:i/>
        </w:rPr>
        <w:t xml:space="preserve">‫توانا را که تو را تأیید فرمود و راه نمود‪ .‬از حق میطلبیم تو را موفّق فرماید بر حفظ‬</w:t>
      </w:r>
    </w:p>
    <w:p>
      <w:pPr>
        <w:ind w:left="360"/>
      </w:pPr>
      <w:r>
        <w:rPr>
          <w:i/>
        </w:rPr>
        <w:t xml:space="preserve">‫نعمت باقیه و مائدۀ سماویّه و آن عرفان ذات مقدّسش بوده و خواهد بود‪( ".‬مجموعۀ آثار‬</w:t>
      </w:r>
    </w:p>
    <w:p>
      <w:pPr>
        <w:ind w:left="360"/>
      </w:pPr>
      <w:r>
        <w:rPr>
          <w:i/>
        </w:rPr>
        <w:t xml:space="preserve">‫مبارکه‪ ،‬شماره ‪ ،۸۴‬ص‪)۲۰۴‬‬</w:t>
      </w:r>
    </w:p>
    <w:p>
      <w:pPr>
        <w:ind w:left="360"/>
      </w:pPr>
      <w:r>
        <w:rPr>
          <w:i/>
        </w:rPr>
        <w:t xml:space="preserve">‫"یا حسین‪ ،‬مظلوم از شطر سجن اعظم به تو توجّه نموده و میفرماید قلم اعلی در لیالی و‬</w:t>
      </w:r>
    </w:p>
    <w:p>
      <w:pPr>
        <w:ind w:left="360"/>
      </w:pPr>
      <w:r>
        <w:rPr>
          <w:i/>
        </w:rPr>
        <w:t xml:space="preserve">‫حق ّ‬</w:t>
      </w:r>
    </w:p>
    <w:p>
      <w:pPr>
        <w:ind w:left="360"/>
      </w:pPr>
      <w:r>
        <w:rPr>
          <w:i/>
        </w:rPr>
        <w:t xml:space="preserve">‫جل جالله را ذکر مینماید‪ ،‬یعنی نفوسی که رحیق مختوم را به اسم قیّوم از‬  ‫ایّام اولیای ّ‬</w:t>
      </w:r>
    </w:p>
    <w:p>
      <w:pPr>
        <w:ind w:left="360"/>
      </w:pPr>
      <w:r>
        <w:rPr>
          <w:i/>
        </w:rPr>
        <w:t xml:space="preserve">‫ید عطا اخذ نمودهاند و به آن فائز گشته اند‪ .‬یا حسین‪ ،‬عالم از برای اصغاء و مشاهدۀ افق‬</w:t>
      </w:r>
    </w:p>
    <w:p>
      <w:pPr>
        <w:ind w:left="360"/>
      </w:pPr>
      <w:r>
        <w:rPr>
          <w:i/>
        </w:rPr>
        <w:t xml:space="preserve">‫حق هم دوستان را دوست داشته‪ ،‬ولکن اعدا حائل شدهاند‪.‬‬  ‫اعلی و ندای احلی خلق شده و ّ‬</w:t>
      </w:r>
    </w:p>
    <w:p>
      <w:pPr>
        <w:ind w:left="360"/>
      </w:pPr>
      <w:r>
        <w:rPr>
          <w:i/>
        </w:rPr>
        <w:t xml:space="preserve">‫حروف را از کلمه و کلمه را از کتاب و ثمره را از شجره منع نموده و مینمایند‪.‬‬</w:t>
      </w:r>
    </w:p>
    <w:p>
      <w:pPr>
        <w:ind w:left="360"/>
      </w:pPr>
      <w:r>
        <w:rPr>
          <w:i/>
        </w:rPr>
        <w:t xml:space="preserve">‫ضعیفند‪ ،‬الیق مشاهده نیستند و محرومند‪ .‬قابل حضور نه‪ ،‬چه که جزای اعمال ک ّل را از‬</w:t>
      </w:r>
    </w:p>
    <w:p>
      <w:pPr>
        <w:ind w:left="360"/>
      </w:pPr>
      <w:r>
        <w:rPr>
          <w:i/>
        </w:rPr>
        <w:t xml:space="preserve">‫بحر اعظم منع نمود‪( ".‬مجموعۀ آثار مبارکه‪ ،‬شماره ‪ ،۸۴‬ص‪)۱۹۹‬‬</w:t>
      </w:r>
    </w:p>
    <w:p>
      <w:pPr>
        <w:ind w:left="360"/>
      </w:pPr>
      <w:r>
        <w:rPr>
          <w:i/>
        </w:rPr>
        <w:t xml:space="preserve"/>
      </w:r>
    </w:p>
    <w:p>
      <w:pPr>
        <w:ind w:left="360"/>
      </w:pPr>
      <w:r>
        <w:rPr>
          <w:i/>
        </w:rPr>
        <w:t xml:space="preserve">‫‪406‬‬</w:t>
      </w:r>
    </w:p>
    <w:p>
      <w:pPr>
        <w:ind w:left="360"/>
      </w:pPr>
      <w:r>
        <w:rPr>
          <w:i/>
        </w:rPr>
        <w:t xml:space="preserve">‫ضمائم‬</w:t>
      </w:r>
    </w:p>
    <w:p>
      <w:pPr>
        <w:ind w:left="360"/>
      </w:pPr>
      <w:r>
        <w:rPr>
          <w:i/>
        </w:rPr>
        <w:t xml:space="preserve"/>
      </w:r>
    </w:p>
    <w:p>
      <w:pPr>
        <w:ind w:left="360"/>
      </w:pPr>
      <w:r>
        <w:rPr>
          <w:i/>
        </w:rPr>
        <w:t xml:space="preserve">‫‪407‬‬</w:t>
      </w:r>
    </w:p>
    <w:p>
      <w:pPr>
        <w:ind w:left="360"/>
      </w:pPr>
      <w:r>
        <w:rPr>
          <w:i/>
        </w:rPr>
        <w:t xml:space="preserve">‫کتابشناسی و راهنمای عنوانهای اختصاری‬</w:t>
      </w:r>
    </w:p>
    <w:p>
      <w:pPr>
        <w:ind w:left="360"/>
      </w:pPr>
      <w:r>
        <w:rPr>
          <w:i/>
        </w:rPr>
        <w:t xml:space="preserve"/>
      </w:r>
    </w:p>
    <w:p>
      <w:pPr>
        <w:ind w:left="360"/>
      </w:pPr>
      <w:r>
        <w:rPr>
          <w:i/>
        </w:rPr>
        <w:t xml:space="preserve">‫آثار امری‬</w:t>
      </w:r>
    </w:p>
    <w:p>
      <w:pPr>
        <w:ind w:left="360"/>
      </w:pPr>
      <w:r>
        <w:rPr>
          <w:i/>
        </w:rPr>
        <w:t xml:space="preserve">‫حضرت بهاءالله‪ ،‬آثار قلم اعلٰی (مؤسّسۀ معارف بهائی‪،‬‬           ‫آثار قلم اعلٰی‬</w:t>
      </w:r>
    </w:p>
    <w:p>
      <w:pPr>
        <w:ind w:left="360"/>
      </w:pPr>
      <w:r>
        <w:rPr>
          <w:i/>
        </w:rPr>
        <w:t xml:space="preserve">‫چاپ سوّم‪ ۱۵۳،‬بدیع‪ ۱۹۹۶ ،‬میالدی)‪.‬‬</w:t>
      </w:r>
    </w:p>
    <w:p>
      <w:pPr>
        <w:ind w:left="360"/>
      </w:pPr>
      <w:r>
        <w:rPr>
          <w:i/>
        </w:rPr>
        <w:t xml:space="preserve">‫شیخ کاظم سمندر‪ ،‬آثار قلمی جناب شیخ محمد کاظم‬                     ‫آثار قلمی‬</w:t>
      </w:r>
    </w:p>
    <w:p>
      <w:pPr>
        <w:ind w:left="360"/>
      </w:pPr>
      <w:r>
        <w:rPr>
          <w:i/>
        </w:rPr>
        <w:t xml:space="preserve">‫سمندر و بعضی آثار متفرقه (النگنهاین‪ :‬لجنۀ ملّی نشر‬</w:t>
      </w:r>
    </w:p>
    <w:p>
      <w:pPr>
        <w:ind w:left="360"/>
      </w:pPr>
      <w:r>
        <w:rPr>
          <w:i/>
        </w:rPr>
        <w:t xml:space="preserve">‫آثار امری به لسان فارسی عربی‪ ۱۶۷ ،‬بدیع)‪.‬‬</w:t>
      </w:r>
    </w:p>
    <w:p>
      <w:pPr>
        <w:ind w:left="360"/>
      </w:pPr>
      <w:r>
        <w:rPr>
          <w:i/>
        </w:rPr>
        <w:t xml:space="preserve">‫ادعیۀ حضرت محبوب حضرت بهاءالله‪ ،‬ادعیۀ حضرت محبوب‪( ،‬چاپ مصر‪،‬‬</w:t>
      </w:r>
    </w:p>
    <w:p>
      <w:pPr>
        <w:ind w:left="360"/>
      </w:pPr>
      <w:r>
        <w:rPr>
          <w:i/>
        </w:rPr>
        <w:t xml:space="preserve">‫سنۀ ‪۱۳۳۹‬ﻫ‪.‬ق‪.).‬‬</w:t>
      </w:r>
    </w:p>
    <w:p>
      <w:pPr>
        <w:ind w:left="360"/>
      </w:pPr>
      <w:r>
        <w:rPr>
          <w:i/>
        </w:rPr>
        <w:t xml:space="preserve">‫حسن موقر بالیوزی‪ ،‬ادوارد گرانویل براون و دیانت بهائی‬      ‫ادوارد براون و‬</w:t>
      </w:r>
    </w:p>
    <w:p>
      <w:pPr>
        <w:ind w:left="360"/>
      </w:pPr>
      <w:r>
        <w:rPr>
          <w:i/>
        </w:rPr>
        <w:t xml:space="preserve">‫ترجمه به فارسی توسط مؤلف‪ ،‬به اﻫتمام موژان مؤمن‬                ‫دیانت بهائی‬</w:t>
      </w:r>
    </w:p>
    <w:p>
      <w:pPr>
        <w:ind w:left="360"/>
      </w:pPr>
      <w:r>
        <w:rPr>
          <w:i/>
        </w:rPr>
        <w:t xml:space="preserve">‫(مؤسسۀ مطبوعات بهائی آلمان‪ ،‬لجنۀ نشر آثار امری‪،‬‬</w:t>
      </w:r>
    </w:p>
    <w:p>
      <w:pPr>
        <w:ind w:left="360"/>
      </w:pPr>
      <w:r>
        <w:rPr>
          <w:i/>
        </w:rPr>
        <w:t xml:space="preserve">‫ﻫوفهایم‪۲۰۱۶ ،‬م)‪.‬‬</w:t>
      </w:r>
    </w:p>
    <w:p>
      <w:pPr>
        <w:ind w:left="360"/>
      </w:pPr>
      <w:r>
        <w:rPr>
          <w:i/>
        </w:rPr>
        <w:t xml:space="preserve">‫دکتر عباس امانت و دکتر فریدون وﻫمن‪ ،‬از طهران تا عکّا‬     ‫از طهران تا عکّا‬</w:t>
      </w:r>
    </w:p>
    <w:p>
      <w:pPr>
        <w:ind w:left="360"/>
      </w:pPr>
      <w:r>
        <w:rPr>
          <w:i/>
        </w:rPr>
        <w:t xml:space="preserve">‫– بابیان و بهائیان در اسناد دوران قاجار (آشکار و نورث‬</w:t>
      </w:r>
    </w:p>
    <w:p>
      <w:pPr>
        <w:ind w:left="360"/>
      </w:pPr>
      <w:r>
        <w:rPr>
          <w:i/>
        </w:rPr>
        <w:t xml:space="preserve">‫ﻫون‪۲۰۱۶ ،‬م)‪.‬‬</w:t>
      </w:r>
    </w:p>
    <w:p>
      <w:pPr>
        <w:ind w:left="360"/>
      </w:pPr>
      <w:r>
        <w:rPr>
          <w:i/>
        </w:rPr>
        <w:t xml:space="preserve">‫‪۶‬‬</w:t>
      </w:r>
    </w:p>
    <w:p>
      <w:pPr>
        <w:ind w:left="360"/>
      </w:pPr>
      <w:r>
        <w:rPr>
          <w:i/>
        </w:rPr>
        <w:t xml:space="preserve"/>
      </w:r>
    </w:p>
    <w:p>
      <w:pPr>
        <w:ind w:left="360"/>
      </w:pPr>
      <w:r>
        <w:rPr>
          <w:i/>
        </w:rPr>
        <w:t xml:space="preserve">‫فاضل مازندرانی‪ ،‬اسراراآلثار (طهران‪ :‬مؤسّسۀ ملّی‬                 ‫اسراراآلثار‬</w:t>
      </w:r>
    </w:p>
    <w:p>
      <w:pPr>
        <w:ind w:left="360"/>
      </w:pPr>
      <w:r>
        <w:rPr>
          <w:i/>
        </w:rPr>
        <w:t xml:space="preserve">‫مطبوعاتامری‪ ۱۲۹ ،‬بدیع)‪.‬‬</w:t>
      </w:r>
    </w:p>
    <w:p>
      <w:pPr>
        <w:ind w:left="360"/>
      </w:pPr>
      <w:r>
        <w:rPr>
          <w:i/>
        </w:rPr>
        <w:t xml:space="preserve">‫حضرت بهاءالله‪ ،‬اشراقات و چند لوح دیگر (بدون تاریخ‬                 ‫اشراقات‬</w:t>
      </w:r>
    </w:p>
    <w:p>
      <w:pPr>
        <w:ind w:left="360"/>
      </w:pPr>
      <w:r>
        <w:rPr>
          <w:i/>
        </w:rPr>
        <w:t xml:space="preserve">‫و محلّ طبع و نام ناشر)‪.‬‬</w:t>
      </w:r>
    </w:p>
    <w:p>
      <w:pPr>
        <w:ind w:left="360"/>
      </w:pPr>
      <w:r>
        <w:rPr>
          <w:i/>
        </w:rPr>
        <w:t xml:space="preserve">‫حضرت بهاءالله‪ ،‬اقتدارات و چند لوح دیگر (بدون تاریخ‬                ‫اقتدارات‬</w:t>
      </w:r>
    </w:p>
    <w:p>
      <w:pPr>
        <w:ind w:left="360"/>
      </w:pPr>
      <w:r>
        <w:rPr>
          <w:i/>
        </w:rPr>
        <w:t xml:space="preserve">‫و محلّ طبع و نام ناشر)‪.‬‬</w:t>
      </w:r>
    </w:p>
    <w:p>
      <w:pPr>
        <w:ind w:left="360"/>
      </w:pPr>
      <w:r>
        <w:rPr>
          <w:i/>
        </w:rPr>
        <w:t xml:space="preserve">‫حضرت بهاءالله‪ ،‬الواح نازله خطاب به ملوک و رؤسای‬               ‫الواح ملوک‬</w:t>
      </w:r>
    </w:p>
    <w:p>
      <w:pPr>
        <w:ind w:left="360"/>
      </w:pPr>
      <w:r>
        <w:rPr>
          <w:i/>
        </w:rPr>
        <w:t xml:space="preserve">‫ارض (طهران‪ :‬مؤسّسۀ ملّی مطبوعات امری‪ ۱۲۴ ،‬بدیع)‪.‬‬</w:t>
      </w:r>
    </w:p>
    <w:p>
      <w:pPr>
        <w:ind w:left="360"/>
      </w:pPr>
      <w:r>
        <w:rPr>
          <w:i/>
        </w:rPr>
        <w:t xml:space="preserve">‫کتابشناسی و راهنمای عنوانهای اختصاری‬                              ‫سفینۀ عرفان دفتر ‪۲۰‬‬</w:t>
      </w:r>
    </w:p>
    <w:p>
      <w:pPr>
        <w:ind w:left="360"/>
      </w:pPr>
      <w:r>
        <w:rPr>
          <w:i/>
        </w:rPr>
        <w:t xml:space="preserve"/>
      </w:r>
    </w:p>
    <w:p>
      <w:pPr>
        <w:ind w:left="360"/>
      </w:pPr>
      <w:r>
        <w:rPr>
          <w:i/>
        </w:rPr>
        <w:t xml:space="preserve">‫اسداللّه فاضل مازندرانی‪ ،‬امر و خلق (طهران‪ :‬مؤسسۀ ملی‬                       ‫امر و خلق‬</w:t>
      </w:r>
    </w:p>
    <w:p>
      <w:pPr>
        <w:ind w:left="360"/>
      </w:pPr>
      <w:r>
        <w:rPr>
          <w:i/>
        </w:rPr>
        <w:t xml:space="preserve">‫مطبوعات امری‪ ۱۲۸،‬بدیع)‪۴ ،‬ج‪.‬‬</w:t>
      </w:r>
    </w:p>
    <w:p>
      <w:pPr>
        <w:ind w:left="360"/>
      </w:pPr>
      <w:r>
        <w:rPr>
          <w:i/>
        </w:rPr>
        <w:t xml:space="preserve">‫ترجمهای از مجموعۀ ‪Lights of Guidance: A Bahá’í‬‬                          ‫انوار هدایت‬</w:t>
      </w:r>
    </w:p>
    <w:p>
      <w:pPr>
        <w:ind w:left="360"/>
      </w:pPr>
      <w:r>
        <w:rPr>
          <w:i/>
        </w:rPr>
        <w:t xml:space="preserve">‫‪Reference File Compiled by Helen Bassett Hornby,‬‬</w:t>
      </w:r>
    </w:p>
    <w:p>
      <w:pPr>
        <w:ind w:left="360"/>
      </w:pPr>
      <w:r>
        <w:rPr>
          <w:i/>
        </w:rPr>
        <w:t xml:space="preserve">‫‪5th ed., 1997, Bahá’í Publishing Trust, India‬‬</w:t>
      </w:r>
    </w:p>
    <w:p>
      <w:pPr>
        <w:ind w:left="360"/>
      </w:pPr>
      <w:r>
        <w:rPr>
          <w:i/>
        </w:rPr>
        <w:t xml:space="preserve">‫حضرت بهاءالله‪ ،‬کتاب ایقان (النگنهاین‪ ،‬آلمان‪ :‬لجنۀ‬                       ‫ایقان‬</w:t>
      </w:r>
    </w:p>
    <w:p>
      <w:pPr>
        <w:ind w:left="360"/>
      </w:pPr>
      <w:r>
        <w:rPr>
          <w:i/>
        </w:rPr>
        <w:t xml:space="preserve">‫نشر آثار‪۱۹۹۸ ،‬م)‪.‬‬</w:t>
      </w:r>
    </w:p>
    <w:p>
      <w:pPr>
        <w:ind w:left="360"/>
      </w:pPr>
      <w:r>
        <w:rPr>
          <w:i/>
        </w:rPr>
        <w:t xml:space="preserve">‫میرزا محمود زرقانی‪ ،‬بدایعاآلثار (النگنهاین‪ ،‬آلمان‪:‬‬            ‫بدایعاآلثار‬</w:t>
      </w:r>
    </w:p>
    <w:p>
      <w:pPr>
        <w:ind w:left="360"/>
      </w:pPr>
      <w:r>
        <w:rPr>
          <w:i/>
        </w:rPr>
        <w:t xml:space="preserve">‫لجنۀ ملّی نشر آثار امری به لسان فارسی و‬</w:t>
      </w:r>
    </w:p>
    <w:p>
      <w:pPr>
        <w:ind w:left="360"/>
      </w:pPr>
      <w:r>
        <w:rPr>
          <w:i/>
        </w:rPr>
        <w:t xml:space="preserve">‫عربی‪۴ ،)۱۹۸۲،‬ج‪.‬‬</w:t>
      </w:r>
    </w:p>
    <w:p>
      <w:pPr>
        <w:ind w:left="360"/>
      </w:pPr>
      <w:r>
        <w:rPr>
          <w:i/>
        </w:rPr>
        <w:t xml:space="preserve">‫بهاءالله شمس حقیقت حسن موقر بالیوزی‪ ،‬بهاءالله شمس حقیقت (آ کسفورد‪:‬‬</w:t>
      </w:r>
    </w:p>
    <w:p>
      <w:pPr>
        <w:ind w:left="360"/>
      </w:pPr>
      <w:r>
        <w:rPr>
          <w:i/>
        </w:rPr>
        <w:t xml:space="preserve">‫جورج رونالد‪۱۹۸۹ ،‬م)‪ ،‬ترجمۀ دکتر مینو درخشان (ثابت‬</w:t>
      </w:r>
    </w:p>
    <w:p>
      <w:pPr>
        <w:ind w:left="360"/>
      </w:pPr>
      <w:r>
        <w:rPr>
          <w:i/>
        </w:rPr>
        <w:t xml:space="preserve">‫راسخ)‪.‬‬</w:t>
      </w:r>
    </w:p>
    <w:p>
      <w:pPr>
        <w:ind w:left="360"/>
      </w:pPr>
      <w:r>
        <w:rPr>
          <w:i/>
        </w:rPr>
        <w:t xml:space="preserve">‫میرزا حیدرعلی اصفهانی‪ ،‬بهجت الصّدور (لجنۀ ملّی نشر‬           ‫بهجت الصّدور‬</w:t>
      </w:r>
    </w:p>
    <w:p>
      <w:pPr>
        <w:ind w:left="360"/>
      </w:pPr>
      <w:r>
        <w:rPr>
          <w:i/>
        </w:rPr>
        <w:t xml:space="preserve">‫آثار امری به لسان فارسی و عربی‪ ،‬النگنهاین‪ ،‬نشر سوم‪،‬‬</w:t>
      </w:r>
    </w:p>
    <w:p>
      <w:pPr>
        <w:ind w:left="360"/>
      </w:pPr>
      <w:r>
        <w:rPr>
          <w:i/>
        </w:rPr>
        <w:t xml:space="preserve">‫‪۱۵۹‬ب)‪.‬‬</w:t>
      </w:r>
    </w:p>
    <w:p>
      <w:pPr>
        <w:ind w:left="360"/>
      </w:pPr>
      <w:r>
        <w:rPr>
          <w:i/>
        </w:rPr>
        <w:t xml:space="preserve">‫حضرت نقطۀ اولی‪ ،‬بیان عربی (بدون تاریخ و مح ّل طبع و نام‬        ‫بیان عربی‬</w:t>
      </w:r>
    </w:p>
    <w:p>
      <w:pPr>
        <w:ind w:left="360"/>
      </w:pPr>
      <w:r>
        <w:rPr>
          <w:i/>
        </w:rPr>
        <w:t xml:space="preserve">‫ناشر)‪.‬‬</w:t>
      </w:r>
    </w:p>
    <w:p>
      <w:pPr>
        <w:ind w:left="360"/>
      </w:pPr>
      <w:r>
        <w:rPr>
          <w:i/>
        </w:rPr>
        <w:t xml:space="preserve">‫حضرت نقطۀ اولی‪ ،‬بیان فارسی (بدون تاریخ و مح ّل طبع و نام‬               ‫بیان فارسی‬</w:t>
      </w:r>
    </w:p>
    <w:p>
      <w:pPr>
        <w:ind w:left="360"/>
      </w:pPr>
      <w:r>
        <w:rPr>
          <w:i/>
        </w:rPr>
        <w:t xml:space="preserve">‫ناشر)‪.‬‬</w:t>
      </w:r>
    </w:p>
    <w:p>
      <w:pPr>
        <w:ind w:left="360"/>
      </w:pPr>
      <w:r>
        <w:rPr>
          <w:i/>
        </w:rPr>
        <w:t xml:space="preserve">‫عبدالحمید اشراقخاوری‪ ،‬پیام ملکوت (چاپ هند)‪.‬‬              ‫پیام ملکوت‬</w:t>
      </w:r>
    </w:p>
    <w:p>
      <w:pPr>
        <w:ind w:left="360"/>
      </w:pPr>
      <w:r>
        <w:rPr>
          <w:i/>
        </w:rPr>
        <w:t xml:space="preserve">‫عزیزهللا عزیزی‪ ،‬تاج وهاج (طهران‪ :‬مؤسسۀ ملّی مطبوعات‬                       ‫تاج وهاج‬</w:t>
      </w:r>
    </w:p>
    <w:p>
      <w:pPr>
        <w:ind w:left="360"/>
      </w:pPr>
      <w:r>
        <w:rPr>
          <w:i/>
        </w:rPr>
        <w:t xml:space="preserve">‫امری‪۱۳۲ ،‬ب)‪.‬‬</w:t>
      </w:r>
    </w:p>
    <w:p>
      <w:pPr>
        <w:ind w:left="360"/>
      </w:pPr>
      <w:r>
        <w:rPr>
          <w:i/>
        </w:rPr>
        <w:t xml:space="preserve">‫اسدالله فاضل مازندرانی‪ ،‬تاریخ ظهورالحقّ‪( ،‬طهران‪:‬‬             ‫ق‬</w:t>
      </w:r>
    </w:p>
    <w:p>
      <w:pPr>
        <w:ind w:left="360"/>
      </w:pPr>
      <w:r>
        <w:rPr>
          <w:i/>
        </w:rPr>
        <w:t xml:space="preserve">‫تاریخ ظهور الح ّ‬</w:t>
      </w:r>
    </w:p>
    <w:p>
      <w:pPr>
        <w:ind w:left="360"/>
      </w:pPr>
      <w:r>
        <w:rPr>
          <w:i/>
        </w:rPr>
        <w:t xml:space="preserve">‫مؤسسۀ ملّی مطبوعات امری‪ ۱۳۲ – ۱۳۱ ،‬بدیع)‪۹ ،‬ج‪.‬‬</w:t>
      </w:r>
    </w:p>
    <w:p>
      <w:pPr>
        <w:ind w:left="360"/>
      </w:pPr>
      <w:r>
        <w:rPr>
          <w:i/>
        </w:rPr>
        <w:t xml:space="preserve">‫حضرت عبدالبهاء‪ ،‬تذکرةالوفاء فی ترجمة حیاة قدمآء االحبّاء‪،‬‬                ‫تذکرةالوفاء‬</w:t>
      </w:r>
    </w:p>
    <w:p>
      <w:pPr>
        <w:ind w:left="360"/>
      </w:pPr>
      <w:r>
        <w:rPr>
          <w:i/>
        </w:rPr>
        <w:t xml:space="preserve">‫(هافهایم‪ ،‬آلمان‪ :‬مؤسسۀ مطبوعلت امری‪۲۰۰۲ ،‬م)‬</w:t>
      </w:r>
    </w:p>
    <w:p>
      <w:pPr>
        <w:ind w:left="360"/>
      </w:pPr>
      <w:r>
        <w:rPr>
          <w:i/>
        </w:rPr>
        <w:t xml:space="preserve"/>
      </w:r>
    </w:p>
    <w:p>
      <w:pPr>
        <w:ind w:left="360"/>
      </w:pPr>
      <w:r>
        <w:rPr>
          <w:i/>
        </w:rPr>
        <w:t xml:space="preserve">‫‪409‬‬</w:t>
      </w:r>
    </w:p>
    <w:p>
      <w:pPr>
        <w:ind w:left="360"/>
      </w:pPr>
      <w:r>
        <w:rPr>
          <w:i/>
        </w:rPr>
        <w:t xml:space="preserve">‫کتابشناسی و راهنمای عنوانهای اختصاری‬                     ‫سفینۀ عرفان دفتر ‪۲۰‬‬</w:t>
      </w:r>
    </w:p>
    <w:p>
      <w:pPr>
        <w:ind w:left="360"/>
      </w:pPr>
      <w:r>
        <w:rPr>
          <w:i/>
        </w:rPr>
        <w:t xml:space="preserve"/>
      </w:r>
    </w:p>
    <w:p>
      <w:pPr>
        <w:ind w:left="360"/>
      </w:pPr>
      <w:r>
        <w:rPr>
          <w:i/>
        </w:rPr>
        <w:t xml:space="preserve">‫حضرت ولی امرالله‪ ،‬توقیعات مبارکه (النگنهاین‪ ،‬آلمان‪:‬‬                ‫توقیعات‬</w:t>
      </w:r>
    </w:p>
    <w:p>
      <w:pPr>
        <w:ind w:left="360"/>
      </w:pPr>
      <w:r>
        <w:rPr>
          <w:i/>
        </w:rPr>
        <w:t xml:space="preserve">‫لجنۀ ملّی نشر آثار امری به لسان فارسی و عربی‪۱۹۹۲ ،‬م)‪.‬‬</w:t>
      </w:r>
    </w:p>
    <w:p>
      <w:pPr>
        <w:ind w:left="360"/>
      </w:pPr>
      <w:r>
        <w:rPr>
          <w:i/>
        </w:rPr>
        <w:t xml:space="preserve">‫نصرتالله محمّدحسینی‪ ،‬حضرت باب (کانادا‪ :‬مؤسسۀ‬                ‫حضرت باب‬</w:t>
      </w:r>
    </w:p>
    <w:p>
      <w:pPr>
        <w:ind w:left="360"/>
      </w:pPr>
      <w:r>
        <w:rPr>
          <w:i/>
        </w:rPr>
        <w:t xml:space="preserve">‫معارف بهائی‪۱۹۹۵ ،‬م)‪.‬‬</w:t>
      </w:r>
    </w:p>
    <w:p>
      <w:pPr>
        <w:ind w:left="360"/>
      </w:pPr>
      <w:r>
        <w:rPr>
          <w:i/>
        </w:rPr>
        <w:t xml:space="preserve">‫محمّدعلی فیضی‪ ،‬حیات حضرت عبدالبهاء و حوادث‬                ‫حضرت عبدالبهاء‬</w:t>
      </w:r>
    </w:p>
    <w:p>
      <w:pPr>
        <w:ind w:left="360"/>
      </w:pPr>
      <w:r>
        <w:rPr>
          <w:i/>
        </w:rPr>
        <w:t xml:space="preserve">‫دورۀ میثاق (طهران‪ :‬مؤسّسۀ ملّی مطبوعات امری‪۱۲۸ ،‬‬</w:t>
      </w:r>
    </w:p>
    <w:p>
      <w:pPr>
        <w:ind w:left="360"/>
      </w:pPr>
      <w:r>
        <w:rPr>
          <w:i/>
        </w:rPr>
        <w:t xml:space="preserve">‫بدیع)‪.‬‬</w:t>
      </w:r>
    </w:p>
    <w:p>
      <w:pPr>
        <w:ind w:left="360"/>
      </w:pPr>
      <w:r>
        <w:rPr>
          <w:i/>
        </w:rPr>
        <w:t xml:space="preserve">‫خاطرات حبیب (طهران‪ :‬مؤسسۀ ملّی مطبوعات امری‪،‬‬                ‫خاطرات حبیب‬</w:t>
      </w:r>
    </w:p>
    <w:p>
      <w:pPr>
        <w:ind w:left="360"/>
      </w:pPr>
      <w:r>
        <w:rPr>
          <w:i/>
        </w:rPr>
        <w:t xml:space="preserve">‫‪۸۱۱‬ب)‪.‬‬</w:t>
      </w:r>
    </w:p>
    <w:p>
      <w:pPr>
        <w:ind w:left="360"/>
      </w:pPr>
      <w:r>
        <w:rPr>
          <w:i/>
        </w:rPr>
        <w:t xml:space="preserve">‫میرزا حبیبالله افنان‪ ،‬خاطرات میرزا حبیبالله افنان از‬         ‫خاطرات افنان‬</w:t>
      </w:r>
    </w:p>
    <w:p>
      <w:pPr>
        <w:ind w:left="360"/>
      </w:pPr>
      <w:r>
        <w:rPr>
          <w:i/>
        </w:rPr>
        <w:t xml:space="preserve">‫تشرّف به حضور حضرت بهاءالله و حضرت عبدالبهاء‬</w:t>
      </w:r>
    </w:p>
    <w:p>
      <w:pPr>
        <w:ind w:left="360"/>
      </w:pPr>
      <w:r>
        <w:rPr>
          <w:i/>
        </w:rPr>
        <w:t xml:space="preserve">‫(مؤسسۀ مطبوعات امری آلمان‪۱۶۸ ،‬ب)‪.‬‬</w:t>
      </w:r>
    </w:p>
    <w:p>
      <w:pPr>
        <w:ind w:left="360"/>
      </w:pPr>
      <w:r>
        <w:rPr>
          <w:i/>
        </w:rPr>
        <w:t xml:space="preserve">‫یونس افروخته‪ ،‬خاطرات نُه ساله (کلمات پرس‪۱۹۸۳ ،‬م)‪.‬‬          ‫خاطرات نُه ساله‬</w:t>
      </w:r>
    </w:p>
    <w:p>
      <w:pPr>
        <w:ind w:left="360"/>
      </w:pPr>
      <w:r>
        <w:rPr>
          <w:i/>
        </w:rPr>
        <w:t xml:space="preserve">‫خاندان مکسول در مونترآل (مادرید‪ :‬بنیاد فرﻫنگی نحل‪،‬‬         ‫خاندان مکسول‬</w:t>
      </w:r>
    </w:p>
    <w:p>
      <w:pPr>
        <w:ind w:left="360"/>
      </w:pPr>
      <w:r>
        <w:rPr>
          <w:i/>
        </w:rPr>
        <w:t xml:space="preserve">‫‪۲۰۱۳‬م)‪.‬‬</w:t>
      </w:r>
    </w:p>
    <w:p>
      <w:pPr>
        <w:ind w:left="360"/>
      </w:pPr>
      <w:r>
        <w:rPr>
          <w:i/>
        </w:rPr>
        <w:t xml:space="preserve">‫حضرت عبدالبهاء‪ ،‬مجموعۀخطابات حضرت عبدالبهاء‬                        ‫خطابات‬</w:t>
      </w:r>
    </w:p>
    <w:p>
      <w:pPr>
        <w:ind w:left="360"/>
      </w:pPr>
      <w:r>
        <w:rPr>
          <w:i/>
        </w:rPr>
        <w:t xml:space="preserve">‫(النگنهاین‪ ،‬آلمان‪:‬لجنۀ ملّی نشر آثار امری به زبانهای‬</w:t>
      </w:r>
    </w:p>
    <w:p>
      <w:pPr>
        <w:ind w:left="360"/>
      </w:pPr>
      <w:r>
        <w:rPr>
          <w:i/>
        </w:rPr>
        <w:t xml:space="preserve">‫فارسی و عربی‪۱۹۸۴ ،‬م)‪.‬‬</w:t>
      </w:r>
    </w:p>
    <w:p>
      <w:pPr>
        <w:ind w:left="360"/>
      </w:pPr>
      <w:r>
        <w:rPr>
          <w:i/>
        </w:rPr>
        <w:t xml:space="preserve">‫حضرت بهاءاللّه‪ ،‬دریای دانش (ﻫندوستان‪ :‬مؤسّسۀ‬                   ‫دریای دانش‬</w:t>
      </w:r>
    </w:p>
    <w:p>
      <w:pPr>
        <w:ind w:left="360"/>
      </w:pPr>
      <w:r>
        <w:rPr>
          <w:i/>
        </w:rPr>
        <w:t xml:space="preserve">‫مطبوعاتی بهائی‪۱۹۸۵ ،‬م)‪.‬‬</w:t>
      </w:r>
    </w:p>
    <w:p>
      <w:pPr>
        <w:ind w:left="360"/>
      </w:pPr>
      <w:r>
        <w:rPr>
          <w:i/>
        </w:rPr>
        <w:t xml:space="preserve">‫ی امرالله‪ ،‬دور بهائی (النگنهاین‪ ،‬آلمان‪:‬‬ ‫حضرت ول ّ‬                 ‫دور بهائی‬</w:t>
      </w:r>
    </w:p>
    <w:p>
      <w:pPr>
        <w:ind w:left="360"/>
      </w:pPr>
      <w:r>
        <w:rPr>
          <w:i/>
        </w:rPr>
        <w:t xml:space="preserve">‫‪۱۹۹۸‬م)‪.‬‬</w:t>
      </w:r>
    </w:p>
    <w:p>
      <w:pPr>
        <w:ind w:left="360"/>
      </w:pPr>
      <w:r>
        <w:rPr>
          <w:i/>
        </w:rPr>
        <w:t xml:space="preserve">‫عبدالحمیداشراقخاوری‪ ،‬رحیق مختوم (طهران‪ :‬مؤسسۀ‬                  ‫رحیق مختوم‬</w:t>
      </w:r>
    </w:p>
    <w:p>
      <w:pPr>
        <w:ind w:left="360"/>
      </w:pPr>
      <w:r>
        <w:rPr>
          <w:i/>
        </w:rPr>
        <w:t xml:space="preserve">‫ملّی مطبوعات امری‪۱۳۱ ،‬بدیع)‪۲ ،‬ج‪.‬‬</w:t>
      </w:r>
    </w:p>
    <w:p>
      <w:pPr>
        <w:ind w:left="360"/>
      </w:pPr>
      <w:r>
        <w:rPr>
          <w:i/>
        </w:rPr>
        <w:t xml:space="preserve">‫میرزا ابوالفضائل گلپایگانی‪ ،‬رسالۀ اثباتیۀ میرزا‬                 ‫رسالۀ اثباتیه‬</w:t>
      </w:r>
    </w:p>
    <w:p>
      <w:pPr>
        <w:ind w:left="360"/>
      </w:pPr>
      <w:r>
        <w:rPr>
          <w:i/>
        </w:rPr>
        <w:t xml:space="preserve">‫ابوالفضائل گلپایگانی (در ‪ ۲۹‬صفر ‪۱۳۴۹‬ق توسط محی‬</w:t>
      </w:r>
    </w:p>
    <w:p>
      <w:pPr>
        <w:ind w:left="360"/>
      </w:pPr>
      <w:r>
        <w:rPr>
          <w:i/>
        </w:rPr>
        <w:t xml:space="preserve">‫الدین کردی در مصر به چاپ رسید)‪.‬‬</w:t>
      </w:r>
    </w:p>
    <w:p>
      <w:pPr>
        <w:ind w:left="360"/>
      </w:pPr>
      <w:r>
        <w:rPr>
          <w:i/>
        </w:rPr>
        <w:t xml:space="preserve"/>
      </w:r>
    </w:p>
    <w:p>
      <w:pPr>
        <w:ind w:left="360"/>
      </w:pPr>
      <w:r>
        <w:rPr>
          <w:i/>
        </w:rPr>
        <w:t xml:space="preserve">‫‪410‬‬</w:t>
      </w:r>
    </w:p>
    <w:p>
      <w:pPr>
        <w:ind w:left="360"/>
      </w:pPr>
      <w:r>
        <w:rPr>
          <w:i/>
        </w:rPr>
        <w:t xml:space="preserve">‫کتابشناسی و راهنمای عنوانهای اختصاری‬                        ‫سفینۀ عرفان دفتر ‪۲۰‬‬</w:t>
      </w:r>
    </w:p>
    <w:p>
      <w:pPr>
        <w:ind w:left="360"/>
      </w:pPr>
      <w:r>
        <w:rPr>
          <w:i/>
        </w:rPr>
        <w:t xml:space="preserve"/>
      </w:r>
    </w:p>
    <w:p>
      <w:pPr>
        <w:ind w:left="360"/>
      </w:pPr>
      <w:r>
        <w:rPr>
          <w:i/>
        </w:rPr>
        <w:t xml:space="preserve">‫عبدالحمید اشراقخاوری‪ ،‬رسالۀ تسبیح و تهلیل (مؤسسۀ‬           ‫رسالۀ تسبیح و تهلیل‬</w:t>
      </w:r>
    </w:p>
    <w:p>
      <w:pPr>
        <w:ind w:left="360"/>
      </w:pPr>
      <w:r>
        <w:rPr>
          <w:i/>
        </w:rPr>
        <w:t xml:space="preserve">‫ملّی مطبوعات امری‪۱۲۹ ،‬ب)‪.‬‬</w:t>
      </w:r>
    </w:p>
    <w:p>
      <w:pPr>
        <w:ind w:left="360"/>
      </w:pPr>
      <w:r>
        <w:rPr>
          <w:i/>
        </w:rPr>
        <w:t xml:space="preserve">‫حضرت عبدالبهاء‪ ،‬رسالۀ مدنیه و رسالۀ سیاسیه (مؤسسۀ‬          ‫رسالۀ مدنیه و سیاسیه‬</w:t>
      </w:r>
    </w:p>
    <w:p>
      <w:pPr>
        <w:ind w:left="360"/>
      </w:pPr>
      <w:r>
        <w:rPr>
          <w:i/>
        </w:rPr>
        <w:t xml:space="preserve">‫عصر جدید‪ ،‬آلمان‪۱۶۲ ،،‬ب)‪.‬‬</w:t>
      </w:r>
    </w:p>
    <w:p>
      <w:pPr>
        <w:ind w:left="360"/>
      </w:pPr>
      <w:r>
        <w:rPr>
          <w:i/>
        </w:rPr>
        <w:t xml:space="preserve">‫رسائل و رقائم جناب میرزا ابوالفضائل گلپایگانی‬                    ‫رسائل و رقائم‬</w:t>
      </w:r>
    </w:p>
    <w:p>
      <w:pPr>
        <w:ind w:left="360"/>
      </w:pPr>
      <w:r>
        <w:rPr>
          <w:i/>
        </w:rPr>
        <w:t xml:space="preserve">‫(مؤسسۀ ملّی مطبوعات امری‪ ،‬طهران‪۱۳۴ ،‬ب)‪.‬‬</w:t>
      </w:r>
    </w:p>
    <w:p>
      <w:pPr>
        <w:ind w:left="360"/>
      </w:pPr>
      <w:r>
        <w:rPr>
          <w:i/>
        </w:rPr>
        <w:t xml:space="preserve">‫فؤآد صدیق‪ ،‬سیری در بوستان مدینةالصبر (مؤسسۀ‬                    ‫سیری در بوستان‬</w:t>
      </w:r>
    </w:p>
    <w:p>
      <w:pPr>
        <w:ind w:left="360"/>
      </w:pPr>
      <w:r>
        <w:rPr>
          <w:i/>
        </w:rPr>
        <w:t xml:space="preserve">‫مطبوعات بهائی آلمان‪ ،‬لجنۀ نشر آثار امری به لسان‬</w:t>
      </w:r>
    </w:p>
    <w:p>
      <w:pPr>
        <w:ind w:left="360"/>
      </w:pPr>
      <w:r>
        <w:rPr>
          <w:i/>
        </w:rPr>
        <w:t xml:space="preserve">‫فارسی و عربی‪ ،‬ﻫوفهایم‪۲۰۱۶ ،‬م)‪.‬‬</w:t>
      </w:r>
    </w:p>
    <w:p>
      <w:pPr>
        <w:ind w:left="360"/>
      </w:pPr>
      <w:r>
        <w:rPr>
          <w:i/>
        </w:rPr>
        <w:t xml:space="preserve">‫روحهللا مهرابخانی‪ ،‬شرح احوال جناب میرزا ابوالفضائل‬                  ‫شرح احوال‬</w:t>
      </w:r>
    </w:p>
    <w:p>
      <w:pPr>
        <w:ind w:left="360"/>
      </w:pPr>
      <w:r>
        <w:rPr>
          <w:i/>
        </w:rPr>
        <w:t xml:space="preserve">‫گلپایگانی (مؤسسۀ مطبوعات امری‪ ،‬طهران‪۱۳۱ ،‬ب)‪.‬‬</w:t>
      </w:r>
    </w:p>
    <w:p>
      <w:pPr>
        <w:ind w:left="360"/>
      </w:pPr>
      <w:r>
        <w:rPr>
          <w:i/>
        </w:rPr>
        <w:t xml:space="preserve">‫جاب میرزا ابوالفضائل گلپایگانی‪ ،‬فصل الخطاب (مؤسسۀ‬                  ‫فصل الخطاب‬</w:t>
      </w:r>
    </w:p>
    <w:p>
      <w:pPr>
        <w:ind w:left="360"/>
      </w:pPr>
      <w:r>
        <w:rPr>
          <w:i/>
        </w:rPr>
        <w:t xml:space="preserve">‫معارف بهائی کانادا‪ ،‬دانداس‪۱۵۱ ،‬ب)‪.‬‬</w:t>
      </w:r>
    </w:p>
    <w:p>
      <w:pPr>
        <w:ind w:left="360"/>
      </w:pPr>
      <w:r>
        <w:rPr>
          <w:i/>
        </w:rPr>
        <w:t xml:space="preserve">‫عبدالحمید اشراقخاوری‪ ،‬قاموس توقیع منیع نوروز صد و‬                ‫قاموس توقیع‬</w:t>
      </w:r>
    </w:p>
    <w:p>
      <w:pPr>
        <w:ind w:left="360"/>
      </w:pPr>
      <w:r>
        <w:rPr>
          <w:i/>
        </w:rPr>
        <w:t xml:space="preserve">‫هشت بدیع (دارمشتات‪ :‬عصر جدید‪۲۰۰۱،‬م)‪.‬‬</w:t>
      </w:r>
    </w:p>
    <w:p>
      <w:pPr>
        <w:ind w:left="360"/>
      </w:pPr>
      <w:r>
        <w:rPr>
          <w:i/>
        </w:rPr>
        <w:t xml:space="preserve">‫حضرت ربّ اعلٰی‪ ،‬قیوماالسماء (نسخۀ خطّی)‪.‬‬                 ‫قیوماالسماء‬</w:t>
      </w:r>
    </w:p>
    <w:p>
      <w:pPr>
        <w:ind w:left="360"/>
      </w:pPr>
      <w:r>
        <w:rPr>
          <w:i/>
        </w:rPr>
        <w:t xml:space="preserve">‫حضرت بهاءالله‪ ،‬کتاب اقدس (حیفا‪ :‬مرکز جهانی بهائی‪،‬‬                  ‫کتاب اقدس‬</w:t>
      </w:r>
    </w:p>
    <w:p>
      <w:pPr>
        <w:ind w:left="360"/>
      </w:pPr>
      <w:r>
        <w:rPr>
          <w:i/>
        </w:rPr>
        <w:t xml:space="preserve">‫‪۱۹۹۵‬م)‪.‬‬</w:t>
      </w:r>
    </w:p>
    <w:p>
      <w:pPr>
        <w:ind w:left="360"/>
      </w:pPr>
      <w:r>
        <w:rPr>
          <w:i/>
        </w:rPr>
        <w:t xml:space="preserve">‫حضرت بهاءالله‪ ،‬کتاب بدیع (النگنهاین‪ ،‬آلمان‪ :‬لجنۀ‬                ‫کتاب بدیع‬</w:t>
      </w:r>
    </w:p>
    <w:p>
      <w:pPr>
        <w:ind w:left="360"/>
      </w:pPr>
      <w:r>
        <w:rPr>
          <w:i/>
        </w:rPr>
        <w:t xml:space="preserve">‫آثار‪۲۰۰۸ ،‬م)‪.‬‬                               ‫ملّی نشر‬</w:t>
      </w:r>
    </w:p>
    <w:p>
      <w:pPr>
        <w:ind w:left="360"/>
      </w:pPr>
      <w:r>
        <w:rPr>
          <w:i/>
        </w:rPr>
        <w:t xml:space="preserve">‫حضرت ولی عزیز امرالله کتاب قرن بدیع (ترجمۀ جناب‬                 ‫کتاب قرن بدیع‬</w:t>
      </w:r>
    </w:p>
    <w:p>
      <w:pPr>
        <w:ind w:left="360"/>
      </w:pPr>
      <w:r>
        <w:rPr>
          <w:i/>
        </w:rPr>
        <w:t xml:space="preserve">‫نصرالله مودّت)‪( ،‬کانادا‪ :‬مؤسّسۀ معارف بهائی‪۱۴۹ ،‬‬</w:t>
      </w:r>
    </w:p>
    <w:p>
      <w:pPr>
        <w:ind w:left="360"/>
      </w:pPr>
      <w:r>
        <w:rPr>
          <w:i/>
        </w:rPr>
        <w:t xml:space="preserve">‫بدیع)‪.‬‬</w:t>
      </w:r>
    </w:p>
    <w:p>
      <w:pPr>
        <w:ind w:left="360"/>
      </w:pPr>
      <w:r>
        <w:rPr>
          <w:i/>
        </w:rPr>
        <w:t xml:space="preserve">‫عبدالحمیداشراقخاوری‪ ،‬گنج شایگان (طهران‪ :‬مؤسّسۀ‬                     ‫گنج شایگان‬</w:t>
      </w:r>
    </w:p>
    <w:p>
      <w:pPr>
        <w:ind w:left="360"/>
      </w:pPr>
      <w:r>
        <w:rPr>
          <w:i/>
        </w:rPr>
        <w:t xml:space="preserve">‫ملّی مطبوعات امری‪ ۱۲۴ ،‬بدیع)‪.‬‬</w:t>
      </w:r>
    </w:p>
    <w:p>
      <w:pPr>
        <w:ind w:left="360"/>
      </w:pPr>
      <w:r>
        <w:rPr>
          <w:i/>
        </w:rPr>
        <w:t xml:space="preserve">‫حضرت بهاءالله‪ ،‬لوح مبارک خطاب به شیخ محمّدتقی‬                         ‫لوح شیخ‬</w:t>
      </w:r>
    </w:p>
    <w:p>
      <w:pPr>
        <w:ind w:left="360"/>
      </w:pPr>
      <w:r>
        <w:rPr>
          <w:i/>
        </w:rPr>
        <w:t xml:space="preserve">‫مجتهد اصفهانی‪ ،‬معروف به نجفی (قاﻫره‪ :‬سعادت‪،‬‬</w:t>
      </w:r>
    </w:p>
    <w:p>
      <w:pPr>
        <w:ind w:left="360"/>
      </w:pPr>
      <w:r>
        <w:rPr>
          <w:i/>
        </w:rPr>
        <w:t xml:space="preserve">‫‪۱۹۲۰‬م)‪.‬‬</w:t>
      </w:r>
    </w:p>
    <w:p>
      <w:pPr>
        <w:ind w:left="360"/>
      </w:pPr>
      <w:r>
        <w:rPr>
          <w:i/>
        </w:rPr>
        <w:t xml:space="preserve"/>
      </w:r>
    </w:p>
    <w:p>
      <w:pPr>
        <w:ind w:left="360"/>
      </w:pPr>
      <w:r>
        <w:rPr>
          <w:i/>
        </w:rPr>
        <w:t xml:space="preserve">‫‪411‬‬</w:t>
      </w:r>
    </w:p>
    <w:p>
      <w:pPr>
        <w:ind w:left="360"/>
      </w:pPr>
      <w:r>
        <w:rPr>
          <w:i/>
        </w:rPr>
        <w:t xml:space="preserve">‫کتابشناسی و راهنمای عنوانهای اختصاری‬                          ‫سفینۀ عرفان دفتر ‪۲۰‬‬</w:t>
      </w:r>
    </w:p>
    <w:p>
      <w:pPr>
        <w:ind w:left="360"/>
      </w:pPr>
      <w:r>
        <w:rPr>
          <w:i/>
        </w:rPr>
        <w:t xml:space="preserve"/>
      </w:r>
    </w:p>
    <w:p>
      <w:pPr>
        <w:ind w:left="360"/>
      </w:pPr>
      <w:r>
        <w:rPr>
          <w:i/>
        </w:rPr>
        <w:t xml:space="preserve">‫لئالیالحکمة‪ ،‬در ‪ ۳‬جلد (طبع برزیل‪ :‬ج‪۱۹۸۶ ،۱‬م–ج‪،۲‬‬                     ‫لئالیالحکمة‬</w:t>
      </w:r>
    </w:p>
    <w:p>
      <w:pPr>
        <w:ind w:left="360"/>
      </w:pPr>
      <w:r>
        <w:rPr>
          <w:i/>
        </w:rPr>
        <w:t xml:space="preserve">‫‪۱۹۹۰‬م–ج‪۱۹۹۱ ،۳‬م)‪.‬‬</w:t>
      </w:r>
    </w:p>
    <w:p>
      <w:pPr>
        <w:ind w:left="360"/>
      </w:pPr>
      <w:r>
        <w:rPr>
          <w:i/>
        </w:rPr>
        <w:t xml:space="preserve">‫‪ ،‬لئالی درخشان (طهران‪ :‬مؤسسۀ‬             ‫محمدعلی فیضی‬              ‫لئالی درخشان‬</w:t>
      </w:r>
    </w:p>
    <w:p>
      <w:pPr>
        <w:ind w:left="360"/>
      </w:pPr>
      <w:r>
        <w:rPr>
          <w:i/>
        </w:rPr>
        <w:t xml:space="preserve">‫ملّی مطبوعات‪۱۲۳ ،‬بدیع)‬</w:t>
      </w:r>
    </w:p>
    <w:p>
      <w:pPr>
        <w:ind w:left="360"/>
      </w:pPr>
      <w:r>
        <w:rPr>
          <w:i/>
        </w:rPr>
        <w:t xml:space="preserve">‫عبدالحمید اشراقخاوری‪،‬مائدۀ آسمانی‪ ،‬در ‪ ۹‬جلد‬                        ‫مائدۀ آسمانی‬</w:t>
      </w:r>
    </w:p>
    <w:p>
      <w:pPr>
        <w:ind w:left="360"/>
      </w:pPr>
      <w:r>
        <w:rPr>
          <w:i/>
        </w:rPr>
        <w:t xml:space="preserve">‫(طهران‪ :‬مؤسّسۀ ملّی مطبوعات امری‪۱۲۸ ،‬و ‪ ۱۲۹‬بدیع)‪.‬‬</w:t>
      </w:r>
    </w:p>
    <w:p>
      <w:pPr>
        <w:ind w:left="360"/>
      </w:pPr>
      <w:r>
        <w:rPr>
          <w:i/>
        </w:rPr>
        <w:t xml:space="preserve">‫وحید رأفتی‪ ،‬مآخذ اشعار در آثار بهائی‪ ،‬در ‪۵‬‬                           ‫مآخذ اشعار‬</w:t>
      </w:r>
    </w:p>
    <w:p>
      <w:pPr>
        <w:ind w:left="360"/>
      </w:pPr>
      <w:r>
        <w:rPr>
          <w:i/>
        </w:rPr>
        <w:t xml:space="preserve">‫جلد(دانداس‪ ،‬کانادا‪ :‬مؤسسۀ معارف بهائی‪۲۰۰۹– ۱۹۹۰ ،‬‬</w:t>
      </w:r>
    </w:p>
    <w:p>
      <w:pPr>
        <w:ind w:left="360"/>
      </w:pPr>
      <w:r>
        <w:rPr>
          <w:i/>
        </w:rPr>
        <w:t xml:space="preserve">‫م)‪.‬‬</w:t>
      </w:r>
    </w:p>
    <w:p>
      <w:pPr>
        <w:ind w:left="360"/>
      </w:pPr>
      <w:r>
        <w:rPr>
          <w:i/>
        </w:rPr>
        <w:t xml:space="preserve">‫حضرت بهاءالله‪ ،‬مجموعهای از الواح جمال اقدس ابهٰی‬              ‫مجموعهای از الواح‬</w:t>
      </w:r>
    </w:p>
    <w:p>
      <w:pPr>
        <w:ind w:left="360"/>
      </w:pPr>
      <w:r>
        <w:rPr>
          <w:i/>
        </w:rPr>
        <w:t xml:space="preserve">‫که بعد از کتاب اقدس نازل شده (ﻫوفهایم‪ ،‬آلمان‪ :‬لجنۀ‬</w:t>
      </w:r>
    </w:p>
    <w:p>
      <w:pPr>
        <w:ind w:left="360"/>
      </w:pPr>
      <w:r>
        <w:rPr>
          <w:i/>
        </w:rPr>
        <w:t xml:space="preserve">‫ملّی نشر آثار به لسان فارسی و عربی‪ ۱۵۶ ،‬بدیع‪ ۲۰۰۰ ،‬م)‪.‬‬</w:t>
      </w:r>
    </w:p>
    <w:p>
      <w:pPr>
        <w:ind w:left="360"/>
      </w:pPr>
      <w:r>
        <w:rPr>
          <w:i/>
        </w:rPr>
        <w:t xml:space="preserve">‫حضرت بهاءالله‪ ،‬مجموعۀ الواح مبارکه (قاﻫره‪ :‬سعادت‪،‬‬                  ‫مجموعۀ الواح‬</w:t>
      </w:r>
    </w:p>
    <w:p>
      <w:pPr>
        <w:ind w:left="360"/>
      </w:pPr>
      <w:r>
        <w:rPr>
          <w:i/>
        </w:rPr>
        <w:t xml:space="preserve">‫‪۱۹۲۰‬م)‪.‬‬</w:t>
      </w:r>
    </w:p>
    <w:p>
      <w:pPr>
        <w:ind w:left="360"/>
      </w:pPr>
      <w:r>
        <w:rPr>
          <w:i/>
        </w:rPr>
        <w:t xml:space="preserve">‫مجموعۀ آثار مبارکه (طهران‪ :‬لجنۀ ملّی محفظۀ آثار‪۱۳۳ ،‬‬           ‫مجموعۀ آثار مبارکه‬</w:t>
      </w:r>
    </w:p>
    <w:p>
      <w:pPr>
        <w:ind w:left="360"/>
      </w:pPr>
      <w:r>
        <w:rPr>
          <w:i/>
        </w:rPr>
        <w:t xml:space="preserve">‫بدیع)‪.‬‬</w:t>
      </w:r>
    </w:p>
    <w:p>
      <w:pPr>
        <w:ind w:left="360"/>
      </w:pPr>
      <w:r>
        <w:rPr>
          <w:i/>
        </w:rPr>
        <w:t xml:space="preserve">‫حضرت عبدالبهاء‪ ،‬حضرت عبدالبهاء ‪ :‬مجموعۀ مناجاتها‬                 ‫مجموعۀ مناجاتها‬</w:t>
      </w:r>
    </w:p>
    <w:p>
      <w:pPr>
        <w:ind w:left="360"/>
      </w:pPr>
      <w:r>
        <w:rPr>
          <w:i/>
        </w:rPr>
        <w:t xml:space="preserve">‫(ﻫوفهایم‪ ،‬آلمان‪ :‬لجنۀ ملّی نشر آثار به لسان فارسی و‬</w:t>
      </w:r>
    </w:p>
    <w:p>
      <w:pPr>
        <w:ind w:left="360"/>
      </w:pPr>
      <w:r>
        <w:rPr>
          <w:i/>
        </w:rPr>
        <w:t xml:space="preserve">‫عربی‪ ۱۵۷ ،‬ب)‪.‬‬</w:t>
      </w:r>
    </w:p>
    <w:p>
      <w:pPr>
        <w:ind w:left="360"/>
      </w:pPr>
      <w:r>
        <w:rPr>
          <w:i/>
        </w:rPr>
        <w:t xml:space="preserve">‫‪۷‬ب‬</w:t>
      </w:r>
    </w:p>
    <w:p>
      <w:pPr>
        <w:ind w:left="360"/>
      </w:pPr>
      <w:r>
        <w:rPr>
          <w:i/>
        </w:rPr>
        <w:t xml:space="preserve"/>
      </w:r>
    </w:p>
    <w:p>
      <w:pPr>
        <w:ind w:left="360"/>
      </w:pPr>
      <w:r>
        <w:rPr>
          <w:i/>
        </w:rPr>
        <w:t xml:space="preserve">‫دکتر محمد افنان‪ ،‬مجموعۀ مقاالت (اونتاریو‪ :‬عندلیب‪،‬‬        ‫مجموعۀ مقاالت‬</w:t>
      </w:r>
    </w:p>
    <w:p>
      <w:pPr>
        <w:ind w:left="360"/>
      </w:pPr>
      <w:r>
        <w:rPr>
          <w:i/>
        </w:rPr>
        <w:t xml:space="preserve">‫‪۲۰۱۳‬م)‪.‬‬</w:t>
      </w:r>
    </w:p>
    <w:p>
      <w:pPr>
        <w:ind w:left="360"/>
      </w:pPr>
      <w:r>
        <w:rPr>
          <w:i/>
        </w:rPr>
        <w:t xml:space="preserve">‫میرزا محمد زرندی (نبیل اعظم)‪ ،‬مطالع االنوار (تاریخ نبیل‬              ‫مطالع االنوار‬</w:t>
      </w:r>
    </w:p>
    <w:p>
      <w:pPr>
        <w:ind w:left="360"/>
      </w:pPr>
      <w:r>
        <w:rPr>
          <w:i/>
        </w:rPr>
        <w:t xml:space="preserve">‫زرندی) (ترجمه و تلخیص از لسان عربی‪ :‬عبدالحمید اشراق‬</w:t>
      </w:r>
    </w:p>
    <w:p>
      <w:pPr>
        <w:ind w:left="360"/>
      </w:pPr>
      <w:r>
        <w:rPr>
          <w:i/>
        </w:rPr>
        <w:t xml:space="preserve">‫خاوری؛ ناشر‪ :‬مؤسسۀ چاپ و انتشارات مرآت‪ ،‬هندوستان‪،‬‬</w:t>
      </w:r>
    </w:p>
    <w:p>
      <w:pPr>
        <w:ind w:left="360"/>
      </w:pPr>
      <w:r>
        <w:rPr>
          <w:i/>
        </w:rPr>
        <w:t xml:space="preserve">‫چاپ چهارم‪۱۶۶ ،‬ب)‪.‬‬</w:t>
      </w:r>
    </w:p>
    <w:p>
      <w:pPr>
        <w:ind w:left="360"/>
      </w:pPr>
      <w:r>
        <w:rPr>
          <w:i/>
        </w:rPr>
        <w:t xml:space="preserve">‫حضرت عبدالبهاء (گردآوری خانم كلیفورد بارنی)‬                            ‫مفاوضات‬</w:t>
      </w:r>
    </w:p>
    <w:p>
      <w:pPr>
        <w:ind w:left="360"/>
      </w:pPr>
      <w:r>
        <w:rPr>
          <w:i/>
        </w:rPr>
        <w:t xml:space="preserve">‫مفاوضات(قاﻫره‪۱۹۲۰ :‬م)‪.‬‬</w:t>
      </w:r>
    </w:p>
    <w:p>
      <w:pPr>
        <w:ind w:left="360"/>
      </w:pPr>
      <w:r>
        <w:rPr>
          <w:i/>
        </w:rPr>
        <w:t xml:space="preserve">‫مقالۀ شخصی سیّاح (مؤسسۀ ملّی مطبوعات امری‪،‬‬                    ‫مقالۀ شخصی سیّاح‬</w:t>
      </w:r>
    </w:p>
    <w:p>
      <w:pPr>
        <w:ind w:left="360"/>
      </w:pPr>
      <w:r>
        <w:rPr>
          <w:i/>
        </w:rPr>
        <w:t xml:space="preserve">‫‪۱۱۹‬ب)‪.‬‬</w:t>
      </w:r>
    </w:p>
    <w:p>
      <w:pPr>
        <w:ind w:left="360"/>
      </w:pPr>
      <w:r>
        <w:rPr>
          <w:i/>
        </w:rPr>
        <w:t xml:space="preserve">‫حضرت عبدالبهاء‪ ،‬مکاتیب حضرت عبدالبهاء‪ ،‬در ‪ ۹‬جلد‪.‬‬                         ‫مکاتیب‬</w:t>
      </w:r>
    </w:p>
    <w:p>
      <w:pPr>
        <w:ind w:left="360"/>
      </w:pPr>
      <w:r>
        <w:rPr>
          <w:i/>
        </w:rPr>
        <w:t xml:space="preserve">‫‪412‬‬</w:t>
      </w:r>
    </w:p>
    <w:p>
      <w:pPr>
        <w:ind w:left="360"/>
      </w:pPr>
      <w:r>
        <w:rPr>
          <w:i/>
        </w:rPr>
        <w:t xml:space="preserve">‫کتابشناسی و راهنمای عنوانهای اختصاری‬                        ‫سفینۀ عرفان دفتر ‪۲۰‬‬</w:t>
      </w:r>
    </w:p>
    <w:p>
      <w:pPr>
        <w:ind w:left="360"/>
      </w:pPr>
      <w:r>
        <w:rPr>
          <w:i/>
        </w:rPr>
        <w:t xml:space="preserve"/>
      </w:r>
    </w:p>
    <w:p>
      <w:pPr>
        <w:ind w:left="360"/>
      </w:pPr>
      <w:r>
        <w:rPr>
          <w:i/>
        </w:rPr>
        <w:t xml:space="preserve">‫حضرت نقطۀ اولٰی‪ ،‬منتخبات آیات از آثار حضرت نقطۀ‬                 ‫منتخبات آیات‬</w:t>
      </w:r>
    </w:p>
    <w:p>
      <w:pPr>
        <w:ind w:left="360"/>
      </w:pPr>
      <w:r>
        <w:rPr>
          <w:i/>
        </w:rPr>
        <w:t xml:space="preserve">‫اولٰی عزّ اسمه االعلٰی (طهران‪ :‬مؤسّسۀ ملّی مطبوعات‬</w:t>
      </w:r>
    </w:p>
    <w:p>
      <w:pPr>
        <w:ind w:left="360"/>
      </w:pPr>
      <w:r>
        <w:rPr>
          <w:i/>
        </w:rPr>
        <w:t xml:space="preserve">‫امری ایران‪ ۱۳۴ ،‬بدیع‪۱۹۷۸ ،‬م)‪.‬‬</w:t>
      </w:r>
    </w:p>
    <w:p>
      <w:pPr>
        <w:ind w:left="360"/>
      </w:pPr>
      <w:r>
        <w:rPr>
          <w:i/>
        </w:rPr>
        <w:t xml:space="preserve">‫حضرت عبدالبهاء‪ ،‬منتخباتی از مکاتیب حضرت‬                      ‫منتخبات مکاتیب‬</w:t>
      </w:r>
    </w:p>
    <w:p>
      <w:pPr>
        <w:ind w:left="360"/>
      </w:pPr>
      <w:r>
        <w:rPr>
          <w:i/>
        </w:rPr>
        <w:t xml:space="preserve">‫عبدالبهاء‪ ،‬در ‪ ۶‬جلد‬</w:t>
      </w:r>
    </w:p>
    <w:p>
      <w:pPr>
        <w:ind w:left="360"/>
      </w:pPr>
      <w:r>
        <w:rPr>
          <w:i/>
        </w:rPr>
        <w:t xml:space="preserve">‫(ج‪ ،۱‬مؤسّسۀ مطبوعات امری‪ ،‬ویلمت‪ ،‬ایلینوی‪۱۹۷۹ ،‬م؛‬</w:t>
      </w:r>
    </w:p>
    <w:p>
      <w:pPr>
        <w:ind w:left="360"/>
      </w:pPr>
      <w:r>
        <w:rPr>
          <w:i/>
        </w:rPr>
        <w:t xml:space="preserve">‫ج‪ ،۲‬مرکز جهانی بهائی‪۱۹۸۴ ،‬م؛‬</w:t>
      </w:r>
    </w:p>
    <w:p>
      <w:pPr>
        <w:ind w:left="360"/>
      </w:pPr>
      <w:r>
        <w:rPr>
          <w:i/>
        </w:rPr>
        <w:t xml:space="preserve">‫ج‪ ،۳‬لجنۀ نشر آثار امری به لسان فارسی و عربی‪،‬‬</w:t>
      </w:r>
    </w:p>
    <w:p>
      <w:pPr>
        <w:ind w:left="360"/>
      </w:pPr>
      <w:r>
        <w:rPr>
          <w:i/>
        </w:rPr>
        <w:t xml:space="preserve">‫النگنهاین‪ ،‬آلمان‪۱۹۹۲ ،‬م؛‬</w:t>
      </w:r>
    </w:p>
    <w:p>
      <w:pPr>
        <w:ind w:left="360"/>
      </w:pPr>
      <w:r>
        <w:rPr>
          <w:i/>
        </w:rPr>
        <w:t xml:space="preserve">‫ج‪ ،۴‬مؤسّسۀ مطبوعات امری آلمان‪۲۰۰۰ ،‬م؛‬</w:t>
      </w:r>
    </w:p>
    <w:p>
      <w:pPr>
        <w:ind w:left="360"/>
      </w:pPr>
      <w:r>
        <w:rPr>
          <w:i/>
        </w:rPr>
        <w:t xml:space="preserve">‫ج‪ ،۵‬مؤسّسۀ مطبوعات امری آلمان‪۲۰۰۳ ،‬م؛‬</w:t>
      </w:r>
    </w:p>
    <w:p>
      <w:pPr>
        <w:ind w:left="360"/>
      </w:pPr>
      <w:r>
        <w:rPr>
          <w:i/>
        </w:rPr>
        <w:t xml:space="preserve">‫ج‪ ،۶‬مؤسّسۀ مطبوعات امری آلمان‪۲۰۰۵ ،‬م)‪.‬‬</w:t>
      </w:r>
    </w:p>
    <w:p>
      <w:pPr>
        <w:ind w:left="360"/>
      </w:pPr>
      <w:r>
        <w:rPr>
          <w:i/>
        </w:rPr>
        <w:t xml:space="preserve">‫حضرت بهاءالله‪ ،‬منتخباتی از آثار حضرت بهاءالله‬                  ‫منتخباتی از آثار‬</w:t>
      </w:r>
    </w:p>
    <w:p>
      <w:pPr>
        <w:ind w:left="360"/>
      </w:pPr>
      <w:r>
        <w:rPr>
          <w:i/>
        </w:rPr>
        <w:t xml:space="preserve">‫(النگنهاین‪ ،‬آلمان‪ :‬لجنۀ ملّی نشر آثار امری به لسان‬</w:t>
      </w:r>
    </w:p>
    <w:p>
      <w:pPr>
        <w:ind w:left="360"/>
      </w:pPr>
      <w:r>
        <w:rPr>
          <w:i/>
        </w:rPr>
        <w:t xml:space="preserve">‫فارسی و عربی‪ ۱۴۱،‬بدیع)‪.‬‬</w:t>
      </w:r>
    </w:p>
    <w:p>
      <w:pPr>
        <w:ind w:left="360"/>
      </w:pPr>
      <w:r>
        <w:rPr>
          <w:i/>
        </w:rPr>
        <w:t xml:space="preserve">‫ادیب طاﻫرزاده‪ ،‬نفحات ظهور حضرت بهاءالله‪( ،‬استرالیا‪:‬‬              ‫نفحات ظهور‬</w:t>
      </w:r>
    </w:p>
    <w:p>
      <w:pPr>
        <w:ind w:left="360"/>
      </w:pPr>
      <w:r>
        <w:rPr>
          <w:i/>
        </w:rPr>
        <w:t xml:space="preserve">‫سنچوری پرس‪۲۰۱۰ ،‬م)‪ ،‬ترجمۀ باﻫر فرقانی‪ ،‬ج‪.۲‬‬</w:t>
      </w:r>
    </w:p>
    <w:p>
      <w:pPr>
        <w:ind w:left="360"/>
      </w:pPr>
      <w:r>
        <w:rPr>
          <w:i/>
        </w:rPr>
        <w:t xml:space="preserve">‫وحید رأفتی‪ ،‬یادنامۀ مصباح منیر (ﻫوفهایم‪ :‬لجنۀ ملّی نشر‬      ‫یادنامۀ مصباح منیر‬</w:t>
      </w:r>
    </w:p>
    <w:p>
      <w:pPr>
        <w:ind w:left="360"/>
      </w:pPr>
      <w:r>
        <w:rPr>
          <w:i/>
        </w:rPr>
        <w:t xml:space="preserve">‫آثار‪۲۰۰۶ ،‬م)‪.‬‬</w:t>
      </w:r>
    </w:p>
    <w:p>
      <w:pPr>
        <w:ind w:left="360"/>
      </w:pPr>
      <w:r>
        <w:rPr>
          <w:i/>
        </w:rPr>
        <w:t xml:space="preserve"/>
      </w:r>
    </w:p>
    <w:p>
      <w:pPr>
        <w:ind w:left="360"/>
      </w:pPr>
      <w:r>
        <w:rPr>
          <w:i/>
        </w:rPr>
        <w:t xml:space="preserve">‫سایر مآخذ‬</w:t>
      </w:r>
    </w:p>
    <w:p>
      <w:pPr>
        <w:ind w:left="360"/>
      </w:pPr>
      <w:r>
        <w:rPr>
          <w:i/>
        </w:rPr>
        <w:t xml:space="preserve">‫ع‪ .‬فیاللی انصاری‪ ،‬ترجمۀ امیر رضائی‪ ،‬اسالم و الییسیته‬           ‫اسالم و الییسیته‬</w:t>
      </w:r>
    </w:p>
    <w:p>
      <w:pPr>
        <w:ind w:left="360"/>
      </w:pPr>
      <w:r>
        <w:rPr>
          <w:i/>
        </w:rPr>
        <w:t xml:space="preserve">‫(انتشارات قصیدهسرا‪.)۱۳۹۱ ،‬‬</w:t>
      </w:r>
    </w:p>
    <w:p>
      <w:pPr>
        <w:ind w:left="360"/>
      </w:pPr>
      <w:r>
        <w:rPr>
          <w:i/>
        </w:rPr>
        <w:t xml:space="preserve">‫اآلیات الشّیرازیّة ‪ :‬النصوص المقدّسة الحرکة البابیّة‬           ‫اآلیات الشّرازیّة‬</w:t>
      </w:r>
    </w:p>
    <w:p>
      <w:pPr>
        <w:ind w:left="360"/>
      </w:pPr>
      <w:r>
        <w:rPr>
          <w:i/>
        </w:rPr>
        <w:t xml:space="preserve">‫(دمشق‪ :‬دارالمدی‪۲۰۰۹ ،‬م)‪.‬‬</w:t>
      </w:r>
    </w:p>
    <w:p>
      <w:pPr>
        <w:ind w:left="360"/>
      </w:pPr>
      <w:r>
        <w:rPr>
          <w:i/>
        </w:rPr>
        <w:t xml:space="preserve">‫بوستان سعدی (طهران‪ :‬خوارزمی‪۱۳۶۳ ،‬ه‪.‬ش‪،).‬‬              ‫بوستان سعدی‬</w:t>
      </w:r>
    </w:p>
    <w:p>
      <w:pPr>
        <w:ind w:left="360"/>
      </w:pPr>
      <w:r>
        <w:rPr>
          <w:i/>
        </w:rPr>
        <w:t xml:space="preserve"/>
      </w:r>
    </w:p>
    <w:p>
      <w:pPr>
        <w:ind w:left="360"/>
      </w:pPr>
      <w:r>
        <w:rPr>
          <w:i/>
        </w:rPr>
        <w:t xml:space="preserve">‫‪413‬‬</w:t>
      </w:r>
    </w:p>
    <w:p>
      <w:pPr>
        <w:ind w:left="360"/>
      </w:pPr>
      <w:r>
        <w:rPr>
          <w:i/>
        </w:rPr>
        <w:t xml:space="preserve">‫کتابشناسی و راهنمای عنوانهای اختصاری‬                        ‫سفینۀ عرفان دفتر ‪۲۰‬‬</w:t>
      </w:r>
    </w:p>
    <w:p>
      <w:pPr>
        <w:ind w:left="360"/>
      </w:pPr>
      <w:r>
        <w:rPr>
          <w:i/>
        </w:rPr>
        <w:t xml:space="preserve"/>
      </w:r>
    </w:p>
    <w:p>
      <w:pPr>
        <w:ind w:left="360"/>
      </w:pPr>
      <w:r>
        <w:rPr>
          <w:i/>
        </w:rPr>
        <w:t xml:space="preserve">‫رابرت روزول پالمر‪ ،‬ترجمۀ ابوالقاسم طاﻫری‪ ،‬تاریخ‬                 ‫تاریخ جهان نو‬</w:t>
      </w:r>
    </w:p>
    <w:p>
      <w:pPr>
        <w:ind w:left="360"/>
      </w:pPr>
      <w:r>
        <w:rPr>
          <w:i/>
        </w:rPr>
        <w:t xml:space="preserve">‫جهان نو (جلد اوّل) (انتشارات امیر کبیر‪.)۱۳۸۶ ،‬‬</w:t>
      </w:r>
    </w:p>
    <w:p>
      <w:pPr>
        <w:ind w:left="360"/>
      </w:pPr>
      <w:r>
        <w:rPr>
          <w:i/>
        </w:rPr>
        <w:t xml:space="preserve">‫تاریخ عقاید اقتصادی لوئب بدن‪ ،‬ترجمۀ ﻫوشنگ نهاوندی‪ ،‬تاریخ عقاید‬</w:t>
      </w:r>
    </w:p>
    <w:p>
      <w:pPr>
        <w:ind w:left="360"/>
      </w:pPr>
      <w:r>
        <w:rPr>
          <w:i/>
        </w:rPr>
        <w:t xml:space="preserve">‫اقتصادی (انتشارات مروارید‪.)۱۳۵۴ ،‬‬</w:t>
      </w:r>
    </w:p>
    <w:p>
      <w:pPr>
        <w:ind w:left="360"/>
      </w:pPr>
      <w:r>
        <w:rPr>
          <w:i/>
        </w:rPr>
        <w:t xml:space="preserve">‫دکتر رضا مشرفزاده‪ ،‬تجلّی رمز و روایت در شعر عطّار‬           ‫تجلی رمز و روایت‬</w:t>
      </w:r>
    </w:p>
    <w:p>
      <w:pPr>
        <w:ind w:left="360"/>
      </w:pPr>
      <w:r>
        <w:rPr>
          <w:i/>
        </w:rPr>
        <w:t xml:space="preserve">‫نیشابوری (طهران‪ :‬اساطیر‪۱۳۷۳ ،‬ه‪.‬ش‪.).‬‬</w:t>
      </w:r>
    </w:p>
    <w:p>
      <w:pPr>
        <w:ind w:left="360"/>
      </w:pPr>
      <w:r>
        <w:rPr>
          <w:i/>
        </w:rPr>
        <w:t xml:space="preserve">‫یورگن ﻫابرماس‪ ،‬ترجمۀ غالمعلی خوشرو‪ ،‬مقالۀ جامعۀ‬               ‫جامعۀ فراسکوالر‬</w:t>
      </w:r>
    </w:p>
    <w:p>
      <w:pPr>
        <w:ind w:left="360"/>
      </w:pPr>
      <w:r>
        <w:rPr>
          <w:i/>
        </w:rPr>
        <w:t xml:space="preserve">‫فراسکوالر در غرب‪.‬‬</w:t>
      </w:r>
    </w:p>
    <w:p>
      <w:pPr>
        <w:ind w:left="360"/>
      </w:pPr>
      <w:r>
        <w:rPr>
          <w:i/>
        </w:rPr>
        <w:t xml:space="preserve">‫چالشهای دین و مدرنیته ترجمۀ سید حسین سراجزاده‪ ،‬چالشهای دین و مدرنیته (سازمان‬</w:t>
      </w:r>
    </w:p>
    <w:p>
      <w:pPr>
        <w:ind w:left="360"/>
      </w:pPr>
      <w:r>
        <w:rPr>
          <w:i/>
        </w:rPr>
        <w:t xml:space="preserve">‫چاپ و انتشارات وزارت فرهنگ و ارشاد)‪.‬‬</w:t>
      </w:r>
    </w:p>
    <w:p>
      <w:pPr>
        <w:ind w:left="360"/>
      </w:pPr>
      <w:r>
        <w:rPr>
          <w:i/>
        </w:rPr>
        <w:t xml:space="preserve">‫بهاءالدین خرمشاﻫی‪ ،‬حافظ نامه (طهران‪ :‬انتشارات‬                       ‫حافظ نامه‬</w:t>
      </w:r>
    </w:p>
    <w:p>
      <w:pPr>
        <w:ind w:left="360"/>
      </w:pPr>
      <w:r>
        <w:rPr>
          <w:i/>
        </w:rPr>
        <w:t xml:space="preserve">‫علمی و فرﻫنگی سروش‪ ۱۳۶۸ ،‬ه‪.‬ش‪ ،).‬ج‪.۱‬‬</w:t>
      </w:r>
    </w:p>
    <w:p>
      <w:pPr>
        <w:ind w:left="360"/>
      </w:pPr>
      <w:r>
        <w:rPr>
          <w:i/>
        </w:rPr>
        <w:t xml:space="preserve">‫حسن اندیشه‪ ،‬دانشنامۀ ادب فارسی (طهران‪ :‬مؤسسۀ فرهنگی و‬       ‫دانشنامۀ ادب فارسی‬</w:t>
      </w:r>
    </w:p>
    <w:p>
      <w:pPr>
        <w:ind w:left="360"/>
      </w:pPr>
      <w:r>
        <w:rPr>
          <w:i/>
        </w:rPr>
        <w:t xml:space="preserve">‫انتشاراتی دانشنامه‪۱۳۷۵ ،‬ه‪.‬ش‪ ،).‬ج‪.۱‬‬</w:t>
      </w:r>
    </w:p>
    <w:p>
      <w:pPr>
        <w:ind w:left="360"/>
      </w:pPr>
      <w:r>
        <w:rPr>
          <w:i/>
        </w:rPr>
        <w:t xml:space="preserve">‫دیوان اشعار امیرالمؤمنین با ترجمۀ منظوم فارسی از موالنا شوقی؛ مقدّمه‪ ،‬تصحیح و‬</w:t>
      </w:r>
    </w:p>
    <w:p>
      <w:pPr>
        <w:ind w:left="360"/>
      </w:pPr>
      <w:r>
        <w:rPr>
          <w:i/>
        </w:rPr>
        <w:t xml:space="preserve">‫تعلیق از دکتر سیّده مریم روضاتیان‪ ،‬دیوان اشعار منسوب به‬</w:t>
      </w:r>
    </w:p>
    <w:p>
      <w:pPr>
        <w:ind w:left="360"/>
      </w:pPr>
      <w:r>
        <w:rPr>
          <w:i/>
        </w:rPr>
        <w:t xml:space="preserve">‫حضرت امیرالمؤمنین علی علیه السّالم (طهران‪ :‬انجمن آثار و‬</w:t>
      </w:r>
    </w:p>
    <w:p>
      <w:pPr>
        <w:ind w:left="360"/>
      </w:pPr>
      <w:r>
        <w:rPr>
          <w:i/>
        </w:rPr>
        <w:t xml:space="preserve">‫مفاخر فرهنگی‪ ،‬چاپ ّاول‪.)۱۳۸۳ ،‬‬</w:t>
      </w:r>
    </w:p>
    <w:p>
      <w:pPr>
        <w:ind w:left="360"/>
      </w:pPr>
      <w:r>
        <w:rPr>
          <w:i/>
        </w:rPr>
        <w:t xml:space="preserve">‫رمز و داستانهای رمزی تقی پورنامداران‪ ،‬رمز و داستانهای رمزی در ادب فارسی‪ :‬تحلیلی‬</w:t>
      </w:r>
    </w:p>
    <w:p>
      <w:pPr>
        <w:ind w:left="360"/>
      </w:pPr>
      <w:r>
        <w:rPr>
          <w:i/>
        </w:rPr>
        <w:t xml:space="preserve">‫از داستانهای عرفانی و فلسفی ابن سینا و سهروردی (شرکت‬</w:t>
      </w:r>
    </w:p>
    <w:p>
      <w:pPr>
        <w:ind w:left="360"/>
      </w:pPr>
      <w:r>
        <w:rPr>
          <w:i/>
        </w:rPr>
        <w:t xml:space="preserve">‫انتشارات علمی و فرهنگی‪ ،‬چاپ دوم‪.)۱۳۶۷ ،‬‬</w:t>
      </w:r>
    </w:p>
    <w:p>
      <w:pPr>
        <w:ind w:left="360"/>
      </w:pPr>
      <w:r>
        <w:rPr>
          <w:i/>
        </w:rPr>
        <w:t xml:space="preserve">‫گفتارهایی از عبدالکریم سروش و مح ّمد مجتهد شبستری و‬     ‫سنت و سکوالریسم‬</w:t>
      </w:r>
    </w:p>
    <w:p>
      <w:pPr>
        <w:ind w:left="360"/>
      </w:pPr>
      <w:r>
        <w:rPr>
          <w:i/>
        </w:rPr>
        <w:t xml:space="preserve">‫مصطفی ماکیان و محسن کدیور‪ ،‬سنت و سکوالریسم‬</w:t>
      </w:r>
    </w:p>
    <w:p>
      <w:pPr>
        <w:ind w:left="360"/>
      </w:pPr>
      <w:r>
        <w:rPr>
          <w:i/>
        </w:rPr>
        <w:t xml:space="preserve">‫(انتشارات صراط‪ ،‬بهار ‪.)۱۳۸۸‬‬</w:t>
      </w:r>
    </w:p>
    <w:p>
      <w:pPr>
        <w:ind w:left="360"/>
      </w:pPr>
      <w:r>
        <w:rPr>
          <w:i/>
        </w:rPr>
        <w:t xml:space="preserve">‫تصوف (طهران‪ :‬انتشارات‬</w:t>
      </w:r>
    </w:p>
    <w:p>
      <w:pPr>
        <w:ind w:left="360"/>
      </w:pPr>
      <w:r>
        <w:rPr>
          <w:i/>
        </w:rPr>
        <w:t xml:space="preserve">‫ّ‬    ‫تصوف صادق گوهرین‪ ،‬شرح اصطالحات‬‫ّ‬  ‫شرح اصطالحات‬</w:t>
      </w:r>
    </w:p>
    <w:p>
      <w:pPr>
        <w:ind w:left="360"/>
      </w:pPr>
      <w:r>
        <w:rPr>
          <w:i/>
        </w:rPr>
        <w:t xml:space="preserve">‫زوار‪۱۳۶۸ ،‬ه‪.‬ش‪ ،).‬ج‪.۴‬‬</w:t>
      </w:r>
    </w:p>
    <w:p>
      <w:pPr>
        <w:ind w:left="360"/>
      </w:pPr>
      <w:r>
        <w:rPr>
          <w:i/>
        </w:rPr>
        <w:t xml:space="preserve">‫م‪ .‬یاحقّی‪ ،‬فرهنگ اساطیر و اشارات داستانی در ادبیات‬        ‫فرهنگ اساطیر‬</w:t>
      </w:r>
    </w:p>
    <w:p>
      <w:pPr>
        <w:ind w:left="360"/>
      </w:pPr>
      <w:r>
        <w:rPr>
          <w:i/>
        </w:rPr>
        <w:t xml:space="preserve">‫فارسی (نسخۀ چاپ دوم)‪( ،‬طهران‪ :‬انتشارات سروش‪،‬‬</w:t>
      </w:r>
    </w:p>
    <w:p>
      <w:pPr>
        <w:ind w:left="360"/>
      </w:pPr>
      <w:r>
        <w:rPr>
          <w:i/>
        </w:rPr>
        <w:t xml:space="preserve">‫‪.)۱۳۷۵‬‬</w:t>
      </w:r>
    </w:p>
    <w:p>
      <w:pPr>
        <w:ind w:left="360"/>
      </w:pPr>
      <w:r>
        <w:rPr>
          <w:i/>
        </w:rPr>
        <w:t xml:space="preserve">‫سیروس شمیسا‪ ،‬فرهنگ اشارات ادبیات فارسی (طهران‪:‬‬           ‫فرهنگ اشارات‬</w:t>
      </w:r>
    </w:p>
    <w:p>
      <w:pPr>
        <w:ind w:left="360"/>
      </w:pPr>
      <w:r>
        <w:rPr>
          <w:i/>
        </w:rPr>
        <w:t xml:space="preserve">‫انتشارات فردوس‪ ،)۱۳۷۷ ،‬چاپ اوّل‪ ،‬در ‪ ۲‬جلد‪.‬‬</w:t>
      </w:r>
    </w:p>
    <w:p>
      <w:pPr>
        <w:ind w:left="360"/>
      </w:pPr>
      <w:r>
        <w:rPr>
          <w:i/>
        </w:rPr>
        <w:t xml:space="preserve"/>
      </w:r>
    </w:p>
    <w:p>
      <w:pPr>
        <w:ind w:left="360"/>
      </w:pPr>
      <w:r>
        <w:rPr>
          <w:i/>
        </w:rPr>
        <w:t xml:space="preserve">‫‪414‬‬</w:t>
      </w:r>
    </w:p>
    <w:p>
      <w:pPr>
        <w:ind w:left="360"/>
      </w:pPr>
      <w:r>
        <w:rPr>
          <w:i/>
        </w:rPr>
        <w:t xml:space="preserve">‫کتابشناسی و راهنمای عنوانهای اختصاری‬                            ‫سفینۀ عرفان دفتر ‪۲۰‬‬</w:t>
      </w:r>
    </w:p>
    <w:p>
      <w:pPr>
        <w:ind w:left="360"/>
      </w:pPr>
      <w:r>
        <w:rPr>
          <w:i/>
        </w:rPr>
        <w:t xml:space="preserve"/>
      </w:r>
    </w:p>
    <w:p>
      <w:pPr>
        <w:ind w:left="360"/>
      </w:pPr>
      <w:r>
        <w:rPr>
          <w:i/>
        </w:rPr>
        <w:t xml:space="preserve">‫س‪ .‬داد‪ ،‬فرهنگ اصطالحات ادبی (نسخۀ چاپ ّاول) (طهران‪:‬‬            ‫فرهنگ اصطالحات ادبی‬</w:t>
      </w:r>
    </w:p>
    <w:p>
      <w:pPr>
        <w:ind w:left="360"/>
      </w:pPr>
      <w:r>
        <w:rPr>
          <w:i/>
        </w:rPr>
        <w:t xml:space="preserve">‫انتشارات مروارید‪.)۱۳۸۲ ،‬‬</w:t>
      </w:r>
    </w:p>
    <w:p>
      <w:pPr>
        <w:ind w:left="360"/>
      </w:pPr>
      <w:r>
        <w:rPr>
          <w:i/>
        </w:rPr>
        <w:t xml:space="preserve">‫دکتر سیروس شمیسا‪ ،‬فرهنگ تلمیحات (طهران‪ :‬فردوسی‪.)۱۳۶۹ ،‬‬           ‫فرهنگ تلمیحات‬</w:t>
      </w:r>
    </w:p>
    <w:p>
      <w:pPr>
        <w:ind w:left="360"/>
      </w:pPr>
      <w:r>
        <w:rPr>
          <w:i/>
        </w:rPr>
        <w:t xml:space="preserve">‫سید جعفر سجّادی‪ ،‬فرهنگ لغات و اصطالحات و‬                           ‫فرهنگ عرفانی‬</w:t>
      </w:r>
    </w:p>
    <w:p>
      <w:pPr>
        <w:ind w:left="360"/>
      </w:pPr>
      <w:r>
        <w:rPr>
          <w:i/>
        </w:rPr>
        <w:t xml:space="preserve">‫تعبیرات عرفانی (انتشارات زبان و فرﻫنگ ایران‪،‬‬</w:t>
      </w:r>
    </w:p>
    <w:p>
      <w:pPr>
        <w:ind w:left="360"/>
      </w:pPr>
      <w:r>
        <w:rPr>
          <w:i/>
        </w:rPr>
        <w:t xml:space="preserve">‫‪۱۳۷۰‬ش)‪.‬‬</w:t>
      </w:r>
    </w:p>
    <w:p>
      <w:pPr>
        <w:ind w:left="360"/>
      </w:pPr>
      <w:r>
        <w:rPr>
          <w:i/>
        </w:rPr>
        <w:t xml:space="preserve">‫فرهنگ معارف اسالمی دکتر سیّد جعفر سجّادی‪ ،‬فرهنگ معارف اسالمی‬</w:t>
      </w:r>
    </w:p>
    <w:p>
      <w:pPr>
        <w:ind w:left="360"/>
      </w:pPr>
      <w:r>
        <w:rPr>
          <w:i/>
        </w:rPr>
        <w:t xml:space="preserve">‫(انتشارات کومش‪ ،‬چاپ سوم‪ ،‬زمستان ‪۱۳۷۳‬‬</w:t>
      </w:r>
    </w:p>
    <w:p>
      <w:pPr>
        <w:ind w:left="360"/>
      </w:pPr>
      <w:r>
        <w:rPr>
          <w:i/>
        </w:rPr>
        <w:t xml:space="preserve">‫خورشیدی)‪ ،‬ج‪.۲‬‬</w:t>
      </w:r>
    </w:p>
    <w:p>
      <w:pPr>
        <w:ind w:left="360"/>
      </w:pPr>
      <w:r>
        <w:rPr>
          <w:i/>
        </w:rPr>
        <w:t xml:space="preserve">‫گروه مؤلفان (تدوین‪ :‬ح‪ .‬انوشه)‪ ،‬فرهنگنامۀ ادبی‬          ‫فرهنگنامه‬</w:t>
      </w:r>
    </w:p>
    <w:p>
      <w:pPr>
        <w:ind w:left="360"/>
      </w:pPr>
      <w:r>
        <w:rPr>
          <w:i/>
        </w:rPr>
        <w:t xml:space="preserve">‫فارسی (نسخۀ چاپ اوّل) (يهرانۀ سازمان چاپ و‬</w:t>
      </w:r>
    </w:p>
    <w:p>
      <w:pPr>
        <w:ind w:left="360"/>
      </w:pPr>
      <w:r>
        <w:rPr>
          <w:i/>
        </w:rPr>
        <w:t xml:space="preserve">‫انتشارات وزارت فرﻫنگ و ارشاد اسالمی‪.)۱۳۷۶ ،‬‬</w:t>
      </w:r>
    </w:p>
    <w:p>
      <w:pPr>
        <w:ind w:left="360"/>
      </w:pPr>
      <w:r>
        <w:rPr>
          <w:i/>
        </w:rPr>
        <w:t xml:space="preserve">‫جاللالدین همائی‪ ،‬فنون بالغت و صناعات ادبی (طهران‪ :‬توس‪،‬‬  ‫فنون بالغت‬</w:t>
      </w:r>
    </w:p>
    <w:p>
      <w:pPr>
        <w:ind w:left="360"/>
      </w:pPr>
      <w:r>
        <w:rPr>
          <w:i/>
        </w:rPr>
        <w:t xml:space="preserve">‫‪۱۳۶۱‬ه‪.‬ش‪ ،.‬دو جلد در یک مجلد‪ ،‬ج‪.۱‬‬   ‫دد‬</w:t>
      </w:r>
    </w:p>
    <w:p>
      <w:pPr>
        <w:ind w:left="360"/>
      </w:pPr>
      <w:r>
        <w:rPr>
          <w:i/>
        </w:rPr>
        <w:t xml:space="preserve"/>
      </w:r>
    </w:p>
    <w:p>
      <w:pPr>
        <w:ind w:left="360"/>
      </w:pPr>
      <w:r>
        <w:rPr>
          <w:i/>
        </w:rPr>
        <w:t xml:space="preserve">‫ع‪ .‬دهخدا (تدوین‪ :‬م‪.‬م‪ .‬شهیدی (‪ ،))۱۳۷۷‬لغتنامۀ دهخدا‬                   ‫لغتنامۀ دهخدا‬</w:t>
      </w:r>
    </w:p>
    <w:p>
      <w:pPr>
        <w:ind w:left="360"/>
      </w:pPr>
      <w:r>
        <w:rPr>
          <w:i/>
        </w:rPr>
        <w:t xml:space="preserve">‫(طهران‪ :‬مؤسّسۀ لغتنامۀ دهخدا؛ مؤسّسۀ انتشارات و چاپ‬</w:t>
      </w:r>
    </w:p>
    <w:p>
      <w:pPr>
        <w:ind w:left="360"/>
      </w:pPr>
      <w:r>
        <w:rPr>
          <w:i/>
        </w:rPr>
        <w:t xml:space="preserve">‫دانشگاه طهران)‪ ،‬نسخۀ ‪ ،۲‬دورۀ جدید‪ ،‬جلد مقدّمه‪.‬‬</w:t>
      </w:r>
    </w:p>
    <w:p>
      <w:pPr>
        <w:ind w:left="360"/>
      </w:pPr>
      <w:r>
        <w:rPr>
          <w:i/>
        </w:rPr>
        <w:t xml:space="preserve">‫محییالدین ابن عربی دکتر محسن جهانگیری‪ ،‬محییالدین عربی‪ ،‬چهرۀ برجستۀ‬</w:t>
      </w:r>
    </w:p>
    <w:p>
      <w:pPr>
        <w:ind w:left="360"/>
      </w:pPr>
      <w:r>
        <w:rPr>
          <w:i/>
        </w:rPr>
        <w:t xml:space="preserve">‫عرفان اسالمی (طهران‪ :‬مؤسّسۀ انتشارات و چاپ‬</w:t>
      </w:r>
    </w:p>
    <w:p>
      <w:pPr>
        <w:ind w:left="360"/>
      </w:pPr>
      <w:r>
        <w:rPr>
          <w:i/>
        </w:rPr>
        <w:t xml:space="preserve">‫دانشگاه طهران‪ ،‬پاییز ‪ ۱۳۷۵‬خورشیدی)‪ ،‬چاپ چهارم‪.‬‬</w:t>
      </w:r>
    </w:p>
    <w:p>
      <w:pPr>
        <w:ind w:left="360"/>
      </w:pPr>
      <w:r>
        <w:rPr>
          <w:i/>
        </w:rPr>
        <w:t xml:space="preserve">‫کنت دو گوبینو (وزیر مختار فرانسه در ایران‪ ،‬سالهای‬           ‫مذاهب و فالسفه‬</w:t>
      </w:r>
    </w:p>
    <w:p>
      <w:pPr>
        <w:ind w:left="360"/>
      </w:pPr>
      <w:r>
        <w:rPr>
          <w:i/>
        </w:rPr>
        <w:t xml:space="preserve">‫‪۱۲۷۱‬‬</w:t>
      </w:r>
    </w:p>
    <w:p>
      <w:pPr>
        <w:ind w:left="360"/>
      </w:pPr>
      <w:r>
        <w:rPr>
          <w:i/>
        </w:rPr>
        <w:t xml:space="preserve">‫تا ‪ ۱۲۷۴‬ﻫجری)‪ ،‬ترجمۀ م‪،.‬ف‪ ،.‬مذاهب و فالسفه در‬               ‫در آسیای وسطٰی‬</w:t>
      </w:r>
    </w:p>
    <w:p>
      <w:pPr>
        <w:ind w:left="360"/>
      </w:pPr>
      <w:r>
        <w:rPr>
          <w:i/>
        </w:rPr>
        <w:t xml:space="preserve">‫آسیای وسطٰی (بدون اسم ناشر‪ ،‬محل و تاریخ نشر)‪.‬‬</w:t>
      </w:r>
    </w:p>
    <w:p>
      <w:pPr>
        <w:ind w:left="360"/>
      </w:pPr>
      <w:r>
        <w:rPr>
          <w:i/>
        </w:rPr>
        <w:t xml:space="preserve">‫ﻫانا آرنت‪ ،‬ترجمۀ سعید مقدّم‪ ،‬میان گذشته و آینده ‪:‬‬         ‫میان گذشته و آینده‬</w:t>
      </w:r>
    </w:p>
    <w:p>
      <w:pPr>
        <w:ind w:left="360"/>
      </w:pPr>
      <w:r>
        <w:rPr>
          <w:i/>
        </w:rPr>
        <w:t xml:space="preserve">‫هشت تمرین در اندیشۀ سیاسی (نسخۀ الکترونیکی)‪.‬‬</w:t>
      </w:r>
    </w:p>
    <w:p>
      <w:pPr>
        <w:ind w:left="360"/>
      </w:pPr>
      <w:r>
        <w:rPr>
          <w:i/>
        </w:rPr>
        <w:t xml:space="preserve"/>
      </w:r>
    </w:p>
    <w:p>
      <w:pPr>
        <w:ind w:left="360"/>
      </w:pPr>
      <w:r>
        <w:rPr>
          <w:i/>
        </w:rPr>
        <w:t xml:space="preserve">‫‪415‬‬</w:t>
      </w:r>
    </w:p>
    <w:p>
      <w:pPr>
        <w:ind w:left="360"/>
      </w:pPr>
      <w:r>
        <w:rPr>
          <w:i/>
        </w:rPr>
        <w:t xml:space="preserve">‫فهرست مقاالت سفینۀ عرفان‬</w:t>
      </w:r>
    </w:p>
    <w:p>
      <w:pPr>
        <w:ind w:left="360"/>
      </w:pPr>
      <w:r>
        <w:rPr>
          <w:i/>
        </w:rPr>
        <w:t xml:space="preserve">‫دفتر اول‬</w:t>
      </w:r>
    </w:p>
    <w:p>
      <w:pPr>
        <w:ind w:left="360"/>
      </w:pPr>
      <w:r>
        <w:rPr>
          <w:i/>
        </w:rPr>
        <w:t xml:space="preserve"/>
      </w:r>
    </w:p>
    <w:p>
      <w:pPr>
        <w:ind w:left="360"/>
      </w:pPr>
      <w:r>
        <w:rPr>
          <w:i/>
        </w:rPr>
        <w:t xml:space="preserve">‫منوچهر سلمانپور‬                ‫رسالۀ حضرت ربّ اعلی در شرح حدیث‬</w:t>
      </w:r>
    </w:p>
    <w:p>
      <w:pPr>
        <w:ind w:left="360"/>
      </w:pPr>
      <w:r>
        <w:rPr>
          <w:i/>
        </w:rPr>
        <w:t xml:space="preserve">‫«من عرف نفسه فقد عرف ربّه»‬</w:t>
      </w:r>
    </w:p>
    <w:p>
      <w:pPr>
        <w:ind w:left="360"/>
      </w:pPr>
      <w:r>
        <w:rPr>
          <w:i/>
        </w:rPr>
        <w:t xml:space="preserve">‫وحید بهمردی‬                                    ‫صحیفۀ بینالحرمین‬</w:t>
      </w:r>
    </w:p>
    <w:p>
      <w:pPr>
        <w:ind w:left="360"/>
      </w:pPr>
      <w:r>
        <w:rPr>
          <w:i/>
        </w:rPr>
        <w:t xml:space="preserve">‫در بارۀ احکام بیان و خطابات به اهل بیان در‬</w:t>
      </w:r>
    </w:p>
    <w:p>
      <w:pPr>
        <w:ind w:left="360"/>
      </w:pPr>
      <w:r>
        <w:rPr>
          <w:i/>
        </w:rPr>
        <w:t xml:space="preserve">‫مح ّمد افنان‬                                 ‫کتاب مستطاب اقدس‬</w:t>
      </w:r>
    </w:p>
    <w:p>
      <w:pPr>
        <w:ind w:left="360"/>
      </w:pPr>
      <w:r>
        <w:rPr>
          <w:i/>
        </w:rPr>
        <w:t xml:space="preserve">‫وحید رأفتی‬                            ‫مراتب سبعه و حدیث مشیّت‬</w:t>
      </w:r>
    </w:p>
    <w:p>
      <w:pPr>
        <w:ind w:left="360"/>
      </w:pPr>
      <w:r>
        <w:rPr>
          <w:i/>
        </w:rPr>
        <w:t xml:space="preserve">‫شاپور راسخ‬                                            ‫کتاب عهدی‬</w:t>
      </w:r>
    </w:p>
    <w:p>
      <w:pPr>
        <w:ind w:left="360"/>
      </w:pPr>
      <w:r>
        <w:rPr>
          <w:i/>
        </w:rPr>
        <w:t xml:space="preserve">‫انگیزۀ «حوریّه» یا «دئینا» و «دین» و ردّ پای‬</w:t>
      </w:r>
    </w:p>
    <w:p>
      <w:pPr>
        <w:ind w:left="360"/>
      </w:pPr>
      <w:r>
        <w:rPr>
          <w:i/>
        </w:rPr>
        <w:t xml:space="preserve">‫کامران اقبال‬                       ‫مالحالقدس‬‫فکر مزدیسنا در لوح ّ‬</w:t>
      </w:r>
    </w:p>
    <w:p>
      <w:pPr>
        <w:ind w:left="360"/>
      </w:pPr>
      <w:r>
        <w:rPr>
          <w:i/>
        </w:rPr>
        <w:t xml:space="preserve">‫منوچهر مفیدی‬                               ‫اسرار علم و حکمت الهی‬</w:t>
      </w:r>
    </w:p>
    <w:p>
      <w:pPr>
        <w:ind w:left="360"/>
      </w:pPr>
      <w:r>
        <w:rPr>
          <w:i/>
        </w:rPr>
        <w:t xml:space="preserve">‫ایرج ایمن‬                    ‫احوال و خدمات حاج مهدی ارجمند‬</w:t>
      </w:r>
    </w:p>
    <w:p>
      <w:pPr>
        <w:ind w:left="360"/>
      </w:pPr>
      <w:r>
        <w:rPr>
          <w:i/>
        </w:rPr>
        <w:t xml:space="preserve"/>
      </w:r>
    </w:p>
    <w:p>
      <w:pPr>
        <w:ind w:left="360"/>
      </w:pPr>
      <w:r>
        <w:rPr>
          <w:i/>
        </w:rPr>
        <w:t xml:space="preserve">‫دفتر دوم‬</w:t>
      </w:r>
    </w:p>
    <w:p>
      <w:pPr>
        <w:ind w:left="360"/>
      </w:pPr>
      <w:r>
        <w:rPr>
          <w:i/>
        </w:rPr>
        <w:t xml:space="preserve"/>
      </w:r>
    </w:p>
    <w:p>
      <w:pPr>
        <w:ind w:left="360"/>
      </w:pPr>
      <w:r>
        <w:rPr>
          <w:i/>
        </w:rPr>
        <w:t xml:space="preserve">‫عرفان در ارتباط با مطالعۀ نصوص و الواح مبارکۀ‬</w:t>
      </w:r>
    </w:p>
    <w:p>
      <w:pPr>
        <w:ind w:left="360"/>
      </w:pPr>
      <w:r>
        <w:rPr>
          <w:i/>
        </w:rPr>
        <w:t xml:space="preserve">‫شاپور راسخ‬                                              ‫امر بهائی‬</w:t>
      </w:r>
    </w:p>
    <w:p>
      <w:pPr>
        <w:ind w:left="360"/>
      </w:pPr>
      <w:r>
        <w:rPr>
          <w:i/>
        </w:rPr>
        <w:t xml:space="preserve">‫ایرج ایمن‬                      ‫مقاصد دین و مأموریّت آیین بهائی‬</w:t>
      </w:r>
    </w:p>
    <w:p>
      <w:pPr>
        <w:ind w:left="360"/>
      </w:pPr>
      <w:r>
        <w:rPr>
          <w:i/>
        </w:rPr>
        <w:t xml:space="preserve">‫منوچهر سلمانپور‬                      ‫مفاهیم نار در آثار حضرت بهاءهللا‬</w:t>
      </w:r>
    </w:p>
    <w:p>
      <w:pPr>
        <w:ind w:left="360"/>
      </w:pPr>
      <w:r>
        <w:rPr>
          <w:i/>
        </w:rPr>
        <w:t xml:space="preserve">‫وحید رأفتی‬      ‫آثار منزله از قلم اعلی در ایران– قصیدۀ رشح عما‬</w:t>
      </w:r>
    </w:p>
    <w:p>
      <w:pPr>
        <w:ind w:left="360"/>
      </w:pPr>
      <w:r>
        <w:rPr>
          <w:i/>
        </w:rPr>
        <w:t xml:space="preserve">‫داریوش معانی‬                  ‫متصوفۀ کردستان در دورۀ بغداد‬</w:t>
      </w:r>
    </w:p>
    <w:p>
      <w:pPr>
        <w:ind w:left="360"/>
      </w:pPr>
      <w:r>
        <w:rPr>
          <w:i/>
        </w:rPr>
        <w:t xml:space="preserve">‫ّ‬      ‫فرق‬</w:t>
      </w:r>
    </w:p>
    <w:p>
      <w:pPr>
        <w:ind w:left="360"/>
      </w:pPr>
      <w:r>
        <w:rPr>
          <w:i/>
        </w:rPr>
        <w:t xml:space="preserve">‫فریدالدّین رادمهر‬                                         ‫هفت وادی‬</w:t>
      </w:r>
    </w:p>
    <w:p>
      <w:pPr>
        <w:ind w:left="360"/>
      </w:pPr>
      <w:r>
        <w:rPr>
          <w:i/>
        </w:rPr>
        <w:t xml:space="preserve">‫وحید رأفتی‬     ‫از مسکن خاکی – مآخذ مطالب منقول در هفت وادی‬</w:t>
      </w:r>
    </w:p>
    <w:p>
      <w:pPr>
        <w:ind w:left="360"/>
      </w:pPr>
      <w:r>
        <w:rPr>
          <w:i/>
        </w:rPr>
        <w:t xml:space="preserve">‫وحید بهمردی‬                            ‫لوح مبارک جواهراالسرار‬</w:t>
      </w:r>
    </w:p>
    <w:p>
      <w:pPr>
        <w:ind w:left="360"/>
      </w:pPr>
      <w:r>
        <w:rPr>
          <w:i/>
        </w:rPr>
        <w:t xml:space="preserve">‫فهرست مقاالت سفینۀ عرفان‬                            ‫سفینۀ عرفان دفتر ‪۲۰‬‬</w:t>
      </w:r>
    </w:p>
    <w:p>
      <w:pPr>
        <w:ind w:left="360"/>
      </w:pPr>
      <w:r>
        <w:rPr>
          <w:i/>
        </w:rPr>
        <w:t xml:space="preserve"/>
      </w:r>
    </w:p>
    <w:p>
      <w:pPr>
        <w:ind w:left="360"/>
      </w:pPr>
      <w:r>
        <w:rPr>
          <w:i/>
        </w:rPr>
        <w:t xml:space="preserve">‫شاپور راسخ‬                                    ‫کتاب مستطاب ایقان‬</w:t>
      </w:r>
    </w:p>
    <w:p>
      <w:pPr>
        <w:ind w:left="360"/>
      </w:pPr>
      <w:r>
        <w:rPr>
          <w:i/>
        </w:rPr>
        <w:t xml:space="preserve">‫مح ّمد افنان‬                                           ‫مستغاث‬</w:t>
      </w:r>
    </w:p>
    <w:p>
      <w:pPr>
        <w:ind w:left="360"/>
      </w:pPr>
      <w:r>
        <w:rPr>
          <w:i/>
        </w:rPr>
        <w:t xml:space="preserve">‫حبیب ریاضتی‬             ‫روش تشخیص و تعیین مواضیع الواح مبارکه‬</w:t>
      </w:r>
    </w:p>
    <w:p>
      <w:pPr>
        <w:ind w:left="360"/>
      </w:pPr>
      <w:r>
        <w:rPr>
          <w:i/>
        </w:rPr>
        <w:t xml:space="preserve">‫آثار قلم اعلی‪ ،‬دوران طهران – بغداد (‪)۱۸۶۳–۱۸۵۳‬‬</w:t>
      </w:r>
    </w:p>
    <w:p>
      <w:pPr>
        <w:ind w:left="360"/>
      </w:pPr>
      <w:r>
        <w:rPr>
          <w:i/>
        </w:rPr>
        <w:t xml:space="preserve"/>
      </w:r>
    </w:p>
    <w:p>
      <w:pPr>
        <w:ind w:left="360"/>
      </w:pPr>
      <w:r>
        <w:rPr>
          <w:i/>
        </w:rPr>
        <w:t xml:space="preserve">‫دفتر سوم‬</w:t>
      </w:r>
    </w:p>
    <w:p>
      <w:pPr>
        <w:ind w:left="360"/>
      </w:pPr>
      <w:r>
        <w:rPr>
          <w:i/>
        </w:rPr>
        <w:t xml:space="preserve"/>
      </w:r>
    </w:p>
    <w:p>
      <w:pPr>
        <w:ind w:left="360"/>
      </w:pPr>
      <w:r>
        <w:rPr>
          <w:i/>
        </w:rPr>
        <w:t xml:space="preserve">‫وحید رأفتی‬            ‫مباحث ایّام در ادرنه–مالحظاتی در لوح نازله‬</w:t>
      </w:r>
    </w:p>
    <w:p>
      <w:pPr>
        <w:ind w:left="360"/>
      </w:pPr>
      <w:r>
        <w:rPr>
          <w:i/>
        </w:rPr>
        <w:t xml:space="preserve">‫عبدالرحیم‬</w:t>
      </w:r>
    </w:p>
    <w:p>
      <w:pPr>
        <w:ind w:left="360"/>
      </w:pPr>
      <w:r>
        <w:rPr>
          <w:i/>
        </w:rPr>
        <w:t xml:space="preserve">‫ّ‬         ‫به اعزاز ّ‬</w:t>
      </w:r>
    </w:p>
    <w:p>
      <w:pPr>
        <w:ind w:left="360"/>
      </w:pPr>
      <w:r>
        <w:rPr>
          <w:i/>
        </w:rPr>
        <w:t xml:space="preserve">‫مال‬</w:t>
      </w:r>
    </w:p>
    <w:p>
      <w:pPr>
        <w:ind w:left="360"/>
      </w:pPr>
      <w:r>
        <w:rPr>
          <w:i/>
        </w:rPr>
        <w:t xml:space="preserve">‫ایرج ایمن‬                         ‫توصیف کلمةهللا در آثار قلم اعلی‬</w:t>
      </w:r>
    </w:p>
    <w:p>
      <w:pPr>
        <w:ind w:left="360"/>
      </w:pPr>
      <w:r>
        <w:rPr>
          <w:i/>
        </w:rPr>
        <w:t xml:space="preserve">‫مح ّمد افنان‬                                ‫ذیلی دربارۀ مبانی احکام‬</w:t>
      </w:r>
    </w:p>
    <w:p>
      <w:pPr>
        <w:ind w:left="360"/>
      </w:pPr>
      <w:r>
        <w:rPr>
          <w:i/>
        </w:rPr>
        <w:t xml:space="preserve">‫معین افنانی‬                    ‫بررسی مضامین قصیدۀ تائیّۀ کبری و‬</w:t>
      </w:r>
    </w:p>
    <w:p>
      <w:pPr>
        <w:ind w:left="360"/>
      </w:pPr>
      <w:r>
        <w:rPr>
          <w:i/>
        </w:rPr>
        <w:t xml:space="preserve">‫قصیدۀ ّ‬</w:t>
      </w:r>
    </w:p>
    <w:p>
      <w:pPr>
        <w:ind w:left="360"/>
      </w:pPr>
      <w:r>
        <w:rPr>
          <w:i/>
        </w:rPr>
        <w:t xml:space="preserve">‫عز ورقاییّه‬</w:t>
      </w:r>
    </w:p>
    <w:p>
      <w:pPr>
        <w:ind w:left="360"/>
      </w:pPr>
      <w:r>
        <w:rPr>
          <w:i/>
        </w:rPr>
        <w:t xml:space="preserve">‫وحید بهمردی‬               ‫سالم‬</w:t>
      </w:r>
    </w:p>
    <w:p>
      <w:pPr>
        <w:ind w:left="360"/>
      </w:pPr>
      <w:r>
        <w:rPr>
          <w:i/>
        </w:rPr>
        <w:t xml:space="preserve">‫الطعام نازل از قلم اعلی در دارال ّ‬‫لوح ک ّل ّ‬</w:t>
      </w:r>
    </w:p>
    <w:p>
      <w:pPr>
        <w:ind w:left="360"/>
      </w:pPr>
      <w:r>
        <w:rPr>
          <w:i/>
        </w:rPr>
        <w:t xml:space="preserve">‫مح ّمدقاسم بیات‬                           ‫گلگشتی در رسالۀ چهار وادی‬</w:t>
      </w:r>
    </w:p>
    <w:p>
      <w:pPr>
        <w:ind w:left="360"/>
      </w:pPr>
      <w:r>
        <w:rPr>
          <w:i/>
        </w:rPr>
        <w:t xml:space="preserve">‫شاپور راسخ‬                                                 ‫مثنوی مبارک‬</w:t>
      </w:r>
    </w:p>
    <w:p>
      <w:pPr>
        <w:ind w:left="360"/>
      </w:pPr>
      <w:r>
        <w:rPr>
          <w:i/>
        </w:rPr>
        <w:t xml:space="preserve">‫منوچهر سلمانپور‬                        ‫مروری بر لوح مبارک سلطان ایران‬</w:t>
      </w:r>
    </w:p>
    <w:p>
      <w:pPr>
        <w:ind w:left="360"/>
      </w:pPr>
      <w:r>
        <w:rPr>
          <w:i/>
        </w:rPr>
        <w:t xml:space="preserve">‫نادر سعیدی‬                              ‫کتاب بدیع و مسئلۀ تکمیل بیان‬</w:t>
      </w:r>
    </w:p>
    <w:p>
      <w:pPr>
        <w:ind w:left="360"/>
      </w:pPr>
      <w:r>
        <w:rPr>
          <w:i/>
        </w:rPr>
        <w:t xml:space="preserve">‫حبیب ریاضتی‬           ‫نظر اجمالی به آثار قلم اعلی در اسالمبول و ادرنه‬</w:t>
      </w:r>
    </w:p>
    <w:p>
      <w:pPr>
        <w:ind w:left="360"/>
      </w:pPr>
      <w:r>
        <w:rPr>
          <w:i/>
        </w:rPr>
        <w:t xml:space="preserve">‫رشحات عرفان فهرست منتخبی از آثار قلم اعلی‬</w:t>
      </w:r>
    </w:p>
    <w:p>
      <w:pPr>
        <w:ind w:left="360"/>
      </w:pPr>
      <w:r>
        <w:rPr>
          <w:i/>
        </w:rPr>
        <w:t xml:space="preserve">‫دورۀ اسالمبول – ادرنه (‪)۱۸۶۸–۱۸۶۳‬‬</w:t>
      </w:r>
    </w:p>
    <w:p>
      <w:pPr>
        <w:ind w:left="360"/>
      </w:pPr>
      <w:r>
        <w:rPr>
          <w:i/>
        </w:rPr>
        <w:t xml:space="preserve"/>
      </w:r>
    </w:p>
    <w:p>
      <w:pPr>
        <w:ind w:left="360"/>
      </w:pPr>
      <w:r>
        <w:rPr>
          <w:i/>
        </w:rPr>
        <w:t xml:space="preserve">‫دفتر چهارم‬</w:t>
      </w:r>
    </w:p>
    <w:p>
      <w:pPr>
        <w:ind w:left="360"/>
      </w:pPr>
      <w:r>
        <w:rPr>
          <w:i/>
        </w:rPr>
        <w:t xml:space="preserve"/>
      </w:r>
    </w:p>
    <w:p>
      <w:pPr>
        <w:ind w:left="360"/>
      </w:pPr>
      <w:r>
        <w:rPr>
          <w:i/>
        </w:rPr>
        <w:t xml:space="preserve">‫شاپور راسخ‬             ‫مروری سریع بر مباحث کتاب مستطاب اقدس‬</w:t>
      </w:r>
    </w:p>
    <w:p>
      <w:pPr>
        <w:ind w:left="360"/>
      </w:pPr>
      <w:r>
        <w:rPr>
          <w:i/>
        </w:rPr>
        <w:t xml:space="preserve">‫مضامین عمده در الواح مبارکۀ جمال ابهی‬</w:t>
      </w:r>
    </w:p>
    <w:p>
      <w:pPr>
        <w:ind w:left="360"/>
      </w:pPr>
      <w:r>
        <w:rPr>
          <w:i/>
        </w:rPr>
        <w:t xml:space="preserve">‫شاپور راسخ‬                     ‫خطاب به ملوک و رؤسا و زعمای دنیا‬</w:t>
      </w:r>
    </w:p>
    <w:p>
      <w:pPr>
        <w:ind w:left="360"/>
      </w:pPr>
      <w:r>
        <w:rPr>
          <w:i/>
        </w:rPr>
        <w:t xml:space="preserve">‫مح ّمد افنان‬                       ‫سورۀ غصن و عهد و میثاق بهائی‬</w:t>
      </w:r>
    </w:p>
    <w:p>
      <w:pPr>
        <w:ind w:left="360"/>
      </w:pPr>
      <w:r>
        <w:rPr>
          <w:i/>
        </w:rPr>
        <w:t xml:space="preserve">‫روحهللا خوشبین‬                                ‫زمینۀ تاریخی لوح احتراق‬</w:t>
      </w:r>
    </w:p>
    <w:p>
      <w:pPr>
        <w:ind w:left="360"/>
      </w:pPr>
      <w:r>
        <w:rPr>
          <w:i/>
        </w:rPr>
        <w:t xml:space="preserve"/>
      </w:r>
    </w:p>
    <w:p>
      <w:pPr>
        <w:ind w:left="360"/>
      </w:pPr>
      <w:r>
        <w:rPr>
          <w:i/>
        </w:rPr>
        <w:t xml:space="preserve">‫‪417‬‬</w:t>
      </w:r>
    </w:p>
    <w:p>
      <w:pPr>
        <w:ind w:left="360"/>
      </w:pPr>
      <w:r>
        <w:rPr>
          <w:i/>
        </w:rPr>
        <w:t xml:space="preserve">‫فهرست مقاالت سفینۀ عرفان‬                            ‫سفینۀ عرفان دفتر ‪۲۰‬‬</w:t>
      </w:r>
    </w:p>
    <w:p>
      <w:pPr>
        <w:ind w:left="360"/>
      </w:pPr>
      <w:r>
        <w:rPr>
          <w:i/>
        </w:rPr>
        <w:t xml:space="preserve"/>
      </w:r>
    </w:p>
    <w:p>
      <w:pPr>
        <w:ind w:left="360"/>
      </w:pPr>
      <w:r>
        <w:rPr>
          <w:i/>
        </w:rPr>
        <w:t xml:space="preserve">‫منوچهر سلمانپور‬             ‫مروری بر مواضیع اساسی لوح مبارک حکمت‬</w:t>
      </w:r>
    </w:p>
    <w:p>
      <w:pPr>
        <w:ind w:left="360"/>
      </w:pPr>
      <w:r>
        <w:rPr>
          <w:i/>
        </w:rPr>
        <w:t xml:space="preserve">‫مونا علیزاده‬                  ‫سوابق تاریخی و مضامین لوح اشرف‬</w:t>
      </w:r>
    </w:p>
    <w:p>
      <w:pPr>
        <w:ind w:left="360"/>
      </w:pPr>
      <w:r>
        <w:rPr>
          <w:i/>
        </w:rPr>
        <w:t xml:space="preserve">‫سیامک ذبیحی مقدّم‬              ‫برخی از خطابات قهریّه به زعمای عثمانی–‬</w:t>
      </w:r>
    </w:p>
    <w:p>
      <w:pPr>
        <w:ind w:left="360"/>
      </w:pPr>
      <w:r>
        <w:rPr>
          <w:i/>
        </w:rPr>
        <w:t xml:space="preserve">‫لوح رئیس و لوح فؤاد‬</w:t>
      </w:r>
    </w:p>
    <w:p>
      <w:pPr>
        <w:ind w:left="360"/>
      </w:pPr>
      <w:r>
        <w:rPr>
          <w:i/>
        </w:rPr>
        <w:t xml:space="preserve">‫ایرج ایمن‬                          ‫شأن و لزوم اجزای احکام الهی‬</w:t>
      </w:r>
    </w:p>
    <w:p>
      <w:pPr>
        <w:ind w:left="360"/>
      </w:pPr>
      <w:r>
        <w:rPr>
          <w:i/>
        </w:rPr>
        <w:t xml:space="preserve">‫معین افنانی‬               ‫مالحظاتی در بارۀ لوح و حدیث کنت کنز‬</w:t>
      </w:r>
    </w:p>
    <w:p>
      <w:pPr>
        <w:ind w:left="360"/>
      </w:pPr>
      <w:r>
        <w:rPr>
          <w:i/>
        </w:rPr>
        <w:t xml:space="preserve">‫وحید رأفتی‬                                     ‫نظری بر لوح قناع‬</w:t>
      </w:r>
    </w:p>
    <w:p>
      <w:pPr>
        <w:ind w:left="360"/>
      </w:pPr>
      <w:r>
        <w:rPr>
          <w:i/>
        </w:rPr>
        <w:t xml:space="preserve">‫کامران اقبال‬             ‫مروری بر الواح حضرت بهاءهللا خطاب به‬</w:t>
      </w:r>
    </w:p>
    <w:p>
      <w:pPr>
        <w:ind w:left="360"/>
      </w:pPr>
      <w:r>
        <w:rPr>
          <w:i/>
        </w:rPr>
        <w:t xml:space="preserve">‫مح ّمدمصطفی بغدادی‬</w:t>
      </w:r>
    </w:p>
    <w:p>
      <w:pPr>
        <w:ind w:left="360"/>
      </w:pPr>
      <w:r>
        <w:rPr>
          <w:i/>
        </w:rPr>
        <w:t xml:space="preserve">‫تنظیم و تدوین‪:‬‬                   ‫الف‪ .‬از آثار عبدالحمید اشراق خاوری‬</w:t>
      </w:r>
    </w:p>
    <w:p>
      <w:pPr>
        <w:ind w:left="360"/>
      </w:pPr>
      <w:r>
        <w:rPr>
          <w:i/>
        </w:rPr>
        <w:t xml:space="preserve">‫وحید رأفتی‬</w:t>
      </w:r>
    </w:p>
    <w:p>
      <w:pPr>
        <w:ind w:left="360"/>
      </w:pPr>
      <w:r>
        <w:rPr>
          <w:i/>
        </w:rPr>
        <w:t xml:space="preserve">‫مح ّمد افنان‬                   ‫ب‪ .‬نقطه و حرف در معارف بیانی‬</w:t>
      </w:r>
    </w:p>
    <w:p>
      <w:pPr>
        <w:ind w:left="360"/>
      </w:pPr>
      <w:r>
        <w:rPr>
          <w:i/>
        </w:rPr>
        <w:t xml:space="preserve">‫مح ّمد افنان‬                                     ‫سراج‬</w:t>
      </w:r>
    </w:p>
    <w:p>
      <w:pPr>
        <w:ind w:left="360"/>
      </w:pPr>
      <w:r>
        <w:rPr>
          <w:i/>
        </w:rPr>
        <w:t xml:space="preserve">‫ج‪ .‬سراج و ّ‬</w:t>
      </w:r>
    </w:p>
    <w:p>
      <w:pPr>
        <w:ind w:left="360"/>
      </w:pPr>
      <w:r>
        <w:rPr>
          <w:i/>
        </w:rPr>
        <w:t xml:space="preserve">‫وحید بهمردی‬       ‫د‪ .‬نامهای از میرزا موسی آقای کلیم به ذبیح کاشانی‬</w:t>
      </w:r>
    </w:p>
    <w:p>
      <w:pPr>
        <w:ind w:left="360"/>
      </w:pPr>
      <w:r>
        <w:rPr>
          <w:i/>
        </w:rPr>
        <w:t xml:space="preserve">‫تشرف میرزا مح ّمدباقر هائی به حضور‬   ‫شرح ّ‬</w:t>
      </w:r>
    </w:p>
    <w:p>
      <w:pPr>
        <w:ind w:left="360"/>
      </w:pPr>
      <w:r>
        <w:rPr>
          <w:i/>
        </w:rPr>
        <w:t xml:space="preserve">‫موهبتهللا هائی‬                              ‫حضرت بهاءهللا ج ّل جالله‬</w:t>
      </w:r>
    </w:p>
    <w:p>
      <w:pPr>
        <w:ind w:left="360"/>
      </w:pPr>
      <w:r>
        <w:rPr>
          <w:i/>
        </w:rPr>
        <w:t xml:space="preserve">‫فهرست منتخبی از آثار قلم اعلی نازله در اوایل دورۀ‬</w:t>
      </w:r>
    </w:p>
    <w:p>
      <w:pPr>
        <w:ind w:left="360"/>
      </w:pPr>
      <w:r>
        <w:rPr>
          <w:i/>
        </w:rPr>
        <w:t xml:space="preserve">‫ع ّکا (‪۱۳۰۰–۱۲۸۵‬ه‪ .‬ق‪).‬‬</w:t>
      </w:r>
    </w:p>
    <w:p>
      <w:pPr>
        <w:ind w:left="360"/>
      </w:pPr>
      <w:r>
        <w:rPr>
          <w:i/>
        </w:rPr>
        <w:t xml:space="preserve"/>
      </w:r>
    </w:p>
    <w:p>
      <w:pPr>
        <w:ind w:left="360"/>
      </w:pPr>
      <w:r>
        <w:rPr>
          <w:i/>
        </w:rPr>
        <w:t xml:space="preserve">‫دفتر پنجم‬</w:t>
      </w:r>
    </w:p>
    <w:p>
      <w:pPr>
        <w:ind w:left="360"/>
      </w:pPr>
      <w:r>
        <w:rPr>
          <w:i/>
        </w:rPr>
        <w:t xml:space="preserve"/>
      </w:r>
    </w:p>
    <w:p>
      <w:pPr>
        <w:ind w:left="360"/>
      </w:pPr>
      <w:r>
        <w:rPr>
          <w:i/>
        </w:rPr>
        <w:t xml:space="preserve">‫وحید رأفتی‬       ‫مجموعهای از آثار مبارکه در بارۀ «بسیط الحقیقه»‬</w:t>
      </w:r>
    </w:p>
    <w:p>
      <w:pPr>
        <w:ind w:left="360"/>
      </w:pPr>
      <w:r>
        <w:rPr>
          <w:i/>
        </w:rPr>
        <w:t xml:space="preserve">‫راهنمایی برای مطالعۀ «بسیط الحقیقه»‬</w:t>
      </w:r>
    </w:p>
    <w:p>
      <w:pPr>
        <w:ind w:left="360"/>
      </w:pPr>
      <w:r>
        <w:rPr>
          <w:i/>
        </w:rPr>
        <w:t xml:space="preserve">‫شاپور راسخ‬                          ‫مجملی در بارۀ «کلمات فردوسیّه»‬</w:t>
      </w:r>
    </w:p>
    <w:p>
      <w:pPr>
        <w:ind w:left="360"/>
      </w:pPr>
      <w:r>
        <w:rPr>
          <w:i/>
        </w:rPr>
        <w:t xml:space="preserve">‫مح ّمد افنان‬                 ‫سه لوح از آثار استداللی جمال اقدس ابهی‬</w:t>
      </w:r>
    </w:p>
    <w:p>
      <w:pPr>
        <w:ind w:left="360"/>
      </w:pPr>
      <w:r>
        <w:rPr>
          <w:i/>
        </w:rPr>
        <w:t xml:space="preserve">‫و دلیل حکمت‬</w:t>
      </w:r>
    </w:p>
    <w:p>
      <w:pPr>
        <w:ind w:left="360"/>
      </w:pPr>
      <w:r>
        <w:rPr>
          <w:i/>
        </w:rPr>
        <w:t xml:space="preserve">‫منوچهر سلمانپور‬        ‫شهداء‬‫مروری بر مواضیع زیارتنامۀ حضرت سیّدال ّ‬</w:t>
      </w:r>
    </w:p>
    <w:p>
      <w:pPr>
        <w:ind w:left="360"/>
      </w:pPr>
      <w:r>
        <w:rPr>
          <w:i/>
        </w:rPr>
        <w:t xml:space="preserve">‫شاپور راسخ‬                                         ‫مضامین«لوح دنیا»‬</w:t>
      </w:r>
    </w:p>
    <w:p>
      <w:pPr>
        <w:ind w:left="360"/>
      </w:pPr>
      <w:r>
        <w:rPr>
          <w:i/>
        </w:rPr>
        <w:t xml:space="preserve">‫مونا علیزاده‬      ‫مروری بر سورةالزیّاره «زیارتنامۀ جناب بابالباب»‬</w:t>
      </w:r>
    </w:p>
    <w:p>
      <w:pPr>
        <w:ind w:left="360"/>
      </w:pPr>
      <w:r>
        <w:rPr>
          <w:i/>
        </w:rPr>
        <w:t xml:space="preserve"/>
      </w:r>
    </w:p>
    <w:p>
      <w:pPr>
        <w:ind w:left="360"/>
      </w:pPr>
      <w:r>
        <w:rPr>
          <w:i/>
        </w:rPr>
        <w:t xml:space="preserve">‫‪418‬‬</w:t>
      </w:r>
    </w:p>
    <w:p>
      <w:pPr>
        <w:ind w:left="360"/>
      </w:pPr>
      <w:r>
        <w:rPr>
          <w:i/>
        </w:rPr>
        <w:t xml:space="preserve">‫فهرست مقاالت سفینۀ عرفان‬                               ‫سفینۀ عرفان دفتر ‪۲۰‬‬</w:t>
      </w:r>
    </w:p>
    <w:p>
      <w:pPr>
        <w:ind w:left="360"/>
      </w:pPr>
      <w:r>
        <w:rPr>
          <w:i/>
        </w:rPr>
        <w:t xml:space="preserve"/>
      </w:r>
    </w:p>
    <w:p>
      <w:pPr>
        <w:ind w:left="360"/>
      </w:pPr>
      <w:r>
        <w:rPr>
          <w:i/>
        </w:rPr>
        <w:t xml:space="preserve">‫شاپور راسخ‬                       ‫ارتباط میان کتاب اقدس و الواح مت ّمم آن‬</w:t>
      </w:r>
    </w:p>
    <w:p>
      <w:pPr>
        <w:ind w:left="360"/>
      </w:pPr>
      <w:r>
        <w:rPr>
          <w:i/>
        </w:rPr>
        <w:t xml:space="preserve">‫کیان سعادت‬          ‫نگاهی به ادعیّۀ شفا و ادعیّۀ مخصوصه در امر بهائی‬</w:t>
      </w:r>
    </w:p>
    <w:p>
      <w:pPr>
        <w:ind w:left="360"/>
      </w:pPr>
      <w:r>
        <w:rPr>
          <w:i/>
        </w:rPr>
        <w:t xml:space="preserve">‫آرمین اشراقی‬                   ‫مروری بر دو زیارتنامه از آثار قلم اعلی‬</w:t>
      </w:r>
    </w:p>
    <w:p>
      <w:pPr>
        <w:ind w:left="360"/>
      </w:pPr>
      <w:r>
        <w:rPr>
          <w:i/>
        </w:rPr>
        <w:t xml:space="preserve">‫فتحیّه رشیدی‬                       ‫شرحی در سوابق و مضامین لوح مریم‬</w:t>
      </w:r>
    </w:p>
    <w:p>
      <w:pPr>
        <w:ind w:left="360"/>
      </w:pPr>
      <w:r>
        <w:rPr>
          <w:i/>
        </w:rPr>
        <w:t xml:space="preserve"/>
      </w:r>
    </w:p>
    <w:p>
      <w:pPr>
        <w:ind w:left="360"/>
      </w:pPr>
      <w:r>
        <w:rPr>
          <w:i/>
        </w:rPr>
        <w:t xml:space="preserve">‫دفتر ششم‬</w:t>
      </w:r>
    </w:p>
    <w:p>
      <w:pPr>
        <w:ind w:left="360"/>
      </w:pPr>
      <w:r>
        <w:rPr>
          <w:i/>
        </w:rPr>
        <w:t xml:space="preserve"/>
      </w:r>
    </w:p>
    <w:p>
      <w:pPr>
        <w:ind w:left="360"/>
      </w:pPr>
      <w:r>
        <w:rPr>
          <w:i/>
        </w:rPr>
        <w:t xml:space="preserve">‫مح ّمد افنان‬                   ‫کلّیّات مقدّماتی در بارۀ «قیوماالسماء»‬</w:t>
      </w:r>
    </w:p>
    <w:p>
      <w:pPr>
        <w:ind w:left="360"/>
      </w:pPr>
      <w:r>
        <w:rPr>
          <w:i/>
        </w:rPr>
        <w:t xml:space="preserve">‫مهری افنان‬                      ‫نظری بر مندرجات رسالۀ دالیل سبعه‬</w:t>
      </w:r>
    </w:p>
    <w:p>
      <w:pPr>
        <w:ind w:left="360"/>
      </w:pPr>
      <w:r>
        <w:rPr>
          <w:i/>
        </w:rPr>
        <w:t xml:space="preserve">‫شاپور راسخ‬                          ‫از مدنیّه تا سیاسیّه‪ .۱ :‬رسالۀ مدنیّه‬</w:t>
      </w:r>
    </w:p>
    <w:p>
      <w:pPr>
        <w:ind w:left="360"/>
      </w:pPr>
      <w:r>
        <w:rPr>
          <w:i/>
        </w:rPr>
        <w:t xml:space="preserve">‫شاپور راسخ‬                                             ‫‪ .۲‬رسالۀ سیاسیّه‬</w:t>
      </w:r>
    </w:p>
    <w:p>
      <w:pPr>
        <w:ind w:left="360"/>
      </w:pPr>
      <w:r>
        <w:rPr>
          <w:i/>
        </w:rPr>
        <w:t xml:space="preserve">‫ع‪ .‬صادقیان‬            ‫مروری بر مضامین الواح خطاب به یاران پارسی‬</w:t>
      </w:r>
    </w:p>
    <w:p>
      <w:pPr>
        <w:ind w:left="360"/>
      </w:pPr>
      <w:r>
        <w:rPr>
          <w:i/>
        </w:rPr>
        <w:t xml:space="preserve">‫و سوابق تاریخی پارسیان در ایران‬</w:t>
      </w:r>
    </w:p>
    <w:p>
      <w:pPr>
        <w:ind w:left="360"/>
      </w:pPr>
      <w:r>
        <w:rPr>
          <w:i/>
        </w:rPr>
        <w:t xml:space="preserve">‫فتحیّه رشیدی‬                                     ‫مروری بر تفسیر بسمله‬</w:t>
      </w:r>
    </w:p>
    <w:p>
      <w:pPr>
        <w:ind w:left="360"/>
      </w:pPr>
      <w:r>
        <w:rPr>
          <w:i/>
        </w:rPr>
        <w:t xml:space="preserve">‫آرمین اشراقی‬                                ‫لوحی در شرح «ال یسعنی‪»...‬‬</w:t>
      </w:r>
    </w:p>
    <w:p>
      <w:pPr>
        <w:ind w:left="360"/>
      </w:pPr>
      <w:r>
        <w:rPr>
          <w:i/>
        </w:rPr>
        <w:t xml:space="preserve">‫فرید الدّین رادمهر‬                                                   ‫ماءالحقیقه‬</w:t>
      </w:r>
    </w:p>
    <w:p>
      <w:pPr>
        <w:ind w:left="360"/>
      </w:pPr>
      <w:r>
        <w:rPr>
          <w:i/>
        </w:rPr>
        <w:t xml:space="preserve">‫فاروق ایزدینیا‬                                           ‫مقالۀ شخصی سیّاح‬</w:t>
      </w:r>
    </w:p>
    <w:p>
      <w:pPr>
        <w:ind w:left="360"/>
      </w:pPr>
      <w:r>
        <w:rPr>
          <w:i/>
        </w:rPr>
        <w:t xml:space="preserve">‫فریدالدّین رادمهر‬                                       ‫مرکز میثاق و عرفان‬</w:t>
      </w:r>
    </w:p>
    <w:p>
      <w:pPr>
        <w:ind w:left="360"/>
      </w:pPr>
      <w:r>
        <w:rPr>
          <w:i/>
        </w:rPr>
        <w:t xml:space="preserve">‫مونا علیزاده‬            ‫سیمای حضرت مسیح در آثار حضرت عبدالبهاء‬</w:t>
      </w:r>
    </w:p>
    <w:p>
      <w:pPr>
        <w:ind w:left="360"/>
      </w:pPr>
      <w:r>
        <w:rPr>
          <w:i/>
        </w:rPr>
        <w:t xml:space="preserve">‫وحید رأفتی‬                      ‫پاسخی به چند پرسش‪ :‬نامهای از جناب‬</w:t>
      </w:r>
    </w:p>
    <w:p>
      <w:pPr>
        <w:ind w:left="360"/>
      </w:pPr>
      <w:r>
        <w:rPr>
          <w:i/>
        </w:rPr>
        <w:t xml:space="preserve">‫آقا شیخ مح ّمدعلی نبیل اکبر‬</w:t>
      </w:r>
    </w:p>
    <w:p>
      <w:pPr>
        <w:ind w:left="360"/>
      </w:pPr>
      <w:r>
        <w:rPr>
          <w:i/>
        </w:rPr>
        <w:t xml:space="preserve"/>
      </w:r>
    </w:p>
    <w:p>
      <w:pPr>
        <w:ind w:left="360"/>
      </w:pPr>
      <w:r>
        <w:rPr>
          <w:i/>
        </w:rPr>
        <w:t xml:space="preserve">‫دفتر هفتم‬</w:t>
      </w:r>
    </w:p>
    <w:p>
      <w:pPr>
        <w:ind w:left="360"/>
      </w:pPr>
      <w:r>
        <w:rPr>
          <w:i/>
        </w:rPr>
        <w:t xml:space="preserve"/>
      </w:r>
    </w:p>
    <w:p>
      <w:pPr>
        <w:ind w:left="360"/>
      </w:pPr>
      <w:r>
        <w:rPr>
          <w:i/>
        </w:rPr>
        <w:t xml:space="preserve">‫فریدالدّین رادمهر‬                  ‫منابع برای مطالعۀآثار حضرت نقطۀ اولی‬</w:t>
      </w:r>
    </w:p>
    <w:p>
      <w:pPr>
        <w:ind w:left="360"/>
      </w:pPr>
      <w:r>
        <w:rPr>
          <w:i/>
        </w:rPr>
        <w:t xml:space="preserve">‫مهری افنان‬                  ‫نظری اجمالی بر مندرجات «صحیفۀ عدلیّه»‬</w:t>
      </w:r>
    </w:p>
    <w:p>
      <w:pPr>
        <w:ind w:left="360"/>
      </w:pPr>
      <w:r>
        <w:rPr>
          <w:i/>
        </w:rPr>
        <w:t xml:space="preserve">‫مح ّمد افنان‬                   ‫نظری بر محتوای لوح مبارک «افالکیّه»‬</w:t>
      </w:r>
    </w:p>
    <w:p>
      <w:pPr>
        <w:ind w:left="360"/>
      </w:pPr>
      <w:r>
        <w:rPr>
          <w:i/>
        </w:rPr>
        <w:t xml:space="preserve">‫وحید رأفتی‬                                              ‫تشریع و تبیین‬</w:t>
      </w:r>
    </w:p>
    <w:p>
      <w:pPr>
        <w:ind w:left="360"/>
      </w:pPr>
      <w:r>
        <w:rPr>
          <w:i/>
        </w:rPr>
        <w:t xml:space="preserve">‫شاپور راسخ‬                         ‫علم و علما از منظر حضرت عبدالبهاء‬</w:t>
      </w:r>
    </w:p>
    <w:p>
      <w:pPr>
        <w:ind w:left="360"/>
      </w:pPr>
      <w:r>
        <w:rPr>
          <w:i/>
        </w:rPr>
        <w:t xml:space="preserve">‫‪419‬‬</w:t>
      </w:r>
    </w:p>
    <w:p>
      <w:pPr>
        <w:ind w:left="360"/>
      </w:pPr>
      <w:r>
        <w:rPr>
          <w:i/>
        </w:rPr>
        <w:t xml:space="preserve">‫فهرست مقاالت سفینۀ عرفان‬                                ‫سفینۀ عرفان دفتر ‪۲۰‬‬</w:t>
      </w:r>
    </w:p>
    <w:p>
      <w:pPr>
        <w:ind w:left="360"/>
      </w:pPr>
      <w:r>
        <w:rPr>
          <w:i/>
        </w:rPr>
        <w:t xml:space="preserve"/>
      </w:r>
    </w:p>
    <w:p>
      <w:pPr>
        <w:ind w:left="360"/>
      </w:pPr>
      <w:r>
        <w:rPr>
          <w:i/>
        </w:rPr>
        <w:t xml:space="preserve">‫مونا علیزاده‬                ‫تبیینات حضرت عبدالبهاء در مورد برخی از‬</w:t>
      </w:r>
    </w:p>
    <w:p>
      <w:pPr>
        <w:ind w:left="360"/>
      </w:pPr>
      <w:r>
        <w:rPr>
          <w:i/>
        </w:rPr>
        <w:t xml:space="preserve">‫آیات قرآن و احادیث اسالمی‬</w:t>
      </w:r>
    </w:p>
    <w:p>
      <w:pPr>
        <w:ind w:left="360"/>
      </w:pPr>
      <w:r>
        <w:rPr>
          <w:i/>
        </w:rPr>
        <w:t xml:space="preserve">‫فاروق ایزدینیا‬      ‫جلوههایی از حضرت بهاءهللا در آثار حضرت عبدالبهاء‬</w:t>
      </w:r>
    </w:p>
    <w:p>
      <w:pPr>
        <w:ind w:left="360"/>
      </w:pPr>
      <w:r>
        <w:rPr>
          <w:i/>
        </w:rPr>
        <w:t xml:space="preserve">‫فالور سامی (کاویانی)‬                    ‫برخی جلوههای حیات بهائی در زندگانی‬</w:t>
      </w:r>
    </w:p>
    <w:p>
      <w:pPr>
        <w:ind w:left="360"/>
      </w:pPr>
      <w:r>
        <w:rPr>
          <w:i/>
        </w:rPr>
        <w:t xml:space="preserve">‫حضرت عبدالبهاء‬</w:t>
      </w:r>
    </w:p>
    <w:p>
      <w:pPr>
        <w:ind w:left="360"/>
      </w:pPr>
      <w:r>
        <w:rPr>
          <w:i/>
        </w:rPr>
        <w:t xml:space="preserve">‫مح ّمد افنان‬                                ‫تأ ّملی در بارۀ علم تعقّلی‬</w:t>
      </w:r>
    </w:p>
    <w:p>
      <w:pPr>
        <w:ind w:left="360"/>
      </w:pPr>
      <w:r>
        <w:rPr>
          <w:i/>
        </w:rPr>
        <w:t xml:space="preserve"/>
      </w:r>
    </w:p>
    <w:p>
      <w:pPr>
        <w:ind w:left="360"/>
      </w:pPr>
      <w:r>
        <w:rPr>
          <w:i/>
        </w:rPr>
        <w:t xml:space="preserve">‫دفتر هشتم‬</w:t>
      </w:r>
    </w:p>
    <w:p>
      <w:pPr>
        <w:ind w:left="360"/>
      </w:pPr>
      <w:r>
        <w:rPr>
          <w:i/>
        </w:rPr>
        <w:t xml:space="preserve"/>
      </w:r>
    </w:p>
    <w:p>
      <w:pPr>
        <w:ind w:left="360"/>
      </w:pPr>
      <w:r>
        <w:rPr>
          <w:i/>
        </w:rPr>
        <w:t xml:space="preserve">‫وحید رأفتی‬                                  ‫مروری بر سورۀ غصن‬</w:t>
      </w:r>
    </w:p>
    <w:p>
      <w:pPr>
        <w:ind w:left="360"/>
      </w:pPr>
      <w:r>
        <w:rPr>
          <w:i/>
        </w:rPr>
        <w:t xml:space="preserve">‫سناء روحانی‬                          ‫مروری بر مضامین لوح هودج‬</w:t>
      </w:r>
    </w:p>
    <w:p>
      <w:pPr>
        <w:ind w:left="360"/>
      </w:pPr>
      <w:r>
        <w:rPr>
          <w:i/>
        </w:rPr>
        <w:t xml:space="preserve">‫مهری افنان‬             ‫برخی از خطابات قلم اعلی به علمای معاند‬</w:t>
      </w:r>
    </w:p>
    <w:p>
      <w:pPr>
        <w:ind w:left="360"/>
      </w:pPr>
      <w:r>
        <w:rPr>
          <w:i/>
        </w:rPr>
        <w:t xml:space="preserve">‫مح ّمد افنان‬          ‫سیر تدریجی نزول آثار حضرت نقطۀ اولی‬</w:t>
      </w:r>
    </w:p>
    <w:p>
      <w:pPr>
        <w:ind w:left="360"/>
      </w:pPr>
      <w:r>
        <w:rPr>
          <w:i/>
        </w:rPr>
        <w:t xml:space="preserve">‫شاپور راسخ‬               ‫پیامهای حضرت نقطۀ اولی به ح ّکام زمان‬</w:t>
      </w:r>
    </w:p>
    <w:p>
      <w:pPr>
        <w:ind w:left="360"/>
      </w:pPr>
      <w:r>
        <w:rPr>
          <w:i/>
        </w:rPr>
        <w:t xml:space="preserve">‫مح ّمد افنان‬       ‫معرفی مجموعهای از آثار حضرت نقطۀ اولی‬      ‫ّ‬</w:t>
      </w:r>
    </w:p>
    <w:p>
      <w:pPr>
        <w:ind w:left="360"/>
      </w:pPr>
      <w:r>
        <w:rPr>
          <w:i/>
        </w:rPr>
        <w:t xml:space="preserve">‫بحثی در بارۀ توقیع حضرت نقطۀ اولی در معرفت الهی فریدالدّین رادمهر‬</w:t>
      </w:r>
    </w:p>
    <w:p>
      <w:pPr>
        <w:ind w:left="360"/>
      </w:pPr>
      <w:r>
        <w:rPr>
          <w:i/>
        </w:rPr>
        <w:t xml:space="preserve">‫تورج امینی‬                    ‫نظریّۀ هنر در دو آیین بابی و بهائی‬</w:t>
      </w:r>
    </w:p>
    <w:p>
      <w:pPr>
        <w:ind w:left="360"/>
      </w:pPr>
      <w:r>
        <w:rPr>
          <w:i/>
        </w:rPr>
        <w:t xml:space="preserve">‫شاپور راسخ‬                                      ‫دو ندای نجاح و فالح‬</w:t>
      </w:r>
    </w:p>
    <w:p>
      <w:pPr>
        <w:ind w:left="360"/>
      </w:pPr>
      <w:r>
        <w:rPr>
          <w:i/>
        </w:rPr>
        <w:t xml:space="preserve">‫عالءالدّینقدس جورابچی‬                               ‫سوابق و مضامین لوح ع ّمه‬</w:t>
      </w:r>
    </w:p>
    <w:p>
      <w:pPr>
        <w:ind w:left="360"/>
      </w:pPr>
      <w:r>
        <w:rPr>
          <w:i/>
        </w:rPr>
        <w:t xml:space="preserve">‫فاروق ایزدینیا‬                           ‫نقطۀ بیان در آثار طلعت پیمان‬</w:t>
      </w:r>
    </w:p>
    <w:p>
      <w:pPr>
        <w:ind w:left="360"/>
      </w:pPr>
      <w:r>
        <w:rPr>
          <w:i/>
        </w:rPr>
        <w:t xml:space="preserve">‫فرانک نیکوکار‬                                 ‫عالم ملک و جهان ملکوت‬</w:t>
      </w:r>
    </w:p>
    <w:p>
      <w:pPr>
        <w:ind w:left="360"/>
      </w:pPr>
      <w:r>
        <w:rPr>
          <w:i/>
        </w:rPr>
        <w:t xml:space="preserve">‫شراره تاج ترقّی‬                        ‫محبّت در آثار حضرت عبدالبهاء‬</w:t>
      </w:r>
    </w:p>
    <w:p>
      <w:pPr>
        <w:ind w:left="360"/>
      </w:pPr>
      <w:r>
        <w:rPr>
          <w:i/>
        </w:rPr>
        <w:t xml:space="preserve">‫فتحیّه شیرازی‬                           ‫پاسخ به چند پرسش‪ :‬پژوهشی‬</w:t>
      </w:r>
    </w:p>
    <w:p>
      <w:pPr>
        <w:ind w:left="360"/>
      </w:pPr>
      <w:r>
        <w:rPr>
          <w:i/>
        </w:rPr>
        <w:t xml:space="preserve">‫در آثار حضرت عبدالبهاء‬</w:t>
      </w:r>
    </w:p>
    <w:p>
      <w:pPr>
        <w:ind w:left="360"/>
      </w:pPr>
      <w:r>
        <w:rPr>
          <w:i/>
        </w:rPr>
        <w:t xml:space="preserve">‫دفتر نهم‬</w:t>
      </w:r>
    </w:p>
    <w:p>
      <w:pPr>
        <w:ind w:left="360"/>
      </w:pPr>
      <w:r>
        <w:rPr>
          <w:i/>
        </w:rPr>
        <w:t xml:space="preserve"/>
      </w:r>
    </w:p>
    <w:p>
      <w:pPr>
        <w:ind w:left="360"/>
      </w:pPr>
      <w:r>
        <w:rPr>
          <w:i/>
        </w:rPr>
        <w:t xml:space="preserve">‫شیوا الهیون‬                     ‫روابط و رفتار حضرت عبدالبهاء با افراد‬</w:t>
      </w:r>
    </w:p>
    <w:p>
      <w:pPr>
        <w:ind w:left="360"/>
      </w:pPr>
      <w:r>
        <w:rPr>
          <w:i/>
        </w:rPr>
        <w:t xml:space="preserve">‫آرمین اشراقی‬                  ‫ارتباط کریمخان کرمانی با ادیان بابی و بهائی‬</w:t>
      </w:r>
    </w:p>
    <w:p>
      <w:pPr>
        <w:ind w:left="360"/>
      </w:pPr>
      <w:r>
        <w:rPr>
          <w:i/>
        </w:rPr>
        <w:t xml:space="preserve"/>
      </w:r>
    </w:p>
    <w:p>
      <w:pPr>
        <w:ind w:left="360"/>
      </w:pPr>
      <w:r>
        <w:rPr>
          <w:i/>
        </w:rPr>
        <w:t xml:space="preserve">‫‪420‬‬</w:t>
      </w:r>
    </w:p>
    <w:p>
      <w:pPr>
        <w:ind w:left="360"/>
      </w:pPr>
      <w:r>
        <w:rPr>
          <w:i/>
        </w:rPr>
        <w:t xml:space="preserve">‫فهرست مقاالت سفینۀ عرفان‬                              ‫سفینۀ عرفان دفتر ‪۲۰‬‬</w:t>
      </w:r>
    </w:p>
    <w:p>
      <w:pPr>
        <w:ind w:left="360"/>
      </w:pPr>
      <w:r>
        <w:rPr>
          <w:i/>
        </w:rPr>
        <w:t xml:space="preserve"/>
      </w:r>
    </w:p>
    <w:p>
      <w:pPr>
        <w:ind w:left="360"/>
      </w:pPr>
      <w:r>
        <w:rPr>
          <w:i/>
        </w:rPr>
        <w:t xml:space="preserve">‫مح ّمد افنان‬                   ‫مقدّمهای در بارۀ مناجات در آثار بهائی‬</w:t>
      </w:r>
    </w:p>
    <w:p>
      <w:pPr>
        <w:ind w:left="360"/>
      </w:pPr>
      <w:r>
        <w:rPr>
          <w:i/>
        </w:rPr>
        <w:t xml:space="preserve">‫فاروق ایزدینیا‬                     ‫جلوههایی از سیمای حضرت عبدالبهاء‬</w:t>
      </w:r>
    </w:p>
    <w:p>
      <w:pPr>
        <w:ind w:left="360"/>
      </w:pPr>
      <w:r>
        <w:rPr>
          <w:i/>
        </w:rPr>
        <w:t xml:space="preserve">‫در مروری بر آثار ایشان‬</w:t>
      </w:r>
    </w:p>
    <w:p>
      <w:pPr>
        <w:ind w:left="360"/>
      </w:pPr>
      <w:r>
        <w:rPr>
          <w:i/>
        </w:rPr>
        <w:t xml:space="preserve">‫مح ّمدقاسم بیات‬                  ‫مروری بر حقیقت روح و موضوع تناسخ‬</w:t>
      </w:r>
    </w:p>
    <w:p>
      <w:pPr>
        <w:ind w:left="360"/>
      </w:pPr>
      <w:r>
        <w:rPr>
          <w:i/>
        </w:rPr>
        <w:t xml:space="preserve">‫و ساطع بیات‬</w:t>
      </w:r>
    </w:p>
    <w:p>
      <w:pPr>
        <w:ind w:left="360"/>
      </w:pPr>
      <w:r>
        <w:rPr>
          <w:i/>
        </w:rPr>
        <w:t xml:space="preserve">‫الدن پاکدامن‬                                            ‫مرحبا! مرحبا!‬</w:t>
      </w:r>
    </w:p>
    <w:p>
      <w:pPr>
        <w:ind w:left="360"/>
      </w:pPr>
      <w:r>
        <w:rPr>
          <w:i/>
        </w:rPr>
        <w:t xml:space="preserve">‫فریدالدّین رادمهر‬             ‫تحلیل بر مبانی تاریخی و اجتماعی لوح احتراق‬</w:t>
      </w:r>
    </w:p>
    <w:p>
      <w:pPr>
        <w:ind w:left="360"/>
      </w:pPr>
      <w:r>
        <w:rPr>
          <w:i/>
        </w:rPr>
        <w:t xml:space="preserve">‫شاپور راسخ‬                ‫لوح الهه و الواح دیگر مربوط به صلح عمومی‬</w:t>
      </w:r>
    </w:p>
    <w:p>
      <w:pPr>
        <w:ind w:left="360"/>
      </w:pPr>
      <w:r>
        <w:rPr>
          <w:i/>
        </w:rPr>
        <w:t xml:space="preserve">‫شاپور راسخ‬                     ‫ابطال خرافات در آثار حضرت عبدالبهاء‬</w:t>
      </w:r>
    </w:p>
    <w:p>
      <w:pPr>
        <w:ind w:left="360"/>
      </w:pPr>
      <w:r>
        <w:rPr>
          <w:i/>
        </w:rPr>
        <w:t xml:space="preserve">‫وحید رأفتی‬                                ‫سیری در آثار مبارکۀ بهائی‬</w:t>
      </w:r>
    </w:p>
    <w:p>
      <w:pPr>
        <w:ind w:left="360"/>
      </w:pPr>
      <w:r>
        <w:rPr>
          <w:i/>
        </w:rPr>
        <w:t xml:space="preserve"/>
      </w:r>
    </w:p>
    <w:p>
      <w:pPr>
        <w:ind w:left="360"/>
      </w:pPr>
      <w:r>
        <w:rPr>
          <w:i/>
        </w:rPr>
        <w:t xml:space="preserve">‫دفتر دهم‬</w:t>
      </w:r>
    </w:p>
    <w:p>
      <w:pPr>
        <w:ind w:left="360"/>
      </w:pPr>
      <w:r>
        <w:rPr>
          <w:i/>
        </w:rPr>
        <w:t xml:space="preserve"/>
      </w:r>
    </w:p>
    <w:p>
      <w:pPr>
        <w:ind w:left="360"/>
      </w:pPr>
      <w:r>
        <w:rPr>
          <w:i/>
        </w:rPr>
        <w:t xml:space="preserve">‫مح ّمد افنان‬               ‫نظری اجمالی بر مضامین لوح رضوانالعدل‬</w:t>
      </w:r>
    </w:p>
    <w:p>
      <w:pPr>
        <w:ind w:left="360"/>
      </w:pPr>
      <w:r>
        <w:rPr>
          <w:i/>
        </w:rPr>
        <w:t xml:space="preserve">‫مح ّمد افنان‬                               ‫شرحی در بارۀ کتاباالسماء‬</w:t>
      </w:r>
    </w:p>
    <w:p>
      <w:pPr>
        <w:ind w:left="360"/>
      </w:pPr>
      <w:r>
        <w:rPr>
          <w:i/>
        </w:rPr>
        <w:t xml:space="preserve">‫فریدالدّین رادمهر‬                      ‫شرح حدیث کنت کنز از حضرت اعلی‬</w:t>
      </w:r>
    </w:p>
    <w:p>
      <w:pPr>
        <w:ind w:left="360"/>
      </w:pPr>
      <w:r>
        <w:rPr>
          <w:i/>
        </w:rPr>
        <w:t xml:space="preserve">‫مهری افنان‬         ‫توقیعات حضرت نقطۀ اولی نازله به افتخار خال اکبر‬</w:t>
      </w:r>
    </w:p>
    <w:p>
      <w:pPr>
        <w:ind w:left="360"/>
      </w:pPr>
      <w:r>
        <w:rPr>
          <w:i/>
        </w:rPr>
        <w:t xml:space="preserve">‫وحید رأفتی‬                       ‫مآخذ چند حدیث در کتاب «بیان فارسی»‬</w:t>
      </w:r>
    </w:p>
    <w:p>
      <w:pPr>
        <w:ind w:left="360"/>
      </w:pPr>
      <w:r>
        <w:rPr>
          <w:i/>
        </w:rPr>
        <w:t xml:space="preserve">‫فاروق ایزدینیا‬                    ‫کلمات مکنونه‪ :‬سیر از نقص به سوی کمال‬</w:t>
      </w:r>
    </w:p>
    <w:p>
      <w:pPr>
        <w:ind w:left="360"/>
      </w:pPr>
      <w:r>
        <w:rPr>
          <w:i/>
        </w:rPr>
        <w:t xml:space="preserve">‫سنا علیزاده روحانی‬                               ‫مروری بر مضامین سورةالبیان‬</w:t>
      </w:r>
    </w:p>
    <w:p>
      <w:pPr>
        <w:ind w:left="360"/>
      </w:pPr>
      <w:r>
        <w:rPr>
          <w:i/>
        </w:rPr>
        <w:t xml:space="preserve">‫مینا یزدانی‬                 ‫کالمی چند در بارۀ یکی از الواح جمال ابهی‬</w:t>
      </w:r>
    </w:p>
    <w:p>
      <w:pPr>
        <w:ind w:left="360"/>
      </w:pPr>
      <w:r>
        <w:rPr>
          <w:i/>
        </w:rPr>
        <w:t xml:space="preserve">‫علی نخجوانی‬                                      ‫صلح اصغر و صلح اعظم‬</w:t>
      </w:r>
    </w:p>
    <w:p>
      <w:pPr>
        <w:ind w:left="360"/>
      </w:pPr>
      <w:r>
        <w:rPr>
          <w:i/>
        </w:rPr>
        <w:t xml:space="preserve">‫شاپور راسخ‬                               ‫مفهوم عدل در آثار مبارکۀ بهائی‬</w:t>
      </w:r>
    </w:p>
    <w:p>
      <w:pPr>
        <w:ind w:left="360"/>
      </w:pPr>
      <w:r>
        <w:rPr>
          <w:i/>
        </w:rPr>
        <w:t xml:space="preserve">‫شاپور راسخ‬                ‫دستور تعدیل معیشت در آثار حضرت عبدالبهاء‬</w:t>
      </w:r>
    </w:p>
    <w:p>
      <w:pPr>
        <w:ind w:left="360"/>
      </w:pPr>
      <w:r>
        <w:rPr>
          <w:i/>
        </w:rPr>
        <w:t xml:space="preserve">‫مح ّمد افنان‬                     ‫آیات‪ :‬معیار سنجش حقانیّت ظهور الهی‬</w:t>
      </w:r>
    </w:p>
    <w:p>
      <w:pPr>
        <w:ind w:left="360"/>
      </w:pPr>
      <w:r>
        <w:rPr>
          <w:i/>
        </w:rPr>
        <w:t xml:space="preserve">‫مجموعه اسناد روزن در آرشیو فرهنگستان‬</w:t>
      </w:r>
    </w:p>
    <w:p>
      <w:pPr>
        <w:ind w:left="360"/>
      </w:pPr>
      <w:r>
        <w:rPr>
          <w:i/>
        </w:rPr>
        <w:t xml:space="preserve">‫یولی ایوانسیان‬                              ‫علوم روسیّه در سنپترزبورگ‬</w:t>
      </w:r>
    </w:p>
    <w:p>
      <w:pPr>
        <w:ind w:left="360"/>
      </w:pPr>
      <w:r>
        <w:rPr>
          <w:i/>
        </w:rPr>
        <w:t xml:space="preserve">‫شراره ذبیحیان‬          ‫تحری حقیقت و تربیت بهائی‬ ‫حفظ استقالل اطفال در ّ‬</w:t>
      </w:r>
    </w:p>
    <w:p>
      <w:pPr>
        <w:ind w:left="360"/>
      </w:pPr>
      <w:r>
        <w:rPr>
          <w:i/>
        </w:rPr>
        <w:t xml:space="preserve"/>
      </w:r>
    </w:p>
    <w:p>
      <w:pPr>
        <w:ind w:left="360"/>
      </w:pPr>
      <w:r>
        <w:rPr>
          <w:i/>
        </w:rPr>
        <w:t xml:space="preserve">‫‪421‬‬</w:t>
      </w:r>
    </w:p>
    <w:p>
      <w:pPr>
        <w:ind w:left="360"/>
      </w:pPr>
      <w:r>
        <w:rPr>
          <w:i/>
        </w:rPr>
        <w:t xml:space="preserve">‫فهرست مقاالت سفینۀ عرفان‬                          ‫سفینۀ عرفان دفتر ‪۲۰‬‬</w:t>
      </w:r>
    </w:p>
    <w:p>
      <w:pPr>
        <w:ind w:left="360"/>
      </w:pPr>
      <w:r>
        <w:rPr>
          <w:i/>
        </w:rPr>
        <w:t xml:space="preserve"/>
      </w:r>
    </w:p>
    <w:p>
      <w:pPr>
        <w:ind w:left="360"/>
      </w:pPr>
      <w:r>
        <w:rPr>
          <w:i/>
        </w:rPr>
        <w:t xml:space="preserve">‫دفتر یازدهم‬</w:t>
      </w:r>
    </w:p>
    <w:p>
      <w:pPr>
        <w:ind w:left="360"/>
      </w:pPr>
      <w:r>
        <w:rPr>
          <w:i/>
        </w:rPr>
        <w:t xml:space="preserve"/>
      </w:r>
    </w:p>
    <w:p>
      <w:pPr>
        <w:ind w:left="360"/>
      </w:pPr>
      <w:r>
        <w:rPr>
          <w:i/>
        </w:rPr>
        <w:t xml:space="preserve">‫مح ّمد افنان‬                       ‫لوح هرتیک «از آثار قلم اعلی»‬</w:t>
      </w:r>
    </w:p>
    <w:p>
      <w:pPr>
        <w:ind w:left="360"/>
      </w:pPr>
      <w:r>
        <w:rPr>
          <w:i/>
        </w:rPr>
        <w:t xml:space="preserve">‫مروری بر مضامین لوح هرتیک‬</w:t>
      </w:r>
    </w:p>
    <w:p>
      <w:pPr>
        <w:ind w:left="360"/>
      </w:pPr>
      <w:r>
        <w:rPr>
          <w:i/>
        </w:rPr>
        <w:t xml:space="preserve">‫مهری افنان‬                    ‫معرفی کتاب «منتخبات آیات از آثار‬</w:t>
      </w:r>
    </w:p>
    <w:p>
      <w:pPr>
        <w:ind w:left="360"/>
      </w:pPr>
      <w:r>
        <w:rPr>
          <w:i/>
        </w:rPr>
        <w:t xml:space="preserve">‫حضرت نقطۀ اولی»‬</w:t>
      </w:r>
    </w:p>
    <w:p>
      <w:pPr>
        <w:ind w:left="360"/>
      </w:pPr>
      <w:r>
        <w:rPr>
          <w:i/>
        </w:rPr>
        <w:t xml:space="preserve">‫فریدالدّین رادمهر‬              ‫تفسیر آیۀ نور از آثار حضرت نقطۀ اولی‬</w:t>
      </w:r>
    </w:p>
    <w:p>
      <w:pPr>
        <w:ind w:left="360"/>
      </w:pPr>
      <w:r>
        <w:rPr>
          <w:i/>
        </w:rPr>
        <w:t xml:space="preserve">‫عالءالدّینقدس جورابچی‬                            ‫ّ‬</w:t>
      </w:r>
    </w:p>
    <w:p>
      <w:pPr>
        <w:ind w:left="360"/>
      </w:pPr>
      <w:r>
        <w:rPr>
          <w:i/>
        </w:rPr>
        <w:t xml:space="preserve">‫عبدالرزاق‬     ‫سخنی در بارۀ لوح ّ‬</w:t>
      </w:r>
    </w:p>
    <w:p>
      <w:pPr>
        <w:ind w:left="360"/>
      </w:pPr>
      <w:r>
        <w:rPr>
          <w:i/>
        </w:rPr>
        <w:t xml:space="preserve">‫مال‬</w:t>
      </w:r>
    </w:p>
    <w:p>
      <w:pPr>
        <w:ind w:left="360"/>
      </w:pPr>
      <w:r>
        <w:rPr>
          <w:i/>
        </w:rPr>
        <w:t xml:space="preserve">‫مونا علیزاده‬                 ‫مروری بر لوح ظهور از آثار قلم اعلی‬</w:t>
      </w:r>
    </w:p>
    <w:p>
      <w:pPr>
        <w:ind w:left="360"/>
      </w:pPr>
      <w:r>
        <w:rPr>
          <w:i/>
        </w:rPr>
        <w:t xml:space="preserve">‫فاروق ایزدینیا‬                     ‫عدالت سالطین در کالم ربّ العالمین‬</w:t>
      </w:r>
    </w:p>
    <w:p>
      <w:pPr>
        <w:ind w:left="360"/>
      </w:pPr>
      <w:r>
        <w:rPr>
          <w:i/>
        </w:rPr>
        <w:t xml:space="preserve">‫علی نخجوانی‬                                   ‫عهد و میثاق در امر بهائی‬</w:t>
      </w:r>
    </w:p>
    <w:p>
      <w:pPr>
        <w:ind w:left="360"/>
      </w:pPr>
      <w:r>
        <w:rPr>
          <w:i/>
        </w:rPr>
        <w:t xml:space="preserve">‫شاپور راسخ‬                            ‫نقشۀ ملکوتی حضرت عبدالبهاء‬</w:t>
      </w:r>
    </w:p>
    <w:p>
      <w:pPr>
        <w:ind w:left="360"/>
      </w:pPr>
      <w:r>
        <w:rPr>
          <w:i/>
        </w:rPr>
        <w:t xml:space="preserve">‫سوابق فرامین ملکوتی در ادیان قبل و در‬</w:t>
      </w:r>
    </w:p>
    <w:p>
      <w:pPr>
        <w:ind w:left="360"/>
      </w:pPr>
      <w:r>
        <w:rPr>
          <w:i/>
        </w:rPr>
        <w:t xml:space="preserve">‫شاپور راسخ‬                                       ‫عهد اعلی و عهد ابهی‬</w:t>
      </w:r>
    </w:p>
    <w:p>
      <w:pPr>
        <w:ind w:left="360"/>
      </w:pPr>
      <w:r>
        <w:rPr>
          <w:i/>
        </w:rPr>
        <w:t xml:space="preserve">‫شاپور راسخ‬                  ‫مفهوم و نقش برنامهریزی در امر بهائی‬</w:t>
      </w:r>
    </w:p>
    <w:p>
      <w:pPr>
        <w:ind w:left="360"/>
      </w:pPr>
      <w:r>
        <w:rPr>
          <w:i/>
        </w:rPr>
        <w:t xml:space="preserve">‫مح ّمد افنان‬                                             ‫اخالق بهائی‬</w:t>
      </w:r>
    </w:p>
    <w:p>
      <w:pPr>
        <w:ind w:left="360"/>
      </w:pPr>
      <w:r>
        <w:rPr>
          <w:i/>
        </w:rPr>
        <w:t xml:space="preserve">‫شراره ذبیحیان‬                                           ‫وحدت در کثرت‬</w:t>
      </w:r>
    </w:p>
    <w:p>
      <w:pPr>
        <w:ind w:left="360"/>
      </w:pPr>
      <w:r>
        <w:rPr>
          <w:i/>
        </w:rPr>
        <w:t xml:space="preserve">‫ژیال شهریاری‬                ‫راه و روشهای تف ّکر و تع ّمق در آثار الهی‬</w:t>
      </w:r>
    </w:p>
    <w:p>
      <w:pPr>
        <w:ind w:left="360"/>
      </w:pPr>
      <w:r>
        <w:rPr>
          <w:i/>
        </w:rPr>
        <w:t xml:space="preserve">‫فریدالدّین رادمهر‬                                    ‫از راهزنی تا رهرویی‬</w:t>
      </w:r>
    </w:p>
    <w:p>
      <w:pPr>
        <w:ind w:left="360"/>
      </w:pPr>
      <w:r>
        <w:rPr>
          <w:i/>
        </w:rPr>
        <w:t xml:space="preserve">‫وحید رأفتی‬                 ‫حروف اختصاری در آثار مبارکۀ بهائی‬</w:t>
      </w:r>
    </w:p>
    <w:p>
      <w:pPr>
        <w:ind w:left="360"/>
      </w:pPr>
      <w:r>
        <w:rPr>
          <w:i/>
        </w:rPr>
        <w:t xml:space="preserve">‫مح ّمد افنان‬                                   ‫ارکان اربعۀ بیت توحید‬</w:t>
      </w:r>
    </w:p>
    <w:p>
      <w:pPr>
        <w:ind w:left="360"/>
      </w:pPr>
      <w:r>
        <w:rPr>
          <w:i/>
        </w:rPr>
        <w:t xml:space="preserve">‫مح ّمد افنان‬                                              ‫جن و اجنّه‬</w:t>
      </w:r>
    </w:p>
    <w:p>
      <w:pPr>
        <w:ind w:left="360"/>
      </w:pPr>
      <w:r>
        <w:rPr>
          <w:i/>
        </w:rPr>
        <w:t xml:space="preserve">‫ّ‬</w:t>
      </w:r>
    </w:p>
    <w:p>
      <w:pPr>
        <w:ind w:left="360"/>
      </w:pPr>
      <w:r>
        <w:rPr>
          <w:i/>
        </w:rPr>
        <w:t xml:space="preserve">‫وحید رأفتی‬                 ‫سلطان‬‫یک نامۀ تاریخی از جناب محبّ ال ّ‬</w:t>
      </w:r>
    </w:p>
    <w:p>
      <w:pPr>
        <w:ind w:left="360"/>
      </w:pPr>
      <w:r>
        <w:rPr>
          <w:i/>
        </w:rPr>
        <w:t xml:space="preserve">‫وحید رأفتی‬                                       ‫مس ّمط مسعود قزوینی‬</w:t>
      </w:r>
    </w:p>
    <w:p>
      <w:pPr>
        <w:ind w:left="360"/>
      </w:pPr>
      <w:r>
        <w:rPr>
          <w:i/>
        </w:rPr>
        <w:t xml:space="preserve"/>
      </w:r>
    </w:p>
    <w:p>
      <w:pPr>
        <w:ind w:left="360"/>
      </w:pPr>
      <w:r>
        <w:rPr>
          <w:i/>
        </w:rPr>
        <w:t xml:space="preserve">‫‪422‬‬</w:t>
      </w:r>
    </w:p>
    <w:p>
      <w:pPr>
        <w:ind w:left="360"/>
      </w:pPr>
      <w:r>
        <w:rPr>
          <w:i/>
        </w:rPr>
        <w:t xml:space="preserve">‫فهرست مقاالت سفینۀ عرفان‬                              ‫سفینۀ عرفان دفتر ‪۲۰‬‬</w:t>
      </w:r>
    </w:p>
    <w:p>
      <w:pPr>
        <w:ind w:left="360"/>
      </w:pPr>
      <w:r>
        <w:rPr>
          <w:i/>
        </w:rPr>
        <w:t xml:space="preserve"/>
      </w:r>
    </w:p>
    <w:p>
      <w:pPr>
        <w:ind w:left="360"/>
      </w:pPr>
      <w:r>
        <w:rPr>
          <w:i/>
        </w:rPr>
        <w:t xml:space="preserve">‫دفتر دوازدهم‬</w:t>
      </w:r>
    </w:p>
    <w:p>
      <w:pPr>
        <w:ind w:left="360"/>
      </w:pPr>
      <w:r>
        <w:rPr>
          <w:i/>
        </w:rPr>
        <w:t xml:space="preserve"/>
      </w:r>
    </w:p>
    <w:p>
      <w:pPr>
        <w:ind w:left="360"/>
      </w:pPr>
      <w:r>
        <w:rPr>
          <w:i/>
        </w:rPr>
        <w:t xml:space="preserve">‫مح ّمد افنان‬                            ‫مختصری در بارۀ لوح رحمت‬</w:t>
      </w:r>
    </w:p>
    <w:p>
      <w:pPr>
        <w:ind w:left="360"/>
      </w:pPr>
      <w:r>
        <w:rPr>
          <w:i/>
        </w:rPr>
        <w:t xml:space="preserve">‫مونا علیزاده‬                                    ‫مروری بر الواح شعرات‬</w:t>
      </w:r>
    </w:p>
    <w:p>
      <w:pPr>
        <w:ind w:left="360"/>
      </w:pPr>
      <w:r>
        <w:rPr>
          <w:i/>
        </w:rPr>
        <w:t xml:space="preserve">‫عالءالدّینقدس جورابچی‬                                      ‫سخنی در بارۀ لوح قناع‬</w:t>
      </w:r>
    </w:p>
    <w:p>
      <w:pPr>
        <w:ind w:left="360"/>
      </w:pPr>
      <w:r>
        <w:rPr>
          <w:i/>
        </w:rPr>
        <w:t xml:space="preserve">‫فاروق ایزدینیا‬                           ‫مقام الوهیّت و عبودیّت مظهر ظهور‬</w:t>
      </w:r>
    </w:p>
    <w:p>
      <w:pPr>
        <w:ind w:left="360"/>
      </w:pPr>
      <w:r>
        <w:rPr>
          <w:i/>
        </w:rPr>
        <w:t xml:space="preserve">‫شاپور راسخ‬                         ‫کیفیّت تقریر و تحریر کتاب مفاوضات‬</w:t>
      </w:r>
    </w:p>
    <w:p>
      <w:pPr>
        <w:ind w:left="360"/>
      </w:pPr>
      <w:r>
        <w:rPr>
          <w:i/>
        </w:rPr>
        <w:t xml:space="preserve">‫شاپور راسخ‬                                  ‫جایگاه فلسفه در دیانت بهائی‬</w:t>
      </w:r>
    </w:p>
    <w:p>
      <w:pPr>
        <w:ind w:left="360"/>
      </w:pPr>
      <w:r>
        <w:rPr>
          <w:i/>
        </w:rPr>
        <w:t xml:space="preserve">‫فریدالدّین رادمهر‬                             ‫آفتاب عرفانی در آسمان عقالنی‬</w:t>
      </w:r>
    </w:p>
    <w:p>
      <w:pPr>
        <w:ind w:left="360"/>
      </w:pPr>
      <w:r>
        <w:rPr>
          <w:i/>
        </w:rPr>
        <w:t xml:space="preserve">‫ناصر نبیلی‬         ‫ادراکات عالم انسانی در پرتو مفاوضات عبدالبهاء‬</w:t>
      </w:r>
    </w:p>
    <w:p>
      <w:pPr>
        <w:ind w:left="360"/>
      </w:pPr>
      <w:r>
        <w:rPr>
          <w:i/>
        </w:rPr>
        <w:t xml:space="preserve">‫فاروق ایزدینیا‬                          ‫تبیین رموز مندرج در «کتاب مقدّس»‬</w:t>
      </w:r>
    </w:p>
    <w:p>
      <w:pPr>
        <w:ind w:left="360"/>
      </w:pPr>
      <w:r>
        <w:rPr>
          <w:i/>
        </w:rPr>
        <w:t xml:space="preserve">‫فاروق ایزدینیا‬              ‫تبیین بشارات در کالم مرکز میثاق ربّ البیّنات‬</w:t>
      </w:r>
    </w:p>
    <w:p>
      <w:pPr>
        <w:ind w:left="360"/>
      </w:pPr>
      <w:r>
        <w:rPr>
          <w:i/>
        </w:rPr>
        <w:t xml:space="preserve">‫موضوع «جرم‪ ،‬مجرم‪ ،‬و مجازات» در کتاب مفاوضات عالءالدّین‬</w:t>
      </w:r>
    </w:p>
    <w:p>
      <w:pPr>
        <w:ind w:left="360"/>
      </w:pPr>
      <w:r>
        <w:rPr>
          <w:i/>
        </w:rPr>
        <w:t xml:space="preserve">‫قدس جورابچی‬</w:t>
      </w:r>
    </w:p>
    <w:p>
      <w:pPr>
        <w:ind w:left="360"/>
      </w:pPr>
      <w:r>
        <w:rPr>
          <w:i/>
        </w:rPr>
        <w:t xml:space="preserve">‫فریدالدّین رادمهر‬                                              ‫صفیر سیمرغ‬</w:t>
      </w:r>
    </w:p>
    <w:p>
      <w:pPr>
        <w:ind w:left="360"/>
      </w:pPr>
      <w:r>
        <w:rPr>
          <w:i/>
        </w:rPr>
        <w:t xml:space="preserve">‫مونا خادمی‬                    ‫نگاهی به زندگی لورا دریفوس – بارنی‬</w:t>
      </w:r>
    </w:p>
    <w:p>
      <w:pPr>
        <w:ind w:left="360"/>
      </w:pPr>
      <w:r>
        <w:rPr>
          <w:i/>
        </w:rPr>
        <w:t xml:space="preserve">‫شاپور راسخ‬           ‫شرین میثاق‬   ‫هیپولیت دریفوس‪ :‬بزرگمردی از مب ّ‬</w:t>
      </w:r>
    </w:p>
    <w:p>
      <w:pPr>
        <w:ind w:left="360"/>
      </w:pPr>
      <w:r>
        <w:rPr>
          <w:i/>
        </w:rPr>
        <w:t xml:space="preserve">‫نظری به دامنۀ خدمات بیتالعدل اعظم الهی – ترویج و‬</w:t>
      </w:r>
    </w:p>
    <w:p>
      <w:pPr>
        <w:ind w:left="360"/>
      </w:pPr>
      <w:r>
        <w:rPr>
          <w:i/>
        </w:rPr>
        <w:t xml:space="preserve">‫علی نخجوانی‬                                         ‫توسعۀ مطالعات بهائی‬</w:t>
      </w:r>
    </w:p>
    <w:p>
      <w:pPr>
        <w:ind w:left="360"/>
      </w:pPr>
      <w:r>
        <w:rPr>
          <w:i/>
        </w:rPr>
        <w:t xml:space="preserve">‫مح ّمد افنان‬                  ‫دیانت اسالم – مذهب شیعه – امر بهائی‬</w:t>
      </w:r>
    </w:p>
    <w:p>
      <w:pPr>
        <w:ind w:left="360"/>
      </w:pPr>
      <w:r>
        <w:rPr>
          <w:i/>
        </w:rPr>
        <w:t xml:space="preserve"/>
      </w:r>
    </w:p>
    <w:p>
      <w:pPr>
        <w:ind w:left="360"/>
      </w:pPr>
      <w:r>
        <w:rPr>
          <w:i/>
        </w:rPr>
        <w:t xml:space="preserve">‫دفتر سیزدهم‬</w:t>
      </w:r>
    </w:p>
    <w:p>
      <w:pPr>
        <w:ind w:left="360"/>
      </w:pPr>
      <w:r>
        <w:rPr>
          <w:i/>
        </w:rPr>
        <w:t xml:space="preserve"/>
      </w:r>
    </w:p>
    <w:p>
      <w:pPr>
        <w:ind w:left="360"/>
      </w:pPr>
      <w:r>
        <w:rPr>
          <w:i/>
        </w:rPr>
        <w:t xml:space="preserve">‫مح ّمد افنان‬        ‫نظری بر سوابق و متون سورةاالمر و لوحاالمر‬</w:t>
      </w:r>
    </w:p>
    <w:p>
      <w:pPr>
        <w:ind w:left="360"/>
      </w:pPr>
      <w:r>
        <w:rPr>
          <w:i/>
        </w:rPr>
        <w:t xml:space="preserve">‫فاروق ایزدینیا‬                               ‫خطاب ربّ االرباب به پاپ‬</w:t>
      </w:r>
    </w:p>
    <w:p>
      <w:pPr>
        <w:ind w:left="360"/>
      </w:pPr>
      <w:r>
        <w:rPr>
          <w:i/>
        </w:rPr>
        <w:t xml:space="preserve">‫مهری افنان‬                      ‫سوابق و مضامین تفسیر سوره کوثر‬</w:t>
      </w:r>
    </w:p>
    <w:p>
      <w:pPr>
        <w:ind w:left="360"/>
      </w:pPr>
      <w:r>
        <w:rPr>
          <w:i/>
        </w:rPr>
        <w:t xml:space="preserve">‫مح ّمد قاسم بیات‬            ‫مروری بر عناوین و مقام حضرت نقطۀ اولی‬</w:t>
      </w:r>
    </w:p>
    <w:p>
      <w:pPr>
        <w:ind w:left="360"/>
      </w:pPr>
      <w:r>
        <w:rPr>
          <w:i/>
        </w:rPr>
        <w:t xml:space="preserve">‫فریدالدّین رادمهر‬         ‫یک نکته از هزاران‪ :‬دفاع از مرکز عهد و میثاق‬</w:t>
      </w:r>
    </w:p>
    <w:p>
      <w:pPr>
        <w:ind w:left="360"/>
      </w:pPr>
      <w:r>
        <w:rPr>
          <w:i/>
        </w:rPr>
        <w:t xml:space="preserve"/>
      </w:r>
    </w:p>
    <w:p>
      <w:pPr>
        <w:ind w:left="360"/>
      </w:pPr>
      <w:r>
        <w:rPr>
          <w:i/>
        </w:rPr>
        <w:t xml:space="preserve">‫‪423‬‬</w:t>
      </w:r>
    </w:p>
    <w:p>
      <w:pPr>
        <w:ind w:left="360"/>
      </w:pPr>
      <w:r>
        <w:rPr>
          <w:i/>
        </w:rPr>
        <w:t xml:space="preserve">‫فهرست مقاالت سفینۀ عرفان‬                            ‫سفینۀ عرفان دفتر ‪۲۰‬‬</w:t>
      </w:r>
    </w:p>
    <w:p>
      <w:pPr>
        <w:ind w:left="360"/>
      </w:pPr>
      <w:r>
        <w:rPr>
          <w:i/>
        </w:rPr>
        <w:t xml:space="preserve"/>
      </w:r>
    </w:p>
    <w:p>
      <w:pPr>
        <w:ind w:left="360"/>
      </w:pPr>
      <w:r>
        <w:rPr>
          <w:i/>
        </w:rPr>
        <w:t xml:space="preserve">‫عالءالدّین‬                             ‫عهد و میثاق در مسیر تاریخ‬</w:t>
      </w:r>
    </w:p>
    <w:p>
      <w:pPr>
        <w:ind w:left="360"/>
      </w:pPr>
      <w:r>
        <w:rPr>
          <w:i/>
        </w:rPr>
        <w:t xml:space="preserve">‫قدس جورابچی‬</w:t>
      </w:r>
    </w:p>
    <w:p>
      <w:pPr>
        <w:ind w:left="360"/>
      </w:pPr>
      <w:r>
        <w:rPr>
          <w:i/>
        </w:rPr>
        <w:t xml:space="preserve">‫شاپور راسخ‬                 ‫بررسی تطبیقی تعالیم و احکام بابی و بهائی‬</w:t>
      </w:r>
    </w:p>
    <w:p>
      <w:pPr>
        <w:ind w:left="360"/>
      </w:pPr>
      <w:r>
        <w:rPr>
          <w:i/>
        </w:rPr>
        <w:t xml:space="preserve">‫مهرداد نبیلی‬                               ‫وجود شناسی در مفاوضات‬</w:t>
      </w:r>
    </w:p>
    <w:p>
      <w:pPr>
        <w:ind w:left="360"/>
      </w:pPr>
      <w:r>
        <w:rPr>
          <w:i/>
        </w:rPr>
        <w:t xml:space="preserve">‫مح ّمد افنان‬                       ‫دین و عقل و علم‪ :‬تطابق یا توافق‬</w:t>
      </w:r>
    </w:p>
    <w:p>
      <w:pPr>
        <w:ind w:left="360"/>
      </w:pPr>
      <w:r>
        <w:rPr>
          <w:i/>
        </w:rPr>
        <w:t xml:space="preserve">‫شاپور راسخ‬                    ‫تأثیر امر بهائی بر ادب و فرهنگ ایران‬</w:t>
      </w:r>
    </w:p>
    <w:p>
      <w:pPr>
        <w:ind w:left="360"/>
      </w:pPr>
      <w:r>
        <w:rPr>
          <w:i/>
        </w:rPr>
        <w:t xml:space="preserve">‫ایرج ایمن‬                          ‫آزادی فکر و بیان در آئین بهائی‬</w:t>
      </w:r>
    </w:p>
    <w:p>
      <w:pPr>
        <w:ind w:left="360"/>
      </w:pPr>
      <w:r>
        <w:rPr>
          <w:i/>
        </w:rPr>
        <w:t xml:space="preserve">‫فاروقایزدینیا‬                        ‫تکمله بر «سخنی در بارۀ لوح قناع»‬</w:t>
      </w:r>
    </w:p>
    <w:p>
      <w:pPr>
        <w:ind w:left="360"/>
      </w:pPr>
      <w:r>
        <w:rPr>
          <w:i/>
        </w:rPr>
        <w:t xml:space="preserve">‫و عالءالدّین‬</w:t>
      </w:r>
    </w:p>
    <w:p>
      <w:pPr>
        <w:ind w:left="360"/>
      </w:pPr>
      <w:r>
        <w:rPr>
          <w:i/>
        </w:rPr>
        <w:t xml:space="preserve">‫قدس جورابچی‬</w:t>
      </w:r>
    </w:p>
    <w:p>
      <w:pPr>
        <w:ind w:left="360"/>
      </w:pPr>
      <w:r>
        <w:rPr>
          <w:i/>
        </w:rPr>
        <w:t xml:space="preserve"/>
      </w:r>
    </w:p>
    <w:p>
      <w:pPr>
        <w:ind w:left="360"/>
      </w:pPr>
      <w:r>
        <w:rPr>
          <w:i/>
        </w:rPr>
        <w:t xml:space="preserve">‫دفتر چهاردهم‬</w:t>
      </w:r>
    </w:p>
    <w:p>
      <w:pPr>
        <w:ind w:left="360"/>
      </w:pPr>
      <w:r>
        <w:rPr>
          <w:i/>
        </w:rPr>
        <w:t xml:space="preserve"/>
      </w:r>
    </w:p>
    <w:p>
      <w:pPr>
        <w:ind w:left="360"/>
      </w:pPr>
      <w:r>
        <w:rPr>
          <w:i/>
        </w:rPr>
        <w:t xml:space="preserve">‫مح ّمد افنان‬              ‫مقدّمهای دربارۀسورةالقلم از آثار قلم اعلی‬</w:t>
      </w:r>
    </w:p>
    <w:p>
      <w:pPr>
        <w:ind w:left="360"/>
      </w:pPr>
      <w:r>
        <w:rPr>
          <w:i/>
        </w:rPr>
        <w:t xml:space="preserve">‫شاپور راسخ‬                        ‫نگاهی به خطوط کلّی مدنیّت جهانی‬</w:t>
      </w:r>
    </w:p>
    <w:p>
      <w:pPr>
        <w:ind w:left="360"/>
      </w:pPr>
      <w:r>
        <w:rPr>
          <w:i/>
        </w:rPr>
        <w:t xml:space="preserve">‫مقطعۀ قرآن در‬‫اسرار و رموز حروف ّ‬</w:t>
      </w:r>
    </w:p>
    <w:p>
      <w:pPr>
        <w:ind w:left="360"/>
      </w:pPr>
      <w:r>
        <w:rPr>
          <w:i/>
        </w:rPr>
        <w:t xml:space="preserve">‫مهرنوش فیروزمندی‬                                        ‫تفسیر حضرت بهاءهللا‬</w:t>
      </w:r>
    </w:p>
    <w:p>
      <w:pPr>
        <w:ind w:left="360"/>
      </w:pPr>
      <w:r>
        <w:rPr>
          <w:i/>
        </w:rPr>
        <w:t xml:space="preserve">‫مهری افنان‬                ‫نظری کوتاه بر الواح اعیاد از آثار قلم اعلی‬</w:t>
      </w:r>
    </w:p>
    <w:p>
      <w:pPr>
        <w:ind w:left="360"/>
      </w:pPr>
      <w:r>
        <w:rPr>
          <w:i/>
        </w:rPr>
        <w:t xml:space="preserve">‫فاروق ایزدینیا‬                          ‫چونان شعلۀ آتش از برای دشمنان‬</w:t>
      </w:r>
    </w:p>
    <w:p>
      <w:pPr>
        <w:ind w:left="360"/>
      </w:pPr>
      <w:r>
        <w:rPr>
          <w:i/>
        </w:rPr>
        <w:t xml:space="preserve">‫فریدالدّین رادمهر‬                 ‫دفتر معرفت در مناجات مرکز عبودیّت‬</w:t>
      </w:r>
    </w:p>
    <w:p>
      <w:pPr>
        <w:ind w:left="360"/>
      </w:pPr>
      <w:r>
        <w:rPr>
          <w:i/>
        </w:rPr>
        <w:t xml:space="preserve">‫فاروق ایزدینیا‬                     ‫خطابات مرکز میثاق در اقطار غربیه‬</w:t>
      </w:r>
    </w:p>
    <w:p>
      <w:pPr>
        <w:ind w:left="360"/>
      </w:pPr>
      <w:r>
        <w:rPr>
          <w:i/>
        </w:rPr>
        <w:t xml:space="preserve">‫حیطههای اختیار در زندگی انسان‬</w:t>
      </w:r>
    </w:p>
    <w:p>
      <w:pPr>
        <w:ind w:left="360"/>
      </w:pPr>
      <w:r>
        <w:rPr>
          <w:i/>
        </w:rPr>
        <w:t xml:space="preserve">‫ناصر نبیلی‬                                ‫در منظر حضرت عبدالبهاء‬</w:t>
      </w:r>
    </w:p>
    <w:p>
      <w:pPr>
        <w:ind w:left="360"/>
      </w:pPr>
      <w:r>
        <w:rPr>
          <w:i/>
        </w:rPr>
        <w:t xml:space="preserve">‫مهیادرهنمایی‬                                     ‫ریاضیّات و روحانیّات‬</w:t>
      </w:r>
    </w:p>
    <w:p>
      <w:pPr>
        <w:ind w:left="360"/>
      </w:pPr>
      <w:r>
        <w:rPr>
          <w:i/>
        </w:rPr>
        <w:t xml:space="preserve">‫برخی مفاهیم مشترک کتاب اصول آموزش و پرورش‬</w:t>
      </w:r>
    </w:p>
    <w:p>
      <w:pPr>
        <w:ind w:left="360"/>
      </w:pPr>
      <w:r>
        <w:rPr>
          <w:i/>
        </w:rPr>
        <w:t xml:space="preserve">‫مژگان ملکان‬                                           ‫و کتاب مفاوضات‬</w:t>
      </w:r>
    </w:p>
    <w:p>
      <w:pPr>
        <w:ind w:left="360"/>
      </w:pPr>
      <w:r>
        <w:rPr>
          <w:i/>
        </w:rPr>
        <w:t xml:space="preserve">‫بهاریّه روحانی معانی‬                   ‫آمادهکردن جوامع بهائی شرق و غرب‬</w:t>
      </w:r>
    </w:p>
    <w:p>
      <w:pPr>
        <w:ind w:left="360"/>
      </w:pPr>
      <w:r>
        <w:rPr>
          <w:i/>
        </w:rPr>
        <w:t xml:space="preserve">‫برای تساوی حقوق رجال و نسا‬</w:t>
      </w:r>
    </w:p>
    <w:p>
      <w:pPr>
        <w:ind w:left="360"/>
      </w:pPr>
      <w:r>
        <w:rPr>
          <w:i/>
        </w:rPr>
        <w:t xml:space="preserve">‫رامین وصلی‬                         ‫مفهوم نوی از خدا در دیانت بهائی‬</w:t>
      </w:r>
    </w:p>
    <w:p>
      <w:pPr>
        <w:ind w:left="360"/>
      </w:pPr>
      <w:r>
        <w:rPr>
          <w:i/>
        </w:rPr>
        <w:t xml:space="preserve">‫‪424‬‬</w:t>
      </w:r>
    </w:p>
    <w:p>
      <w:pPr>
        <w:ind w:left="360"/>
      </w:pPr>
      <w:r>
        <w:rPr>
          <w:i/>
        </w:rPr>
        <w:t xml:space="preserve">‫فهرست مقاالت سفینۀ عرفان‬                              ‫سفینۀ عرفان دفتر ‪۲۰‬‬</w:t>
      </w:r>
    </w:p>
    <w:p>
      <w:pPr>
        <w:ind w:left="360"/>
      </w:pPr>
      <w:r>
        <w:rPr>
          <w:i/>
        </w:rPr>
        <w:t xml:space="preserve"/>
      </w:r>
    </w:p>
    <w:p>
      <w:pPr>
        <w:ind w:left="360"/>
      </w:pPr>
      <w:r>
        <w:rPr>
          <w:i/>
        </w:rPr>
        <w:t xml:space="preserve">‫از بیانات شفاهی‬                    ‫قوۀ تع ّمق و تف ّکر داشته باشد‬</w:t>
      </w:r>
    </w:p>
    <w:p>
      <w:pPr>
        <w:ind w:left="360"/>
      </w:pPr>
      <w:r>
        <w:rPr>
          <w:i/>
        </w:rPr>
        <w:t xml:space="preserve">‫انسان باید ّ‬</w:t>
      </w:r>
    </w:p>
    <w:p>
      <w:pPr>
        <w:ind w:left="360"/>
      </w:pPr>
      <w:r>
        <w:rPr>
          <w:i/>
        </w:rPr>
        <w:t xml:space="preserve">‫حضرت عبدالبهاء‬</w:t>
      </w:r>
    </w:p>
    <w:p>
      <w:pPr>
        <w:ind w:left="360"/>
      </w:pPr>
      <w:r>
        <w:rPr>
          <w:i/>
        </w:rPr>
        <w:t xml:space="preserve">‫از توقیعات‬                                             ‫اعطای ّ‬</w:t>
      </w:r>
    </w:p>
    <w:p>
      <w:pPr>
        <w:ind w:left="360"/>
      </w:pPr>
      <w:r>
        <w:rPr>
          <w:i/>
        </w:rPr>
        <w:t xml:space="preserve">‫حق انتخابشدن و عضویّت بانوان در‬</w:t>
      </w:r>
    </w:p>
    <w:p>
      <w:pPr>
        <w:ind w:left="360"/>
      </w:pPr>
      <w:r>
        <w:rPr>
          <w:i/>
        </w:rPr>
        <w:t xml:space="preserve">‫یامرهللا‬‫حضرت ول ّ‬                                            ‫محافل روحانی‬</w:t>
      </w:r>
    </w:p>
    <w:p>
      <w:pPr>
        <w:ind w:left="360"/>
      </w:pPr>
      <w:r>
        <w:rPr>
          <w:i/>
        </w:rPr>
        <w:t xml:space="preserve">‫داراالنشاء‬                      ‫اظهار نظر در مورد مسائل اجتماعی‬</w:t>
      </w:r>
    </w:p>
    <w:p>
      <w:pPr>
        <w:ind w:left="360"/>
      </w:pPr>
      <w:r>
        <w:rPr>
          <w:i/>
        </w:rPr>
        <w:t xml:space="preserve">‫بیتالعدل اعظم‬</w:t>
      </w:r>
    </w:p>
    <w:p>
      <w:pPr>
        <w:ind w:left="360"/>
      </w:pPr>
      <w:r>
        <w:rPr>
          <w:i/>
        </w:rPr>
        <w:t xml:space="preserve">‫هوشمند فتحاعظم‬                                              ‫ظهور بدیع‬</w:t>
      </w:r>
    </w:p>
    <w:p>
      <w:pPr>
        <w:ind w:left="360"/>
      </w:pPr>
      <w:r>
        <w:rPr>
          <w:i/>
        </w:rPr>
        <w:t xml:space="preserve">‫فاروق ایزدینیا‬                                    ‫حروف نفی و اثبات‬</w:t>
      </w:r>
    </w:p>
    <w:p>
      <w:pPr>
        <w:ind w:left="360"/>
      </w:pPr>
      <w:r>
        <w:rPr>
          <w:i/>
        </w:rPr>
        <w:t xml:space="preserve">‫فاروق ایزدینیا‬               ‫بحثی در باب برخی عبارات لوح هزار بیتی‬</w:t>
      </w:r>
    </w:p>
    <w:p>
      <w:pPr>
        <w:ind w:left="360"/>
      </w:pPr>
      <w:r>
        <w:rPr>
          <w:i/>
        </w:rPr>
        <w:t xml:space="preserve">‫فاروق ایزدینیا‬                  ‫درک کالم الهی؛ نظری گذرا به برداشت‬</w:t>
      </w:r>
    </w:p>
    <w:p>
      <w:pPr>
        <w:ind w:left="360"/>
      </w:pPr>
      <w:r>
        <w:rPr>
          <w:i/>
        </w:rPr>
        <w:t xml:space="preserve">‫مخاطب لوح هرتیک‬</w:t>
      </w:r>
    </w:p>
    <w:p>
      <w:pPr>
        <w:ind w:left="360"/>
      </w:pPr>
      <w:r>
        <w:rPr>
          <w:i/>
        </w:rPr>
        <w:t xml:space="preserve">‫دفتر پانزدهم‬</w:t>
      </w:r>
    </w:p>
    <w:p>
      <w:pPr>
        <w:ind w:left="360"/>
      </w:pPr>
      <w:r>
        <w:rPr>
          <w:i/>
        </w:rPr>
        <w:t xml:space="preserve"/>
      </w:r>
    </w:p>
    <w:p>
      <w:pPr>
        <w:ind w:left="360"/>
      </w:pPr>
      <w:r>
        <w:rPr>
          <w:i/>
        </w:rPr>
        <w:t xml:space="preserve">‫مهری افنان‬         ‫رسالة فی تشخیص الغناء از آثار حضرت باب‬</w:t>
      </w:r>
    </w:p>
    <w:p>
      <w:pPr>
        <w:ind w:left="360"/>
      </w:pPr>
      <w:r>
        <w:rPr>
          <w:i/>
        </w:rPr>
        <w:t xml:space="preserve">‫عالءالدّین‬            ‫مروری بر لوح غوغا از آثار قلم اعلی‬</w:t>
      </w:r>
    </w:p>
    <w:p>
      <w:pPr>
        <w:ind w:left="360"/>
      </w:pPr>
      <w:r>
        <w:rPr>
          <w:i/>
        </w:rPr>
        <w:t xml:space="preserve">‫قدس جورابچی‬</w:t>
      </w:r>
    </w:p>
    <w:p>
      <w:pPr>
        <w:ind w:left="360"/>
      </w:pPr>
      <w:r>
        <w:rPr>
          <w:i/>
        </w:rPr>
        <w:t xml:space="preserve">‫جهانی به رنگ زعفران در شرح‬</w:t>
      </w:r>
    </w:p>
    <w:p>
      <w:pPr>
        <w:ind w:left="360"/>
      </w:pPr>
      <w:r>
        <w:rPr>
          <w:i/>
        </w:rPr>
        <w:t xml:space="preserve">‫فریدالدّین رادمهر‬                                    ‫"ارض زعفران"‬</w:t>
      </w:r>
    </w:p>
    <w:p>
      <w:pPr>
        <w:ind w:left="360"/>
      </w:pPr>
      <w:r>
        <w:rPr>
          <w:i/>
        </w:rPr>
        <w:t xml:space="preserve">‫در لوح حکمت‬</w:t>
      </w:r>
    </w:p>
    <w:p>
      <w:pPr>
        <w:ind w:left="360"/>
      </w:pPr>
      <w:r>
        <w:rPr>
          <w:i/>
        </w:rPr>
        <w:t xml:space="preserve">‫ناصر نبیلی‬                ‫الراء در کتاب اقدس و‬‫ارض الکاف و ّ‬</w:t>
      </w:r>
    </w:p>
    <w:p>
      <w:pPr>
        <w:ind w:left="360"/>
      </w:pPr>
      <w:r>
        <w:rPr>
          <w:i/>
        </w:rPr>
        <w:t xml:space="preserve">‫در مسیر تاریخ‬</w:t>
      </w:r>
    </w:p>
    <w:p>
      <w:pPr>
        <w:ind w:left="360"/>
      </w:pPr>
      <w:r>
        <w:rPr>
          <w:i/>
        </w:rPr>
        <w:t xml:space="preserve">‫مح ّمد افنان‬               ‫مراحل تدریجی دعوت حضرت باب‬</w:t>
      </w:r>
    </w:p>
    <w:p>
      <w:pPr>
        <w:ind w:left="360"/>
      </w:pPr>
      <w:r>
        <w:rPr>
          <w:i/>
        </w:rPr>
        <w:t xml:space="preserve">‫انتخاب غرب برای سفر سرنوشتساز‬</w:t>
      </w:r>
    </w:p>
    <w:p>
      <w:pPr>
        <w:ind w:left="360"/>
      </w:pPr>
      <w:r>
        <w:rPr>
          <w:i/>
        </w:rPr>
        <w:t xml:space="preserve">‫بهاریّه روحانی معانی‬                                    ‫حضرت عبدالبهاء‬</w:t>
      </w:r>
    </w:p>
    <w:p>
      <w:pPr>
        <w:ind w:left="360"/>
      </w:pPr>
      <w:r>
        <w:rPr>
          <w:i/>
        </w:rPr>
        <w:t xml:space="preserve">‫حشمت شهریاری‬            ‫سفرهای حضرت عبدالبهاء به اروپا و آمریکا‬</w:t>
      </w:r>
    </w:p>
    <w:p>
      <w:pPr>
        <w:ind w:left="360"/>
      </w:pPr>
      <w:r>
        <w:rPr>
          <w:i/>
        </w:rPr>
        <w:t xml:space="preserve">‫و ترویج جهانگرایی‬</w:t>
      </w:r>
    </w:p>
    <w:p>
      <w:pPr>
        <w:ind w:left="360"/>
      </w:pPr>
      <w:r>
        <w:rPr>
          <w:i/>
        </w:rPr>
        <w:t xml:space="preserve">‫شاپور راسخ‬                      ‫سبک سخن حضرت عبدالبهاء در‬</w:t>
      </w:r>
    </w:p>
    <w:p>
      <w:pPr>
        <w:ind w:left="360"/>
      </w:pPr>
      <w:r>
        <w:rPr>
          <w:i/>
        </w:rPr>
        <w:t xml:space="preserve">‫خطابات مبارکه‬</w:t>
      </w:r>
    </w:p>
    <w:p>
      <w:pPr>
        <w:ind w:left="360"/>
      </w:pPr>
      <w:r>
        <w:rPr>
          <w:i/>
        </w:rPr>
        <w:t xml:space="preserve">‫خاضع فناناپذیر و‬        ‫نگرش بهائی نسبت به ادّعای خاتمیّت در اسالم‬</w:t>
      </w:r>
    </w:p>
    <w:p>
      <w:pPr>
        <w:ind w:left="360"/>
      </w:pPr>
      <w:r>
        <w:rPr>
          <w:i/>
        </w:rPr>
        <w:t xml:space="preserve">‫سینا فاضل‬</w:t>
      </w:r>
    </w:p>
    <w:p>
      <w:pPr>
        <w:ind w:left="360"/>
      </w:pPr>
      <w:r>
        <w:rPr>
          <w:i/>
        </w:rPr>
        <w:t xml:space="preserve">‫‪425‬‬</w:t>
      </w:r>
    </w:p>
    <w:p>
      <w:pPr>
        <w:ind w:left="360"/>
      </w:pPr>
      <w:r>
        <w:rPr>
          <w:i/>
        </w:rPr>
        <w:t xml:space="preserve">‫فهرست مقاالت سفینۀ عرفان‬                             ‫سفینۀ عرفان دفتر ‪۲۰‬‬</w:t>
      </w:r>
    </w:p>
    <w:p>
      <w:pPr>
        <w:ind w:left="360"/>
      </w:pPr>
      <w:r>
        <w:rPr>
          <w:i/>
        </w:rPr>
        <w:t xml:space="preserve"/>
      </w:r>
    </w:p>
    <w:p>
      <w:pPr>
        <w:ind w:left="360"/>
      </w:pPr>
      <w:r>
        <w:rPr>
          <w:i/>
        </w:rPr>
        <w:t xml:space="preserve">‫فاروق ایزدینیا‬                                     ‫بدیع ّاول در امر بابی‬</w:t>
      </w:r>
    </w:p>
    <w:p>
      <w:pPr>
        <w:ind w:left="360"/>
      </w:pPr>
      <w:r>
        <w:rPr>
          <w:i/>
        </w:rPr>
        <w:t xml:space="preserve">‫(به مناسبت دویستمین سالگرد تولّد جناب‬</w:t>
      </w:r>
    </w:p>
    <w:p>
      <w:pPr>
        <w:ind w:left="360"/>
      </w:pPr>
      <w:r>
        <w:rPr>
          <w:i/>
        </w:rPr>
        <w:t xml:space="preserve">‫بابالباب)‬</w:t>
      </w:r>
    </w:p>
    <w:p>
      <w:pPr>
        <w:ind w:left="360"/>
      </w:pPr>
      <w:r>
        <w:rPr>
          <w:i/>
        </w:rPr>
        <w:t xml:space="preserve">‫رامین وصلی‬                            ‫عقل و ایمان از نظر دیانت بهائی‬</w:t>
      </w:r>
    </w:p>
    <w:p>
      <w:pPr>
        <w:ind w:left="360"/>
      </w:pPr>
      <w:r>
        <w:rPr>
          <w:i/>
        </w:rPr>
        <w:t xml:space="preserve">‫شاپور راسخ‬                ‫جایگاه نیایش در ادب فارسی و ادبیّات بهائی‬</w:t>
      </w:r>
    </w:p>
    <w:p>
      <w:pPr>
        <w:ind w:left="360"/>
      </w:pPr>
      <w:r>
        <w:rPr>
          <w:i/>
        </w:rPr>
        <w:t xml:space="preserve">‫مح ّمد افنان‬              ‫خطی از آثار حضرت باب‬   ‫معرفی نسخهای ّ‬   ‫ّ‬</w:t>
      </w:r>
    </w:p>
    <w:p>
      <w:pPr>
        <w:ind w:left="360"/>
      </w:pPr>
      <w:r>
        <w:rPr>
          <w:i/>
        </w:rPr>
        <w:t xml:space="preserve">‫مح ّمد افنان‬                                              ‫ّ‬</w:t>
      </w:r>
    </w:p>
    <w:p>
      <w:pPr>
        <w:ind w:left="360"/>
      </w:pPr>
      <w:r>
        <w:rPr>
          <w:i/>
        </w:rPr>
        <w:t xml:space="preserve">‫حروف علیّین و حروف س ّجین‬</w:t>
      </w:r>
    </w:p>
    <w:p>
      <w:pPr>
        <w:ind w:left="360"/>
      </w:pPr>
      <w:r>
        <w:rPr>
          <w:i/>
        </w:rPr>
        <w:t xml:space="preserve">‫مح ّمد افنان‬              ‫عالم وجود و مراتب آن در آثار مبارکۀ بهائی‬</w:t>
      </w:r>
    </w:p>
    <w:p>
      <w:pPr>
        <w:ind w:left="360"/>
      </w:pPr>
      <w:r>
        <w:rPr>
          <w:i/>
        </w:rPr>
        <w:t xml:space="preserve">‫فاروق ایزدینیا‬                               ‫وفای خدا و بیوفایی اهل دنیا‬</w:t>
      </w:r>
    </w:p>
    <w:p>
      <w:pPr>
        <w:ind w:left="360"/>
      </w:pPr>
      <w:r>
        <w:rPr>
          <w:i/>
        </w:rPr>
        <w:t xml:space="preserve">‫فاروق ایزدینیا‬                                       ‫لنترانی و انظرترانی‬</w:t>
      </w:r>
    </w:p>
    <w:p>
      <w:pPr>
        <w:ind w:left="360"/>
      </w:pPr>
      <w:r>
        <w:rPr>
          <w:i/>
        </w:rPr>
        <w:t xml:space="preserve">‫دفتر شانزدهم‬                                    ‫ت‬</w:t>
      </w:r>
    </w:p>
    <w:p>
      <w:pPr>
        <w:ind w:left="360"/>
      </w:pPr>
      <w:r>
        <w:rPr>
          <w:i/>
        </w:rPr>
        <w:t xml:space="preserve">‫فریدالدّین رادمهر‬                                   ‫لوح اقدس و مسیحیّت‬</w:t>
      </w:r>
    </w:p>
    <w:p>
      <w:pPr>
        <w:ind w:left="360"/>
      </w:pPr>
      <w:r>
        <w:rPr>
          <w:i/>
        </w:rPr>
        <w:t xml:space="preserve">‫ژیال شهریاری‬                 ‫تعبیری از لوح حوریّه در لوح مبارک حوریّه‬</w:t>
      </w:r>
    </w:p>
    <w:p>
      <w:pPr>
        <w:ind w:left="360"/>
      </w:pPr>
      <w:r>
        <w:rPr>
          <w:i/>
        </w:rPr>
        <w:t xml:space="preserve">‫مهرنوش‬                          ‫آیۀ نور در تفسیر حضرت بهاءهللا‬</w:t>
      </w:r>
    </w:p>
    <w:p>
      <w:pPr>
        <w:ind w:left="360"/>
      </w:pPr>
      <w:r>
        <w:rPr>
          <w:i/>
        </w:rPr>
        <w:t xml:space="preserve">‫فیروزمندی‬</w:t>
      </w:r>
    </w:p>
    <w:p>
      <w:pPr>
        <w:ind w:left="360"/>
      </w:pPr>
      <w:r>
        <w:rPr>
          <w:i/>
        </w:rPr>
        <w:t xml:space="preserve">‫فاروق ایزدینیا‬           ‫مروری بر مضامین لوح خطاب به ملکۀ ویکتوریا‬</w:t>
      </w:r>
    </w:p>
    <w:p>
      <w:pPr>
        <w:ind w:left="360"/>
      </w:pPr>
      <w:r>
        <w:rPr>
          <w:i/>
        </w:rPr>
        <w:t xml:space="preserve">‫ماشاءهللا‬           ‫مروری بر مندرجات لوح طبّ از آثار قلم اعلی‬</w:t>
      </w:r>
    </w:p>
    <w:p>
      <w:pPr>
        <w:ind w:left="360"/>
      </w:pPr>
      <w:r>
        <w:rPr>
          <w:i/>
        </w:rPr>
        <w:t xml:space="preserve">‫مشرفزاده‬</w:t>
      </w:r>
    </w:p>
    <w:p>
      <w:pPr>
        <w:ind w:left="360"/>
      </w:pPr>
      <w:r>
        <w:rPr>
          <w:i/>
        </w:rPr>
        <w:t xml:space="preserve">‫فریدالدّین رادمهر‬    ‫نمونهای از اندیشۀ کالمی در لوحی از حضرت عبدالبهاء‬</w:t>
      </w:r>
    </w:p>
    <w:p>
      <w:pPr>
        <w:ind w:left="360"/>
      </w:pPr>
      <w:r>
        <w:rPr>
          <w:i/>
        </w:rPr>
        <w:t xml:space="preserve">‫فاروق ایزدینیا‬                                              ‫سکوت قلم‬</w:t>
      </w:r>
    </w:p>
    <w:p>
      <w:pPr>
        <w:ind w:left="360"/>
      </w:pPr>
      <w:r>
        <w:rPr>
          <w:i/>
        </w:rPr>
        <w:t xml:space="preserve">‫شاپور راسخ‬                      ‫اثرات روانی و درمانی دعا و مناجات‬</w:t>
      </w:r>
    </w:p>
    <w:p>
      <w:pPr>
        <w:ind w:left="360"/>
      </w:pPr>
      <w:r>
        <w:rPr>
          <w:i/>
        </w:rPr>
        <w:t xml:space="preserve">‫ولیهللا کفّاشی‬                ‫مفهوم واژۀ «بیان» در آثار حضرت باب‬</w:t>
      </w:r>
    </w:p>
    <w:p>
      <w:pPr>
        <w:ind w:left="360"/>
      </w:pPr>
      <w:r>
        <w:rPr>
          <w:i/>
        </w:rPr>
        <w:t xml:space="preserve">‫ناصر نبیلی‬                 ‫مفهوم سعادت از دیدگاه حضرت عبدالبهاء‬</w:t>
      </w:r>
    </w:p>
    <w:p>
      <w:pPr>
        <w:ind w:left="360"/>
      </w:pPr>
      <w:r>
        <w:rPr>
          <w:i/>
        </w:rPr>
        <w:t xml:space="preserve">‫رامین وصلی‬                           ‫نقش دین در رشد و ترقّی تمدّن در‬</w:t>
      </w:r>
    </w:p>
    <w:p>
      <w:pPr>
        <w:ind w:left="360"/>
      </w:pPr>
      <w:r>
        <w:rPr>
          <w:i/>
        </w:rPr>
        <w:t xml:space="preserve">‫آثار حضرت عبدالبهاء‬</w:t>
      </w:r>
    </w:p>
    <w:p>
      <w:pPr>
        <w:ind w:left="360"/>
      </w:pPr>
      <w:r>
        <w:rPr>
          <w:i/>
        </w:rPr>
        <w:t xml:space="preserve">‫آرین یزدانی‬          ‫مقایسۀ رسالۀ «هفت وادی» و زبان عرفان اسالمی‬</w:t>
      </w:r>
    </w:p>
    <w:p>
      <w:pPr>
        <w:ind w:left="360"/>
      </w:pPr>
      <w:r>
        <w:rPr>
          <w:i/>
        </w:rPr>
        <w:t xml:space="preserve">‫امید نیکویی‬                                                        ‫(و ّ‬</w:t>
      </w:r>
    </w:p>
    <w:p>
      <w:pPr>
        <w:ind w:left="360"/>
      </w:pPr>
      <w:r>
        <w:rPr>
          <w:i/>
        </w:rPr>
        <w:t xml:space="preserve">‫غن عندلیب البهاء ‪ )...‬تأ ّملی بر آیات به احسنااللحان‬</w:t>
      </w:r>
    </w:p>
    <w:p>
      <w:pPr>
        <w:ind w:left="360"/>
      </w:pPr>
      <w:r>
        <w:rPr>
          <w:i/>
        </w:rPr>
        <w:t xml:space="preserve">‫بیتالعدل اعظم‬                              ‫باالترین وظیفۀ هر فرد بهائی‬</w:t>
      </w:r>
    </w:p>
    <w:p>
      <w:pPr>
        <w:ind w:left="360"/>
      </w:pPr>
      <w:r>
        <w:rPr>
          <w:i/>
        </w:rPr>
        <w:t xml:space="preserve">‫‪426‬‬</w:t>
      </w:r>
    </w:p>
    <w:p>
      <w:pPr>
        <w:ind w:left="360"/>
      </w:pPr>
      <w:r>
        <w:rPr>
          <w:i/>
        </w:rPr>
        <w:t xml:space="preserve">‫فهرست مقاالت سفینۀ عرفان‬                            ‫سفینۀ عرفان دفتر ‪۲۰‬‬</w:t>
      </w:r>
    </w:p>
    <w:p>
      <w:pPr>
        <w:ind w:left="360"/>
      </w:pPr>
      <w:r>
        <w:rPr>
          <w:i/>
        </w:rPr>
        <w:t xml:space="preserve"/>
      </w:r>
    </w:p>
    <w:p>
      <w:pPr>
        <w:ind w:left="360"/>
      </w:pPr>
      <w:r>
        <w:rPr>
          <w:i/>
        </w:rPr>
        <w:t xml:space="preserve">‫مح ّمد افنان‬                ‫کاربرد واژۀ «بهاء» در آثار مبارکۀ بهائی‬</w:t>
      </w:r>
    </w:p>
    <w:p>
      <w:pPr>
        <w:ind w:left="360"/>
      </w:pPr>
      <w:r>
        <w:rPr>
          <w:i/>
        </w:rPr>
        <w:t xml:space="preserve">‫مح ّمد افنان‬                   ‫لفظ غمام و غیوم در آثار مبارکۀ بهائی‬</w:t>
      </w:r>
    </w:p>
    <w:p>
      <w:pPr>
        <w:ind w:left="360"/>
      </w:pPr>
      <w:r>
        <w:rPr>
          <w:i/>
        </w:rPr>
        <w:t xml:space="preserve">‫مح ّمد افنان‬                                     ‫قیامت – قائم – قیّوم‬</w:t>
      </w:r>
    </w:p>
    <w:p>
      <w:pPr>
        <w:ind w:left="360"/>
      </w:pPr>
      <w:r>
        <w:rPr>
          <w:i/>
        </w:rPr>
        <w:t xml:space="preserve">‫فاروق ایزدینیا‬                                        ‫امانت عظمای الهی‬</w:t>
      </w:r>
    </w:p>
    <w:p>
      <w:pPr>
        <w:ind w:left="360"/>
      </w:pPr>
      <w:r>
        <w:rPr>
          <w:i/>
        </w:rPr>
        <w:t xml:space="preserve">‫فاروق ایزدینیا‬                                        ‫رجوع نور به شمس‬</w:t>
      </w:r>
    </w:p>
    <w:p>
      <w:pPr>
        <w:ind w:left="360"/>
      </w:pPr>
      <w:r>
        <w:rPr>
          <w:i/>
        </w:rPr>
        <w:t xml:space="preserve"/>
      </w:r>
    </w:p>
    <w:p>
      <w:pPr>
        <w:ind w:left="360"/>
      </w:pPr>
      <w:r>
        <w:rPr>
          <w:i/>
        </w:rPr>
        <w:t xml:space="preserve">‫دفتر هفدهم‬</w:t>
      </w:r>
    </w:p>
    <w:p>
      <w:pPr>
        <w:ind w:left="360"/>
      </w:pPr>
      <w:r>
        <w:rPr>
          <w:i/>
        </w:rPr>
        <w:t xml:space="preserve"/>
      </w:r>
    </w:p>
    <w:p>
      <w:pPr>
        <w:ind w:left="360"/>
      </w:pPr>
      <w:r>
        <w:rPr>
          <w:i/>
        </w:rPr>
        <w:t xml:space="preserve">‫فؤاد صدیق‬               ‫بررسی تحلیلی برخی مفاهیم در لوح مدینةالصبر‬</w:t>
      </w:r>
    </w:p>
    <w:p>
      <w:pPr>
        <w:ind w:left="360"/>
      </w:pPr>
      <w:r>
        <w:rPr>
          <w:i/>
        </w:rPr>
        <w:t xml:space="preserve">‫مهرنوش‬                            ‫جعد محبوب سرچشمۀ عیون حیوان‬</w:t>
      </w:r>
    </w:p>
    <w:p>
      <w:pPr>
        <w:ind w:left="360"/>
      </w:pPr>
      <w:r>
        <w:rPr>
          <w:i/>
        </w:rPr>
        <w:t xml:space="preserve">‫فیروزمندی‬</w:t>
      </w:r>
    </w:p>
    <w:p>
      <w:pPr>
        <w:ind w:left="360"/>
      </w:pPr>
      <w:r>
        <w:rPr>
          <w:i/>
        </w:rPr>
        <w:t xml:space="preserve">‫عالءالدّین‬               ‫سخنی دربارۀ لوح حضرت عبدالبهاء به اعزاز‬</w:t>
      </w:r>
    </w:p>
    <w:p>
      <w:pPr>
        <w:ind w:left="360"/>
      </w:pPr>
      <w:r>
        <w:rPr>
          <w:i/>
        </w:rPr>
        <w:t xml:space="preserve">‫قدس جورابچی‬                                   ‫میرزا محمد ملقب به عبدالبهاء‬</w:t>
      </w:r>
    </w:p>
    <w:p>
      <w:pPr>
        <w:ind w:left="360"/>
      </w:pPr>
      <w:r>
        <w:rPr>
          <w:i/>
        </w:rPr>
        <w:t xml:space="preserve">‫فاروق ایزدینیا‬                          ‫مفهوم خوارق عادات در ظهور اعظم‬</w:t>
      </w:r>
    </w:p>
    <w:p>
      <w:pPr>
        <w:ind w:left="360"/>
      </w:pPr>
      <w:r>
        <w:rPr>
          <w:i/>
        </w:rPr>
        <w:t xml:space="preserve">‫ناصر نبیلی‬                        ‫مفهوم محبت در آثار حضرت عبدالبهاء‬</w:t>
      </w:r>
    </w:p>
    <w:p>
      <w:pPr>
        <w:ind w:left="360"/>
      </w:pPr>
      <w:r>
        <w:rPr>
          <w:i/>
        </w:rPr>
        <w:t xml:space="preserve">‫ناصر نبیلی‬                  ‫روشهای استدالل در آثار حضرت عبدالبهاء‬</w:t>
      </w:r>
    </w:p>
    <w:p>
      <w:pPr>
        <w:ind w:left="360"/>
      </w:pPr>
      <w:r>
        <w:rPr>
          <w:i/>
        </w:rPr>
        <w:t xml:space="preserve">‫شاپور راسخ‬        ‫آثار مبارک حضرت شوقی افندی در دورۀ نخستین والیت‬</w:t>
      </w:r>
    </w:p>
    <w:p>
      <w:pPr>
        <w:ind w:left="360"/>
      </w:pPr>
      <w:r>
        <w:rPr>
          <w:i/>
        </w:rPr>
        <w:t xml:space="preserve">‫رامین وصلی‬        ‫برخی از تأثیرات و نتایج سفر حضرت عبدالبهاء به غرب‬</w:t>
      </w:r>
    </w:p>
    <w:p>
      <w:pPr>
        <w:ind w:left="360"/>
      </w:pPr>
      <w:r>
        <w:rPr>
          <w:i/>
        </w:rPr>
        <w:t xml:space="preserve">‫فاروق ایزدینیا‬                              ‫کاربرد نماد حیوان در کتب مقدسه‬</w:t>
      </w:r>
    </w:p>
    <w:p>
      <w:pPr>
        <w:ind w:left="360"/>
      </w:pPr>
      <w:r>
        <w:rPr>
          <w:i/>
        </w:rPr>
        <w:t xml:space="preserve">‫فرزانه ثابتان‬                         ‫وجوه فردی و روانشناختی انتخابات‬</w:t>
      </w:r>
    </w:p>
    <w:p>
      <w:pPr>
        <w:ind w:left="360"/>
      </w:pPr>
      <w:r>
        <w:rPr>
          <w:i/>
        </w:rPr>
        <w:t xml:space="preserve">‫محمد افنان‬                                         ‫«یا صاحبی السجن»‬</w:t>
      </w:r>
    </w:p>
    <w:p>
      <w:pPr>
        <w:ind w:left="360"/>
      </w:pPr>
      <w:r>
        <w:rPr>
          <w:i/>
        </w:rPr>
        <w:t xml:space="preserve">‫محمد افنان‬                                 ‫نگاهی به یک واژه «خوف»‬</w:t>
      </w:r>
    </w:p>
    <w:p>
      <w:pPr>
        <w:ind w:left="360"/>
      </w:pPr>
      <w:r>
        <w:rPr>
          <w:i/>
        </w:rPr>
        <w:t xml:space="preserve">‫محمد افنان‬                                         ‫«فعززنا هما بثالث»‬</w:t>
      </w:r>
    </w:p>
    <w:p>
      <w:pPr>
        <w:ind w:left="360"/>
      </w:pPr>
      <w:r>
        <w:rPr>
          <w:i/>
        </w:rPr>
        <w:t xml:space="preserve">‫محمد افنان‬                                         ‫«تّغّ ُّن» در لوح احمد‬</w:t>
      </w:r>
    </w:p>
    <w:p>
      <w:pPr>
        <w:ind w:left="360"/>
      </w:pPr>
      <w:r>
        <w:rPr>
          <w:i/>
        </w:rPr>
        <w:t xml:space="preserve">‫عبدالحمید‬                      ‫توضیحاتی در بارۀ کتاب بدیع (بخش دوم)‬</w:t>
      </w:r>
    </w:p>
    <w:p>
      <w:pPr>
        <w:ind w:left="360"/>
      </w:pPr>
      <w:r>
        <w:rPr>
          <w:i/>
        </w:rPr>
        <w:t xml:space="preserve">‫اشراقخاوری‬</w:t>
      </w:r>
    </w:p>
    <w:p>
      <w:pPr>
        <w:ind w:left="360"/>
      </w:pPr>
      <w:r>
        <w:rPr>
          <w:i/>
        </w:rPr>
        <w:t xml:space="preserve">‫باهتمام‬</w:t>
      </w:r>
    </w:p>
    <w:p>
      <w:pPr>
        <w:ind w:left="360"/>
      </w:pPr>
      <w:r>
        <w:rPr>
          <w:i/>
        </w:rPr>
        <w:t xml:space="preserve">‫وحید رأفتی‬</w:t>
      </w:r>
    </w:p>
    <w:p>
      <w:pPr>
        <w:ind w:left="360"/>
      </w:pPr>
      <w:r>
        <w:rPr>
          <w:i/>
        </w:rPr>
        <w:t xml:space="preserve"/>
      </w:r>
    </w:p>
    <w:p>
      <w:pPr>
        <w:ind w:left="360"/>
      </w:pPr>
      <w:r>
        <w:rPr>
          <w:i/>
        </w:rPr>
        <w:t xml:space="preserve">‫‪427‬‬</w:t>
      </w:r>
    </w:p>
    <w:p>
      <w:pPr>
        <w:ind w:left="360"/>
      </w:pPr>
      <w:r>
        <w:rPr>
          <w:i/>
        </w:rPr>
        <w:t xml:space="preserve">‫فهرست مقاالت سفینۀ عرفان‬                              ‫سفینۀ عرفان دفتر ‪۲۰‬‬</w:t>
      </w:r>
    </w:p>
    <w:p>
      <w:pPr>
        <w:ind w:left="360"/>
      </w:pPr>
      <w:r>
        <w:rPr>
          <w:i/>
        </w:rPr>
        <w:t xml:space="preserve"/>
      </w:r>
    </w:p>
    <w:p>
      <w:pPr>
        <w:ind w:left="360"/>
      </w:pPr>
      <w:r>
        <w:rPr>
          <w:i/>
        </w:rPr>
        <w:t xml:space="preserve">‫دفتر هجدهم‬</w:t>
      </w:r>
    </w:p>
    <w:p>
      <w:pPr>
        <w:ind w:left="360"/>
      </w:pPr>
      <w:r>
        <w:rPr>
          <w:i/>
        </w:rPr>
        <w:t xml:space="preserve"/>
      </w:r>
    </w:p>
    <w:p>
      <w:pPr>
        <w:ind w:left="360"/>
      </w:pPr>
      <w:r>
        <w:rPr>
          <w:i/>
        </w:rPr>
        <w:t xml:space="preserve">‫مسعود‬             ‫نگاهی گذرا بر مندرجات کتاب بدیع (بخش ّاول )‪:‬‬</w:t>
      </w:r>
    </w:p>
    <w:p>
      <w:pPr>
        <w:ind w:left="360"/>
      </w:pPr>
      <w:r>
        <w:rPr>
          <w:i/>
        </w:rPr>
        <w:t xml:space="preserve">‫کشاورز رهبر‬                  ‫بررسی اجمالی چگونگی شکل گیری شبهات اهل بیان‬</w:t>
      </w:r>
    </w:p>
    <w:p>
      <w:pPr>
        <w:ind w:left="360"/>
      </w:pPr>
      <w:r>
        <w:rPr>
          <w:i/>
        </w:rPr>
        <w:t xml:space="preserve">‫مسعود‬             ‫نگاهی گذرا بر مندرجات کتاب بدیع (بخش دوم )‪:‬‬</w:t>
      </w:r>
    </w:p>
    <w:p>
      <w:pPr>
        <w:ind w:left="360"/>
      </w:pPr>
      <w:r>
        <w:rPr>
          <w:i/>
        </w:rPr>
        <w:t xml:space="preserve">‫کشاورز رهبر‬                            ‫بررسی اجمالی برخی از شبهات اهل بیان‬</w:t>
      </w:r>
    </w:p>
    <w:p>
      <w:pPr>
        <w:ind w:left="360"/>
      </w:pPr>
      <w:r>
        <w:rPr>
          <w:i/>
        </w:rPr>
        <w:t xml:space="preserve">‫سهیل کمالی‬                                     ‫بحثی پیرامون رمز و راز‬</w:t>
      </w:r>
    </w:p>
    <w:p>
      <w:pPr>
        <w:ind w:left="360"/>
      </w:pPr>
      <w:r>
        <w:rPr>
          <w:i/>
        </w:rPr>
        <w:t xml:space="preserve">‫سهیل کمالی‬       ‫کوششی برای گشودن رمز لوح حوریه و کلمات عالیات‬</w:t>
      </w:r>
    </w:p>
    <w:p>
      <w:pPr>
        <w:ind w:left="360"/>
      </w:pPr>
      <w:r>
        <w:rPr>
          <w:i/>
        </w:rPr>
        <w:t xml:space="preserve">‫روحهللا طائفی‬                         ‫جواهر کتب مقدسه در قمیص اختصار‬</w:t>
      </w:r>
    </w:p>
    <w:p>
      <w:pPr>
        <w:ind w:left="360"/>
      </w:pPr>
      <w:r>
        <w:rPr>
          <w:i/>
        </w:rPr>
        <w:t xml:space="preserve">‫شاپور راسخ‬                 ‫نظر اجمالی به توقیعات حضرت شوقی ربانی‪:‬‬</w:t>
      </w:r>
    </w:p>
    <w:p>
      <w:pPr>
        <w:ind w:left="360"/>
      </w:pPr>
      <w:r>
        <w:rPr>
          <w:i/>
        </w:rPr>
        <w:t xml:space="preserve">‫در مرحلۀ دوم دوران والیت (سالهای ‪)۱۹۴۱ – ۱۹۲۹‬‬</w:t>
      </w:r>
    </w:p>
    <w:p>
      <w:pPr>
        <w:ind w:left="360"/>
      </w:pPr>
      <w:r>
        <w:rPr>
          <w:i/>
        </w:rPr>
        <w:t xml:space="preserve">‫فاطمه زهرا هدایت‬               ‫ظهور و بروز عنایات الهیّه بواسطۀ تح ّمل بالیا‬</w:t>
      </w:r>
    </w:p>
    <w:p>
      <w:pPr>
        <w:ind w:left="360"/>
      </w:pPr>
      <w:r>
        <w:rPr>
          <w:i/>
        </w:rPr>
        <w:t xml:space="preserve">‫وحید رأفتی‬                                         ‫قائم مقام در آثار بهائی‬</w:t>
      </w:r>
    </w:p>
    <w:p>
      <w:pPr>
        <w:ind w:left="360"/>
      </w:pPr>
      <w:r>
        <w:rPr>
          <w:i/>
        </w:rPr>
        <w:t xml:space="preserve">‫شاپور راسخ‬                                 ‫صدمین سال جنگ اول جهانی‬</w:t>
      </w:r>
    </w:p>
    <w:p>
      <w:pPr>
        <w:ind w:left="360"/>
      </w:pPr>
      <w:r>
        <w:rPr>
          <w:i/>
        </w:rPr>
        <w:t xml:space="preserve">‫فاروق ایزدینیا‬                                         ‫سلب نسبت حق با خلق‬</w:t>
      </w:r>
    </w:p>
    <w:p>
      <w:pPr>
        <w:ind w:left="360"/>
      </w:pPr>
      <w:r>
        <w:rPr>
          <w:i/>
        </w:rPr>
        <w:t xml:space="preserve">‫ایرج ایمن‬                                 ‫زیستن شناسی در آئین بهائی‬</w:t>
      </w:r>
    </w:p>
    <w:p>
      <w:pPr>
        <w:ind w:left="360"/>
      </w:pPr>
      <w:r>
        <w:rPr>
          <w:i/>
        </w:rPr>
        <w:t xml:space="preserve">‫فاروق ایزدینیا‬                                              ‫ظلمات ثالث‬</w:t>
      </w:r>
    </w:p>
    <w:p>
      <w:pPr>
        <w:ind w:left="360"/>
      </w:pPr>
      <w:r>
        <w:rPr>
          <w:i/>
        </w:rPr>
        <w:t xml:space="preserve">‫فاروق ایزدینیا‬                                            ‫ذاکر و مذکور‬</w:t>
      </w:r>
    </w:p>
    <w:p>
      <w:pPr>
        <w:ind w:left="360"/>
      </w:pPr>
      <w:r>
        <w:rPr>
          <w:i/>
        </w:rPr>
        <w:t xml:space="preserve">‫فاروق ایزدینیا‬                                                 ‫عدد هشت‬</w:t>
      </w:r>
    </w:p>
    <w:p>
      <w:pPr>
        <w:ind w:left="360"/>
      </w:pPr>
      <w:r>
        <w:rPr>
          <w:i/>
        </w:rPr>
        <w:t xml:space="preserve">‫فاروق ایزدینیا‬                                                ‫عمه کیست‬</w:t>
      </w:r>
    </w:p>
    <w:p>
      <w:pPr>
        <w:ind w:left="360"/>
      </w:pPr>
      <w:r>
        <w:rPr>
          <w:i/>
        </w:rPr>
        <w:t xml:space="preserve">‫فاروق ایزدینیا‬                                       ‫یوم جمعه یوم ظهور‬</w:t>
      </w:r>
    </w:p>
    <w:p>
      <w:pPr>
        <w:ind w:left="360"/>
      </w:pPr>
      <w:r>
        <w:rPr>
          <w:i/>
        </w:rPr>
        <w:t xml:space="preserve">‫حسن ممتاز‬                                                   ‫َکدَر آشام‬</w:t>
      </w:r>
    </w:p>
    <w:p>
      <w:pPr>
        <w:ind w:left="360"/>
      </w:pPr>
      <w:r>
        <w:rPr>
          <w:i/>
        </w:rPr>
        <w:t xml:space="preserve">‫خسرو دهقانی‬                                    ‫ش ّمهای در انقالبات عالم‬</w:t>
      </w:r>
    </w:p>
    <w:p>
      <w:pPr>
        <w:ind w:left="360"/>
      </w:pPr>
      <w:r>
        <w:rPr>
          <w:i/>
        </w:rPr>
        <w:t xml:space="preserve">‫عبدالحمید‬                  ‫توضیحاتی در بارۀ کتاب بدیع (بخش سوم)‬</w:t>
      </w:r>
    </w:p>
    <w:p>
      <w:pPr>
        <w:ind w:left="360"/>
      </w:pPr>
      <w:r>
        <w:rPr>
          <w:i/>
        </w:rPr>
        <w:t xml:space="preserve">‫اشراقخاوری‬</w:t>
      </w:r>
    </w:p>
    <w:p>
      <w:pPr>
        <w:ind w:left="360"/>
      </w:pPr>
      <w:r>
        <w:rPr>
          <w:i/>
        </w:rPr>
        <w:t xml:space="preserve">‫باهتمام‬</w:t>
      </w:r>
    </w:p>
    <w:p>
      <w:pPr>
        <w:ind w:left="360"/>
      </w:pPr>
      <w:r>
        <w:rPr>
          <w:i/>
        </w:rPr>
        <w:t xml:space="preserve">‫وحید رأفتی‬</w:t>
      </w:r>
    </w:p>
    <w:p>
      <w:pPr>
        <w:ind w:left="360"/>
      </w:pPr>
      <w:r>
        <w:rPr>
          <w:i/>
        </w:rPr>
        <w:t xml:space="preserve"/>
      </w:r>
    </w:p>
    <w:p>
      <w:pPr>
        <w:ind w:left="360"/>
      </w:pPr>
      <w:r>
        <w:rPr>
          <w:i/>
        </w:rPr>
        <w:t xml:space="preserve">‫‪428‬‬</w:t>
      </w:r>
    </w:p>
    <w:p>
      <w:pPr>
        <w:ind w:left="360"/>
      </w:pPr>
      <w:r>
        <w:rPr>
          <w:i/>
        </w:rPr>
        <w:t xml:space="preserve">‫فهرست مقاالت سفینۀ عرفان‬                             ‫سفینۀ عرفان دفتر ‪۲۰‬‬</w:t>
      </w:r>
    </w:p>
    <w:p>
      <w:pPr>
        <w:ind w:left="360"/>
      </w:pPr>
      <w:r>
        <w:rPr>
          <w:i/>
        </w:rPr>
        <w:t xml:space="preserve"/>
      </w:r>
    </w:p>
    <w:p>
      <w:pPr>
        <w:ind w:left="360"/>
      </w:pPr>
      <w:r>
        <w:rPr>
          <w:i/>
        </w:rPr>
        <w:t xml:space="preserve">‫دفتر نوزدهم‬</w:t>
      </w:r>
    </w:p>
    <w:p>
      <w:pPr>
        <w:ind w:left="360"/>
      </w:pPr>
      <w:r>
        <w:rPr>
          <w:i/>
        </w:rPr>
        <w:t xml:space="preserve"/>
      </w:r>
    </w:p>
    <w:p>
      <w:pPr>
        <w:ind w:left="360"/>
      </w:pPr>
      <w:r>
        <w:rPr>
          <w:i/>
        </w:rPr>
        <w:t xml:space="preserve">‫فاروق ایزدینیا‬         ‫مستی عشق جمال قدم در شرح لوح "کتاب الظهور"‬</w:t>
      </w:r>
    </w:p>
    <w:p>
      <w:pPr>
        <w:ind w:left="360"/>
      </w:pPr>
      <w:r>
        <w:rPr>
          <w:i/>
        </w:rPr>
        <w:t xml:space="preserve">‫سهیل کمالی‬                     ‫شرح پارهای از عبارات لوح حوریّه‬</w:t>
      </w:r>
    </w:p>
    <w:p>
      <w:pPr>
        <w:ind w:left="360"/>
      </w:pPr>
      <w:r>
        <w:rPr>
          <w:i/>
        </w:rPr>
        <w:t xml:space="preserve">‫مهرنوش‬                                      ‫نقطه و حروف و تجلی حق‬</w:t>
      </w:r>
    </w:p>
    <w:p>
      <w:pPr>
        <w:ind w:left="360"/>
      </w:pPr>
      <w:r>
        <w:rPr>
          <w:i/>
        </w:rPr>
        <w:t xml:space="preserve">‫فیروزمندی‬</w:t>
      </w:r>
    </w:p>
    <w:p>
      <w:pPr>
        <w:ind w:left="360"/>
      </w:pPr>
      <w:r>
        <w:rPr>
          <w:i/>
        </w:rPr>
        <w:t xml:space="preserve">‫فریدالدین رادمهر‬                                    ‫فرمانناشدگانِ به سجود‬</w:t>
      </w:r>
    </w:p>
    <w:p>
      <w:pPr>
        <w:ind w:left="360"/>
      </w:pPr>
      <w:r>
        <w:rPr>
          <w:i/>
        </w:rPr>
        <w:t xml:space="preserve">‫ناصر نبیلی‬                        ‫معیارهای اخالق بهائی در لوح رئوس‬</w:t>
      </w:r>
    </w:p>
    <w:p>
      <w:pPr>
        <w:ind w:left="360"/>
      </w:pPr>
      <w:r>
        <w:rPr>
          <w:i/>
        </w:rPr>
        <w:t xml:space="preserve">‫عالء قدس‬                                              ‫لوح خراسان‬</w:t>
      </w:r>
    </w:p>
    <w:p>
      <w:pPr>
        <w:ind w:left="360"/>
      </w:pPr>
      <w:r>
        <w:rPr>
          <w:i/>
        </w:rPr>
        <w:t xml:space="preserve">‫جورابچی‬</w:t>
      </w:r>
    </w:p>
    <w:p>
      <w:pPr>
        <w:ind w:left="360"/>
      </w:pPr>
      <w:r>
        <w:rPr>
          <w:i/>
        </w:rPr>
        <w:t xml:space="preserve">‫شاپور راسخ‬                     ‫جهات ادبی و فرهنگی کتاب «تذکرةالوفاء»‬</w:t>
      </w:r>
    </w:p>
    <w:p>
      <w:pPr>
        <w:ind w:left="360"/>
      </w:pPr>
      <w:r>
        <w:rPr>
          <w:i/>
        </w:rPr>
        <w:t xml:space="preserve">‫فواد صدیق‬                        ‫بیتهللا االعظم مذکور در «تذکرةالوفاء»‬</w:t>
      </w:r>
    </w:p>
    <w:p>
      <w:pPr>
        <w:ind w:left="360"/>
      </w:pPr>
      <w:r>
        <w:rPr>
          <w:i/>
        </w:rPr>
        <w:t xml:space="preserve">‫فاروق ایزدینیا‬                                  ‫مفهوم اسماء در آثار مبارکه‬</w:t>
      </w:r>
    </w:p>
    <w:p>
      <w:pPr>
        <w:ind w:left="360"/>
      </w:pPr>
      <w:r>
        <w:rPr>
          <w:i/>
        </w:rPr>
        <w:t xml:space="preserve">‫وحید رأفتی‬                       ‫محل البرکه و اهمیت آن در آثار مبارکه‬</w:t>
      </w:r>
    </w:p>
    <w:p>
      <w:pPr>
        <w:ind w:left="360"/>
      </w:pPr>
      <w:r>
        <w:rPr>
          <w:i/>
        </w:rPr>
        <w:t xml:space="preserve">‫فرزان معصومی‬                      ‫رسالۀ مدنیه و سه رساله از عصر سپهساالر‬</w:t>
      </w:r>
    </w:p>
    <w:p>
      <w:pPr>
        <w:ind w:left="360"/>
      </w:pPr>
      <w:r>
        <w:rPr>
          <w:i/>
        </w:rPr>
        <w:t xml:space="preserve">‫شاپور راسخ‬                    ‫ترقی جامعۀ زنان در دورۀ حضرت عبدالبهاء‬</w:t>
      </w:r>
    </w:p>
    <w:p>
      <w:pPr>
        <w:ind w:left="360"/>
      </w:pPr>
      <w:r>
        <w:rPr>
          <w:i/>
        </w:rPr>
        <w:t xml:space="preserve">‫مهرنوش‬                               ‫تداوم و بازآفرینی اسطورهها درادیان‬</w:t>
      </w:r>
    </w:p>
    <w:p>
      <w:pPr>
        <w:ind w:left="360"/>
      </w:pPr>
      <w:r>
        <w:rPr>
          <w:i/>
        </w:rPr>
        <w:t xml:space="preserve">‫فیروزمندی‬</w:t>
      </w:r>
    </w:p>
    <w:p>
      <w:pPr>
        <w:ind w:left="360"/>
      </w:pPr>
      <w:r>
        <w:rPr>
          <w:i/>
        </w:rPr>
        <w:t xml:space="preserve"/>
      </w:r>
    </w:p>
    <w:p>
      <w:pPr>
        <w:ind w:left="360"/>
      </w:pPr>
      <w:r>
        <w:rPr>
          <w:i/>
        </w:rPr>
        <w:t xml:space="preserve">‫‪429‬‬</w:t>
      </w:r>
    </w:p>
    <w:p>
      <w:pPr>
        <w:ind w:left="360"/>
      </w:pPr>
      <w:r>
        <w:rPr>
          <w:i/>
        </w:rPr>
        <w:t xml:space="preserve">‫اصالحیه مربوط به دفتر نوزدهم سفینۀ عرفان‬</w:t>
      </w:r>
    </w:p>
    <w:p>
      <w:pPr>
        <w:ind w:left="360"/>
      </w:pPr>
      <w:r>
        <w:rPr>
          <w:i/>
        </w:rPr>
        <w:t xml:space="preserve"/>
      </w:r>
    </w:p>
    <w:p>
      <w:pPr>
        <w:ind w:left="360"/>
      </w:pPr>
      <w:r>
        <w:rPr>
          <w:i/>
        </w:rPr>
        <w:t xml:space="preserve">‫تهیهکننده‪ :‬بیژن بیضائی‬</w:t>
      </w:r>
    </w:p>
    <w:p>
      <w:pPr>
        <w:ind w:left="360"/>
      </w:pPr>
      <w:r>
        <w:rPr>
          <w:i/>
        </w:rPr>
        <w:t xml:space="preserve"/>
      </w:r>
    </w:p>
    <w:p>
      <w:pPr>
        <w:ind w:left="360"/>
      </w:pPr>
      <w:r>
        <w:rPr>
          <w:i/>
        </w:rPr>
        <w:t xml:space="preserve">‫درست‬                       ‫اشتباه‬        ‫سطر‬    ‫صفحه‬</w:t>
      </w:r>
    </w:p>
    <w:p>
      <w:pPr>
        <w:ind w:left="360"/>
      </w:pPr>
      <w:r>
        <w:rPr>
          <w:i/>
        </w:rPr>
        <w:t xml:space="preserve"/>
      </w:r>
    </w:p>
    <w:p>
      <w:pPr>
        <w:ind w:left="360"/>
      </w:pPr>
      <w:r>
        <w:rPr>
          <w:i/>
        </w:rPr>
        <w:t xml:space="preserve">‫مأخذ‬                 ‫مأخد‬               ‫‪۱۰‬‬       ‫‪۲‬‬</w:t>
      </w:r>
    </w:p>
    <w:p>
      <w:pPr>
        <w:ind w:left="360"/>
      </w:pPr>
      <w:r>
        <w:rPr>
          <w:i/>
        </w:rPr>
        <w:t xml:space="preserve">‫با خود ‪ ...‬میآورد‬   ‫به خود ‪ ...‬میآورد‬           ‫‪۱‬‬      ‫‪۲۲‬‬</w:t>
      </w:r>
    </w:p>
    <w:p>
      <w:pPr>
        <w:ind w:left="360"/>
      </w:pPr>
      <w:r>
        <w:rPr>
          <w:i/>
        </w:rPr>
        <w:t xml:space="preserve">‫که سبب خروج حور‬         ‫که سب خروج حور‬           ‫‪۱۱‬‬     ‫‪۳۰‬‬</w:t>
      </w:r>
    </w:p>
    <w:p>
      <w:pPr>
        <w:ind w:left="360"/>
      </w:pPr>
      <w:r>
        <w:rPr>
          <w:i/>
        </w:rPr>
        <w:t xml:space="preserve">‫ذکری حوریات‬               ‫ذکری حور‬               ‫‪۲۴‬‬      ‫‪۳۰‬‬</w:t>
      </w:r>
    </w:p>
    <w:p>
      <w:pPr>
        <w:ind w:left="360"/>
      </w:pPr>
      <w:r>
        <w:rPr>
          <w:i/>
        </w:rPr>
        <w:t xml:space="preserve">‫افق‬                    ‫الق‬            ‫‪۱۰‬‬     ‫‪۳۱‬‬</w:t>
      </w:r>
    </w:p>
    <w:p>
      <w:pPr>
        <w:ind w:left="360"/>
      </w:pPr>
      <w:r>
        <w:rPr>
          <w:i/>
        </w:rPr>
        <w:t xml:space="preserve">‫استنتاج یا استناد‬       ‫استناج‬              ‫‪۱۵‬‬      ‫‪۴۴‬‬</w:t>
      </w:r>
    </w:p>
    <w:p>
      <w:pPr>
        <w:ind w:left="360"/>
      </w:pPr>
      <w:r>
        <w:rPr>
          <w:i/>
        </w:rPr>
        <w:t xml:space="preserve">‫کلمات و کلمات و حروف کلمات و حروف‬           ‫‪۵–۴‬‬       ‫‪۷۹‬‬</w:t>
      </w:r>
    </w:p>
    <w:p>
      <w:pPr>
        <w:ind w:left="360"/>
      </w:pPr>
      <w:r>
        <w:rPr>
          <w:i/>
        </w:rPr>
        <w:t xml:space="preserve">‫بدانی‬                ‫بوانی‬              ‫‪۸‬‬      ‫‪۷۹‬‬</w:t>
      </w:r>
    </w:p>
    <w:p>
      <w:pPr>
        <w:ind w:left="360"/>
      </w:pPr>
      <w:r>
        <w:rPr>
          <w:i/>
        </w:rPr>
        <w:t xml:space="preserve">‫ادراک ‪ /‬ادراک‬               ‫‪ ۱۲–۱۱‬ادرک ‪ /‬ادرک‬            ‫‪۹۹‬‬</w:t>
      </w:r>
    </w:p>
    <w:p>
      <w:pPr>
        <w:ind w:left="360"/>
      </w:pPr>
      <w:r>
        <w:rPr>
          <w:i/>
        </w:rPr>
        <w:t xml:space="preserve">‫بهاءاللّه‬              ‫بهااللّه‬    ‫‪ ۲۵‬و ‪۳۰‬‬        ‫‪۹۹‬‬</w:t>
      </w:r>
    </w:p>
    <w:p>
      <w:pPr>
        <w:ind w:left="360"/>
      </w:pPr>
      <w:r>
        <w:rPr>
          <w:i/>
        </w:rPr>
        <w:t xml:space="preserve">‫بهاءاللّه‬              ‫بهااللّه‬     ‫‪۳۱،۶،۱‬‬        ‫‪۱۰۰‬‬</w:t>
      </w:r>
    </w:p>
    <w:p>
      <w:pPr>
        <w:ind w:left="360"/>
      </w:pPr>
      <w:r>
        <w:rPr>
          <w:i/>
        </w:rPr>
        <w:t xml:space="preserve">‫اَفاقَ‬                ‫آفاق‬             ‫‪۱۱‬‬     ‫‪۱۰۰‬‬</w:t>
      </w:r>
    </w:p>
    <w:p>
      <w:pPr>
        <w:ind w:left="360"/>
      </w:pPr>
      <w:r>
        <w:rPr>
          <w:i/>
        </w:rPr>
        <w:t xml:space="preserve">‫یسبقه‬                ‫یسبعه‬             ‫‪۱۲‬‬      ‫‪۱۰۰‬‬</w:t>
      </w:r>
    </w:p>
    <w:p>
      <w:pPr>
        <w:ind w:left="360"/>
      </w:pPr>
      <w:r>
        <w:rPr>
          <w:i/>
        </w:rPr>
        <w:t xml:space="preserve">‫بهاءاللّه‬              ‫بهااللّه‬           ‫‪۱۲‬‬     ‫‪۱۰۲‬‬</w:t>
      </w:r>
    </w:p>
    <w:p>
      <w:pPr>
        <w:ind w:left="360"/>
      </w:pPr>
      <w:r>
        <w:rPr>
          <w:i/>
        </w:rPr>
        <w:t xml:space="preserve">‫بأسی‬               ‫بأسمی‬               ‫‪۱۷‬‬     ‫‪۱۰۲‬‬</w:t>
      </w:r>
    </w:p>
    <w:p>
      <w:pPr>
        <w:ind w:left="360"/>
      </w:pPr>
      <w:r>
        <w:rPr>
          <w:i/>
        </w:rPr>
        <w:t xml:space="preserve">‫بهاءاللّه‬              ‫بهااللّه‬   ‫‪ ۸‬از پایین‬     ‫‪۱۰۲‬‬</w:t>
      </w:r>
    </w:p>
    <w:p>
      <w:pPr>
        <w:ind w:left="360"/>
      </w:pPr>
      <w:r>
        <w:rPr>
          <w:i/>
        </w:rPr>
        <w:t xml:space="preserve">‫بهاءاللّه‬              ‫بهااللّه‬      ‫‪ ۲‬و ‪۱۵‬‬      ‫‪۱۰۳‬‬</w:t>
      </w:r>
    </w:p>
    <w:p>
      <w:pPr>
        <w:ind w:left="360"/>
      </w:pPr>
      <w:r>
        <w:rPr>
          <w:i/>
        </w:rPr>
        <w:t xml:space="preserve">‫شیّبتنی‬              ‫شینتنی‬              ‫‪۱۳‬‬     ‫‪۱۰۳‬‬</w:t>
      </w:r>
    </w:p>
    <w:p>
      <w:pPr>
        <w:ind w:left="360"/>
      </w:pPr>
      <w:r>
        <w:rPr>
          <w:i/>
        </w:rPr>
        <w:t xml:space="preserve">‫احیی‬                   ‫احی‬     ‫‪ ۸‬از پایین‬     ‫‪۱۰۳‬‬</w:t>
      </w:r>
    </w:p>
    <w:p>
      <w:pPr>
        <w:ind w:left="360"/>
      </w:pPr>
      <w:r>
        <w:rPr>
          <w:i/>
        </w:rPr>
        <w:t xml:space="preserve">‫اصالحیهها‬                                                ‫سفینۀ عرفان دفتر ‪۲۰‬‬</w:t>
      </w:r>
    </w:p>
    <w:p>
      <w:pPr>
        <w:ind w:left="360"/>
      </w:pPr>
      <w:r>
        <w:rPr>
          <w:i/>
        </w:rPr>
        <w:t xml:space="preserve"/>
      </w:r>
    </w:p>
    <w:p>
      <w:pPr>
        <w:ind w:left="360"/>
      </w:pPr>
      <w:r>
        <w:rPr>
          <w:i/>
        </w:rPr>
        <w:t xml:space="preserve">‫االلف ظهرنّ علی‬         ‫‪ ۶‬از پایین االلف علی‬                  ‫‪۱۰۳‬‬</w:t>
      </w:r>
    </w:p>
    <w:p>
      <w:pPr>
        <w:ind w:left="360"/>
      </w:pPr>
      <w:r>
        <w:rPr>
          <w:i/>
        </w:rPr>
        <w:t xml:space="preserve">‫بما کان [در مائده‬            ‫بما کن‬     ‫‪ ۴‬از پایین‬            ‫‪۱۰۳‬‬</w:t>
      </w:r>
    </w:p>
    <w:p>
      <w:pPr>
        <w:ind w:left="360"/>
      </w:pPr>
      <w:r>
        <w:rPr>
          <w:i/>
        </w:rPr>
        <w:t xml:space="preserve">‫ﻫم «کن» آمده]‬</w:t>
      </w:r>
    </w:p>
    <w:p>
      <w:pPr>
        <w:ind w:left="360"/>
      </w:pPr>
      <w:r>
        <w:rPr>
          <w:i/>
        </w:rPr>
        <w:t xml:space="preserve">‫بهاءاللّه‬                 ‫بهااللّه‬          ‫‪۱۴‬‬            ‫‪۱۰۴‬‬</w:t>
      </w:r>
    </w:p>
    <w:p>
      <w:pPr>
        <w:ind w:left="360"/>
      </w:pPr>
      <w:r>
        <w:rPr>
          <w:i/>
        </w:rPr>
        <w:t xml:space="preserve">‫گر چه ﻫمۀ آنها‬               ‫گر چه ﻫم آنها‬      ‫‪ ۴‬از پایین‬            ‫‪۱۰۴‬‬</w:t>
      </w:r>
    </w:p>
    <w:p>
      <w:pPr>
        <w:ind w:left="360"/>
      </w:pPr>
      <w:r>
        <w:rPr>
          <w:i/>
        </w:rPr>
        <w:t xml:space="preserve">‫بعلمه‬                     ‫بعلم‬           ‫‪۱۵‬‬            ‫‪۱۰۵‬‬</w:t>
      </w:r>
    </w:p>
    <w:p>
      <w:pPr>
        <w:ind w:left="360"/>
      </w:pPr>
      <w:r>
        <w:rPr>
          <w:i/>
        </w:rPr>
        <w:t xml:space="preserve">‫الکتاب ‪ ....‬اذاً‬           ‫الکتاب اذا فاعرف‬              ‫‪۱۷‬‬            ‫‪۱۰۵‬‬</w:t>
      </w:r>
    </w:p>
    <w:p>
      <w:pPr>
        <w:ind w:left="360"/>
      </w:pPr>
      <w:r>
        <w:rPr>
          <w:i/>
        </w:rPr>
        <w:t xml:space="preserve">‫فاعرف‬</w:t>
      </w:r>
    </w:p>
    <w:p>
      <w:pPr>
        <w:ind w:left="360"/>
      </w:pPr>
      <w:r>
        <w:rPr>
          <w:i/>
        </w:rPr>
        <w:t xml:space="preserve">‫المهیمن العزیز‬             ‫‪ ۱۹–۱۸‬المهیمن المحبوب‬                   ‫‪۱۰۵‬‬</w:t>
      </w:r>
    </w:p>
    <w:p>
      <w:pPr>
        <w:ind w:left="360"/>
      </w:pPr>
      <w:r>
        <w:rPr>
          <w:i/>
        </w:rPr>
        <w:t xml:space="preserve">‫المحبوب‬</w:t>
      </w:r>
    </w:p>
    <w:p>
      <w:pPr>
        <w:ind w:left="360"/>
      </w:pPr>
      <w:r>
        <w:rPr>
          <w:i/>
        </w:rPr>
        <w:t xml:space="preserve">‫الّذی نزّل علیه‬                 ‫الذی علیه‬             ‫‪۲۰‬‬            ‫‪۱۰۵‬‬</w:t>
      </w:r>
    </w:p>
    <w:p>
      <w:pPr>
        <w:ind w:left="360"/>
      </w:pPr>
      <w:r>
        <w:rPr>
          <w:i/>
        </w:rPr>
        <w:t xml:space="preserve">‫ﻫیچ‬                       ‫یچ‬            ‫‪۶‬‬            ‫‪۱۰۶‬‬</w:t>
      </w:r>
    </w:p>
    <w:p>
      <w:pPr>
        <w:ind w:left="360"/>
      </w:pPr>
      <w:r>
        <w:rPr>
          <w:i/>
        </w:rPr>
        <w:t xml:space="preserve">‫استفاده کرده‬           ‫مساعدت جسته‬                  ‫‪۱۸‬‬            ‫‪۱۰۶‬‬</w:t>
      </w:r>
    </w:p>
    <w:p>
      <w:pPr>
        <w:ind w:left="360"/>
      </w:pPr>
      <w:r>
        <w:rPr>
          <w:i/>
        </w:rPr>
        <w:t xml:space="preserve">‫‪[ ۷۸‬چاپ مصر]‬                        ‫ص ‪۷۵‬‬                ‫‪۸‬‬            ‫‪۱۱۰‬‬</w:t>
      </w:r>
    </w:p>
    <w:p>
      <w:pPr>
        <w:ind w:left="360"/>
      </w:pPr>
      <w:r>
        <w:rPr>
          <w:i/>
        </w:rPr>
        <w:t xml:space="preserve">‫طراز القدریّه‬               ‫راز القدریة‬            ‫‪۱۷‬‬            ‫‪۱۱۰‬‬</w:t>
      </w:r>
    </w:p>
    <w:p>
      <w:pPr>
        <w:ind w:left="360"/>
      </w:pPr>
      <w:r>
        <w:rPr>
          <w:i/>
        </w:rPr>
        <w:t xml:space="preserve">‫‪ ۲‬از پایین صفات و آسمانی الهی صفات و اَسمای الهی‬                   ‫‪۱۱۱‬‬</w:t>
      </w:r>
    </w:p>
    <w:p>
      <w:pPr>
        <w:ind w:left="360"/>
      </w:pPr>
      <w:r>
        <w:rPr>
          <w:i/>
        </w:rPr>
        <w:t xml:space="preserve">‫نیاید‬                    ‫نیابد‬           ‫‪۱‬‬            ‫‪۱۱۲‬‬</w:t>
      </w:r>
    </w:p>
    <w:p>
      <w:pPr>
        <w:ind w:left="360"/>
      </w:pPr>
      <w:r>
        <w:rPr>
          <w:i/>
        </w:rPr>
        <w:t xml:space="preserve">‫خاصّه‬                  ‫خالصه‬               ‫‪۲‬‬            ‫‪۱۱۲‬‬</w:t>
      </w:r>
    </w:p>
    <w:p>
      <w:pPr>
        <w:ind w:left="360"/>
      </w:pPr>
      <w:r>
        <w:rPr>
          <w:i/>
        </w:rPr>
        <w:t xml:space="preserve">‫الجوﻫریّات‬                ‫الجوﻫرات‬               ‫‪۱۶‬‬            ‫‪۱۱۲‬‬</w:t>
      </w:r>
    </w:p>
    <w:p>
      <w:pPr>
        <w:ind w:left="360"/>
      </w:pPr>
      <w:r>
        <w:rPr>
          <w:i/>
        </w:rPr>
        <w:t xml:space="preserve">‫ذوّت بها‬                 ‫بها ذوت‬      ‫‪ ۲‬از پایین‬            ‫‪۱۱۲‬‬</w:t>
      </w:r>
    </w:p>
    <w:p>
      <w:pPr>
        <w:ind w:left="360"/>
      </w:pPr>
      <w:r>
        <w:rPr>
          <w:i/>
        </w:rPr>
        <w:t xml:space="preserve">‫حروفات‬                    ‫حروبات‬               ‫‪۲‬‬            ‫‪۱۱۴‬‬</w:t>
      </w:r>
    </w:p>
    <w:p>
      <w:pPr>
        <w:ind w:left="360"/>
      </w:pPr>
      <w:r>
        <w:rPr>
          <w:i/>
        </w:rPr>
        <w:t xml:space="preserve">‫مِنَ العالِین‬           ‫من لعالمین‬      ‫‪ ۳‬از پایین‬            ‫‪۱۲۰‬‬</w:t>
      </w:r>
    </w:p>
    <w:p>
      <w:pPr>
        <w:ind w:left="360"/>
      </w:pPr>
      <w:r>
        <w:rPr>
          <w:i/>
        </w:rPr>
        <w:t xml:space="preserve">‫مَن عِن‬                    ‫مَنعِندَ‬ ‫‪ ۲‬از پایین‬            ‫‪۱۲۰‬‬</w:t>
      </w:r>
    </w:p>
    <w:p>
      <w:pPr>
        <w:ind w:left="360"/>
      </w:pPr>
      <w:r>
        <w:rPr>
          <w:i/>
        </w:rPr>
        <w:t xml:space="preserve">‫مِنَ العالین‬               ‫مِنَالعالین‬          ‫‪۱۷‬‬            ‫‪۱۲۲‬‬</w:t>
      </w:r>
    </w:p>
    <w:p>
      <w:pPr>
        <w:ind w:left="360"/>
      </w:pPr>
      <w:r>
        <w:rPr>
          <w:i/>
        </w:rPr>
        <w:t xml:space="preserve">‫قد یُرید‬                  ‫قدیُرید‬           ‫‪۱۸‬‬            ‫‪۱۲۲‬‬</w:t>
      </w:r>
    </w:p>
    <w:p>
      <w:pPr>
        <w:ind w:left="360"/>
      </w:pPr>
      <w:r>
        <w:rPr>
          <w:i/>
        </w:rPr>
        <w:t xml:space="preserve"/>
      </w:r>
    </w:p>
    <w:p>
      <w:pPr>
        <w:ind w:left="360"/>
      </w:pPr>
      <w:r>
        <w:rPr>
          <w:i/>
        </w:rPr>
        <w:t xml:space="preserve">‫‪431‬‬</w:t>
      </w:r>
    </w:p>
    <w:p>
      <w:pPr>
        <w:ind w:left="360"/>
      </w:pPr>
      <w:r>
        <w:rPr>
          <w:i/>
        </w:rPr>
        <w:t xml:space="preserve">‫اصالحیهها‬                                                  ‫سفینۀ عرفان دفتر ‪۲۰‬‬</w:t>
      </w:r>
    </w:p>
    <w:p>
      <w:pPr>
        <w:ind w:left="360"/>
      </w:pPr>
      <w:r>
        <w:rPr>
          <w:i/>
        </w:rPr>
        <w:t xml:space="preserve"/>
      </w:r>
    </w:p>
    <w:p>
      <w:pPr>
        <w:ind w:left="360"/>
      </w:pPr>
      <w:r>
        <w:rPr>
          <w:i/>
        </w:rPr>
        <w:t xml:space="preserve">‫تسبیح‬                         ‫تبسیح‬              ‫‪۷‬‬          ‫‪۱۲۶‬‬</w:t>
      </w:r>
    </w:p>
    <w:p>
      <w:pPr>
        <w:ind w:left="360"/>
      </w:pPr>
      <w:r>
        <w:rPr>
          <w:i/>
        </w:rPr>
        <w:t xml:space="preserve">‫حجاب‬                          ‫ح جاب‬              ‫‪۱۴‬‬            ‫‪۱۲۹‬‬</w:t>
      </w:r>
    </w:p>
    <w:p>
      <w:pPr>
        <w:ind w:left="360"/>
      </w:pPr>
      <w:r>
        <w:rPr>
          <w:i/>
        </w:rPr>
        <w:t xml:space="preserve">‫ما ورای‬                          ‫ماوری‬             ‫‪۱۷‬‬            ‫‪۱۲۹‬‬</w:t>
      </w:r>
    </w:p>
    <w:p>
      <w:pPr>
        <w:ind w:left="360"/>
      </w:pPr>
      <w:r>
        <w:rPr>
          <w:i/>
        </w:rPr>
        <w:t xml:space="preserve">‫عوام‬                           ‫عوم‬            ‫‪۲۴‬‬            ‫‪۱۲۹‬‬</w:t>
      </w:r>
    </w:p>
    <w:p>
      <w:pPr>
        <w:ind w:left="360"/>
      </w:pPr>
      <w:r>
        <w:rPr>
          <w:i/>
        </w:rPr>
        <w:t xml:space="preserve">‫کهاِنّا [تلفّظ‪ :‬کِنّا]‬               ‫که انا‬           ‫‪۳۴‬‬            ‫‪۱۲۹‬‬</w:t>
      </w:r>
    </w:p>
    <w:p>
      <w:pPr>
        <w:ind w:left="360"/>
      </w:pPr>
      <w:r>
        <w:rPr>
          <w:i/>
        </w:rPr>
        <w:t xml:space="preserve">‫لحظات‬                          ‫لطحات‬                ‫‪۵‬‬          ‫‪۱۴۳‬‬</w:t>
      </w:r>
    </w:p>
    <w:p>
      <w:pPr>
        <w:ind w:left="360"/>
      </w:pPr>
      <w:r>
        <w:rPr>
          <w:i/>
        </w:rPr>
        <w:t xml:space="preserve">‫عظمت‬                        ‫و عظمت‬                 ‫‪۸‬‬          ‫‪۱۴۳‬‬</w:t>
      </w:r>
    </w:p>
    <w:p>
      <w:pPr>
        <w:ind w:left="360"/>
      </w:pPr>
      <w:r>
        <w:rPr>
          <w:i/>
        </w:rPr>
        <w:t xml:space="preserve">‫خودش‬                           ‫خوش‬                ‫‪۱۱‬‬          ‫‪۱۴۳‬‬</w:t>
      </w:r>
    </w:p>
    <w:p>
      <w:pPr>
        <w:ind w:left="360"/>
      </w:pPr>
      <w:r>
        <w:rPr>
          <w:i/>
        </w:rPr>
        <w:t xml:space="preserve">‫خم نشوید‬                         ‫ﻫم نشوید‬               ‫‪۴‬‬          ‫‪۱۴۷‬‬</w:t>
      </w:r>
    </w:p>
    <w:p>
      <w:pPr>
        <w:ind w:left="360"/>
      </w:pPr>
      <w:r>
        <w:rPr>
          <w:i/>
        </w:rPr>
        <w:t xml:space="preserve">‫ﻫنگام‬                        ‫ﻫنگان‬               ‫‪۵‬‬          ‫‪۱۴۷‬‬</w:t>
      </w:r>
    </w:p>
    <w:p>
      <w:pPr>
        <w:ind w:left="360"/>
      </w:pPr>
      <w:r>
        <w:rPr>
          <w:i/>
        </w:rPr>
        <w:t xml:space="preserve">‫بِاالعکس‬                          ‫بلعکس‬              ‫‪۱۸‬‬           ‫‪۱۵۹‬‬</w:t>
      </w:r>
    </w:p>
    <w:p>
      <w:pPr>
        <w:ind w:left="360"/>
      </w:pPr>
      <w:r>
        <w:rPr>
          <w:i/>
        </w:rPr>
        <w:t xml:space="preserve">‫عبرت‬                           ‫عبت‬               ‫‪۹‬‬          ‫‪۱۸۰‬‬</w:t>
      </w:r>
    </w:p>
    <w:p>
      <w:pPr>
        <w:ind w:left="360"/>
      </w:pPr>
      <w:r>
        <w:rPr>
          <w:i/>
        </w:rPr>
        <w:t xml:space="preserve">‫کتابِ «لباب‬                 ‫کتاب کتابااللباب‬      ‫‪ ۲‬از پایین‬          ‫‪۲۰۸‬‬</w:t>
      </w:r>
    </w:p>
    <w:p>
      <w:pPr>
        <w:ind w:left="360"/>
      </w:pPr>
      <w:r>
        <w:rPr>
          <w:i/>
        </w:rPr>
        <w:t xml:space="preserve">‫االلباب»‬</w:t>
      </w:r>
    </w:p>
    <w:p>
      <w:pPr>
        <w:ind w:left="360"/>
      </w:pPr>
      <w:r>
        <w:rPr>
          <w:i/>
        </w:rPr>
        <w:t xml:space="preserve">‫نفوس مبارکۀ‬                       ‫نفوسمبارکۀ‬              ‫‪۳‬‬           ‫‪۲۱۰‬‬</w:t>
      </w:r>
    </w:p>
    <w:p>
      <w:pPr>
        <w:ind w:left="360"/>
      </w:pPr>
      <w:r>
        <w:rPr>
          <w:i/>
        </w:rPr>
        <w:t xml:space="preserve">‫مواردی از‬                          ‫موار دیاز‬            ‫‪۹‬‬           ‫‪۲۱۱‬‬</w:t>
      </w:r>
    </w:p>
    <w:p>
      <w:pPr>
        <w:ind w:left="360"/>
      </w:pPr>
      <w:r>
        <w:rPr>
          <w:i/>
        </w:rPr>
        <w:t xml:space="preserve">‫نبیل زرندی‬                        ‫نبیلز ر ندی‬           ‫‪۱۱‬‬           ‫‪۲۱۱‬‬</w:t>
      </w:r>
    </w:p>
    <w:p>
      <w:pPr>
        <w:ind w:left="360"/>
      </w:pPr>
      <w:r>
        <w:rPr>
          <w:i/>
        </w:rPr>
        <w:t xml:space="preserve">‫یعنی القاء‬                        ‫یعنیاإلقاء‬          ‫‪۱۵‬‬           ‫‪۲۱۱‬‬</w:t>
      </w:r>
    </w:p>
    <w:p>
      <w:pPr>
        <w:ind w:left="360"/>
      </w:pPr>
      <w:r>
        <w:rPr>
          <w:i/>
        </w:rPr>
        <w:t xml:space="preserve">‫شگردﻫای‬                           ‫شکردﻫای‬               ‫‪۹‬‬           ‫‪۲۱۱‬‬</w:t>
      </w:r>
    </w:p>
    <w:p>
      <w:pPr>
        <w:ind w:left="360"/>
      </w:pPr>
      <w:r>
        <w:rPr>
          <w:i/>
        </w:rPr>
        <w:t xml:space="preserve">‫نبیل قائنی‬                          ‫نبیلقائنی‬          ‫‪۲۲‬‬           ‫‪۲۱۱‬‬</w:t>
      </w:r>
    </w:p>
    <w:p>
      <w:pPr>
        <w:ind w:left="360"/>
      </w:pPr>
      <w:r>
        <w:rPr>
          <w:i/>
        </w:rPr>
        <w:t xml:space="preserve">‫شهمیرزادی ایادی‬              ‫شهمیرزادیایادی‬            ‫‪۲۹‬‬           ‫‪۲۱۱‬‬</w:t>
      </w:r>
    </w:p>
    <w:p>
      <w:pPr>
        <w:ind w:left="360"/>
      </w:pPr>
      <w:r>
        <w:rPr>
          <w:i/>
        </w:rPr>
        <w:t xml:space="preserve">‫تذکره نویسی در‬                     ‫تذکرهنویسیدر‬              ‫‪۶‬‬           ‫‪۲۱۲‬‬</w:t>
      </w:r>
    </w:p>
    <w:p>
      <w:pPr>
        <w:ind w:left="360"/>
      </w:pPr>
      <w:r>
        <w:rPr>
          <w:i/>
        </w:rPr>
        <w:t xml:space="preserve">‫استغفر‬                         ‫یستغفر‬            ‫‪۷‬‬           ‫‪۲۲۰‬‬</w:t>
      </w:r>
    </w:p>
    <w:p>
      <w:pPr>
        <w:ind w:left="360"/>
      </w:pPr>
      <w:r>
        <w:rPr>
          <w:i/>
        </w:rPr>
        <w:t xml:space="preserve">‫طلعت آثارک‬                          ‫طلعتاثآرک‬              ‫‪۱‬‬           ‫‪۲۲۲‬‬</w:t>
      </w:r>
    </w:p>
    <w:p>
      <w:pPr>
        <w:ind w:left="360"/>
      </w:pPr>
      <w:r>
        <w:rPr>
          <w:i/>
        </w:rPr>
        <w:t xml:space="preserve">‫نزلت آیاتک‬                         ‫نزلتآیاتک‬             ‫‪۲‬‬           ‫‪۲۲۲‬‬</w:t>
      </w:r>
    </w:p>
    <w:p>
      <w:pPr>
        <w:ind w:left="360"/>
      </w:pPr>
      <w:r>
        <w:rPr>
          <w:i/>
        </w:rPr>
        <w:t xml:space="preserve"/>
      </w:r>
    </w:p>
    <w:p>
      <w:pPr>
        <w:ind w:left="360"/>
      </w:pPr>
      <w:r>
        <w:rPr>
          <w:i/>
        </w:rPr>
        <w:t xml:space="preserve">‫‪432‬‬</w:t>
      </w:r>
    </w:p>
    <w:p>
      <w:pPr>
        <w:ind w:left="360"/>
      </w:pPr>
      <w:r>
        <w:rPr>
          <w:i/>
        </w:rPr>
        <w:t xml:space="preserve">‫اصالحیهها‬                                       ‫سفینۀ عرفان دفتر ‪۲۰‬‬</w:t>
      </w:r>
    </w:p>
    <w:p>
      <w:pPr>
        <w:ind w:left="360"/>
      </w:pPr>
      <w:r>
        <w:rPr>
          <w:i/>
        </w:rPr>
        <w:t xml:space="preserve"/>
      </w:r>
    </w:p>
    <w:p>
      <w:pPr>
        <w:ind w:left="360"/>
      </w:pPr>
      <w:r>
        <w:rPr>
          <w:i/>
        </w:rPr>
        <w:t xml:space="preserve">‫محلّاً لنفسه‬          ‫محلّاًلنفسه‬               ‫‪۶‬‬           ‫‪۲۲۲‬‬</w:t>
      </w:r>
    </w:p>
    <w:p>
      <w:pPr>
        <w:ind w:left="360"/>
      </w:pPr>
      <w:r>
        <w:rPr>
          <w:i/>
        </w:rPr>
        <w:t xml:space="preserve">‫به اِکمال‬             ‫باکمال‬               ‫‪۱۲‬‬            ‫‪۲۲۲‬‬</w:t>
      </w:r>
    </w:p>
    <w:p>
      <w:pPr>
        <w:ind w:left="360"/>
      </w:pPr>
      <w:r>
        <w:rPr>
          <w:i/>
        </w:rPr>
        <w:t xml:space="preserve">‫چنین است‬               ‫چنینست‬        ‫‪ ۸‬از پایین‬            ‫‪۲۲۲‬‬</w:t>
      </w:r>
    </w:p>
    <w:p>
      <w:pPr>
        <w:ind w:left="360"/>
      </w:pPr>
      <w:r>
        <w:rPr>
          <w:i/>
        </w:rPr>
        <w:t xml:space="preserve">‫اللّه اَینَ‬         ‫اللّهاین‬               ‫‪۲‬‬          ‫‪۲۲۳‬‬</w:t>
      </w:r>
    </w:p>
    <w:p>
      <w:pPr>
        <w:ind w:left="360"/>
      </w:pPr>
      <w:r>
        <w:rPr>
          <w:i/>
        </w:rPr>
        <w:t xml:space="preserve">‫اللّه اَینَ‬        ‫اللّهاین‬              ‫‪۷‬‬           ‫‪۲۲۳‬‬</w:t>
      </w:r>
    </w:p>
    <w:p>
      <w:pPr>
        <w:ind w:left="360"/>
      </w:pPr>
      <w:r>
        <w:rPr>
          <w:i/>
        </w:rPr>
        <w:t xml:space="preserve">‫اقتدیت بمولیک‬         ‫اقتدیتبمولیک‬                ‫‪۱۱‬‬          ‫‪۲۲۳‬‬</w:t>
      </w:r>
    </w:p>
    <w:p>
      <w:pPr>
        <w:ind w:left="360"/>
      </w:pPr>
      <w:r>
        <w:rPr>
          <w:i/>
        </w:rPr>
        <w:t xml:space="preserve">‫چراغ رستگاری‬         ‫چر اغر ستگاری‬               ‫‪۱۸‬‬           ‫‪۲۲۳‬‬</w:t>
      </w:r>
    </w:p>
    <w:p>
      <w:pPr>
        <w:ind w:left="360"/>
      </w:pPr>
      <w:r>
        <w:rPr>
          <w:i/>
        </w:rPr>
        <w:t xml:space="preserve">‫پا بر جا‬             ‫پابر جا‬              ‫‪۲۱‬‬           ‫‪۲۲۳‬‬</w:t>
      </w:r>
    </w:p>
    <w:p>
      <w:pPr>
        <w:ind w:left="360"/>
      </w:pPr>
      <w:r>
        <w:rPr>
          <w:i/>
        </w:rPr>
        <w:t xml:space="preserve">‫آرایش‬             ‫پیرایش‬               ‫‪۱۸‬‬           ‫‪۲۲۴‬‬</w:t>
      </w:r>
    </w:p>
    <w:p>
      <w:pPr>
        <w:ind w:left="360"/>
      </w:pPr>
      <w:r>
        <w:rPr>
          <w:i/>
        </w:rPr>
        <w:t xml:space="preserve">‫او را اعمال‬           ‫او رااعمال‬      ‫‪ ۳‬از پایین‬           ‫‪۲۲۴‬‬</w:t>
      </w:r>
    </w:p>
    <w:p>
      <w:pPr>
        <w:ind w:left="360"/>
      </w:pPr>
      <w:r>
        <w:rPr>
          <w:i/>
        </w:rPr>
        <w:t xml:space="preserve">‫محزونش‬                ‫محزون‬        ‫‪ ۲‬از پایین‬           ‫‪۲۲۴‬‬</w:t>
      </w:r>
    </w:p>
    <w:p>
      <w:pPr>
        <w:ind w:left="360"/>
      </w:pPr>
      <w:r>
        <w:rPr>
          <w:i/>
        </w:rPr>
        <w:t xml:space="preserve">‫احبّای الهی‬            ‫احبّایالهی‬              ‫‪۳‬‬           ‫‪۲۲۶‬‬</w:t>
      </w:r>
    </w:p>
    <w:p>
      <w:pPr>
        <w:ind w:left="360"/>
      </w:pPr>
      <w:r>
        <w:rPr>
          <w:i/>
        </w:rPr>
        <w:t xml:space="preserve">‫به بیت‬               ‫ببیت‬                ‫‪۶‬‬          ‫‪۲۲۶‬‬</w:t>
      </w:r>
    </w:p>
    <w:p>
      <w:pPr>
        <w:ind w:left="360"/>
      </w:pPr>
      <w:r>
        <w:rPr>
          <w:i/>
        </w:rPr>
        <w:t xml:space="preserve">‫لوحی‬              ‫لوحی‬                ‫‪۱۵‬‬           ‫‪۲۴۳‬‬</w:t>
      </w:r>
    </w:p>
    <w:p>
      <w:pPr>
        <w:ind w:left="360"/>
      </w:pPr>
      <w:r>
        <w:rPr>
          <w:i/>
        </w:rPr>
        <w:t xml:space="preserve">‫میثاق‬            ‫میثاق‬                 ‫‪۸‬‬           ‫‪۲۴۴‬‬</w:t>
      </w:r>
    </w:p>
    <w:p>
      <w:pPr>
        <w:ind w:left="360"/>
      </w:pPr>
      <w:r>
        <w:rPr>
          <w:i/>
        </w:rPr>
        <w:t xml:space="preserve">‫بوتۀ‬              ‫بوطۀ‬             ‫‪۱۳‬‬            ‫‪۲۶۰‬‬</w:t>
      </w:r>
    </w:p>
    <w:p>
      <w:pPr>
        <w:ind w:left="360"/>
      </w:pPr>
      <w:r>
        <w:rPr>
          <w:i/>
        </w:rPr>
        <w:t xml:space="preserve">‫‪۱۲۹۲‬‬              ‫‪۱۳۹۲‬‬               ‫‪۱۲‬‬           ‫‪۲۶۲‬‬</w:t>
      </w:r>
    </w:p>
    <w:p>
      <w:pPr>
        <w:ind w:left="360"/>
      </w:pPr>
      <w:r>
        <w:rPr>
          <w:i/>
        </w:rPr>
        <w:t xml:space="preserve">‫تفصیالت‬              ‫تفضیالت‬                 ‫‪۱۱‬‬          ‫‪۲۶۴‬‬</w:t>
      </w:r>
    </w:p>
    <w:p>
      <w:pPr>
        <w:ind w:left="360"/>
      </w:pPr>
      <w:r>
        <w:rPr>
          <w:i/>
        </w:rPr>
        <w:t xml:space="preserve">‫پروتِستانیزم‬         ‫پروستانیزم‬                ‫‪۲‬‬          ‫‪۲۶۸‬‬</w:t>
      </w:r>
    </w:p>
    <w:p>
      <w:pPr>
        <w:ind w:left="360"/>
      </w:pPr>
      <w:r>
        <w:rPr>
          <w:i/>
        </w:rPr>
        <w:t xml:space="preserve">‫یک سِری‬                ‫یکسری‬        ‫‪ ۸‬از پایین‬           ‫‪۲۷۲‬‬</w:t>
      </w:r>
    </w:p>
    <w:p>
      <w:pPr>
        <w:ind w:left="360"/>
      </w:pPr>
      <w:r>
        <w:rPr>
          <w:i/>
        </w:rPr>
        <w:t xml:space="preserve">‫متابعت‬           ‫مطابعت‬                 ‫‪۷‬‬           ‫‪۲۷۳‬‬</w:t>
      </w:r>
    </w:p>
    <w:p>
      <w:pPr>
        <w:ind w:left="360"/>
      </w:pPr>
      <w:r>
        <w:rPr>
          <w:i/>
        </w:rPr>
        <w:t xml:space="preserve">‫جک‪ ،‬و اگنس جک‪ ،‬میس نوبالک‪،‬و اگنس‬              ‫‪۱۵‬‬               ‫‪۲۹۰‬‬</w:t>
      </w:r>
    </w:p>
    <w:p>
      <w:pPr>
        <w:ind w:left="360"/>
      </w:pPr>
      <w:r>
        <w:rPr>
          <w:i/>
        </w:rPr>
        <w:t xml:space="preserve">‫تبلیغ‬              ‫تبیلغ‬   ‫‪ ۱۷‬از پایین‬           ‫‪۲۹۴‬‬</w:t>
      </w:r>
    </w:p>
    <w:p>
      <w:pPr>
        <w:ind w:left="360"/>
      </w:pPr>
      <w:r>
        <w:rPr>
          <w:i/>
        </w:rPr>
        <w:t xml:space="preserve">‫که این حقیقت‬            ‫این حقیقت‬                ‫‪۱۳‬‬            ‫‪۳۰۰‬‬</w:t>
      </w:r>
    </w:p>
    <w:p>
      <w:pPr>
        <w:ind w:left="360"/>
      </w:pPr>
      <w:r>
        <w:rPr>
          <w:i/>
        </w:rPr>
        <w:t xml:space="preserve">‫مسیح‬               ‫میسح‬               ‫‪۱۴‬‬            ‫‪۳۰۱‬‬</w:t>
      </w:r>
    </w:p>
    <w:p>
      <w:pPr>
        <w:ind w:left="360"/>
      </w:pPr>
      <w:r>
        <w:rPr>
          <w:i/>
        </w:rPr>
        <w:t xml:space="preserve"/>
      </w:r>
    </w:p>
    <w:p>
      <w:pPr>
        <w:ind w:left="360"/>
      </w:pPr>
      <w:r>
        <w:rPr>
          <w:i/>
        </w:rPr>
        <w:t xml:space="preserve">‫‪433‬‬</w:t>
      </w:r>
    </w:p>
    <w:p>
      <w:pPr>
        <w:ind w:left="360"/>
      </w:pPr>
      <w:r>
        <w:rPr>
          <w:i/>
        </w:rPr>
        <w:t xml:space="preserve">‫اصالحیهها‬                    ‫سفینۀ عرفان دفتر ‪۲۰‬‬</w:t>
      </w:r>
    </w:p>
    <w:p>
      <w:pPr>
        <w:ind w:left="360"/>
      </w:pPr>
      <w:r>
        <w:rPr>
          <w:i/>
        </w:rPr>
        <w:t xml:space="preserve"/>
      </w:r>
    </w:p>
    <w:p>
      <w:pPr>
        <w:ind w:left="360"/>
      </w:pPr>
      <w:r>
        <w:rPr>
          <w:i/>
        </w:rPr>
        <w:t xml:space="preserve">‫میگردند‬      ‫میگردد‬    ‫‪۱۸‬‬            ‫‪۳۰۵‬‬</w:t>
      </w:r>
    </w:p>
    <w:p>
      <w:pPr>
        <w:ind w:left="360"/>
      </w:pPr>
      <w:r>
        <w:rPr>
          <w:i/>
        </w:rPr>
        <w:t xml:space="preserve">‫جنّة‬        ‫جنه‬   ‫‪۱۸‬‬            ‫‪۳۰۷‬‬</w:t>
      </w:r>
    </w:p>
    <w:p>
      <w:pPr>
        <w:ind w:left="360"/>
      </w:pPr>
      <w:r>
        <w:rPr>
          <w:i/>
        </w:rPr>
        <w:t xml:space="preserve">‫اسالم و دیانت‬       ‫اسالم‬   ‫‪۱۷‬‬            ‫‪۳۱۹‬‬</w:t>
      </w:r>
    </w:p>
    <w:p>
      <w:pPr>
        <w:ind w:left="360"/>
      </w:pPr>
      <w:r>
        <w:rPr>
          <w:i/>
        </w:rPr>
        <w:t xml:space="preserve">‫بهائی‬</w:t>
      </w:r>
    </w:p>
    <w:p>
      <w:pPr>
        <w:ind w:left="360"/>
      </w:pPr>
      <w:r>
        <w:rPr>
          <w:i/>
        </w:rPr>
        <w:t xml:space="preserve">‫مؤثّری‬      ‫موثری‬    ‫‪۱۴‬‬            ‫‪۳۲۰‬‬</w:t>
      </w:r>
    </w:p>
    <w:p>
      <w:pPr>
        <w:ind w:left="360"/>
      </w:pPr>
      <w:r>
        <w:rPr>
          <w:i/>
        </w:rPr>
        <w:t xml:space="preserve"/>
      </w:r>
    </w:p>
    <w:p>
      <w:pPr>
        <w:ind w:left="360"/>
      </w:pPr>
      <w:r>
        <w:rPr>
          <w:i/>
        </w:rPr>
        <w:t xml:space="preserve">‫‪434‬‬</w:t>
      </w:r>
    </w:p>
    <w:p>
      <w:pPr>
        <w:ind w:left="360"/>
      </w:pPr>
      <w:r>
        <w:rPr>
          <w:i/>
        </w:rPr>
        <w:t xml:space="preserve">‫انتشارات مجمع عرفان‬</w:t>
      </w:r>
    </w:p>
    <w:p>
      <w:pPr>
        <w:ind w:left="360"/>
      </w:pPr>
      <w:r>
        <w:rPr>
          <w:i/>
        </w:rPr>
        <w:t xml:space="preserve">‫دورۀ اول‬</w:t>
      </w:r>
    </w:p>
    <w:p>
      <w:pPr>
        <w:ind w:left="360"/>
      </w:pPr>
      <w:r>
        <w:rPr>
          <w:i/>
        </w:rPr>
        <w:t xml:space="preserve"/>
      </w:r>
    </w:p>
    <w:p>
      <w:pPr>
        <w:ind w:left="360"/>
      </w:pPr>
      <w:r>
        <w:rPr>
          <w:i/>
        </w:rPr>
        <w:t xml:space="preserve">‫راهنمای مطالعۀ آثار قلم اعلی‪ ،‬بخش اول ‪ :‬دورۀ بغداد (‪ ۱۸۶۳–۱۸۵۳‬م)‪،‬‬</w:t>
      </w:r>
    </w:p>
    <w:p>
      <w:pPr>
        <w:ind w:left="360"/>
      </w:pPr>
      <w:r>
        <w:rPr>
          <w:i/>
        </w:rPr>
        <w:t xml:space="preserve">‫تهیهکنندگان ‪ :‬وحید رأفتی‪ ،‬شاپور راسخ‪ ،‬ایرج ایمن و حبیب ریاضتی‪ ،‬نشر ّاول‪،‬‬</w:t>
      </w:r>
    </w:p>
    <w:p>
      <w:pPr>
        <w:ind w:left="360"/>
      </w:pPr>
      <w:r>
        <w:rPr>
          <w:i/>
        </w:rPr>
        <w:t xml:space="preserve">‫‪.۱۹۹۷‬‬ ‫اا‬</w:t>
      </w:r>
    </w:p>
    <w:p>
      <w:pPr>
        <w:ind w:left="360"/>
      </w:pPr>
      <w:r>
        <w:rPr>
          <w:i/>
        </w:rPr>
        <w:t xml:space="preserve"/>
      </w:r>
    </w:p>
    <w:p>
      <w:pPr>
        <w:ind w:left="360"/>
      </w:pPr>
      <w:r>
        <w:rPr>
          <w:i/>
        </w:rPr>
        <w:t xml:space="preserve">‫راهنمای مطالعۀ آثار قلم اعلی‪ ،‬بخش دوم ‪ :‬دورۀ اسالمبول و ادرنه (‪–۱۸۶۳‬‬</w:t>
      </w:r>
    </w:p>
    <w:p>
      <w:pPr>
        <w:ind w:left="360"/>
      </w:pPr>
      <w:r>
        <w:rPr>
          <w:i/>
        </w:rPr>
        <w:t xml:space="preserve">‫‪ ۱۸۶۸‬م)‪،‬‬</w:t>
      </w:r>
    </w:p>
    <w:p>
      <w:pPr>
        <w:ind w:left="360"/>
      </w:pPr>
      <w:r>
        <w:rPr>
          <w:i/>
        </w:rPr>
        <w:t xml:space="preserve">‫تهیهکنندگان ‪ :‬وحید رأفتی و حبیب ریاضتی‪.۱۹۹۹–۱۹۹۸ ،‬‬</w:t>
      </w:r>
    </w:p>
    <w:p>
      <w:pPr>
        <w:ind w:left="360"/>
      </w:pPr>
      <w:r>
        <w:rPr>
          <w:i/>
        </w:rPr>
        <w:t xml:space="preserve"/>
      </w:r>
    </w:p>
    <w:p>
      <w:pPr>
        <w:ind w:left="360"/>
      </w:pPr>
      <w:r>
        <w:rPr>
          <w:i/>
        </w:rPr>
        <w:t xml:space="preserve">‫راهنمای مطالعۀ آثار قلم اعلی‪ ،‬بخش اول ‪ :‬دورۀ بغداد (‪ ۱۸۶۳–۱۸۵۳‬م)‪،‬‬</w:t>
      </w:r>
    </w:p>
    <w:p>
      <w:pPr>
        <w:ind w:left="360"/>
      </w:pPr>
      <w:r>
        <w:rPr>
          <w:i/>
        </w:rPr>
        <w:t xml:space="preserve">‫تهیهکنندگان ‪ :‬وحید رأفتی‪ ،‬شاپور راسخ‪ ،‬ایرج ایمن و حبیب ریاضتی‪،‬‬</w:t>
      </w:r>
    </w:p>
    <w:p>
      <w:pPr>
        <w:ind w:left="360"/>
      </w:pPr>
      <w:r>
        <w:rPr>
          <w:i/>
        </w:rPr>
        <w:t xml:space="preserve">‫نشردوم با تجدید نظر اول‪.۲۰۰۰ ،‬‬</w:t>
      </w:r>
    </w:p>
    <w:p>
      <w:pPr>
        <w:ind w:left="360"/>
      </w:pPr>
      <w:r>
        <w:rPr>
          <w:i/>
        </w:rPr>
        <w:t xml:space="preserve"/>
      </w:r>
    </w:p>
    <w:p>
      <w:pPr>
        <w:ind w:left="360"/>
      </w:pPr>
      <w:r>
        <w:rPr>
          <w:i/>
        </w:rPr>
        <w:t xml:space="preserve">‫ضمیمۀ راهنمای مطالعۀ آثار قلم اعلی‪ ،‬بخش دوم ‪ :‬دورۀ عکا (‪ ۱۸۶۸–۱۸۶۳‬م)‪،‬‬</w:t>
      </w:r>
    </w:p>
    <w:p>
      <w:pPr>
        <w:ind w:left="360"/>
      </w:pPr>
      <w:r>
        <w:rPr>
          <w:i/>
        </w:rPr>
        <w:t xml:space="preserve">‫تهیهکننده ‪ :‬حبیب ریاضتی‪.۲۰۰۰ ،‬‬</w:t>
      </w:r>
    </w:p>
    <w:p>
      <w:pPr>
        <w:ind w:left="360"/>
      </w:pPr>
      <w:r>
        <w:rPr>
          <w:i/>
        </w:rPr>
        <w:t xml:space="preserve"/>
      </w:r>
    </w:p>
    <w:p>
      <w:pPr>
        <w:ind w:left="360"/>
      </w:pPr>
      <w:r>
        <w:rPr>
          <w:i/>
        </w:rPr>
        <w:t xml:space="preserve">‫راهنمای مطالعۀ آثار قلم اعلی‪ ،‬بخش دوم ‪ :‬دورۀ اسالمبول و ادرنه (‪–۱۸۶۳‬‬</w:t>
      </w:r>
    </w:p>
    <w:p>
      <w:pPr>
        <w:ind w:left="360"/>
      </w:pPr>
      <w:r>
        <w:rPr>
          <w:i/>
        </w:rPr>
        <w:t xml:space="preserve">‫‪۱۸۶۸‬م)‪،‬‬</w:t>
      </w:r>
    </w:p>
    <w:p>
      <w:pPr>
        <w:ind w:left="360"/>
      </w:pPr>
      <w:r>
        <w:rPr>
          <w:i/>
        </w:rPr>
        <w:t xml:space="preserve">‫تهیهکنندگان ‪ :‬وحید رأفتی و حبیب ریاضتی‪ ،‬نشردوم با اصالحات‪ ،‬نشر اول و دوم‪،‬‬</w:t>
      </w:r>
    </w:p>
    <w:p>
      <w:pPr>
        <w:ind w:left="360"/>
      </w:pPr>
      <w:r>
        <w:rPr>
          <w:i/>
        </w:rPr>
        <w:t xml:space="preserve">‫‪.۱۹۸۹‬‬  ‫اا‬</w:t>
      </w:r>
    </w:p>
    <w:p>
      <w:pPr>
        <w:ind w:left="360"/>
      </w:pPr>
      <w:r>
        <w:rPr>
          <w:i/>
        </w:rPr>
        <w:t xml:space="preserve"/>
      </w:r>
    </w:p>
    <w:p>
      <w:pPr>
        <w:ind w:left="360"/>
      </w:pPr>
      <w:r>
        <w:rPr>
          <w:i/>
        </w:rPr>
        <w:t xml:space="preserve">‫راهنمای مطالعۀ آثار قلم اعلی‪ ،‬بخش سوم ‪ :‬اوائل دورۀ عکا (‪ ۱۸۸۲–۱۸۶۸‬م)‪،‬‬</w:t>
      </w:r>
    </w:p>
    <w:p>
      <w:pPr>
        <w:ind w:left="360"/>
      </w:pPr>
      <w:r>
        <w:rPr>
          <w:i/>
        </w:rPr>
        <w:t xml:space="preserve">‫تهیهکنندگان ‪ :‬وحید رأفتی‪ ،‬حبیب ریاضتی و ایرج ایمن‪.۱۹۹۹ ،‬‬</w:t>
      </w:r>
    </w:p>
    <w:p>
      <w:pPr>
        <w:ind w:left="360"/>
      </w:pPr>
      <w:r>
        <w:rPr>
          <w:i/>
        </w:rPr>
        <w:t xml:space="preserve"/>
      </w:r>
    </w:p>
    <w:p>
      <w:pPr>
        <w:ind w:left="360"/>
      </w:pPr>
      <w:r>
        <w:rPr>
          <w:i/>
        </w:rPr>
        <w:t xml:space="preserve">‫راهنمای مطالعۀ آثار قلم اعلی‪ ،‬بخش سوم ‪ :‬اوائل دورۀ عکا (‪ ۱۸۸۲–۱۸۶۸‬م)‪،‬‬</w:t>
      </w:r>
    </w:p>
    <w:p>
      <w:pPr>
        <w:ind w:left="360"/>
      </w:pPr>
      <w:r>
        <w:rPr>
          <w:i/>
        </w:rPr>
        <w:t xml:space="preserve">‫تهیه کنندگان ‪ :‬وحید رأفتی‪ ،‬حبیب ریاضتی و ایرج ایمن‪ ،‬نشر دوم با اضافات‪،‬‬</w:t>
      </w:r>
    </w:p>
    <w:p>
      <w:pPr>
        <w:ind w:left="360"/>
      </w:pPr>
      <w:r>
        <w:rPr>
          <w:i/>
        </w:rPr>
        <w:t xml:space="preserve">‫‪.۱۹۹۹‬‬   ‫اا‬</w:t>
      </w:r>
    </w:p>
    <w:p>
      <w:pPr>
        <w:ind w:left="360"/>
      </w:pPr>
      <w:r>
        <w:rPr>
          <w:i/>
        </w:rPr>
        <w:t xml:space="preserve"/>
      </w:r>
    </w:p>
    <w:p>
      <w:pPr>
        <w:ind w:left="360"/>
      </w:pPr>
      <w:r>
        <w:rPr>
          <w:i/>
        </w:rPr>
        <w:t xml:space="preserve">‫`‬</w:t>
      </w:r>
    </w:p>
    <w:p>
      <w:pPr>
        <w:ind w:left="360"/>
      </w:pPr>
      <w:r>
        <w:rPr>
          <w:i/>
        </w:rPr>
        <w:t xml:space="preserve">‫‪435‬‬</w:t>
      </w:r>
    </w:p>
    <w:p>
      <w:pPr>
        <w:ind w:left="360"/>
      </w:pPr>
      <w:r>
        <w:rPr>
          <w:i/>
        </w:rPr>
        <w:t xml:space="preserve">‫مطالعۀ آثار قلم اعلی‪ ،‬بخش سوم ‪ :‬دورۀ عکا‪،‬‬</w:t>
      </w:r>
    </w:p>
    <w:p>
      <w:pPr>
        <w:ind w:left="360"/>
      </w:pPr>
      <w:r>
        <w:rPr>
          <w:i/>
        </w:rPr>
        <w:t xml:space="preserve">‫فهرست منتخبی از الواح نازله در عکا و راهنمای مطالعۀ برخی از آن الواح‪،‬‬</w:t>
      </w:r>
    </w:p>
    <w:p>
      <w:pPr>
        <w:ind w:left="360"/>
      </w:pPr>
      <w:r>
        <w:rPr>
          <w:i/>
        </w:rPr>
        <w:t xml:space="preserve">‫‪.۲۰۰۰‬‬    ‫اا‬</w:t>
      </w:r>
    </w:p>
    <w:p>
      <w:pPr>
        <w:ind w:left="360"/>
      </w:pPr>
      <w:r>
        <w:rPr>
          <w:i/>
        </w:rPr>
        <w:t xml:space="preserve"/>
      </w:r>
    </w:p>
    <w:p>
      <w:pPr>
        <w:ind w:left="360"/>
      </w:pPr>
      <w:r>
        <w:rPr>
          <w:i/>
        </w:rPr>
        <w:t xml:space="preserve">‫راهنمای مطالعۀ آثار حضرت عبدالبهاء‪ ،‬دفتر اول‪،‬‬</w:t>
      </w:r>
    </w:p>
    <w:p>
      <w:pPr>
        <w:ind w:left="360"/>
      </w:pPr>
      <w:r>
        <w:rPr>
          <w:i/>
        </w:rPr>
        <w:t xml:space="preserve">‫تهیهکنندگان ‪ :‬وحید رأفتی و حبیب ریاضتی‪.۲۰۰۲ ،‬‬</w:t>
      </w:r>
    </w:p>
    <w:p>
      <w:pPr>
        <w:ind w:left="360"/>
      </w:pPr>
      <w:r>
        <w:rPr>
          <w:i/>
        </w:rPr>
        <w:t xml:space="preserve"/>
      </w:r>
    </w:p>
    <w:p>
      <w:pPr>
        <w:ind w:left="360"/>
      </w:pPr>
      <w:r>
        <w:rPr>
          <w:i/>
        </w:rPr>
        <w:t xml:space="preserve">‫راهنمای مطالعۀ آثار حضرت عبدالبهاء‪ ،‬دفتر دوم‪ ،‬مشتمل بر ‪ ۹‬مقالۀ تحقیقی در‬</w:t>
      </w:r>
    </w:p>
    <w:p>
      <w:pPr>
        <w:ind w:left="360"/>
      </w:pPr>
      <w:r>
        <w:rPr>
          <w:i/>
        </w:rPr>
        <w:t xml:space="preserve">‫بارۀ الواحی که در مجمع عرفان در سال ‪ ۲۰۰۲‬مطرح گردید‪.۲۰۰۲ ،‬‬</w:t>
      </w:r>
    </w:p>
    <w:p>
      <w:pPr>
        <w:ind w:left="360"/>
      </w:pPr>
      <w:r>
        <w:rPr>
          <w:i/>
        </w:rPr>
        <w:t xml:space="preserve"/>
      </w:r>
    </w:p>
    <w:p>
      <w:pPr>
        <w:ind w:left="360"/>
      </w:pPr>
      <w:r>
        <w:rPr>
          <w:i/>
        </w:rPr>
        <w:t xml:space="preserve">‫راهنمای مطالعۀ آثار مبارکه‪ ،‬مجموعۀ هفتم مشتمل بر راهنمای مطالعۀ آثار‬</w:t>
      </w:r>
    </w:p>
    <w:p>
      <w:pPr>
        <w:ind w:left="360"/>
      </w:pPr>
      <w:r>
        <w:rPr>
          <w:i/>
        </w:rPr>
        <w:t xml:space="preserve">‫حضرت نقطۀ اولی (دفتر اول) و راهنمای مطالعۀ آثار حضرت عبدالبهاء (دفتر‬</w:t>
      </w:r>
    </w:p>
    <w:p>
      <w:pPr>
        <w:ind w:left="360"/>
      </w:pPr>
      <w:r>
        <w:rPr>
          <w:i/>
        </w:rPr>
        <w:t xml:space="preserve">‫چهارم) متضمن ‪ ۲۳‬مقالۀ تحقیقی‪.۲۰۰۴ ،‬‬</w:t>
      </w:r>
    </w:p>
    <w:p>
      <w:pPr>
        <w:ind w:left="360"/>
      </w:pPr>
      <w:r>
        <w:rPr>
          <w:i/>
        </w:rPr>
        <w:t xml:space="preserve"/>
      </w:r>
    </w:p>
    <w:p>
      <w:pPr>
        <w:ind w:left="360"/>
      </w:pPr>
      <w:r>
        <w:rPr>
          <w:i/>
        </w:rPr>
        <w:t xml:space="preserve">‫راهنمای مطالعۀ آثار مبارکه‪ ،‬دفتر نهم‪ ،‬شامل ‪ ۲۴‬مقالۀ تحقیقی‪.۲۰۰۵ ،‬‬</w:t>
      </w:r>
    </w:p>
    <w:p>
      <w:pPr>
        <w:ind w:left="360"/>
      </w:pPr>
      <w:r>
        <w:rPr>
          <w:i/>
        </w:rPr>
        <w:t xml:space="preserve"/>
      </w:r>
    </w:p>
    <w:p>
      <w:pPr>
        <w:ind w:left="360"/>
      </w:pPr>
      <w:r>
        <w:rPr>
          <w:i/>
        </w:rPr>
        <w:t xml:space="preserve">‫فرید رادمهر‪ ،‬مثنوی ابهی‪ :‬معرفی تحلیلی وتطبیقی مثنوی جمال مبارک‪.۱۹۹۸ ،‬‬</w:t>
      </w:r>
    </w:p>
    <w:p>
      <w:pPr>
        <w:ind w:left="360"/>
      </w:pPr>
      <w:r>
        <w:rPr>
          <w:i/>
        </w:rPr>
        <w:t xml:space="preserve"/>
      </w:r>
    </w:p>
    <w:p>
      <w:pPr>
        <w:ind w:left="360"/>
      </w:pPr>
      <w:r>
        <w:rPr>
          <w:i/>
        </w:rPr>
        <w:t xml:space="preserve">‫بسیط الحقیقه‪ ،‬مجموعۀ الواح مربوط به «بسیط الحقیقه» در آثار قلم اعلی‬</w:t>
      </w:r>
    </w:p>
    <w:p>
      <w:pPr>
        <w:ind w:left="360"/>
      </w:pPr>
      <w:r>
        <w:rPr>
          <w:i/>
        </w:rPr>
        <w:t xml:space="preserve">‫و شرحی کوتاه بقلم دکتر وحید رأفتی‪.۲۰۰۱ ،‬‬</w:t>
      </w:r>
    </w:p>
    <w:p>
      <w:pPr>
        <w:ind w:left="360"/>
      </w:pPr>
      <w:r>
        <w:rPr>
          <w:i/>
        </w:rPr>
        <w:t xml:space="preserve"/>
      </w:r>
    </w:p>
    <w:p>
      <w:pPr>
        <w:ind w:left="360"/>
      </w:pPr>
      <w:r>
        <w:rPr>
          <w:i/>
        </w:rPr>
        <w:t xml:space="preserve">‫سامی (کاویانی)‪ ،‬فالور‪ ،‬تجلی برخی جلوههای حیات بهائی در زندگانی‬</w:t>
      </w:r>
    </w:p>
    <w:p>
      <w:pPr>
        <w:ind w:left="360"/>
      </w:pPr>
      <w:r>
        <w:rPr>
          <w:i/>
        </w:rPr>
        <w:t xml:space="preserve">‫حضرت عبدالبهاء‪.۲۰۰۳ ،‬‬</w:t>
      </w:r>
    </w:p>
    <w:p>
      <w:pPr>
        <w:ind w:left="360"/>
      </w:pPr>
      <w:r>
        <w:rPr>
          <w:i/>
        </w:rPr>
        <w:t xml:space="preserve"/>
      </w:r>
    </w:p>
    <w:p>
      <w:pPr>
        <w:ind w:left="360"/>
      </w:pPr>
      <w:r>
        <w:rPr>
          <w:i/>
        </w:rPr>
        <w:t xml:space="preserve">‫دورۀ دوم‬</w:t>
      </w:r>
    </w:p>
    <w:p>
      <w:pPr>
        <w:ind w:left="360"/>
      </w:pPr>
      <w:r>
        <w:rPr>
          <w:i/>
        </w:rPr>
        <w:t xml:space="preserve"/>
      </w:r>
    </w:p>
    <w:p>
      <w:pPr>
        <w:ind w:left="360"/>
      </w:pPr>
      <w:r>
        <w:rPr>
          <w:i/>
        </w:rPr>
        <w:t xml:space="preserve">‫سفینۀ عرفان‪ ،‬مطالعاتی در اصول معتقدات و آثار مبارکۀ بهائی‪ ،‬دفتر اول تا دفتر‬</w:t>
      </w:r>
    </w:p>
    <w:p>
      <w:pPr>
        <w:ind w:left="360"/>
      </w:pPr>
      <w:r>
        <w:rPr>
          <w:i/>
        </w:rPr>
        <w:t xml:space="preserve">‫نوزدهم‪.۲۰۱۴ – ۱۹۹۸ ،‬‬</w:t>
      </w:r>
    </w:p>
    <w:p>
      <w:pPr>
        <w:ind w:left="360"/>
      </w:pPr>
      <w:r>
        <w:rPr>
          <w:i/>
        </w:rPr>
        <w:t xml:space="preserve">‫استمرار مآثر کمیل بن زیاد نخعی‪،‬‬   ‫وحید رأفتی‪ ،‬آفتاب آمد دلیل آفتاب ‪:‬‬</w:t>
      </w:r>
    </w:p>
    <w:p>
      <w:pPr>
        <w:ind w:left="360"/>
      </w:pPr>
      <w:r>
        <w:rPr>
          <w:i/>
        </w:rPr>
        <w:t xml:space="preserve">‫عصر جدید‪.۲۰۱۰ ،‬‬</w:t>
      </w:r>
    </w:p>
    <w:p>
      <w:pPr>
        <w:ind w:left="360"/>
      </w:pPr>
      <w:r>
        <w:rPr>
          <w:i/>
        </w:rPr>
        <w:t xml:space="preserve">‫وحید رأفتی‪ ،‬بدایع معانی و تفسیر ‪ :‬مجموعهای از آثار حضرت عبدالبهاء در‬</w:t>
      </w:r>
    </w:p>
    <w:p>
      <w:pPr>
        <w:ind w:left="360"/>
      </w:pPr>
      <w:r>
        <w:rPr>
          <w:i/>
        </w:rPr>
        <w:t xml:space="preserve">‫تفسیر آیات قرآنی و احادیث اسالمی‪ ،‬عصر جدید‪.۲۰۱۳ ،‬‬</w:t>
      </w:r>
    </w:p>
    <w:p>
      <w:pPr>
        <w:ind w:left="360"/>
      </w:pPr>
      <w:r>
        <w:rPr>
          <w:i/>
        </w:rPr>
        <w:t xml:space="preserve">‫‪436‬‬</w:t>
      </w:r>
    </w:p>
    <w:p>
      <w:pPr>
        <w:ind w:left="360"/>
      </w:pPr>
      <w:r>
        <w:rPr>
          <w:i/>
        </w:rPr>
        <w:t xml:space="preserve">Moojan. Momen (ed.), Scripture and Revelation (Oxford:</w:t>
      </w:r>
    </w:p>
    <w:p>
      <w:pPr>
        <w:ind w:left="360"/>
      </w:pPr>
      <w:r>
        <w:rPr>
          <w:i/>
        </w:rPr>
        <w:t xml:space="preserve">George Ronald, 1997)</w:t>
      </w:r>
    </w:p>
    <w:p>
      <w:pPr>
        <w:ind w:left="360"/>
      </w:pPr>
      <w:r>
        <w:rPr>
          <w:i/>
        </w:rPr>
        <w:t xml:space="preserve">Moojan Momen (ed.), The Bahá’í Faith and the World</w:t>
      </w:r>
    </w:p>
    <w:p>
      <w:pPr>
        <w:ind w:left="360"/>
      </w:pPr>
      <w:r>
        <w:rPr>
          <w:i/>
        </w:rPr>
        <w:t xml:space="preserve">Religions (Oxford: George Ronald, 2005(</w:t>
      </w:r>
    </w:p>
    <w:p>
      <w:pPr>
        <w:ind w:left="360"/>
      </w:pPr>
      <w:r>
        <w:rPr>
          <w:i/>
        </w:rPr>
        <w:t xml:space="preserve">Iraj Ayman (ed.), The Lights of ‘Irfán, Books One to</w:t>
      </w:r>
    </w:p>
    <w:p>
      <w:pPr>
        <w:ind w:left="360"/>
      </w:pPr>
      <w:r>
        <w:rPr>
          <w:i/>
        </w:rPr>
        <w:t xml:space="preserve">Seventeen, 1999 – 2016.</w:t>
      </w:r>
    </w:p>
    <w:p>
      <w:pPr>
        <w:ind w:left="360"/>
      </w:pPr>
      <w:r>
        <w:rPr>
          <w:i/>
        </w:rPr>
        <w:t xml:space="preserve">Farah Dustdar (ed.), Beiträge des ‘Irfán – Kolloquiums:</w:t>
      </w:r>
    </w:p>
    <w:p>
      <w:pPr>
        <w:ind w:left="360"/>
      </w:pPr>
      <w:r>
        <w:rPr>
          <w:i/>
        </w:rPr>
        <w:t xml:space="preserve">Compilations of Papers Presented at ‘Irfán Colloquia (in</w:t>
      </w:r>
    </w:p>
    <w:p>
      <w:pPr>
        <w:ind w:left="360"/>
      </w:pPr>
      <w:r>
        <w:rPr>
          <w:i/>
        </w:rPr>
        <w:t xml:space="preserve">German) Books one to Five, 2004 – 2009.</w:t>
      </w:r>
    </w:p>
    <w:p>
      <w:pPr>
        <w:ind w:left="360"/>
      </w:pPr>
      <w:r>
        <w:rPr>
          <w:i/>
        </w:rPr>
        <w:t xml:space="preserve"/>
      </w:r>
    </w:p>
    <w:p>
      <w:pPr>
        <w:ind w:left="360"/>
      </w:pPr>
      <w:r>
        <w:rPr>
          <w:i/>
        </w:rPr>
        <w:t xml:space="preserve">Maryam Afshar, Images of Christ in the Writings of</w:t>
      </w:r>
    </w:p>
    <w:p>
      <w:pPr>
        <w:ind w:left="360"/>
      </w:pPr>
      <w:r>
        <w:rPr>
          <w:i/>
        </w:rPr>
        <w:t xml:space="preserve">‘Abdu’l–Bahá, 2004.</w:t>
      </w:r>
    </w:p>
    <w:p>
      <w:pPr>
        <w:ind w:left="360"/>
      </w:pPr>
      <w:r>
        <w:rPr>
          <w:i/>
        </w:rPr>
        <w:t xml:space="preserve"/>
      </w:r>
    </w:p>
    <w:p>
      <w:pPr>
        <w:ind w:left="360"/>
      </w:pPr>
      <w:r>
        <w:rPr>
          <w:i/>
        </w:rPr>
        <w:t xml:space="preserve">Wolfgang Klebel, Revelation of Unity, Unity of Revelation,</w:t>
      </w:r>
    </w:p>
    <w:p>
      <w:pPr>
        <w:ind w:left="360"/>
      </w:pPr>
      <w:r>
        <w:rPr>
          <w:i/>
        </w:rPr>
        <w:t xml:space="preserve">(Reyhani Verlag, 2009)</w:t>
      </w:r>
    </w:p>
    <w:p>
      <w:pPr>
        <w:ind w:left="360"/>
      </w:pPr>
      <w:r>
        <w:rPr>
          <w:i/>
        </w:rPr>
        <w:t xml:space="preserve"/>
      </w:r>
    </w:p>
    <w:p>
      <w:pPr>
        <w:ind w:left="360"/>
      </w:pPr>
      <w:r>
        <w:rPr>
          <w:i/>
        </w:rPr>
        <w:t xml:space="preserve">Shahbaz Fatheazam, The Last Refuge, (Reyhani Verlag,</w:t>
      </w:r>
    </w:p>
    <w:p>
      <w:pPr>
        <w:ind w:left="360"/>
      </w:pPr>
      <w:r>
        <w:rPr>
          <w:i/>
        </w:rPr>
        <w:t xml:space="preserve">2015)</w:t>
      </w:r>
    </w:p>
    <w:p>
      <w:pPr>
        <w:ind w:left="360"/>
      </w:pPr>
      <w:r>
        <w:rPr>
          <w:i/>
        </w:rPr>
        <w:t xml:space="preserve"/>
      </w:r>
    </w:p>
    <w:p>
      <w:pPr>
        <w:ind w:left="360"/>
      </w:pPr>
      <w:r>
        <w:rPr>
          <w:i/>
        </w:rPr>
        <w:t xml:space="preserve">‫فروشندگان انتشارات عرفان‬</w:t>
      </w:r>
    </w:p>
    <w:p>
      <w:pPr>
        <w:ind w:left="360"/>
      </w:pPr>
      <w:r>
        <w:rPr>
          <w:i/>
        </w:rPr>
        <w:t xml:space="preserve">Bahá’í Distribution Service (BDS)</w:t>
      </w:r>
    </w:p>
    <w:p>
      <w:pPr>
        <w:ind w:left="360"/>
      </w:pPr>
      <w:r>
        <w:rPr>
          <w:i/>
        </w:rPr>
        <w:t xml:space="preserve">415 Linden Ave., Wilmette, IL 60091–2886, USA</w:t>
      </w:r>
    </w:p>
    <w:p>
      <w:pPr>
        <w:ind w:left="360"/>
      </w:pPr>
      <w:r>
        <w:rPr>
          <w:i/>
        </w:rPr>
        <w:t xml:space="preserve">Tel.: (847)425–7950 Fax: (847)425–7951</w:t>
      </w:r>
    </w:p>
    <w:p>
      <w:pPr>
        <w:ind w:left="360"/>
      </w:pPr>
      <w:r>
        <w:rPr>
          <w:i/>
        </w:rPr>
        <w:t xml:space="preserve">E–mail: BDS@usbnc.org</w:t>
      </w:r>
    </w:p>
    <w:p>
      <w:pPr>
        <w:ind w:left="360"/>
      </w:pPr>
      <w:r>
        <w:rPr>
          <w:i/>
        </w:rPr>
        <w:t xml:space="preserve"/>
      </w:r>
    </w:p>
    <w:p>
      <w:pPr>
        <w:ind w:left="360"/>
      </w:pPr>
      <w:r>
        <w:rPr>
          <w:i/>
        </w:rPr>
        <w:t xml:space="preserve">Reyhani Verlag</w:t>
      </w:r>
    </w:p>
    <w:p>
      <w:pPr>
        <w:ind w:left="360"/>
      </w:pPr>
      <w:r>
        <w:rPr>
          <w:i/>
        </w:rPr>
        <w:t xml:space="preserve">Benzweg 4, 64293 Darmsstadt, Germany</w:t>
      </w:r>
    </w:p>
    <w:p>
      <w:pPr>
        <w:ind w:left="360"/>
      </w:pPr>
      <w:r>
        <w:rPr>
          <w:i/>
        </w:rPr>
        <w:t xml:space="preserve">Tel: 49–6151–95170, Fax: 49–6151–9517299,</w:t>
      </w:r>
    </w:p>
    <w:p>
      <w:pPr>
        <w:ind w:left="360"/>
      </w:pPr>
      <w:r>
        <w:rPr>
          <w:i/>
        </w:rPr>
        <w:t xml:space="preserve">E–Mail: druck@reyhani.de</w:t>
      </w:r>
    </w:p>
    <w:p>
      <w:pPr>
        <w:ind w:left="360"/>
      </w:pPr>
      <w:r>
        <w:rPr>
          <w:i/>
        </w:rPr>
        <w:t xml:space="preserve"/>
      </w:r>
    </w:p>
    <w:p>
      <w:pPr>
        <w:ind w:left="360"/>
      </w:pPr>
      <w:r>
        <w:rPr>
          <w:i/>
        </w:rPr>
        <w:t xml:space="preserve">Bahá’í Verlag</w:t>
      </w:r>
    </w:p>
    <w:p>
      <w:pPr>
        <w:ind w:left="360"/>
      </w:pPr>
      <w:r>
        <w:rPr>
          <w:i/>
        </w:rPr>
        <w:t xml:space="preserve">(For books in German Language)</w:t>
      </w:r>
    </w:p>
    <w:p>
      <w:pPr>
        <w:ind w:left="360"/>
      </w:pPr>
      <w:r>
        <w:rPr>
          <w:i/>
        </w:rPr>
        <w:t xml:space="preserve">Eppsteiner Str. 89, D–65719, Hofheim, Germany</w:t>
      </w:r>
    </w:p>
    <w:p>
      <w:pPr>
        <w:ind w:left="360"/>
      </w:pPr>
      <w:r>
        <w:rPr>
          <w:i/>
        </w:rPr>
        <w:t xml:space="preserve">Tel: (49) 6192–22921 Fax: ( 49)6192–22936</w:t>
      </w:r>
    </w:p>
    <w:p>
      <w:pPr>
        <w:ind w:left="360"/>
      </w:pPr>
      <w:r>
        <w:rPr>
          <w:i/>
        </w:rPr>
        <w:t xml:space="preserve">E–mail: office@bahai–verlag.de</w:t>
      </w:r>
    </w:p>
    <w:p>
      <w:pPr>
        <w:ind w:left="360"/>
      </w:pPr>
      <w:r>
        <w:rPr>
          <w:i/>
        </w:rPr>
        <w:t xml:space="preserve"/>
      </w:r>
    </w:p>
    <w:p>
      <w:pPr>
        <w:ind w:left="360"/>
      </w:pPr>
      <w:r>
        <w:rPr>
          <w:i/>
        </w:rPr>
        <w:t xml:space="preserve">‫آرمان و اهدا ف و چگونگی مجامع رعافن‬</w:t>
      </w:r>
    </w:p>
    <w:p>
      <w:pPr>
        <w:ind w:left="360"/>
      </w:pPr>
      <w:r>
        <w:rPr>
          <w:i/>
        </w:rPr>
        <w:t xml:space="preserve"/>
      </w:r>
    </w:p>
    <w:p>
      <w:pPr>
        <w:ind w:left="360"/>
      </w:pPr>
      <w:r>
        <w:rPr>
          <w:i/>
        </w:rPr>
        <w:t xml:space="preserve">‫تشکیل مجامع عرفان به منظور ترویج و تقویت پژوهشها و مطالعات تحقیقی در اصول‬</w:t>
      </w:r>
    </w:p>
    <w:p>
      <w:pPr>
        <w:ind w:left="360"/>
      </w:pPr>
      <w:r>
        <w:rPr>
          <w:i/>
        </w:rPr>
        <w:t xml:space="preserve">‫معتقدات و آثار مبارکۀ امر بهائی و مطالعات تطبیقی در نحلههای مذهبی و مکاتب فکری و‬</w:t>
      </w:r>
    </w:p>
    <w:p>
      <w:pPr>
        <w:ind w:left="360"/>
      </w:pPr>
      <w:r>
        <w:rPr>
          <w:i/>
        </w:rPr>
        <w:t xml:space="preserve">‫فلسفی و بررسی مشکالت کنونی جامعه بشری از دیدگاه امر بهائی است‪ .‬انتشارات عرفان و‬</w:t>
      </w:r>
    </w:p>
    <w:p>
      <w:pPr>
        <w:ind w:left="360"/>
      </w:pPr>
      <w:r>
        <w:rPr>
          <w:i/>
        </w:rPr>
        <w:t xml:space="preserve">‫تشکیل مجامع عرفان با پشتیبانی صندوق یادبود حاج مهدی ارجمند و مساعدت صندوق‬</w:t>
      </w:r>
    </w:p>
    <w:p>
      <w:pPr>
        <w:ind w:left="360"/>
      </w:pPr>
      <w:r>
        <w:rPr>
          <w:i/>
        </w:rPr>
        <w:t xml:space="preserve">‫پژوهشیاری به یادبود نادیا سعادت از سال ‪ ۱۹۹۳‬آغاز شده است‪.‬‬</w:t>
      </w:r>
    </w:p>
    <w:p>
      <w:pPr>
        <w:ind w:left="360"/>
      </w:pPr>
      <w:r>
        <w:rPr>
          <w:i/>
        </w:rPr>
        <w:t xml:space="preserve"/>
      </w:r>
    </w:p>
    <w:p>
      <w:pPr>
        <w:ind w:left="360"/>
      </w:pPr>
      <w:r>
        <w:rPr>
          <w:i/>
        </w:rPr>
        <w:t xml:space="preserve">‫صندوق یادبود حاج مهدی ارجمند در سال ‪ ۱۹۹۲‬توسط هوشنگ ارجمند (‪)۲۰۱۵–۱۹۳۰‬‬</w:t>
      </w:r>
    </w:p>
    <w:p>
      <w:pPr>
        <w:ind w:left="360"/>
      </w:pPr>
      <w:r>
        <w:rPr>
          <w:i/>
        </w:rPr>
        <w:t xml:space="preserve">‫تأسیس گردید‪ .‬حاج مهدی ارجمند (‪ )۱۹۴۱–۱۸۶۱‬از دانشوران و مروّجان امربهائی و در تسلّط‬</w:t>
      </w:r>
    </w:p>
    <w:p>
      <w:pPr>
        <w:ind w:left="360"/>
      </w:pPr>
      <w:r>
        <w:rPr>
          <w:i/>
        </w:rPr>
        <w:t xml:space="preserve">‫بر مندرجات کتب مقدّسۀ ادیان و اتیان دلیل و برهان بر حقانیّت امر بهائی سرشناس بود‪ .‬در سال‬</w:t>
      </w:r>
    </w:p>
    <w:p>
      <w:pPr>
        <w:ind w:left="360"/>
      </w:pPr>
      <w:r>
        <w:rPr>
          <w:i/>
        </w:rPr>
        <w:t xml:space="preserve">‫‪ ۲۰۱۲‬محفل روحانی ملّی آمریکا با استفاده از هدایت بیتالعدل اعظم هیئت مدیرهای برای ادارۀ‬</w:t>
      </w:r>
    </w:p>
    <w:p>
      <w:pPr>
        <w:ind w:left="360"/>
      </w:pPr>
      <w:r>
        <w:rPr>
          <w:i/>
        </w:rPr>
        <w:t xml:space="preserve">‫امور صندوق یادبود حاج مهدی ارجمند بعنوان یکی از مؤسسات تحت اشراف آن محفل ایجاد‬</w:t>
      </w:r>
    </w:p>
    <w:p>
      <w:pPr>
        <w:ind w:left="360"/>
      </w:pPr>
      <w:r>
        <w:rPr>
          <w:i/>
        </w:rPr>
        <w:t xml:space="preserve">‫نمود‪.‬‬</w:t>
      </w:r>
    </w:p>
    <w:p>
      <w:pPr>
        <w:ind w:left="360"/>
      </w:pPr>
      <w:r>
        <w:rPr>
          <w:i/>
        </w:rPr>
        <w:t xml:space="preserve"/>
      </w:r>
    </w:p>
    <w:p>
      <w:pPr>
        <w:ind w:left="360"/>
      </w:pPr>
      <w:r>
        <w:rPr>
          <w:i/>
        </w:rPr>
        <w:t xml:space="preserve">‫دورههای مجمع عرفان همه ساله هفت بار بطور جداگانه به زبانهای فارسی‪ ،‬انگلیسی‪ ،‬و آلمانی‬</w:t>
      </w:r>
    </w:p>
    <w:p>
      <w:pPr>
        <w:ind w:left="360"/>
      </w:pPr>
      <w:r>
        <w:rPr>
          <w:i/>
        </w:rPr>
        <w:t xml:space="preserve">‫در آمریکای شمالی و اروپا تحت اشراف محافل روحانی ملی کشور میزبان برگزار میشود‪ .‬تا‬</w:t>
      </w:r>
    </w:p>
    <w:p>
      <w:pPr>
        <w:ind w:left="360"/>
      </w:pPr>
      <w:r>
        <w:rPr>
          <w:i/>
        </w:rPr>
        <w:t xml:space="preserve">‫اکتبر ‪ ۲۰۱۵‬یکصد و سی و پنج دوره مجمع عرفان برگزار شده است‪ .‬مقاالت تحقیقی که در‬</w:t>
      </w:r>
    </w:p>
    <w:p>
      <w:pPr>
        <w:ind w:left="360"/>
      </w:pPr>
      <w:r>
        <w:rPr>
          <w:i/>
        </w:rPr>
        <w:t xml:space="preserve">‫مجمع عرفان (به فارسی) ارائه میگردد‪ ،‬در دفترهای سفینۀ عرفان درج و نشر میشود‪ .‬سفینۀ‬</w:t>
      </w:r>
    </w:p>
    <w:p>
      <w:pPr>
        <w:ind w:left="360"/>
      </w:pPr>
      <w:r>
        <w:rPr>
          <w:i/>
        </w:rPr>
        <w:t xml:space="preserve">‫عرفان همچنین محتوی الواحی است که قبالً طبع و نشر نشدهو منابع و مراجعی است برای‬</w:t>
      </w:r>
    </w:p>
    <w:p>
      <w:pPr>
        <w:ind w:left="360"/>
      </w:pPr>
      <w:r>
        <w:rPr>
          <w:i/>
        </w:rPr>
        <w:t xml:space="preserve">‫مطالعات امری‪.‬‬</w:t>
      </w:r>
    </w:p>
    <w:p>
      <w:pPr>
        <w:ind w:left="360"/>
      </w:pPr>
      <w:r>
        <w:rPr>
          <w:i/>
        </w:rPr>
        <w:t xml:space="preserve">PART THREE</w:t>
      </w:r>
    </w:p>
    <w:p>
      <w:pPr>
        <w:ind w:left="360"/>
      </w:pPr>
      <w:r>
        <w:rPr>
          <w:i/>
        </w:rPr>
        <w:t xml:space="preserve">Golbarghá–yi `Irfán</w:t>
      </w:r>
    </w:p>
    <w:p>
      <w:pPr>
        <w:ind w:left="360"/>
      </w:pPr>
      <w:r>
        <w:rPr>
          <w:i/>
        </w:rPr>
        <w:t xml:space="preserve">The unity of Manifestations of God in the</w:t>
      </w:r>
    </w:p>
    <w:p>
      <w:pPr>
        <w:ind w:left="360"/>
      </w:pPr>
      <w:r>
        <w:rPr>
          <w:i/>
        </w:rPr>
        <w:t xml:space="preserve">most great oppression                      Faruq Izadinia          373</w:t>
      </w:r>
    </w:p>
    <w:p>
      <w:pPr>
        <w:ind w:left="360"/>
      </w:pPr>
      <w:r>
        <w:rPr>
          <w:i/>
        </w:rPr>
        <w:t xml:space="preserve">Suratud–dam from the Writings of Bahá’u’lláh      Faruq Izadinia          377</w:t>
      </w:r>
    </w:p>
    <w:p>
      <w:pPr>
        <w:ind w:left="360"/>
      </w:pPr>
      <w:r>
        <w:rPr>
          <w:i/>
        </w:rPr>
        <w:t xml:space="preserve"/>
      </w:r>
    </w:p>
    <w:p>
      <w:pPr>
        <w:ind w:left="360"/>
      </w:pPr>
      <w:r>
        <w:rPr>
          <w:i/>
        </w:rPr>
        <w:t xml:space="preserve">PART FOUR</w:t>
      </w:r>
    </w:p>
    <w:p>
      <w:pPr>
        <w:ind w:left="360"/>
      </w:pPr>
      <w:r>
        <w:rPr>
          <w:i/>
        </w:rPr>
        <w:t xml:space="preserve">Rashahát–i `Irfán (Elucidations)</w:t>
      </w:r>
    </w:p>
    <w:p>
      <w:pPr>
        <w:ind w:left="360"/>
      </w:pPr>
      <w:r>
        <w:rPr>
          <w:i/>
        </w:rPr>
        <w:t xml:space="preserve">Angels in Bahá’í Writings                         Faruq Izadinia          387</w:t>
      </w:r>
    </w:p>
    <w:p>
      <w:pPr>
        <w:ind w:left="360"/>
      </w:pPr>
      <w:r>
        <w:rPr>
          <w:i/>
        </w:rPr>
        <w:t xml:space="preserve">Ethereal body                                     Forozandeh Rahmatpour   395</w:t>
      </w:r>
    </w:p>
    <w:p>
      <w:pPr>
        <w:ind w:left="360"/>
      </w:pPr>
      <w:r>
        <w:rPr>
          <w:i/>
        </w:rPr>
        <w:t xml:space="preserve">The concept of “ziq–e Arz”                        Faruq Izadinia          400</w:t>
      </w:r>
    </w:p>
    <w:p>
      <w:pPr>
        <w:ind w:left="360"/>
      </w:pPr>
      <w:r>
        <w:rPr>
          <w:i/>
        </w:rPr>
        <w:t xml:space="preserve">The “Branch” in Zachariah’s prophecy              Faruq Izadinia          403</w:t>
      </w:r>
    </w:p>
    <w:p>
      <w:pPr>
        <w:ind w:left="360"/>
      </w:pPr>
      <w:r>
        <w:rPr>
          <w:i/>
        </w:rPr>
        <w:t xml:space="preserve">Deprivation as punishment                         Faruq Izadinia          405</w:t>
      </w:r>
    </w:p>
    <w:p>
      <w:pPr>
        <w:ind w:left="360"/>
      </w:pPr>
      <w:r>
        <w:rPr>
          <w:i/>
        </w:rPr>
        <w:t xml:space="preserve"/>
      </w:r>
    </w:p>
    <w:p>
      <w:pPr>
        <w:ind w:left="360"/>
      </w:pPr>
      <w:r>
        <w:rPr>
          <w:i/>
        </w:rPr>
        <w:t xml:space="preserve">PART FIVE</w:t>
      </w:r>
    </w:p>
    <w:p>
      <w:pPr>
        <w:ind w:left="360"/>
      </w:pPr>
      <w:r>
        <w:rPr>
          <w:i/>
        </w:rPr>
        <w:t xml:space="preserve">Appendices</w:t>
      </w:r>
    </w:p>
    <w:p>
      <w:pPr>
        <w:ind w:left="360"/>
      </w:pPr>
      <w:r>
        <w:rPr>
          <w:i/>
        </w:rPr>
        <w:t xml:space="preserve">Bibliography and References                                               409</w:t>
      </w:r>
    </w:p>
    <w:p>
      <w:pPr>
        <w:ind w:left="360"/>
      </w:pPr>
      <w:r>
        <w:rPr>
          <w:i/>
        </w:rPr>
        <w:t xml:space="preserve">Tables of Contents of Safini–yi–`Irfán, Books One to Nineteen             415</w:t>
      </w:r>
    </w:p>
    <w:p>
      <w:pPr>
        <w:ind w:left="360"/>
      </w:pPr>
      <w:r>
        <w:rPr>
          <w:i/>
        </w:rPr>
        <w:t xml:space="preserve">Errata                                                                    429</w:t>
      </w:r>
    </w:p>
    <w:p>
      <w:pPr>
        <w:ind w:left="360"/>
      </w:pPr>
      <w:r>
        <w:rPr>
          <w:i/>
        </w:rPr>
        <w:t xml:space="preserve">`Irfán Publications                                                       435</w:t>
      </w:r>
    </w:p>
    <w:p>
      <w:pPr>
        <w:ind w:left="360"/>
      </w:pPr>
      <w:r>
        <w:rPr>
          <w:i/>
        </w:rPr>
        <w:t xml:space="preserve">`Irfán Distributers                                                       438</w:t>
      </w:r>
    </w:p>
    <w:p>
      <w:pPr>
        <w:ind w:left="360"/>
      </w:pPr>
      <w:r>
        <w:rPr>
          <w:i/>
        </w:rPr>
        <w:t xml:space="preserve">`Irfán Colloquia – Aims and Activities             Iraj Ayman             439</w:t>
      </w:r>
    </w:p>
    <w:p>
      <w:pPr>
        <w:ind w:left="360"/>
      </w:pPr>
      <w:r>
        <w:rPr>
          <w:i/>
        </w:rPr>
        <w:t xml:space="preserve">CONTENTS</w:t>
      </w:r>
    </w:p>
    <w:p>
      <w:pPr>
        <w:ind w:left="360"/>
      </w:pPr>
      <w:r>
        <w:rPr>
          <w:i/>
        </w:rPr>
        <w:t xml:space="preserve">The Lights of `Irfán (A quotation from the Writings of Bahá’u’llah)</w:t>
      </w:r>
    </w:p>
    <w:p>
      <w:pPr>
        <w:ind w:left="360"/>
      </w:pPr>
      <w:r>
        <w:rPr>
          <w:i/>
        </w:rPr>
        <w:t xml:space="preserve">Preface                                                                           7</w:t>
      </w:r>
    </w:p>
    <w:p>
      <w:pPr>
        <w:ind w:left="360"/>
      </w:pPr>
      <w:r>
        <w:rPr>
          <w:i/>
        </w:rPr>
        <w:t xml:space="preserve"/>
      </w:r>
    </w:p>
    <w:p>
      <w:pPr>
        <w:ind w:left="360"/>
      </w:pPr>
      <w:r>
        <w:rPr>
          <w:i/>
        </w:rPr>
        <w:t xml:space="preserve">PART ONE</w:t>
      </w:r>
    </w:p>
    <w:p>
      <w:pPr>
        <w:ind w:left="360"/>
      </w:pPr>
      <w:r>
        <w:rPr>
          <w:i/>
        </w:rPr>
        <w:t xml:space="preserve">La’ályí–yi `Irfán (Pearls of Knowledge)</w:t>
      </w:r>
    </w:p>
    <w:p>
      <w:pPr>
        <w:ind w:left="360"/>
      </w:pPr>
      <w:r>
        <w:rPr>
          <w:i/>
        </w:rPr>
        <w:t xml:space="preserve">Writings of Bahá’u’lláh                                                           11</w:t>
      </w:r>
    </w:p>
    <w:p>
      <w:pPr>
        <w:ind w:left="360"/>
      </w:pPr>
      <w:r>
        <w:rPr>
          <w:i/>
        </w:rPr>
        <w:t xml:space="preserve">Bahá’u’lláh’s Tablets revealed in honour of Ásiyyih Khánum                        14</w:t>
      </w:r>
    </w:p>
    <w:p>
      <w:pPr>
        <w:ind w:left="360"/>
      </w:pPr>
      <w:r>
        <w:rPr>
          <w:i/>
        </w:rPr>
        <w:t xml:space="preserve">Writings of `Abdu’l–Bahá                                                          18</w:t>
      </w:r>
    </w:p>
    <w:p>
      <w:pPr>
        <w:ind w:left="360"/>
      </w:pPr>
      <w:r>
        <w:rPr>
          <w:i/>
        </w:rPr>
        <w:t xml:space="preserve"/>
      </w:r>
    </w:p>
    <w:p>
      <w:pPr>
        <w:ind w:left="360"/>
      </w:pPr>
      <w:r>
        <w:rPr>
          <w:i/>
        </w:rPr>
        <w:t xml:space="preserve">PART TWO</w:t>
      </w:r>
    </w:p>
    <w:p>
      <w:pPr>
        <w:ind w:left="360"/>
      </w:pPr>
      <w:r>
        <w:rPr>
          <w:i/>
        </w:rPr>
        <w:t xml:space="preserve">Gulchín–`Irfán (Research Papers)</w:t>
      </w:r>
    </w:p>
    <w:p>
      <w:pPr>
        <w:ind w:left="360"/>
      </w:pPr>
      <w:r>
        <w:rPr>
          <w:i/>
        </w:rPr>
        <w:t xml:space="preserve">The significance of the Tablet :“Lawhu’l–Bahá”              Vahid Rafati          23</w:t>
      </w:r>
    </w:p>
    <w:p>
      <w:pPr>
        <w:ind w:left="360"/>
      </w:pPr>
      <w:r>
        <w:rPr>
          <w:i/>
        </w:rPr>
        <w:t xml:space="preserve">A review of “Lawh–i–Nasír”                                  Masoud</w:t>
      </w:r>
    </w:p>
    <w:p>
      <w:pPr>
        <w:ind w:left="360"/>
      </w:pPr>
      <w:r>
        <w:rPr>
          <w:i/>
        </w:rPr>
        <w:t xml:space="preserve">Keshavarz Rahbar      35</w:t>
      </w:r>
    </w:p>
    <w:p>
      <w:pPr>
        <w:ind w:left="360"/>
      </w:pPr>
      <w:r>
        <w:rPr>
          <w:i/>
        </w:rPr>
        <w:t xml:space="preserve">An analytical study of the impact of “Suratu’l–Asháb</w:t>
      </w:r>
    </w:p>
    <w:p>
      <w:pPr>
        <w:ind w:left="360"/>
      </w:pPr>
      <w:r>
        <w:rPr>
          <w:i/>
        </w:rPr>
        <w:t xml:space="preserve">on Bábí community                                   Foad Seddigh          81</w:t>
      </w:r>
    </w:p>
    <w:p>
      <w:pPr>
        <w:ind w:left="360"/>
      </w:pPr>
      <w:r>
        <w:rPr>
          <w:i/>
        </w:rPr>
        <w:t xml:space="preserve">Explanation of certain statements in “Lawh–i–Húríyyih”      Soheil Kamali        110</w:t>
      </w:r>
    </w:p>
    <w:p>
      <w:pPr>
        <w:ind w:left="360"/>
      </w:pPr>
      <w:r>
        <w:rPr>
          <w:i/>
        </w:rPr>
        <w:t xml:space="preserve">Writings of Shoghí Effendí during the</w:t>
      </w:r>
    </w:p>
    <w:p>
      <w:pPr>
        <w:ind w:left="360"/>
      </w:pPr>
      <w:r>
        <w:rPr>
          <w:i/>
        </w:rPr>
        <w:t xml:space="preserve">last sixteen years of his Ministry                  Shapour Rassekh      151</w:t>
      </w:r>
    </w:p>
    <w:p>
      <w:pPr>
        <w:ind w:left="360"/>
      </w:pPr>
      <w:r>
        <w:rPr>
          <w:i/>
        </w:rPr>
        <w:t xml:space="preserve">A historical review of the Tablets known as “Hizár Beytí”   Farham Sabet         168</w:t>
      </w:r>
    </w:p>
    <w:p>
      <w:pPr>
        <w:ind w:left="360"/>
      </w:pPr>
      <w:r>
        <w:rPr>
          <w:i/>
        </w:rPr>
        <w:t xml:space="preserve">Literary characteristics of `Abdu’l–Bahá’s Writings         Vahid Rafati         214</w:t>
      </w:r>
    </w:p>
    <w:p>
      <w:pPr>
        <w:ind w:left="360"/>
      </w:pPr>
      <w:r>
        <w:rPr>
          <w:i/>
        </w:rPr>
        <w:t xml:space="preserve">An analytical review of the literary aspects of the</w:t>
      </w:r>
    </w:p>
    <w:p>
      <w:pPr>
        <w:ind w:left="360"/>
      </w:pPr>
      <w:r>
        <w:rPr>
          <w:i/>
        </w:rPr>
        <w:t xml:space="preserve">Writings of `Abdu’l–Bahá                            Hasan Momtaz         224</w:t>
      </w:r>
    </w:p>
    <w:p>
      <w:pPr>
        <w:ind w:left="360"/>
      </w:pPr>
      <w:r>
        <w:rPr>
          <w:i/>
        </w:rPr>
        <w:t xml:space="preserve">Bahá’í Writings and Grammatical Rules                       Valiullah Kaffashi   244</w:t>
      </w:r>
    </w:p>
    <w:p>
      <w:pPr>
        <w:ind w:left="360"/>
      </w:pPr>
      <w:r>
        <w:rPr>
          <w:i/>
        </w:rPr>
        <w:t xml:space="preserve">The symbol of five birds in one of the</w:t>
      </w:r>
    </w:p>
    <w:p>
      <w:pPr>
        <w:ind w:left="360"/>
      </w:pPr>
      <w:r>
        <w:rPr>
          <w:i/>
        </w:rPr>
        <w:t xml:space="preserve">Tablets of Bahá’u’llah                              Vahid Rafati         251</w:t>
      </w:r>
    </w:p>
    <w:p>
      <w:pPr>
        <w:ind w:left="360"/>
      </w:pPr>
      <w:r>
        <w:rPr>
          <w:i/>
        </w:rPr>
        <w:t xml:space="preserve">Connections between Bahá’í Faith and Persian</w:t>
      </w:r>
    </w:p>
    <w:p>
      <w:pPr>
        <w:ind w:left="360"/>
      </w:pPr>
      <w:r>
        <w:rPr>
          <w:i/>
        </w:rPr>
        <w:t xml:space="preserve">Culture and Zoroastrianism                          Shapour Rassekh      266</w:t>
      </w:r>
    </w:p>
    <w:p>
      <w:pPr>
        <w:ind w:left="360"/>
      </w:pPr>
      <w:r>
        <w:rPr>
          <w:i/>
        </w:rPr>
        <w:t xml:space="preserve">An explanatory note regarding “Ha`e Huviyyih”               Faruq Izadinia       269</w:t>
      </w:r>
    </w:p>
    <w:p>
      <w:pPr>
        <w:ind w:left="360"/>
      </w:pPr>
      <w:r>
        <w:rPr>
          <w:i/>
        </w:rPr>
        <w:t xml:space="preserve">The world of dream and imaginations                         Naser Nabili         286</w:t>
      </w:r>
    </w:p>
    <w:p>
      <w:pPr>
        <w:ind w:left="360"/>
      </w:pPr>
      <w:r>
        <w:rPr>
          <w:i/>
        </w:rPr>
        <w:t xml:space="preserve">A study of the reasons of backwardness of women</w:t>
      </w:r>
    </w:p>
    <w:p>
      <w:pPr>
        <w:ind w:left="360"/>
      </w:pPr>
      <w:r>
        <w:rPr>
          <w:i/>
        </w:rPr>
        <w:t xml:space="preserve">from Bahá’í perspective                             Fatemeh</w:t>
      </w:r>
    </w:p>
    <w:p>
      <w:pPr>
        <w:ind w:left="360"/>
      </w:pPr>
      <w:r>
        <w:rPr>
          <w:i/>
        </w:rPr>
        <w:t xml:space="preserve">Zahra Hedayat        313</w:t>
      </w:r>
    </w:p>
    <w:p>
      <w:pPr>
        <w:ind w:left="360"/>
      </w:pPr>
      <w:r>
        <w:rPr>
          <w:i/>
        </w:rPr>
        <w:t xml:space="preserve">The station of material side of personal life               Houshmand Badiee     333</w:t>
      </w:r>
    </w:p>
    <w:p>
      <w:pPr>
        <w:ind w:left="360"/>
      </w:pPr>
      <w:r>
        <w:rPr>
          <w:i/>
        </w:rPr>
        <w:t xml:space="preserve">Bahá’í Faith and Secularism                                 Farzan Masumi        345</w:t>
      </w:r>
    </w:p>
    <w:p>
      <w:pPr>
        <w:ind w:left="360"/>
      </w:pPr>
      <w:r>
        <w:rPr>
          <w:i/>
        </w:rPr>
        <w:t xml:space="preserve">Safíniy–i–`Irfán is a collection of studies on the principal beliefs</w:t>
      </w:r>
    </w:p>
    <w:p>
      <w:pPr>
        <w:ind w:left="360"/>
      </w:pPr>
      <w:r>
        <w:rPr>
          <w:i/>
        </w:rPr>
        <w:t xml:space="preserve">and Sacred Texts of the Bahá'í Faith, particularly papers presented</w:t>
      </w:r>
    </w:p>
    <w:p>
      <w:pPr>
        <w:ind w:left="360"/>
      </w:pPr>
      <w:r>
        <w:rPr>
          <w:i/>
        </w:rPr>
        <w:t xml:space="preserve">at `Irfán Colloquia. The Colloquia, sponsored by Haj Mehdi</w:t>
      </w:r>
    </w:p>
    <w:p>
      <w:pPr>
        <w:ind w:left="360"/>
      </w:pPr>
      <w:r>
        <w:rPr>
          <w:i/>
        </w:rPr>
        <w:t xml:space="preserve">Arjmand Memorial Fund, started in 1993 and are being held</w:t>
      </w:r>
    </w:p>
    <w:p>
      <w:pPr>
        <w:ind w:left="360"/>
      </w:pPr>
      <w:r>
        <w:rPr>
          <w:i/>
        </w:rPr>
        <w:t xml:space="preserve">annually in North America and in Europe, in English, Persian and</w:t>
      </w:r>
    </w:p>
    <w:p>
      <w:pPr>
        <w:ind w:left="360"/>
      </w:pPr>
      <w:r>
        <w:rPr>
          <w:i/>
        </w:rPr>
        <w:t xml:space="preserve">German languages separately.</w:t>
      </w:r>
    </w:p>
    <w:p>
      <w:pPr>
        <w:ind w:left="360"/>
      </w:pPr>
      <w:r>
        <w:rPr>
          <w:i/>
        </w:rPr>
        <w:t xml:space="preserve">The Haj Mehdi Arjmand Memorial Fund was established by</w:t>
      </w:r>
    </w:p>
    <w:p>
      <w:pPr>
        <w:ind w:left="360"/>
      </w:pPr>
      <w:r>
        <w:rPr>
          <w:i/>
        </w:rPr>
        <w:t xml:space="preserve">Houshang Arjmand (1930–2015) in 1992 to honor Haj Mehdi</w:t>
      </w:r>
    </w:p>
    <w:p>
      <w:pPr>
        <w:ind w:left="360"/>
      </w:pPr>
      <w:r>
        <w:rPr>
          <w:i/>
        </w:rPr>
        <w:t xml:space="preserve">Arjmand (1861–1941), a prominent teacher and scholar of the</w:t>
      </w:r>
    </w:p>
    <w:p>
      <w:pPr>
        <w:ind w:left="360"/>
      </w:pPr>
      <w:r>
        <w:rPr>
          <w:i/>
        </w:rPr>
        <w:t xml:space="preserve">Bahá'í Faith in Persia. `Irfán is a Persian–Arabic word referring to</w:t>
      </w:r>
    </w:p>
    <w:p>
      <w:pPr>
        <w:ind w:left="360"/>
      </w:pPr>
      <w:r>
        <w:rPr>
          <w:i/>
        </w:rPr>
        <w:t xml:space="preserve">mystical, theological and spiritual knowledge. `Irfán Colloquia</w:t>
      </w:r>
    </w:p>
    <w:p>
      <w:pPr>
        <w:ind w:left="360"/>
      </w:pPr>
      <w:r>
        <w:rPr>
          <w:i/>
        </w:rPr>
        <w:t xml:space="preserve">aim to foster study of the scriptures of the world’s religions from</w:t>
      </w:r>
    </w:p>
    <w:p>
      <w:pPr>
        <w:ind w:left="360"/>
      </w:pPr>
      <w:r>
        <w:rPr>
          <w:i/>
        </w:rPr>
        <w:t xml:space="preserve">the Bahá'í perspective.</w:t>
      </w:r>
    </w:p>
    <w:p>
      <w:pPr>
        <w:ind w:left="360"/>
      </w:pPr>
      <w:r>
        <w:rPr>
          <w:i/>
        </w:rPr>
        <w:t xml:space="preserve"/>
      </w:r>
    </w:p>
    <w:p>
      <w:pPr>
        <w:ind w:left="360"/>
      </w:pPr>
      <w:r>
        <w:rPr>
          <w:i/>
        </w:rPr>
        <w:t xml:space="preserve">`Irfán Colloquium</w:t>
      </w:r>
    </w:p>
    <w:p>
      <w:pPr>
        <w:ind w:left="360"/>
      </w:pPr>
      <w:r>
        <w:rPr>
          <w:i/>
        </w:rPr>
        <w:t xml:space="preserve">Bahá'í NationalCenter</w:t>
      </w:r>
    </w:p>
    <w:p>
      <w:pPr>
        <w:ind w:left="360"/>
      </w:pPr>
      <w:r>
        <w:rPr>
          <w:i/>
        </w:rPr>
        <w:t xml:space="preserve">1233 Central Street</w:t>
      </w:r>
    </w:p>
    <w:p>
      <w:pPr>
        <w:ind w:left="360"/>
      </w:pPr>
      <w:r>
        <w:rPr>
          <w:i/>
        </w:rPr>
        <w:t xml:space="preserve">Evanston, IL 60201–1611</w:t>
      </w:r>
    </w:p>
    <w:p>
      <w:pPr>
        <w:ind w:left="360"/>
      </w:pPr>
      <w:r>
        <w:rPr>
          <w:i/>
        </w:rPr>
        <w:t xml:space="preserve">USA</w:t>
      </w:r>
    </w:p>
    <w:p>
      <w:pPr>
        <w:ind w:left="360"/>
      </w:pPr>
      <w:r>
        <w:rPr>
          <w:i/>
        </w:rPr>
        <w:t xml:space="preserve">Phone: 1 (847) 733–3501</w:t>
      </w:r>
    </w:p>
    <w:p>
      <w:pPr>
        <w:ind w:left="360"/>
      </w:pPr>
      <w:r>
        <w:rPr>
          <w:i/>
        </w:rPr>
        <w:t xml:space="preserve">Fax: 1(847) 733–3527</w:t>
      </w:r>
    </w:p>
    <w:p>
      <w:pPr>
        <w:ind w:left="360"/>
      </w:pPr>
      <w:r>
        <w:rPr>
          <w:i/>
        </w:rPr>
        <w:t xml:space="preserve">E–mail: contact@irfancolloquium.org</w:t>
      </w:r>
    </w:p>
    <w:p>
      <w:pPr>
        <w:ind w:left="360"/>
      </w:pPr>
      <w:r>
        <w:rPr>
          <w:i/>
        </w:rPr>
        <w:t xml:space="preserve"/>
      </w:r>
    </w:p>
    <w:p>
      <w:pPr>
        <w:ind w:left="360"/>
      </w:pPr>
      <w:r>
        <w:rPr>
          <w:i/>
        </w:rPr>
        <w:t xml:space="preserve">Safíniy–i–`Irfán</w:t>
      </w:r>
    </w:p>
    <w:p>
      <w:pPr>
        <w:ind w:left="360"/>
      </w:pPr>
      <w:r>
        <w:rPr>
          <w:i/>
        </w:rPr>
        <w:t xml:space="preserve">A Collection of Papers Presented at ‘Irfán Colloquia</w:t>
      </w:r>
    </w:p>
    <w:p>
      <w:pPr>
        <w:ind w:left="360"/>
      </w:pPr>
      <w:r>
        <w:rPr>
          <w:i/>
        </w:rPr>
        <w:t xml:space="preserve">Book Twenty</w:t>
      </w:r>
    </w:p>
    <w:p>
      <w:pPr>
        <w:ind w:left="360"/>
      </w:pPr>
      <w:r>
        <w:rPr>
          <w:i/>
        </w:rPr>
        <w:t xml:space="preserve">Copyright © 2017 by`Irfán Colloquium</w:t>
      </w:r>
    </w:p>
    <w:p>
      <w:pPr>
        <w:ind w:left="360"/>
      </w:pPr>
      <w:r>
        <w:rPr>
          <w:i/>
        </w:rPr>
        <w:t xml:space="preserve">ISBN 978–3–942426–31–2</w:t>
      </w:r>
    </w:p>
    <w:p>
      <w:pPr>
        <w:ind w:left="360"/>
      </w:pPr>
      <w:r>
        <w:rPr>
          <w:i/>
        </w:rPr>
        <w:t xml:space="preserve">`Irfán Colloquium Publications</w:t>
      </w:r>
    </w:p>
    <w:p>
      <w:pPr>
        <w:ind w:left="360"/>
      </w:pPr>
      <w:r>
        <w:rPr>
          <w:i/>
        </w:rPr>
        <w:t xml:space="preserve"/>
      </w:r>
    </w:p>
    <w:p>
      <w:pPr>
        <w:ind w:left="360"/>
      </w:pPr>
      <w:r>
        <w:rPr>
          <w:i/>
        </w:rPr>
        <w:t xml:space="preserve">SAFÍNIY–I `IRFÁN</w:t>
      </w:r>
    </w:p>
    <w:p>
      <w:pPr>
        <w:ind w:left="360"/>
      </w:pPr>
      <w:r>
        <w:rPr>
          <w:i/>
        </w:rPr>
        <w:t xml:space="preserve">Studies in Principal Beliefs</w:t>
      </w:r>
    </w:p>
    <w:p>
      <w:pPr>
        <w:ind w:left="360"/>
      </w:pPr>
      <w:r>
        <w:rPr>
          <w:i/>
        </w:rPr>
        <w:t xml:space="preserve">and Sacred Texts of the Bahá'í Faith</w:t>
      </w:r>
    </w:p>
    <w:p>
      <w:pPr>
        <w:ind w:left="360"/>
      </w:pPr>
      <w:r>
        <w:rPr>
          <w:i/>
        </w:rPr>
        <w:t xml:space="preserve"/>
      </w:r>
    </w:p>
    <w:p>
      <w:pPr>
        <w:ind w:left="360"/>
      </w:pPr>
      <w:r>
        <w:rPr>
          <w:i/>
        </w:rPr>
        <w:t xml:space="preserve">Book Twenty</w:t>
      </w:r>
    </w:p>
    <w:p>
      <w:pPr>
        <w:ind w:left="360"/>
      </w:pPr>
      <w:r>
        <w:rPr>
          <w:color w:val="555555"/>
          <w:sz w:val="18"/>
        </w:rPr>
        <w:t xml:space="preserve">— سفينة عرفان: دفتر بیست (Used by permission of the curator)</w:t>
      </w:r>
    </w:p>
    <w:p/>
  </w:body>
</w:document>
</file>