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Baha'i and Globalisation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Margit Warburg, Baha'i and Globalisation, Denmark: Aarhus University Press, 2005,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AND</w:t>
      </w:r>
    </w:p>
    <w:p>
      <w:pPr>
        <w:ind w:left="360"/>
      </w:pPr>
      <w:r>
        <w:rPr>
          <w:i/>
        </w:rPr>
        <w:t xml:space="preserve">GLOBALISATION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Edited by Margit Warburg,</w:t>
      </w:r>
    </w:p>
    <w:p>
      <w:pPr>
        <w:ind w:left="360"/>
      </w:pPr>
      <w:r>
        <w:rPr>
          <w:i/>
        </w:rPr>
        <w:t xml:space="preserve">Annika Hvithamar and Morten Warmind</w:t>
      </w:r>
    </w:p>
    <w:p>
      <w:pPr>
        <w:ind w:left="360"/>
      </w:pPr>
      <w:r>
        <w:rPr>
          <w:i/>
        </w:rPr>
        <w:t xml:space="preserve">RENNER Studies on New Religions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General Editor</w:t>
      </w:r>
    </w:p>
    <w:p>
      <w:pPr>
        <w:ind w:left="360"/>
      </w:pPr>
      <w:r>
        <w:rPr>
          <w:i/>
        </w:rPr>
        <w:t xml:space="preserve">Armin W. Geertz, Department of the Study of Religion, University</w:t>
      </w:r>
    </w:p>
    <w:p>
      <w:pPr>
        <w:ind w:left="360"/>
      </w:pPr>
      <w:r>
        <w:rPr>
          <w:i/>
        </w:rPr>
        <w:t xml:space="preserve">of Aarhus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Editorial Board</w:t>
      </w:r>
    </w:p>
    <w:p>
      <w:pPr>
        <w:ind w:left="360"/>
      </w:pPr>
      <w:r>
        <w:rPr>
          <w:i/>
        </w:rPr>
        <w:t xml:space="preserve">Dorthe Refslund Christensen, Institute of Philosophy and the Study</w:t>
      </w:r>
    </w:p>
    <w:p>
      <w:pPr>
        <w:ind w:left="360"/>
      </w:pPr>
      <w:r>
        <w:rPr>
          <w:i/>
        </w:rPr>
        <w:t xml:space="preserve">of Religions, University of Southern Denmark</w:t>
      </w:r>
    </w:p>
    <w:p>
      <w:pPr>
        <w:ind w:left="360"/>
      </w:pPr>
      <w:r>
        <w:rPr>
          <w:i/>
        </w:rPr>
        <w:t xml:space="preserve">Annika Hvithamar, Department of the History of Religions, University</w:t>
      </w:r>
    </w:p>
    <w:p>
      <w:pPr>
        <w:ind w:left="360"/>
      </w:pPr>
      <w:r>
        <w:rPr>
          <w:i/>
        </w:rPr>
        <w:t xml:space="preserve">of Copenhagen</w:t>
      </w:r>
    </w:p>
    <w:p>
      <w:pPr>
        <w:ind w:left="360"/>
      </w:pPr>
      <w:r>
        <w:rPr>
          <w:i/>
        </w:rPr>
        <w:t xml:space="preserve">Hans Raun Iversen, Department of Systematic Theology, University</w:t>
      </w:r>
    </w:p>
    <w:p>
      <w:pPr>
        <w:ind w:left="360"/>
      </w:pPr>
      <w:r>
        <w:rPr>
          <w:i/>
        </w:rPr>
        <w:t xml:space="preserve">of Copenhagen</w:t>
      </w:r>
    </w:p>
    <w:p>
      <w:pPr>
        <w:ind w:left="360"/>
      </w:pPr>
      <w:r>
        <w:rPr>
          <w:i/>
        </w:rPr>
        <w:t xml:space="preserve">Viggo Mortensen, Department of Systematic Theology, Centre for</w:t>
      </w:r>
    </w:p>
    <w:p>
      <w:pPr>
        <w:ind w:left="360"/>
      </w:pPr>
      <w:r>
        <w:rPr>
          <w:i/>
        </w:rPr>
        <w:t xml:space="preserve">Multi-Religious Studies, University of Aarhus</w:t>
      </w:r>
    </w:p>
    <w:p>
      <w:pPr>
        <w:ind w:left="360"/>
      </w:pPr>
      <w:r>
        <w:rPr>
          <w:i/>
        </w:rPr>
        <w:t xml:space="preserve">Mikael Rothstein, Department of the History of Religions, University</w:t>
      </w:r>
    </w:p>
    <w:p>
      <w:pPr>
        <w:ind w:left="360"/>
      </w:pPr>
      <w:r>
        <w:rPr>
          <w:i/>
        </w:rPr>
        <w:t xml:space="preserve">of Copenhagen</w:t>
      </w:r>
    </w:p>
    <w:p>
      <w:pPr>
        <w:ind w:left="360"/>
      </w:pPr>
      <w:r>
        <w:rPr>
          <w:i/>
        </w:rPr>
        <w:t xml:space="preserve">Margit Warburg, Department of the History of Religions, University</w:t>
      </w:r>
    </w:p>
    <w:p>
      <w:pPr>
        <w:ind w:left="360"/>
      </w:pPr>
      <w:r>
        <w:rPr>
          <w:i/>
        </w:rPr>
        <w:t xml:space="preserve">of Copenhagen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RENNER Studies on New Religions is an initiative supported by the</w:t>
      </w:r>
    </w:p>
    <w:p>
      <w:pPr>
        <w:ind w:left="360"/>
      </w:pPr>
      <w:r>
        <w:rPr>
          <w:i/>
        </w:rPr>
        <w:t xml:space="preserve">Danish Research Council for the Humanities. The series is established</w:t>
      </w:r>
    </w:p>
    <w:p>
      <w:pPr>
        <w:ind w:left="360"/>
      </w:pPr>
      <w:r>
        <w:rPr>
          <w:i/>
        </w:rPr>
        <w:t xml:space="preserve">to publish books on new religions and alternative spiritual movements</w:t>
      </w:r>
    </w:p>
    <w:p>
      <w:pPr>
        <w:ind w:left="360"/>
      </w:pPr>
      <w:r>
        <w:rPr>
          <w:i/>
        </w:rPr>
        <w:t xml:space="preserve">from a wide range of perspectives. It includes works of original theory,</w:t>
      </w:r>
    </w:p>
    <w:p>
      <w:pPr>
        <w:ind w:left="360"/>
      </w:pPr>
      <w:r>
        <w:rPr>
          <w:i/>
        </w:rPr>
        <w:t xml:space="preserve">empirical research, and edited collections that address current topics,</w:t>
      </w:r>
    </w:p>
    <w:p>
      <w:pPr>
        <w:ind w:left="360"/>
      </w:pPr>
      <w:r>
        <w:rPr>
          <w:i/>
        </w:rPr>
        <w:t xml:space="preserve">but will generally focus on the situation in Europe.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books appeal to an international readership of scholars, students,</w:t>
      </w:r>
    </w:p>
    <w:p>
      <w:pPr>
        <w:ind w:left="360"/>
      </w:pPr>
      <w:r>
        <w:rPr>
          <w:i/>
        </w:rPr>
        <w:t xml:space="preserve">and professionals in the study of religion, theology, the arts, and the</w:t>
      </w:r>
    </w:p>
    <w:p>
      <w:pPr>
        <w:ind w:left="360"/>
      </w:pPr>
      <w:r>
        <w:rPr>
          <w:i/>
        </w:rPr>
        <w:t xml:space="preserve">social sciences. It is hoped that this series will provide a proper context</w:t>
      </w:r>
    </w:p>
    <w:p>
      <w:pPr>
        <w:ind w:left="360"/>
      </w:pPr>
      <w:r>
        <w:rPr>
          <w:i/>
        </w:rPr>
        <w:t xml:space="preserve">for scientific exchange between these often competing disciplines.</w:t>
      </w:r>
    </w:p>
    <w:p>
      <w:pPr>
        <w:ind w:left="360"/>
      </w:pPr>
      <w:r>
        <w:rPr>
          <w:i/>
        </w:rPr>
        <w:t xml:space="preserve">BAHA’I AND GLOBALISATION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Edited by Margit Warburg,</w:t>
      </w:r>
    </w:p>
    <w:p>
      <w:pPr>
        <w:ind w:left="360"/>
      </w:pPr>
      <w:r>
        <w:rPr>
          <w:i/>
        </w:rPr>
        <w:t xml:space="preserve">Annika Hvithamar &amp; Morten Warmind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AARHUS UNIVER SITY PRESS</w:t>
      </w:r>
    </w:p>
    <w:p>
      <w:pPr>
        <w:ind w:left="360"/>
      </w:pPr>
      <w:r>
        <w:rPr>
          <w:i/>
        </w:rPr>
        <w:t xml:space="preserve">Copyright: Aarhus University Press,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 87 7934 894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AARHUS UNIVERSITY PRESS</w:t>
      </w:r>
    </w:p>
    <w:p>
      <w:pPr>
        <w:ind w:left="360"/>
      </w:pPr>
      <w:r>
        <w:rPr>
          <w:i/>
        </w:rPr>
        <w:t xml:space="preserve">Langelandsgade 177</w:t>
      </w:r>
    </w:p>
    <w:p>
      <w:pPr>
        <w:ind w:left="360"/>
      </w:pPr>
      <w:r>
        <w:rPr>
          <w:i/>
        </w:rPr>
        <w:t xml:space="preserve">8200 Aarhus N</w:t>
      </w:r>
    </w:p>
    <w:p>
      <w:pPr>
        <w:ind w:left="360"/>
      </w:pPr>
      <w:r>
        <w:rPr>
          <w:i/>
        </w:rPr>
        <w:t xml:space="preserve">Denmark</w:t>
      </w:r>
    </w:p>
    <w:p>
      <w:pPr>
        <w:ind w:left="360"/>
      </w:pPr>
      <w:r>
        <w:rPr>
          <w:i/>
        </w:rPr>
        <w:t xml:space="preserve">Fax (+ 45) 8942 5380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White Cross Mills</w:t>
      </w:r>
    </w:p>
    <w:p>
      <w:pPr>
        <w:ind w:left="360"/>
      </w:pPr>
      <w:r>
        <w:rPr>
          <w:i/>
        </w:rPr>
        <w:t xml:space="preserve">Hightown</w:t>
      </w:r>
    </w:p>
    <w:p>
      <w:pPr>
        <w:ind w:left="360"/>
      </w:pPr>
      <w:r>
        <w:rPr>
          <w:i/>
        </w:rPr>
        <w:t xml:space="preserve">Lancaster</w:t>
      </w:r>
    </w:p>
    <w:p>
      <w:pPr>
        <w:ind w:left="360"/>
      </w:pPr>
      <w:r>
        <w:rPr>
          <w:i/>
        </w:rPr>
        <w:t xml:space="preserve">LA1 4XS</w:t>
      </w:r>
    </w:p>
    <w:p>
      <w:pPr>
        <w:ind w:left="360"/>
      </w:pPr>
      <w:r>
        <w:rPr>
          <w:i/>
        </w:rPr>
        <w:t xml:space="preserve">Fax (+ 44) 1524 63232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Box 511</w:t>
      </w:r>
    </w:p>
    <w:p>
      <w:pPr>
        <w:ind w:left="360"/>
      </w:pPr>
      <w:r>
        <w:rPr>
          <w:i/>
        </w:rPr>
        <w:t xml:space="preserve">Oakville, Conn. 06779</w:t>
      </w:r>
    </w:p>
    <w:p>
      <w:pPr>
        <w:ind w:left="360"/>
      </w:pPr>
      <w:r>
        <w:rPr>
          <w:i/>
        </w:rPr>
        <w:t xml:space="preserve">USA</w:t>
      </w:r>
    </w:p>
    <w:p>
      <w:pPr>
        <w:ind w:left="360"/>
      </w:pPr>
      <w:r>
        <w:rPr>
          <w:i/>
        </w:rPr>
        <w:t xml:space="preserve">Fax (+ 1) 860 945 9468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www.unipress.dk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Renner Studies on New Religions:</w:t>
      </w:r>
    </w:p>
    <w:p>
      <w:pPr>
        <w:ind w:left="360"/>
      </w:pPr>
      <w:r>
        <w:rPr>
          <w:i/>
        </w:rPr>
        <w:t xml:space="preserve">Vol. 1: Robert Towler (ed.), New Religions and the New Europe, 1995</w:t>
      </w:r>
    </w:p>
    <w:p>
      <w:pPr>
        <w:ind w:left="360"/>
      </w:pPr>
      <w:r>
        <w:rPr>
          <w:i/>
        </w:rPr>
        <w:t xml:space="preserve">Vol. 2: Michael Rothstein, Belief Transformations, 1996</w:t>
      </w:r>
    </w:p>
    <w:p>
      <w:pPr>
        <w:ind w:left="360"/>
      </w:pPr>
      <w:r>
        <w:rPr>
          <w:i/>
        </w:rPr>
        <w:t xml:space="preserve">Vol. 3: Helle Meldgaard and Johannes Aagaard (eds.), New Religious</w:t>
      </w:r>
    </w:p>
    <w:p>
      <w:pPr>
        <w:ind w:left="360"/>
      </w:pPr>
      <w:r>
        <w:rPr>
          <w:i/>
        </w:rPr>
        <w:t xml:space="preserve">Movements in Europe, 1997</w:t>
      </w:r>
    </w:p>
    <w:p>
      <w:pPr>
        <w:ind w:left="360"/>
      </w:pPr>
      <w:r>
        <w:rPr>
          <w:i/>
        </w:rPr>
        <w:t xml:space="preserve">Vol. 4: Eileen Barker and Margit Warburg (eds.), New Religions and</w:t>
      </w:r>
    </w:p>
    <w:p>
      <w:pPr>
        <w:ind w:left="360"/>
      </w:pPr>
      <w:r>
        <w:rPr>
          <w:i/>
        </w:rPr>
        <w:t xml:space="preserve">New Religiosity, 1998</w:t>
      </w:r>
    </w:p>
    <w:p>
      <w:pPr>
        <w:ind w:left="360"/>
      </w:pPr>
      <w:r>
        <w:rPr>
          <w:i/>
        </w:rPr>
        <w:t xml:space="preserve">Vol. 5: Mikael Rothstein (ed.) New Age Religion and Globalization, 2001</w:t>
      </w:r>
    </w:p>
    <w:p>
      <w:pPr>
        <w:ind w:left="360"/>
      </w:pPr>
      <w:r>
        <w:rPr>
          <w:i/>
        </w:rPr>
        <w:t xml:space="preserve">Vol. 6: Mikael Rothstein and Reender Kranenborg (eds.), New Religions in</w:t>
      </w:r>
    </w:p>
    <w:p>
      <w:pPr>
        <w:ind w:left="360"/>
      </w:pPr>
      <w:r>
        <w:rPr>
          <w:i/>
        </w:rPr>
        <w:t xml:space="preserve">a Postmodern World, 2003</w:t>
      </w:r>
    </w:p>
    <w:p>
      <w:pPr>
        <w:ind w:left="360"/>
      </w:pPr>
      <w:r>
        <w:rPr>
          <w:i/>
        </w:rPr>
        <w:t xml:space="preserve">Vol. 7: Margit Warburg, Annika Hvithamar, and Morten Warmind</w:t>
      </w:r>
    </w:p>
    <w:p>
      <w:pPr>
        <w:ind w:left="360"/>
      </w:pPr>
      <w:r>
        <w:rPr>
          <w:i/>
        </w:rPr>
        <w:t xml:space="preserve">(eds.), Baha’i and Globalisation, 2005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                                                  7</w:t>
      </w:r>
    </w:p>
    <w:p>
      <w:pPr>
        <w:ind w:left="360"/>
      </w:pPr>
      <w:r>
        <w:rPr>
          <w:i/>
        </w:rPr>
        <w:t xml:space="preserve">Margit Warburg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I: Diachronic Perspectives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The Messianic Roots of Babi-Baha’i Globalism            17</w:t>
      </w:r>
    </w:p>
    <w:p>
      <w:pPr>
        <w:ind w:left="360"/>
      </w:pPr>
      <w:r>
        <w:rPr>
          <w:i/>
        </w:rPr>
        <w:t xml:space="preserve">Stephen Lambden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 Globalization and the Hidden Words                      35</w:t>
      </w:r>
    </w:p>
    <w:p>
      <w:pPr>
        <w:ind w:left="360"/>
      </w:pPr>
      <w:r>
        <w:rPr>
          <w:i/>
        </w:rPr>
        <w:t xml:space="preserve">Todd Lawson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 Globalization and Religion in the Thought of ‘Abdu’l-   55</w:t>
      </w:r>
    </w:p>
    <w:p>
      <w:pPr>
        <w:ind w:left="360"/>
      </w:pPr>
      <w:r>
        <w:rPr>
          <w:i/>
        </w:rPr>
        <w:t xml:space="preserve">Baha</w:t>
      </w:r>
    </w:p>
    <w:p>
      <w:pPr>
        <w:ind w:left="360"/>
      </w:pPr>
      <w:r>
        <w:rPr>
          <w:i/>
        </w:rPr>
        <w:t xml:space="preserve">Juan R. I. Cole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 The Globalization of the Baha’i Community: 1892-1921    77</w:t>
      </w:r>
    </w:p>
    <w:p>
      <w:pPr>
        <w:ind w:left="360"/>
      </w:pPr>
      <w:r>
        <w:rPr>
          <w:i/>
        </w:rPr>
        <w:t xml:space="preserve">Moojan Momen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 The Baha’i Faith and Globalization 1900-1912            95</w:t>
      </w:r>
    </w:p>
    <w:p>
      <w:pPr>
        <w:ind w:left="360"/>
      </w:pPr>
      <w:r>
        <w:rPr>
          <w:i/>
        </w:rPr>
        <w:t xml:space="preserve">Robert Stockman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 Iranian Nationalism and Baha’i Globalism in Iranian     107</w:t>
      </w:r>
    </w:p>
    <w:p>
      <w:pPr>
        <w:ind w:left="360"/>
      </w:pPr>
      <w:r>
        <w:rPr>
          <w:i/>
        </w:rPr>
        <w:t xml:space="preserve">Polemic Literature</w:t>
      </w:r>
    </w:p>
    <w:p>
      <w:pPr>
        <w:ind w:left="360"/>
      </w:pPr>
      <w:r>
        <w:rPr>
          <w:i/>
        </w:rPr>
        <w:t xml:space="preserve">Fereydun Vahman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 Global Claims, Global Aims: An Analysis of Shoghi       119</w:t>
      </w:r>
    </w:p>
    <w:p>
      <w:pPr>
        <w:ind w:left="360"/>
      </w:pPr>
      <w:r>
        <w:rPr>
          <w:i/>
        </w:rPr>
        <w:t xml:space="preserve">Effendi’s The World Order of Bahá’u’lláh</w:t>
      </w:r>
    </w:p>
    <w:p>
      <w:pPr>
        <w:ind w:left="360"/>
      </w:pPr>
      <w:r>
        <w:rPr>
          <w:i/>
        </w:rPr>
        <w:t xml:space="preserve">Zaid Lundberg</w:t>
      </w:r>
    </w:p>
    <w:p>
      <w:pPr>
        <w:ind w:left="360"/>
      </w:pPr>
      <w:r>
        <w:rPr>
          <w:i/>
        </w:rPr>
        <w:t xml:space="preserve">6                                                          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  Baha’i and Ahmadiyya: Globalisation and Images of        141</w:t>
      </w:r>
    </w:p>
    <w:p>
      <w:pPr>
        <w:ind w:left="360"/>
      </w:pPr>
      <w:r>
        <w:rPr>
          <w:i/>
        </w:rPr>
        <w:t xml:space="preserve">Modernity</w:t>
      </w:r>
    </w:p>
    <w:p>
      <w:pPr>
        <w:ind w:left="360"/>
      </w:pPr>
      <w:r>
        <w:rPr>
          <w:i/>
        </w:rPr>
        <w:t xml:space="preserve">Morten Warmind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  The Dual Global Field: A Model for Transnational         153</w:t>
      </w:r>
    </w:p>
    <w:p>
      <w:pPr>
        <w:ind w:left="360"/>
      </w:pPr>
      <w:r>
        <w:rPr>
          <w:i/>
        </w:rPr>
        <w:t xml:space="preserve">Religions and Globalisation</w:t>
      </w:r>
    </w:p>
    <w:p>
      <w:pPr>
        <w:ind w:left="360"/>
      </w:pPr>
      <w:r>
        <w:rPr>
          <w:i/>
        </w:rPr>
        <w:t xml:space="preserve">Margit Warburg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II: Some Synchronic Themes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 Globalization and Decentralization: The Concept of       175</w:t>
      </w:r>
    </w:p>
    <w:p>
      <w:pPr>
        <w:ind w:left="360"/>
      </w:pPr>
      <w:r>
        <w:rPr>
          <w:i/>
        </w:rPr>
        <w:t xml:space="preserve">Subsidiarity in the Baha’i Faith</w:t>
      </w:r>
    </w:p>
    <w:p>
      <w:pPr>
        <w:ind w:left="360"/>
      </w:pPr>
      <w:r>
        <w:rPr>
          <w:i/>
        </w:rPr>
        <w:t xml:space="preserve">Wendi Momen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 The Globalization of Information: Baha’i Constructions   195</w:t>
      </w:r>
    </w:p>
    <w:p>
      <w:pPr>
        <w:ind w:left="360"/>
      </w:pPr>
      <w:r>
        <w:rPr>
          <w:i/>
        </w:rPr>
        <w:t xml:space="preserve">of the Internet</w:t>
      </w:r>
    </w:p>
    <w:p>
      <w:pPr>
        <w:ind w:left="360"/>
      </w:pPr>
      <w:r>
        <w:rPr>
          <w:i/>
        </w:rPr>
        <w:t xml:space="preserve">David Piff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  The Canadian Baha’is 1938 –2000: Constructions of        221</w:t>
      </w:r>
    </w:p>
    <w:p>
      <w:pPr>
        <w:ind w:left="360"/>
      </w:pPr>
      <w:r>
        <w:rPr>
          <w:i/>
        </w:rPr>
        <w:t xml:space="preserve">Oneness in Personal And Collective Identity</w:t>
      </w:r>
    </w:p>
    <w:p>
      <w:pPr>
        <w:ind w:left="360"/>
      </w:pPr>
      <w:r>
        <w:rPr>
          <w:i/>
        </w:rPr>
        <w:t xml:space="preserve">Lynn Echevarria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 Etching the Idea of ‘Unity in Diversity’ in the Baha’i 245</w:t>
      </w:r>
    </w:p>
    <w:p>
      <w:pPr>
        <w:ind w:left="360"/>
      </w:pPr>
      <w:r>
        <w:rPr>
          <w:i/>
        </w:rPr>
        <w:t xml:space="preserve">Community: Popular Opinion and Organizing Principle</w:t>
      </w:r>
    </w:p>
    <w:p>
      <w:pPr>
        <w:ind w:left="360"/>
      </w:pPr>
      <w:r>
        <w:rPr>
          <w:i/>
        </w:rPr>
        <w:t xml:space="preserve">Will van den Hoonaard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  Baha’i Meets Globalisation: A New Synergy?               269</w:t>
      </w:r>
    </w:p>
    <w:p>
      <w:pPr>
        <w:ind w:left="360"/>
      </w:pPr>
      <w:r>
        <w:rPr>
          <w:i/>
        </w:rPr>
        <w:t xml:space="preserve">Sen McGlinn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  Baha’ism: Some Uncertainties about its Role as a         287</w:t>
      </w:r>
    </w:p>
    <w:p>
      <w:pPr>
        <w:ind w:left="360"/>
      </w:pPr>
      <w:r>
        <w:rPr>
          <w:i/>
        </w:rPr>
        <w:t xml:space="preserve">Globalizing Religion</w:t>
      </w:r>
    </w:p>
    <w:p>
      <w:pPr>
        <w:ind w:left="360"/>
      </w:pPr>
      <w:r>
        <w:rPr>
          <w:i/>
        </w:rPr>
        <w:t xml:space="preserve">Denis MacEoin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Contributors                                             307</w:t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Danish RENNER project is a REsearch Network on the study of</w:t>
      </w:r>
    </w:p>
    <w:p>
      <w:pPr>
        <w:ind w:left="360"/>
      </w:pPr>
      <w:r>
        <w:rPr>
          <w:i/>
        </w:rPr>
        <w:t xml:space="preserve">NEw Religions. This research network, which is supported by the</w:t>
      </w:r>
    </w:p>
    <w:p>
      <w:pPr>
        <w:ind w:left="360"/>
      </w:pPr>
      <w:r>
        <w:rPr>
          <w:i/>
        </w:rPr>
        <w:t xml:space="preserve">Danish Research Council for the Humanities, has been active since</w:t>
      </w:r>
    </w:p>
    <w:p>
      <w:pPr>
        <w:ind w:left="360"/>
      </w:pPr>
      <w:r>
        <w:rPr>
          <w:i/>
        </w:rPr>
        <w:t xml:space="preserve">1992. In 1998, a new grant from the Research Council allowed us to</w:t>
      </w:r>
    </w:p>
    <w:p>
      <w:pPr>
        <w:ind w:left="360"/>
      </w:pPr>
      <w:r>
        <w:rPr>
          <w:i/>
        </w:rPr>
        <w:t xml:space="preserve">conduct a specific study on new religions and globalisation, and we</w:t>
      </w:r>
    </w:p>
    <w:p>
      <w:pPr>
        <w:ind w:left="360"/>
      </w:pPr>
      <w:r>
        <w:rPr>
          <w:i/>
        </w:rPr>
        <w:t xml:space="preserve">initiated the project with several separate studies of new age religion</w:t>
      </w:r>
    </w:p>
    <w:p>
      <w:pPr>
        <w:ind w:left="360"/>
      </w:pPr>
      <w:r>
        <w:rPr>
          <w:i/>
        </w:rPr>
        <w:t xml:space="preserve">and globalisation. The present book, Baha’i and Globalisation, which is</w:t>
      </w:r>
    </w:p>
    <w:p>
      <w:pPr>
        <w:ind w:left="360"/>
      </w:pPr>
      <w:r>
        <w:rPr>
          <w:i/>
        </w:rPr>
        <w:t xml:space="preserve">the seventh volume of the book series Renner Studies on New Religion,</w:t>
      </w:r>
    </w:p>
    <w:p>
      <w:pPr>
        <w:ind w:left="360"/>
      </w:pPr>
      <w:r>
        <w:rPr>
          <w:i/>
        </w:rPr>
        <w:t xml:space="preserve">is the second of the case studies of the project. Another book, which</w:t>
      </w:r>
    </w:p>
    <w:p>
      <w:pPr>
        <w:ind w:left="360"/>
      </w:pPr>
      <w:r>
        <w:rPr>
          <w:i/>
        </w:rPr>
        <w:t xml:space="preserve">emphasises the theoretical and methodological aspects of the study</w:t>
      </w:r>
    </w:p>
    <w:p>
      <w:pPr>
        <w:ind w:left="360"/>
      </w:pPr>
      <w:r>
        <w:rPr>
          <w:i/>
        </w:rPr>
        <w:t xml:space="preserve">of new religions and globalisation, will be volume eight in the series,</w:t>
      </w:r>
    </w:p>
    <w:p>
      <w:pPr>
        <w:ind w:left="360"/>
      </w:pPr>
      <w:r>
        <w:rPr>
          <w:i/>
        </w:rPr>
        <w:t xml:space="preserve">rounding off this special RENNER topic.</w:t>
      </w:r>
    </w:p>
    <w:p>
      <w:pPr>
        <w:ind w:left="360"/>
      </w:pPr>
      <w:r>
        <w:rPr>
          <w:i/>
        </w:rPr>
        <w:t xml:space="preserve">Globalisation is the conventional term used to describe the present,</w:t>
      </w:r>
    </w:p>
    <w:p>
      <w:pPr>
        <w:ind w:left="360"/>
      </w:pPr>
      <w:r>
        <w:rPr>
          <w:i/>
        </w:rPr>
        <w:t xml:space="preserve">rapid integration of the world economy facilitated by the innovations</w:t>
      </w:r>
    </w:p>
    <w:p>
      <w:pPr>
        <w:ind w:left="360"/>
      </w:pPr>
      <w:r>
        <w:rPr>
          <w:i/>
        </w:rPr>
        <w:t xml:space="preserve">and growth in international electronic communications particularly</w:t>
      </w:r>
    </w:p>
    <w:p>
      <w:pPr>
        <w:ind w:left="360"/>
      </w:pPr>
      <w:r>
        <w:rPr>
          <w:i/>
        </w:rPr>
        <w:t xml:space="preserve">during the last two decades. Globalisation carries with it an increasing</w:t>
      </w:r>
    </w:p>
    <w:p>
      <w:pPr>
        <w:ind w:left="360"/>
      </w:pPr>
      <w:r>
        <w:rPr>
          <w:i/>
        </w:rPr>
        <w:t xml:space="preserve">political and cultural awareness that all of humanity is globally inter-</w:t>
      </w:r>
    </w:p>
    <w:p>
      <w:pPr>
        <w:ind w:left="360"/>
      </w:pPr>
      <w:r>
        <w:rPr>
          <w:i/>
        </w:rPr>
        <w:t xml:space="preserve">dependent. However, the awareness of this global interdependency</w:t>
      </w:r>
    </w:p>
    <w:p>
      <w:pPr>
        <w:ind w:left="360"/>
      </w:pPr>
      <w:r>
        <w:rPr>
          <w:i/>
        </w:rPr>
        <w:t xml:space="preserve">has been aired by philosophers and politicians much before the term</w:t>
      </w:r>
    </w:p>
    <w:p>
      <w:pPr>
        <w:ind w:left="360"/>
      </w:pPr>
      <w:r>
        <w:rPr>
          <w:i/>
        </w:rPr>
        <w:t xml:space="preserve">globalisation was introduced. Thus, the founder of the Baha’i religion,</w:t>
      </w:r>
    </w:p>
    <w:p>
      <w:pPr>
        <w:ind w:left="360"/>
      </w:pPr>
      <w:r>
        <w:rPr>
          <w:i/>
        </w:rPr>
        <w:t xml:space="preserve">the Iranian prophet, Husayn-Ali Nuri (1817-1892) called Baha’u’llah,</w:t>
      </w:r>
    </w:p>
    <w:p>
      <w:pPr>
        <w:ind w:left="360"/>
      </w:pPr>
      <w:r>
        <w:rPr>
          <w:i/>
        </w:rPr>
        <w:t xml:space="preserve">claimed in the late 19th century that the central doctrine of the Baha’i</w:t>
      </w:r>
    </w:p>
    <w:p>
      <w:pPr>
        <w:ind w:left="360"/>
      </w:pPr>
      <w:r>
        <w:rPr>
          <w:i/>
        </w:rPr>
        <w:t xml:space="preserve">religion is the realisation that the human race is one and that the world</w:t>
      </w:r>
    </w:p>
    <w:p>
      <w:pPr>
        <w:ind w:left="360"/>
      </w:pPr>
      <w:r>
        <w:rPr>
          <w:i/>
        </w:rPr>
        <w:t xml:space="preserve">should be unified: ‘The utterance of God is a lamp, whose light is these</w:t>
      </w:r>
    </w:p>
    <w:p>
      <w:pPr>
        <w:ind w:left="360"/>
      </w:pPr>
      <w:r>
        <w:rPr>
          <w:i/>
        </w:rPr>
        <w:t xml:space="preserve">words: Ye are the fruits of one tree, and the leaves of one branch’. This</w:t>
      </w:r>
    </w:p>
    <w:p>
      <w:pPr>
        <w:ind w:left="360"/>
      </w:pPr>
      <w:r>
        <w:rPr>
          <w:i/>
        </w:rPr>
        <w:t xml:space="preserve">is a goal that ‘excelleth every other goal’.1</w:t>
      </w:r>
    </w:p>
    <w:p>
      <w:pPr>
        <w:ind w:left="360"/>
      </w:pPr>
      <w:r>
        <w:rPr>
          <w:i/>
        </w:rPr>
        <w:t xml:space="preserve">Present-day globalisation is a continuation of a historical process</w:t>
      </w:r>
    </w:p>
    <w:p>
      <w:pPr>
        <w:ind w:left="360"/>
      </w:pPr>
      <w:r>
        <w:rPr>
          <w:i/>
        </w:rPr>
        <w:t xml:space="preserve">over several hundred years. This process gained momentum in a</w:t>
      </w:r>
    </w:p>
    <w:p>
      <w:pPr>
        <w:ind w:left="360"/>
      </w:pPr>
      <w:r>
        <w:rPr>
          <w:i/>
        </w:rPr>
        <w:t xml:space="preserve">crucial period from around 1870 and the subsequent fifty years. It is</w:t>
      </w:r>
    </w:p>
    <w:p>
      <w:pPr>
        <w:ind w:left="360"/>
      </w:pPr>
      <w:r>
        <w:rPr>
          <w:i/>
        </w:rPr>
        <w:t xml:space="preserve">notable that this period coincides with the period when the central</w:t>
      </w:r>
    </w:p>
    <w:p>
      <w:pPr>
        <w:ind w:left="360"/>
      </w:pPr>
      <w:r>
        <w:rPr>
          <w:i/>
        </w:rPr>
        <w:t xml:space="preserve">doctrines of the Baha’i religion were formulated by Baha’u’llah and his</w:t>
      </w:r>
    </w:p>
    <w:p>
      <w:pPr>
        <w:ind w:left="360"/>
      </w:pPr>
      <w:r>
        <w:rPr>
          <w:i/>
        </w:rPr>
        <w:t xml:space="preserve">son and successor, Abdu’l-Baha (1844-1921). The sociologist of religion,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Both quotations are from Baha’u’llah (1988: 14).</w:t>
      </w:r>
    </w:p>
    <w:p>
      <w:pPr>
        <w:ind w:left="360"/>
      </w:pPr>
      <w:r>
        <w:rPr>
          <w:i/>
        </w:rPr>
        <w:t xml:space="preserve">8                                                          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James Beckford has noted that in some senses the faith of Baha’u’llah</w:t>
      </w:r>
    </w:p>
    <w:p>
      <w:pPr>
        <w:ind w:left="360"/>
      </w:pPr>
      <w:r>
        <w:rPr>
          <w:i/>
        </w:rPr>
        <w:t xml:space="preserve">‘foreshadowed globalization, with its emphasis on the interdepend-</w:t>
      </w:r>
    </w:p>
    <w:p>
      <w:pPr>
        <w:ind w:left="360"/>
      </w:pPr>
      <w:r>
        <w:rPr>
          <w:i/>
        </w:rPr>
        <w:t xml:space="preserve">ence of all peoples and the need for international institutions of peace,</w:t>
      </w:r>
    </w:p>
    <w:p>
      <w:pPr>
        <w:ind w:left="360"/>
      </w:pPr>
      <w:r>
        <w:rPr>
          <w:i/>
        </w:rPr>
        <w:t xml:space="preserve">justice and good governance’ (Beckford 2000: 175).</w:t>
      </w:r>
    </w:p>
    <w:p>
      <w:pPr>
        <w:ind w:left="360"/>
      </w:pPr>
      <w:r>
        <w:rPr>
          <w:i/>
        </w:rPr>
        <w:t xml:space="preserve">The synchrony between the take-off of globalisation and the emer-</w:t>
      </w:r>
    </w:p>
    <w:p>
      <w:pPr>
        <w:ind w:left="360"/>
      </w:pPr>
      <w:r>
        <w:rPr>
          <w:i/>
        </w:rPr>
        <w:t xml:space="preserve">gence of Baha’i on the world scene should not be dismissed as insig-</w:t>
      </w:r>
    </w:p>
    <w:p>
      <w:pPr>
        <w:ind w:left="360"/>
      </w:pPr>
      <w:r>
        <w:rPr>
          <w:i/>
        </w:rPr>
        <w:t xml:space="preserve">nificant. Baha’u’llah’s message that the world should be unified would</w:t>
      </w:r>
    </w:p>
    <w:p>
      <w:pPr>
        <w:ind w:left="360"/>
      </w:pPr>
      <w:r>
        <w:rPr>
          <w:i/>
        </w:rPr>
        <w:t xml:space="preserve">probably not have fallen on fertile soil much before the 1870s, because</w:t>
      </w:r>
    </w:p>
    <w:p>
      <w:pPr>
        <w:ind w:left="360"/>
      </w:pPr>
      <w:r>
        <w:rPr>
          <w:i/>
        </w:rPr>
        <w:t xml:space="preserve">the impact of globalisation was not yet begun to be felt among potential</w:t>
      </w:r>
    </w:p>
    <w:p>
      <w:pPr>
        <w:ind w:left="360"/>
      </w:pPr>
      <w:r>
        <w:rPr>
          <w:i/>
        </w:rPr>
        <w:t xml:space="preserve">proselytes. In the late nineteenth century and in the beginning of the</w:t>
      </w:r>
    </w:p>
    <w:p>
      <w:pPr>
        <w:ind w:left="360"/>
      </w:pPr>
      <w:r>
        <w:rPr>
          <w:i/>
        </w:rPr>
        <w:t xml:space="preserve">twentieth century, the climate for this idea was more receptive.</w:t>
      </w:r>
    </w:p>
    <w:p>
      <w:pPr>
        <w:ind w:left="360"/>
      </w:pPr>
      <w:r>
        <w:rPr>
          <w:i/>
        </w:rPr>
        <w:t xml:space="preserve">From the Baha’i point of view, the unification of the world is a</w:t>
      </w:r>
    </w:p>
    <w:p>
      <w:pPr>
        <w:ind w:left="360"/>
      </w:pPr>
      <w:r>
        <w:rPr>
          <w:i/>
        </w:rPr>
        <w:t xml:space="preserve">consequence of the culmination of the spiritual development of hu-</w:t>
      </w:r>
    </w:p>
    <w:p>
      <w:pPr>
        <w:ind w:left="360"/>
      </w:pPr>
      <w:r>
        <w:rPr>
          <w:i/>
        </w:rPr>
        <w:t xml:space="preserve">manity. This spiritual development has been achieved through the</w:t>
      </w:r>
    </w:p>
    <w:p>
      <w:pPr>
        <w:ind w:left="360"/>
      </w:pPr>
      <w:r>
        <w:rPr>
          <w:i/>
        </w:rPr>
        <w:t xml:space="preserve">successive revelations of God’s will in the prophecies of the different</w:t>
      </w:r>
    </w:p>
    <w:p>
      <w:pPr>
        <w:ind w:left="360"/>
      </w:pPr>
      <w:r>
        <w:rPr>
          <w:i/>
        </w:rPr>
        <w:t xml:space="preserve">religions since the time of Abraham, with the Baha’i religion as the</w:t>
      </w:r>
    </w:p>
    <w:p>
      <w:pPr>
        <w:ind w:left="360"/>
      </w:pPr>
      <w:r>
        <w:rPr>
          <w:i/>
        </w:rPr>
        <w:t xml:space="preserve">latest of the divine revelations. The Baha’is also perceive themselves</w:t>
      </w:r>
    </w:p>
    <w:p>
      <w:pPr>
        <w:ind w:left="360"/>
      </w:pPr>
      <w:r>
        <w:rPr>
          <w:i/>
        </w:rPr>
        <w:t xml:space="preserve">as the vanguard of this historical process, which is destined to result</w:t>
      </w:r>
    </w:p>
    <w:p>
      <w:pPr>
        <w:ind w:left="360"/>
      </w:pPr>
      <w:r>
        <w:rPr>
          <w:i/>
        </w:rPr>
        <w:t xml:space="preserve">in a new world civilisation, called the World Order of Baha’u’llah.</w:t>
      </w:r>
    </w:p>
    <w:p>
      <w:pPr>
        <w:ind w:left="360"/>
      </w:pPr>
      <w:r>
        <w:rPr>
          <w:i/>
        </w:rPr>
        <w:t xml:space="preserve">This golden age for humanity, the ‘Most Great Peace’ is believed to be</w:t>
      </w:r>
    </w:p>
    <w:p>
      <w:pPr>
        <w:ind w:left="360"/>
      </w:pPr>
      <w:r>
        <w:rPr>
          <w:i/>
        </w:rPr>
        <w:t xml:space="preserve">preceded by the ‘Lesser Peace’ in which the nations of the world reach</w:t>
      </w:r>
    </w:p>
    <w:p>
      <w:pPr>
        <w:ind w:left="360"/>
      </w:pPr>
      <w:r>
        <w:rPr>
          <w:i/>
        </w:rPr>
        <w:t xml:space="preserve">an agreement to abolish war and establish the political instruments</w:t>
      </w:r>
    </w:p>
    <w:p>
      <w:pPr>
        <w:ind w:left="360"/>
      </w:pPr>
      <w:r>
        <w:rPr>
          <w:i/>
        </w:rPr>
        <w:t xml:space="preserve">to secure world peace and prosperity, consonant with the Baha’i call</w:t>
      </w:r>
    </w:p>
    <w:p>
      <w:pPr>
        <w:ind w:left="360"/>
      </w:pPr>
      <w:r>
        <w:rPr>
          <w:i/>
        </w:rPr>
        <w:t xml:space="preserve">for the unification of the world.</w:t>
      </w:r>
    </w:p>
    <w:p>
      <w:pPr>
        <w:ind w:left="360"/>
      </w:pPr>
      <w:r>
        <w:rPr>
          <w:i/>
        </w:rPr>
        <w:t xml:space="preserve">Thus, to study the Baha’is and their religion in the light of global-</w:t>
      </w:r>
    </w:p>
    <w:p>
      <w:pPr>
        <w:ind w:left="360"/>
      </w:pPr>
      <w:r>
        <w:rPr>
          <w:i/>
        </w:rPr>
        <w:t xml:space="preserve">isation is to grasp an essential aspect of the Baha’i teachings, and it</w:t>
      </w:r>
    </w:p>
    <w:p>
      <w:pPr>
        <w:ind w:left="360"/>
      </w:pPr>
      <w:r>
        <w:rPr>
          <w:i/>
        </w:rPr>
        <w:t xml:space="preserve">is with good reason that Baha’i and globalisation stands as a central</w:t>
      </w:r>
    </w:p>
    <w:p>
      <w:pPr>
        <w:ind w:left="360"/>
      </w:pPr>
      <w:r>
        <w:rPr>
          <w:i/>
        </w:rPr>
        <w:t xml:space="preserve">case in the RENNER study of new religions and globalisation. Few</w:t>
      </w:r>
    </w:p>
    <w:p>
      <w:pPr>
        <w:ind w:left="360"/>
      </w:pPr>
      <w:r>
        <w:rPr>
          <w:i/>
        </w:rPr>
        <w:t xml:space="preserve">other religions express so clearly in their doctrines the view that the</w:t>
      </w:r>
    </w:p>
    <w:p>
      <w:pPr>
        <w:ind w:left="360"/>
      </w:pPr>
      <w:r>
        <w:rPr>
          <w:i/>
        </w:rPr>
        <w:t xml:space="preserve">world should be unified, politically and religiously. The Baha’is are</w:t>
      </w:r>
    </w:p>
    <w:p>
      <w:pPr>
        <w:ind w:left="360"/>
      </w:pPr>
      <w:r>
        <w:rPr>
          <w:i/>
        </w:rPr>
        <w:t xml:space="preserve">also globalised in the sense that they live all over the world, and they</w:t>
      </w:r>
    </w:p>
    <w:p>
      <w:pPr>
        <w:ind w:left="360"/>
      </w:pPr>
      <w:r>
        <w:rPr>
          <w:i/>
        </w:rPr>
        <w:t xml:space="preserve">deliberately aim at being present in as many locations as possible. In</w:t>
      </w:r>
    </w:p>
    <w:p>
      <w:pPr>
        <w:ind w:left="360"/>
      </w:pPr>
      <w:r>
        <w:rPr>
          <w:i/>
        </w:rPr>
        <w:t xml:space="preserve">2003, there were Baha’i communities in 190 countries and 46 territories</w:t>
      </w:r>
    </w:p>
    <w:p>
      <w:pPr>
        <w:ind w:left="360"/>
      </w:pPr>
      <w:r>
        <w:rPr>
          <w:i/>
        </w:rPr>
        <w:t xml:space="preserve">of the world, and excerpts of Baha’u’llah’s writings had been translated</w:t>
      </w:r>
    </w:p>
    <w:p>
      <w:pPr>
        <w:ind w:left="360"/>
      </w:pPr>
      <w:r>
        <w:rPr>
          <w:i/>
        </w:rPr>
        <w:t xml:space="preserve">into 802 languages (The Bahá’í World 2003: 311).</w:t>
      </w:r>
    </w:p>
    <w:p>
      <w:pPr>
        <w:ind w:left="360"/>
      </w:pPr>
      <w:r>
        <w:rPr>
          <w:i/>
        </w:rPr>
        <w:t xml:space="preserve">Introduction                                                          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Baha’i Religion</w:t>
      </w:r>
    </w:p>
    <w:p>
      <w:pPr>
        <w:ind w:left="360"/>
      </w:pPr>
      <w:r>
        <w:rPr>
          <w:i/>
        </w:rPr>
        <w:t xml:space="preserve">The different chapters of this book assumes a basic knowledge of the</w:t>
      </w:r>
    </w:p>
    <w:p>
      <w:pPr>
        <w:ind w:left="360"/>
      </w:pPr>
      <w:r>
        <w:rPr>
          <w:i/>
        </w:rPr>
        <w:t xml:space="preserve">Baha’i religion and its historical development. A brief review will</w:t>
      </w:r>
    </w:p>
    <w:p>
      <w:pPr>
        <w:ind w:left="360"/>
      </w:pPr>
      <w:r>
        <w:rPr>
          <w:i/>
        </w:rPr>
        <w:t xml:space="preserve">therefore be given in the following.</w:t>
      </w:r>
    </w:p>
    <w:p>
      <w:pPr>
        <w:ind w:left="360"/>
      </w:pPr>
      <w:r>
        <w:rPr>
          <w:i/>
        </w:rPr>
        <w:t xml:space="preserve">The Baha’i religion has its origins in religious currents within Shi’i</w:t>
      </w:r>
    </w:p>
    <w:p>
      <w:pPr>
        <w:ind w:left="360"/>
      </w:pPr>
      <w:r>
        <w:rPr>
          <w:i/>
        </w:rPr>
        <w:t xml:space="preserve">Islam in the first half of the nineteenth century. In 1844, a millen-</w:t>
      </w:r>
    </w:p>
    <w:p>
      <w:pPr>
        <w:ind w:left="360"/>
      </w:pPr>
      <w:r>
        <w:rPr>
          <w:i/>
        </w:rPr>
        <w:t xml:space="preserve">arian movement, called Babism, rose from these currents. The Babis</w:t>
      </w:r>
    </w:p>
    <w:p>
      <w:pPr>
        <w:ind w:left="360"/>
      </w:pPr>
      <w:r>
        <w:rPr>
          <w:i/>
        </w:rPr>
        <w:t xml:space="preserve">provoked the Islamic establishment by insisting that their leader, Ali</w:t>
      </w:r>
    </w:p>
    <w:p>
      <w:pPr>
        <w:ind w:left="360"/>
      </w:pPr>
      <w:r>
        <w:rPr>
          <w:i/>
        </w:rPr>
        <w:t xml:space="preserve">Muhammad Shirazi (1819-1850), called the Bab, was a new prophet</w:t>
      </w:r>
    </w:p>
    <w:p>
      <w:pPr>
        <w:ind w:left="360"/>
      </w:pPr>
      <w:r>
        <w:rPr>
          <w:i/>
        </w:rPr>
        <w:t xml:space="preserve">and a source of divine revelations. This implied in principle that</w:t>
      </w:r>
    </w:p>
    <w:p>
      <w:pPr>
        <w:ind w:left="360"/>
      </w:pPr>
      <w:r>
        <w:rPr>
          <w:i/>
        </w:rPr>
        <w:t xml:space="preserve">the age of Islam was over. The rapid growth of the Babi movement</w:t>
      </w:r>
    </w:p>
    <w:p>
      <w:pPr>
        <w:ind w:left="360"/>
      </w:pPr>
      <w:r>
        <w:rPr>
          <w:i/>
        </w:rPr>
        <w:t xml:space="preserve">occurred in a general climate of public unrest, and from 1848 the</w:t>
      </w:r>
    </w:p>
    <w:p>
      <w:pPr>
        <w:ind w:left="360"/>
      </w:pPr>
      <w:r>
        <w:rPr>
          <w:i/>
        </w:rPr>
        <w:t xml:space="preserve">Babis were engaged in a series of bloody fights with the Iranian</w:t>
      </w:r>
    </w:p>
    <w:p>
      <w:pPr>
        <w:ind w:left="360"/>
      </w:pPr>
      <w:r>
        <w:rPr>
          <w:i/>
        </w:rPr>
        <w:t xml:space="preserve">government. By 1852, however, the movement seemed to have been</w:t>
      </w:r>
    </w:p>
    <w:p>
      <w:pPr>
        <w:ind w:left="360"/>
      </w:pPr>
      <w:r>
        <w:rPr>
          <w:i/>
        </w:rPr>
        <w:t xml:space="preserve">crushed, and the surviving Babi leaders including Baha’u’llah were</w:t>
      </w:r>
    </w:p>
    <w:p>
      <w:pPr>
        <w:ind w:left="360"/>
      </w:pPr>
      <w:r>
        <w:rPr>
          <w:i/>
        </w:rPr>
        <w:t xml:space="preserve">exiled to the neighbouring Ottoman Empire. After a break in 1866-67</w:t>
      </w:r>
    </w:p>
    <w:p>
      <w:pPr>
        <w:ind w:left="360"/>
      </w:pPr>
      <w:r>
        <w:rPr>
          <w:i/>
        </w:rPr>
        <w:t xml:space="preserve">with a minority of the Babis who acknowledged Baha’u’llah’s half-</w:t>
      </w:r>
    </w:p>
    <w:p>
      <w:pPr>
        <w:ind w:left="360"/>
      </w:pPr>
      <w:r>
        <w:rPr>
          <w:i/>
        </w:rPr>
        <w:t xml:space="preserve">brother Subh-i-Azal (ca. 1830-1912) as their leader, Baha’u’llah</w:t>
      </w:r>
    </w:p>
    <w:p>
      <w:pPr>
        <w:ind w:left="360"/>
      </w:pPr>
      <w:r>
        <w:rPr>
          <w:i/>
        </w:rPr>
        <w:t xml:space="preserve">openly declared that he was a new source of divine revelation. The</w:t>
      </w:r>
    </w:p>
    <w:p>
      <w:pPr>
        <w:ind w:left="360"/>
      </w:pPr>
      <w:r>
        <w:rPr>
          <w:i/>
        </w:rPr>
        <w:t xml:space="preserve">great majority of Babis soon recognised the theophanic claims of</w:t>
      </w:r>
    </w:p>
    <w:p>
      <w:pPr>
        <w:ind w:left="360"/>
      </w:pPr>
      <w:r>
        <w:rPr>
          <w:i/>
        </w:rPr>
        <w:t xml:space="preserve">Baha’u’llah, and he gradually transformed Babism into the present</w:t>
      </w:r>
    </w:p>
    <w:p>
      <w:pPr>
        <w:ind w:left="360"/>
      </w:pPr>
      <w:r>
        <w:rPr>
          <w:i/>
        </w:rPr>
        <w:t xml:space="preserve">Baha’i religion.</w:t>
      </w:r>
    </w:p>
    <w:p>
      <w:pPr>
        <w:ind w:left="360"/>
      </w:pPr>
      <w:r>
        <w:rPr>
          <w:i/>
        </w:rPr>
        <w:t xml:space="preserve">Although Baha’u’llah abolished many Babi doctrines and practices,</w:t>
      </w:r>
    </w:p>
    <w:p>
      <w:pPr>
        <w:ind w:left="360"/>
      </w:pPr>
      <w:r>
        <w:rPr>
          <w:i/>
        </w:rPr>
        <w:t xml:space="preserve">in particular the militancy and the harsh treatment of unbelievers,</w:t>
      </w:r>
    </w:p>
    <w:p>
      <w:pPr>
        <w:ind w:left="360"/>
      </w:pPr>
      <w:r>
        <w:rPr>
          <w:i/>
        </w:rPr>
        <w:t xml:space="preserve">there is also a strong element of continuity between Babism and Baha’i.</w:t>
      </w:r>
    </w:p>
    <w:p>
      <w:pPr>
        <w:ind w:left="360"/>
      </w:pPr>
      <w:r>
        <w:rPr>
          <w:i/>
        </w:rPr>
        <w:t xml:space="preserve">The Bab occupies a central and visible position in the Baha’i religion,</w:t>
      </w:r>
    </w:p>
    <w:p>
      <w:pPr>
        <w:ind w:left="360"/>
      </w:pPr>
      <w:r>
        <w:rPr>
          <w:i/>
        </w:rPr>
        <w:t xml:space="preserve">and his remains are buried in a splendid golden-domed shrine on the</w:t>
      </w:r>
    </w:p>
    <w:p>
      <w:pPr>
        <w:ind w:left="360"/>
      </w:pPr>
      <w:r>
        <w:rPr>
          <w:i/>
        </w:rPr>
        <w:t xml:space="preserve">slope of Mount Carmel in Haifa, adjacent to the Baha’i administrative</w:t>
      </w:r>
    </w:p>
    <w:p>
      <w:pPr>
        <w:ind w:left="360"/>
      </w:pPr>
      <w:r>
        <w:rPr>
          <w:i/>
        </w:rPr>
        <w:t xml:space="preserve">headquarter, the Baha’i World Centre. The year 1844, when the Bab</w:t>
      </w:r>
    </w:p>
    <w:p>
      <w:pPr>
        <w:ind w:left="360"/>
      </w:pPr>
      <w:r>
        <w:rPr>
          <w:i/>
        </w:rPr>
        <w:t xml:space="preserve">made his declaration, is the year one in the Baha’i calendar, which was</w:t>
      </w:r>
    </w:p>
    <w:p>
      <w:pPr>
        <w:ind w:left="360"/>
      </w:pPr>
      <w:r>
        <w:rPr>
          <w:i/>
        </w:rPr>
        <w:t xml:space="preserve">devised by the Bab.</w:t>
      </w:r>
    </w:p>
    <w:p>
      <w:pPr>
        <w:ind w:left="360"/>
      </w:pPr>
      <w:r>
        <w:rPr>
          <w:i/>
        </w:rPr>
        <w:t xml:space="preserve">Through systematic mission initiated by Baha’u’llah’s son and suc-</w:t>
      </w:r>
    </w:p>
    <w:p>
      <w:pPr>
        <w:ind w:left="360"/>
      </w:pPr>
      <w:r>
        <w:rPr>
          <w:i/>
        </w:rPr>
        <w:t xml:space="preserve">cessor, Abdu’l-Baha (1844-1921), Baha’i gradually expanded outside</w:t>
      </w:r>
    </w:p>
    <w:p>
      <w:pPr>
        <w:ind w:left="360"/>
      </w:pPr>
      <w:r>
        <w:rPr>
          <w:i/>
        </w:rPr>
        <w:t xml:space="preserve">its Muslim environment. Baha’i missionaries came to the USA and</w:t>
      </w:r>
    </w:p>
    <w:p>
      <w:pPr>
        <w:ind w:left="360"/>
      </w:pPr>
      <w:r>
        <w:rPr>
          <w:i/>
        </w:rPr>
        <w:t xml:space="preserve">Canada in the 1890s and to West Europe around 1900. Effective growth</w:t>
      </w:r>
    </w:p>
    <w:p>
      <w:pPr>
        <w:ind w:left="360"/>
      </w:pPr>
      <w:r>
        <w:rPr>
          <w:i/>
        </w:rPr>
        <w:t xml:space="preserve">in Europe did not occur, however, until after World War II, when</w:t>
      </w:r>
    </w:p>
    <w:p>
      <w:pPr>
        <w:ind w:left="360"/>
      </w:pPr>
      <w:r>
        <w:rPr>
          <w:i/>
        </w:rPr>
        <w:t xml:space="preserve">Abdu’l-Baha’s grandson and successor, Shoghi Effendi (1897-1957)</w:t>
      </w:r>
    </w:p>
    <w:p>
      <w:pPr>
        <w:ind w:left="360"/>
      </w:pPr>
      <w:r>
        <w:rPr>
          <w:i/>
        </w:rPr>
        <w:t xml:space="preserve">organised a Baha’i mission in Europe assisted by many American</w:t>
      </w:r>
    </w:p>
    <w:p>
      <w:pPr>
        <w:ind w:left="360"/>
      </w:pPr>
      <w:r>
        <w:rPr>
          <w:i/>
        </w:rPr>
        <w:t xml:space="preserve">10                                                          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Baha’is who came to Europe as Baha’i missionaries or ‘pioneers’ in</w:t>
      </w:r>
    </w:p>
    <w:p>
      <w:pPr>
        <w:ind w:left="360"/>
      </w:pPr>
      <w:r>
        <w:rPr>
          <w:i/>
        </w:rPr>
        <w:t xml:space="preserve">the Baha’i terminology.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 of Babi and Baha’i Leadership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(1819-1850)</w:t>
      </w:r>
    </w:p>
    <w:p>
      <w:pPr>
        <w:ind w:left="360"/>
      </w:pPr>
      <w:r>
        <w:rPr>
          <w:i/>
        </w:rPr>
        <w:t xml:space="preserve">Declaration in Shiraz 1844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Babi movement crushed 1852</w:t>
      </w:r>
    </w:p>
    <w:p>
      <w:pPr>
        <w:ind w:left="360"/>
      </w:pPr>
      <w:r>
        <w:rPr>
          <w:i/>
        </w:rPr>
        <w:t xml:space="preserve">Exile in Baghdad 1853-1863</w:t>
      </w:r>
    </w:p>
    <w:p>
      <w:pPr>
        <w:ind w:left="360"/>
      </w:pPr>
      <w:r>
        <w:rPr>
          <w:i/>
        </w:rPr>
        <w:t xml:space="preserve">Baha’u’llah (1817-1892)</w:t>
      </w:r>
    </w:p>
    <w:p>
      <w:pPr>
        <w:ind w:left="360"/>
      </w:pPr>
      <w:r>
        <w:rPr>
          <w:i/>
        </w:rPr>
        <w:t xml:space="preserve">Exile in Edirne 1863-1868</w:t>
      </w:r>
    </w:p>
    <w:p>
      <w:pPr>
        <w:ind w:left="360"/>
      </w:pPr>
      <w:r>
        <w:rPr>
          <w:i/>
        </w:rPr>
        <w:t xml:space="preserve">Schism ca. 1866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Exile in Akko and Bahji 1868-1908</w:t>
      </w:r>
    </w:p>
    <w:p>
      <w:pPr>
        <w:ind w:left="360"/>
      </w:pPr>
      <w:r>
        <w:rPr>
          <w:i/>
        </w:rPr>
        <w:t xml:space="preserve">Baha’i in the USA from 1894</w:t>
      </w:r>
    </w:p>
    <w:p>
      <w:pPr>
        <w:ind w:left="360"/>
      </w:pPr>
      <w:r>
        <w:rPr>
          <w:i/>
        </w:rPr>
        <w:t xml:space="preserve">Abdu’l-Baha (1844-1921)</w:t>
      </w:r>
    </w:p>
    <w:p>
      <w:pPr>
        <w:ind w:left="360"/>
      </w:pPr>
      <w:r>
        <w:rPr>
          <w:i/>
        </w:rPr>
        <w:t xml:space="preserve">Baha’i in Europe from 1899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(1897-1957)</w:t>
      </w:r>
    </w:p>
    <w:p>
      <w:pPr>
        <w:ind w:left="360"/>
      </w:pPr>
      <w:r>
        <w:rPr>
          <w:i/>
        </w:rPr>
        <w:t xml:space="preserve">Systematic mission begins</w:t>
      </w:r>
    </w:p>
    <w:p>
      <w:pPr>
        <w:ind w:left="360"/>
      </w:pPr>
      <w:r>
        <w:rPr>
          <w:i/>
        </w:rPr>
        <w:t xml:space="preserve">after World War II</w:t>
      </w:r>
    </w:p>
    <w:p>
      <w:pPr>
        <w:ind w:left="360"/>
      </w:pPr>
      <w:r>
        <w:rPr>
          <w:i/>
        </w:rPr>
        <w:t xml:space="preserve">Interim leadership (1957-1963)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Worldwide expansion</w:t>
      </w:r>
    </w:p>
    <w:p>
      <w:pPr>
        <w:ind w:left="360"/>
      </w:pPr>
      <w:r>
        <w:rPr>
          <w:i/>
        </w:rPr>
        <w:t xml:space="preserve">Universal House of Justice (1963-)     from fewer than half a million</w:t>
      </w:r>
    </w:p>
    <w:p>
      <w:pPr>
        <w:ind w:left="360"/>
      </w:pPr>
      <w:r>
        <w:rPr>
          <w:i/>
        </w:rPr>
        <w:t xml:space="preserve">to five million at present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figure gives a brief chronology of Babism and Baha’i, show-</w:t>
      </w:r>
    </w:p>
    <w:p>
      <w:pPr>
        <w:ind w:left="360"/>
      </w:pPr>
      <w:r>
        <w:rPr>
          <w:i/>
        </w:rPr>
        <w:t xml:space="preserve">ing the names of the leaders and some major historical internal events</w:t>
      </w:r>
    </w:p>
    <w:p>
      <w:pPr>
        <w:ind w:left="360"/>
      </w:pPr>
      <w:r>
        <w:rPr>
          <w:i/>
        </w:rPr>
        <w:t xml:space="preserve">in the Baha’i religion. Shoghi Effendi was the last individual to lead</w:t>
      </w:r>
    </w:p>
    <w:p>
      <w:pPr>
        <w:ind w:left="360"/>
      </w:pPr>
      <w:r>
        <w:rPr>
          <w:i/>
        </w:rPr>
        <w:t xml:space="preserve">Baha’i. Abdu’l-Baha had appointed him as leader of the Baha’is with</w:t>
      </w:r>
    </w:p>
    <w:p>
      <w:pPr>
        <w:ind w:left="360"/>
      </w:pPr>
      <w:r>
        <w:rPr>
          <w:i/>
        </w:rPr>
        <w:t xml:space="preserve">the title of ‘Guardian of the Cause of God’, and he was meant to be</w:t>
      </w:r>
    </w:p>
    <w:p>
      <w:pPr>
        <w:ind w:left="360"/>
      </w:pPr>
      <w:r>
        <w:rPr>
          <w:i/>
        </w:rPr>
        <w:t xml:space="preserve">the first in a line of ‘Guardians’. However, when Shoghi Effendi died</w:t>
      </w:r>
    </w:p>
    <w:p>
      <w:pPr>
        <w:ind w:left="360"/>
      </w:pPr>
      <w:r>
        <w:rPr>
          <w:i/>
        </w:rPr>
        <w:t xml:space="preserve">in 1957 without an appointed successor, an interim collective leader-</w:t>
      </w:r>
    </w:p>
    <w:p>
      <w:pPr>
        <w:ind w:left="360"/>
      </w:pPr>
      <w:r>
        <w:rPr>
          <w:i/>
        </w:rPr>
        <w:t xml:space="preserve">ship established in 1963 the present supreme ruling body of the Baha’i</w:t>
      </w:r>
    </w:p>
    <w:p>
      <w:pPr>
        <w:ind w:left="360"/>
      </w:pPr>
      <w:r>
        <w:rPr>
          <w:i/>
        </w:rPr>
        <w:t xml:space="preserve">religion, the Universal House of Justice.</w:t>
      </w:r>
    </w:p>
    <w:p>
      <w:pPr>
        <w:ind w:left="360"/>
      </w:pPr>
      <w:r>
        <w:rPr>
          <w:i/>
        </w:rPr>
        <w:t xml:space="preserve">Introduction                                                  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writings of the Bab, of Baha’u’llah, and of Abdu’l-Baha make</w:t>
      </w:r>
    </w:p>
    <w:p>
      <w:pPr>
        <w:ind w:left="360"/>
      </w:pPr>
      <w:r>
        <w:rPr>
          <w:i/>
        </w:rPr>
        <w:t xml:space="preserve">up the canon of Baha’i sacred texts. The writings of Shoghi Effendi</w:t>
      </w:r>
    </w:p>
    <w:p>
      <w:pPr>
        <w:ind w:left="360"/>
      </w:pPr>
      <w:r>
        <w:rPr>
          <w:i/>
        </w:rPr>
        <w:t xml:space="preserve">are not considered sacred but they are still binding in doctrinal and</w:t>
      </w:r>
    </w:p>
    <w:p>
      <w:pPr>
        <w:ind w:left="360"/>
      </w:pPr>
      <w:r>
        <w:rPr>
          <w:i/>
        </w:rPr>
        <w:t xml:space="preserve">legislative matters. The Baha’i leaders were prolific writers and left</w:t>
      </w:r>
    </w:p>
    <w:p>
      <w:pPr>
        <w:ind w:left="360"/>
      </w:pPr>
      <w:r>
        <w:rPr>
          <w:i/>
        </w:rPr>
        <w:t xml:space="preserve">both books and a massive corpus of letters of doctrinal significance,</w:t>
      </w:r>
    </w:p>
    <w:p>
      <w:pPr>
        <w:ind w:left="360"/>
      </w:pPr>
      <w:r>
        <w:rPr>
          <w:i/>
        </w:rPr>
        <w:t xml:space="preserve">called tablets. Some of the central Babi and Baha’i texts are introduced</w:t>
      </w:r>
    </w:p>
    <w:p>
      <w:pPr>
        <w:ind w:left="360"/>
      </w:pPr>
      <w:r>
        <w:rPr>
          <w:i/>
        </w:rPr>
        <w:t xml:space="preserve">and analysed in the different chapters with a view of elucidating the</w:t>
      </w:r>
    </w:p>
    <w:p>
      <w:pPr>
        <w:ind w:left="360"/>
      </w:pPr>
      <w:r>
        <w:rPr>
          <w:i/>
        </w:rPr>
        <w:t xml:space="preserve">globalisation aspect of the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Diachronic Perspectives</w:t>
      </w:r>
    </w:p>
    <w:p>
      <w:pPr>
        <w:ind w:left="360"/>
      </w:pPr>
      <w:r>
        <w:rPr>
          <w:i/>
        </w:rPr>
        <w:t xml:space="preserve">We have sought to study the relation between Baha’i and globalisation</w:t>
      </w:r>
    </w:p>
    <w:p>
      <w:pPr>
        <w:ind w:left="360"/>
      </w:pPr>
      <w:r>
        <w:rPr>
          <w:i/>
        </w:rPr>
        <w:t xml:space="preserve">from its historical beginning in early Babism until today. To do so,</w:t>
      </w:r>
    </w:p>
    <w:p>
      <w:pPr>
        <w:ind w:left="360"/>
      </w:pPr>
      <w:r>
        <w:rPr>
          <w:i/>
        </w:rPr>
        <w:t xml:space="preserve">RENNER and the University of Copenhagen invited an international</w:t>
      </w:r>
    </w:p>
    <w:p>
      <w:pPr>
        <w:ind w:left="360"/>
      </w:pPr>
      <w:r>
        <w:rPr>
          <w:i/>
        </w:rPr>
        <w:t xml:space="preserve">group of scholars to participate in a three-day conference in August</w:t>
      </w:r>
    </w:p>
    <w:p>
      <w:pPr>
        <w:ind w:left="360"/>
      </w:pPr>
      <w:r>
        <w:rPr>
          <w:i/>
        </w:rPr>
        <w:t xml:space="preserve">2001. The scholars who represented different fields were asked to</w:t>
      </w:r>
    </w:p>
    <w:p>
      <w:pPr>
        <w:ind w:left="360"/>
      </w:pPr>
      <w:r>
        <w:rPr>
          <w:i/>
        </w:rPr>
        <w:t xml:space="preserve">apply their specialisations in a study of Baha’i and globalisation. All</w:t>
      </w:r>
    </w:p>
    <w:p>
      <w:pPr>
        <w:ind w:left="360"/>
      </w:pPr>
      <w:r>
        <w:rPr>
          <w:i/>
        </w:rPr>
        <w:t xml:space="preserve">contributions are original and are published here for the first time.</w:t>
      </w:r>
    </w:p>
    <w:p>
      <w:pPr>
        <w:ind w:left="360"/>
      </w:pPr>
      <w:r>
        <w:rPr>
          <w:i/>
        </w:rPr>
        <w:t xml:space="preserve">The chapters of the first part of Baha’i and Globalisation roughly fol-</w:t>
      </w:r>
    </w:p>
    <w:p>
      <w:pPr>
        <w:ind w:left="360"/>
      </w:pPr>
      <w:r>
        <w:rPr>
          <w:i/>
        </w:rPr>
        <w:t xml:space="preserve">low a chronological scheme and together they make up a diachronic</w:t>
      </w:r>
    </w:p>
    <w:p>
      <w:pPr>
        <w:ind w:left="360"/>
      </w:pPr>
      <w:r>
        <w:rPr>
          <w:i/>
        </w:rPr>
        <w:t xml:space="preserve">sweep of the rise of the global orientation of the Babi and Baha’i re-</w:t>
      </w:r>
    </w:p>
    <w:p>
      <w:pPr>
        <w:ind w:left="360"/>
      </w:pPr>
      <w:r>
        <w:rPr>
          <w:i/>
        </w:rPr>
        <w:t xml:space="preserve">ligions. The opening chapter by Stephen Lambden aims at showing</w:t>
      </w:r>
    </w:p>
    <w:p>
      <w:pPr>
        <w:ind w:left="360"/>
      </w:pPr>
      <w:r>
        <w:rPr>
          <w:i/>
        </w:rPr>
        <w:t xml:space="preserve">that the Babi-Baha’is were not unprepared for Baha’u’llah globalist</w:t>
      </w:r>
    </w:p>
    <w:p>
      <w:pPr>
        <w:ind w:left="360"/>
      </w:pPr>
      <w:r>
        <w:rPr>
          <w:i/>
        </w:rPr>
        <w:t xml:space="preserve">thoughts. In his paper, Lambden emphasises the continuity between</w:t>
      </w:r>
    </w:p>
    <w:p>
      <w:pPr>
        <w:ind w:left="360"/>
      </w:pPr>
      <w:r>
        <w:rPr>
          <w:i/>
        </w:rPr>
        <w:t xml:space="preserve">the globalism in the Bab’s early major work, the Qayyum al-asma’, and</w:t>
      </w:r>
    </w:p>
    <w:p>
      <w:pPr>
        <w:ind w:left="360"/>
      </w:pPr>
      <w:r>
        <w:rPr>
          <w:i/>
        </w:rPr>
        <w:t xml:space="preserve">Baha’u’llah’s globalism, but also the breaks, notably the abandoning of</w:t>
      </w:r>
    </w:p>
    <w:p>
      <w:pPr>
        <w:ind w:left="360"/>
      </w:pPr>
      <w:r>
        <w:rPr>
          <w:i/>
        </w:rPr>
        <w:t xml:space="preserve">jihad as a means of promoting a globalisation process. Todd Lawson’s</w:t>
      </w:r>
    </w:p>
    <w:p>
      <w:pPr>
        <w:ind w:left="360"/>
      </w:pPr>
      <w:r>
        <w:rPr>
          <w:i/>
        </w:rPr>
        <w:t xml:space="preserve">chapter is a philological analysis of Baha’u’llah’s important early work,</w:t>
      </w:r>
    </w:p>
    <w:p>
      <w:pPr>
        <w:ind w:left="360"/>
      </w:pPr>
      <w:r>
        <w:rPr>
          <w:i/>
        </w:rPr>
        <w:t xml:space="preserve">the Hidden Words from the 1850s, and with this example Lawson elu-</w:t>
      </w:r>
    </w:p>
    <w:p>
      <w:pPr>
        <w:ind w:left="360"/>
      </w:pPr>
      <w:r>
        <w:rPr>
          <w:i/>
        </w:rPr>
        <w:t xml:space="preserve">cidates the further development of the global orientation of the Babi-</w:t>
      </w:r>
    </w:p>
    <w:p>
      <w:pPr>
        <w:ind w:left="360"/>
      </w:pPr>
      <w:r>
        <w:rPr>
          <w:i/>
        </w:rPr>
        <w:t xml:space="preserve">Baha’i religion in the cosmopolitan atmosphere of Baghdad. Juan R. I.</w:t>
      </w:r>
    </w:p>
    <w:p>
      <w:pPr>
        <w:ind w:left="360"/>
      </w:pPr>
      <w:r>
        <w:rPr>
          <w:i/>
        </w:rPr>
        <w:t xml:space="preserve">Cole shows in his chapter on Abdu’l-Baha that the globalist thinking</w:t>
      </w:r>
    </w:p>
    <w:p>
      <w:pPr>
        <w:ind w:left="360"/>
      </w:pPr>
      <w:r>
        <w:rPr>
          <w:i/>
        </w:rPr>
        <w:t xml:space="preserve">in Baha’i was now far-reaching and truly international in character.</w:t>
      </w:r>
    </w:p>
    <w:p>
      <w:pPr>
        <w:ind w:left="360"/>
      </w:pPr>
      <w:r>
        <w:rPr>
          <w:i/>
        </w:rPr>
        <w:t xml:space="preserve">Abdu’l-Baha embraced many of the ideas of liberal modernity, and</w:t>
      </w:r>
    </w:p>
    <w:p>
      <w:pPr>
        <w:ind w:left="360"/>
      </w:pPr>
      <w:r>
        <w:rPr>
          <w:i/>
        </w:rPr>
        <w:t xml:space="preserve">he clearly perceived that the world had become a single place even in</w:t>
      </w:r>
    </w:p>
    <w:p>
      <w:pPr>
        <w:ind w:left="360"/>
      </w:pPr>
      <w:r>
        <w:rPr>
          <w:i/>
        </w:rPr>
        <w:t xml:space="preserve">the early twentieth century.</w:t>
      </w:r>
    </w:p>
    <w:p>
      <w:pPr>
        <w:ind w:left="360"/>
      </w:pPr>
      <w:r>
        <w:rPr>
          <w:i/>
        </w:rPr>
        <w:t xml:space="preserve">Abdu’l-Baha was a determined leader, and Moojan Momen’s chapter</w:t>
      </w:r>
    </w:p>
    <w:p>
      <w:pPr>
        <w:ind w:left="360"/>
      </w:pPr>
      <w:r>
        <w:rPr>
          <w:i/>
        </w:rPr>
        <w:t xml:space="preserve">gives much substance to the tight connection between Abdu’l-Baha’s</w:t>
      </w:r>
    </w:p>
    <w:p>
      <w:pPr>
        <w:ind w:left="360"/>
      </w:pPr>
      <w:r>
        <w:rPr>
          <w:i/>
        </w:rPr>
        <w:t xml:space="preserve">thinking and his practical directives in the exceptional global expan-</w:t>
      </w:r>
    </w:p>
    <w:p>
      <w:pPr>
        <w:ind w:left="360"/>
      </w:pPr>
      <w:r>
        <w:rPr>
          <w:i/>
        </w:rPr>
        <w:t xml:space="preserve">12                                                          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sion of the Baha’i religion in the first two decades of the twentieth</w:t>
      </w:r>
    </w:p>
    <w:p>
      <w:pPr>
        <w:ind w:left="360"/>
      </w:pPr>
      <w:r>
        <w:rPr>
          <w:i/>
        </w:rPr>
        <w:t xml:space="preserve">century. In connection with this expansion Robert Stockman argues</w:t>
      </w:r>
    </w:p>
    <w:p>
      <w:pPr>
        <w:ind w:left="360"/>
      </w:pPr>
      <w:r>
        <w:rPr>
          <w:i/>
        </w:rPr>
        <w:t xml:space="preserve">how Abdu’l-Baha’s thinking inspired much of the practice of the Baha’i</w:t>
      </w:r>
    </w:p>
    <w:p>
      <w:pPr>
        <w:ind w:left="360"/>
      </w:pPr>
      <w:r>
        <w:rPr>
          <w:i/>
        </w:rPr>
        <w:t xml:space="preserve">proselytising, and he brings to attention the practical activism of the</w:t>
      </w:r>
    </w:p>
    <w:p>
      <w:pPr>
        <w:ind w:left="360"/>
      </w:pPr>
      <w:r>
        <w:rPr>
          <w:i/>
        </w:rPr>
        <w:t xml:space="preserve">early American Baha’is and the mutual bonds of assistance between</w:t>
      </w:r>
    </w:p>
    <w:p>
      <w:pPr>
        <w:ind w:left="360"/>
      </w:pPr>
      <w:r>
        <w:rPr>
          <w:i/>
        </w:rPr>
        <w:t xml:space="preserve">the Baha’i communities of North America and Iran. It was, however,</w:t>
      </w:r>
    </w:p>
    <w:p>
      <w:pPr>
        <w:ind w:left="360"/>
      </w:pPr>
      <w:r>
        <w:rPr>
          <w:i/>
        </w:rPr>
        <w:t xml:space="preserve">precisely the international orientation of the Iranian Baha’is which</w:t>
      </w:r>
    </w:p>
    <w:p>
      <w:pPr>
        <w:ind w:left="360"/>
      </w:pPr>
      <w:r>
        <w:rPr>
          <w:i/>
        </w:rPr>
        <w:t xml:space="preserve">gave rise to allegations of unpatriotism from nationalist circles in Iran.</w:t>
      </w:r>
    </w:p>
    <w:p>
      <w:pPr>
        <w:ind w:left="360"/>
      </w:pPr>
      <w:r>
        <w:rPr>
          <w:i/>
        </w:rPr>
        <w:t xml:space="preserve">This is shown by Fereydun Vahman who analyses a broad selection of</w:t>
      </w:r>
    </w:p>
    <w:p>
      <w:pPr>
        <w:ind w:left="360"/>
      </w:pPr>
      <w:r>
        <w:rPr>
          <w:i/>
        </w:rPr>
        <w:t xml:space="preserve">Iranian anti-Baha’i polemic literature before the Iranian revolution of</w:t>
      </w:r>
    </w:p>
    <w:p>
      <w:pPr>
        <w:ind w:left="360"/>
      </w:pPr>
      <w:r>
        <w:rPr>
          <w:i/>
        </w:rPr>
        <w:t xml:space="preserve">1979. The global ambitions of the Baha’is are furthermore illustrated in</w:t>
      </w:r>
    </w:p>
    <w:p>
      <w:pPr>
        <w:ind w:left="360"/>
      </w:pPr>
      <w:r>
        <w:rPr>
          <w:i/>
        </w:rPr>
        <w:t xml:space="preserve">Zaid Lundberg’s chapter on Shoghi Effendi’s World Order of Baha’u’llah.</w:t>
      </w:r>
    </w:p>
    <w:p>
      <w:pPr>
        <w:ind w:left="360"/>
      </w:pPr>
      <w:r>
        <w:rPr>
          <w:i/>
        </w:rPr>
        <w:t xml:space="preserve">Lundberg carefully describes Shoghi Effendi’s understanding of the</w:t>
      </w:r>
    </w:p>
    <w:p>
      <w:pPr>
        <w:ind w:left="360"/>
      </w:pPr>
      <w:r>
        <w:rPr>
          <w:i/>
        </w:rPr>
        <w:t xml:space="preserve">Baha’i religion as part of a global evolution aiming at a world com-</w:t>
      </w:r>
    </w:p>
    <w:p>
      <w:pPr>
        <w:ind w:left="360"/>
      </w:pPr>
      <w:r>
        <w:rPr>
          <w:i/>
        </w:rPr>
        <w:t xml:space="preserve">monwealth which were to be identical with a Baha’i commonwealth.</w:t>
      </w:r>
    </w:p>
    <w:p>
      <w:pPr>
        <w:ind w:left="360"/>
      </w:pPr>
      <w:r>
        <w:rPr>
          <w:i/>
        </w:rPr>
        <w:t xml:space="preserve">Morten Warmind puts the Baha’i emphasis on globalisation and mod-</w:t>
      </w:r>
    </w:p>
    <w:p>
      <w:pPr>
        <w:ind w:left="360"/>
      </w:pPr>
      <w:r>
        <w:rPr>
          <w:i/>
        </w:rPr>
        <w:t xml:space="preserve">ernity into perspective by comparing and contrasting it with another</w:t>
      </w:r>
    </w:p>
    <w:p>
      <w:pPr>
        <w:ind w:left="360"/>
      </w:pPr>
      <w:r>
        <w:rPr>
          <w:i/>
        </w:rPr>
        <w:t xml:space="preserve">break-off movement from Islam in the 19th century, Ahmadiyya. Margit</w:t>
      </w:r>
    </w:p>
    <w:p>
      <w:pPr>
        <w:ind w:left="360"/>
      </w:pPr>
      <w:r>
        <w:rPr>
          <w:i/>
        </w:rPr>
        <w:t xml:space="preserve">Warburg concludes the chronological section with a chapter that inte-</w:t>
      </w:r>
    </w:p>
    <w:p>
      <w:pPr>
        <w:ind w:left="360"/>
      </w:pPr>
      <w:r>
        <w:rPr>
          <w:i/>
        </w:rPr>
        <w:t xml:space="preserve">grates a view of the historical development of the Baha’i religion into</w:t>
      </w:r>
    </w:p>
    <w:p>
      <w:pPr>
        <w:ind w:left="360"/>
      </w:pPr>
      <w:r>
        <w:rPr>
          <w:i/>
        </w:rPr>
        <w:t xml:space="preserve">a general understanding of globalisation, based on a model originally</w:t>
      </w:r>
    </w:p>
    <w:p>
      <w:pPr>
        <w:ind w:left="360"/>
      </w:pPr>
      <w:r>
        <w:rPr>
          <w:i/>
        </w:rPr>
        <w:t xml:space="preserve">proposed by the sociologist Roland Robertson. This model is further</w:t>
      </w:r>
    </w:p>
    <w:p>
      <w:pPr>
        <w:ind w:left="360"/>
      </w:pPr>
      <w:r>
        <w:rPr>
          <w:i/>
        </w:rPr>
        <w:t xml:space="preserve">developed in the chapter and is used in an analysis of the changing</w:t>
      </w:r>
    </w:p>
    <w:p>
      <w:pPr>
        <w:ind w:left="360"/>
      </w:pPr>
      <w:r>
        <w:rPr>
          <w:i/>
        </w:rPr>
        <w:t xml:space="preserve">attitudes of the Baha’i leadership in relation to international politics.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Synchcronic Themes</w:t>
      </w:r>
    </w:p>
    <w:p>
      <w:pPr>
        <w:ind w:left="360"/>
      </w:pPr>
      <w:r>
        <w:rPr>
          <w:i/>
        </w:rPr>
        <w:t xml:space="preserve">The second part of the book gives a thematic, synchronic coverage of</w:t>
      </w:r>
    </w:p>
    <w:p>
      <w:pPr>
        <w:ind w:left="360"/>
      </w:pPr>
      <w:r>
        <w:rPr>
          <w:i/>
        </w:rPr>
        <w:t xml:space="preserve">contemporary Baha’i and globalisation. Wendi Momen opens with a</w:t>
      </w:r>
    </w:p>
    <w:p>
      <w:pPr>
        <w:ind w:left="360"/>
      </w:pPr>
      <w:r>
        <w:rPr>
          <w:i/>
        </w:rPr>
        <w:t xml:space="preserve">chapter on the globalisation thinking in Baha’i from a politologic ex-</w:t>
      </w:r>
    </w:p>
    <w:p>
      <w:pPr>
        <w:ind w:left="360"/>
      </w:pPr>
      <w:r>
        <w:rPr>
          <w:i/>
        </w:rPr>
        <w:t xml:space="preserve">egesis of the Baha’i writings, in particular the writings of Abdu’l-Baha</w:t>
      </w:r>
    </w:p>
    <w:p>
      <w:pPr>
        <w:ind w:left="360"/>
      </w:pPr>
      <w:r>
        <w:rPr>
          <w:i/>
        </w:rPr>
        <w:t xml:space="preserve">and Shoghi Effendi. With the Internet, the individual Baha’is’ reflec-</w:t>
      </w:r>
    </w:p>
    <w:p>
      <w:pPr>
        <w:ind w:left="360"/>
      </w:pPr>
      <w:r>
        <w:rPr>
          <w:i/>
        </w:rPr>
        <w:t xml:space="preserve">tions on their religion can now be expressed in a truly global forum.</w:t>
      </w:r>
    </w:p>
    <w:p>
      <w:pPr>
        <w:ind w:left="360"/>
      </w:pPr>
      <w:r>
        <w:rPr>
          <w:i/>
        </w:rPr>
        <w:t xml:space="preserve">David Piff treats the Baha’i discourse on the Internet and shows its</w:t>
      </w:r>
    </w:p>
    <w:p>
      <w:pPr>
        <w:ind w:left="360"/>
      </w:pPr>
      <w:r>
        <w:rPr>
          <w:i/>
        </w:rPr>
        <w:t xml:space="preserve">potentials for creating a new transnational community feeling among</w:t>
      </w:r>
    </w:p>
    <w:p>
      <w:pPr>
        <w:ind w:left="360"/>
      </w:pPr>
      <w:r>
        <w:rPr>
          <w:i/>
        </w:rPr>
        <w:t xml:space="preserve">the participants and for being a seedbed for diverging and sometimes</w:t>
      </w:r>
    </w:p>
    <w:p>
      <w:pPr>
        <w:ind w:left="360"/>
      </w:pPr>
      <w:r>
        <w:rPr>
          <w:i/>
        </w:rPr>
        <w:t xml:space="preserve">controversial discourses on Baha’i doctrines.</w:t>
      </w:r>
    </w:p>
    <w:p>
      <w:pPr>
        <w:ind w:left="360"/>
      </w:pPr>
      <w:r>
        <w:rPr>
          <w:i/>
        </w:rPr>
        <w:t xml:space="preserve">The ideas conveyed in the sacred texts are reflected and reinter-</w:t>
      </w:r>
    </w:p>
    <w:p>
      <w:pPr>
        <w:ind w:left="360"/>
      </w:pPr>
      <w:r>
        <w:rPr>
          <w:i/>
        </w:rPr>
        <w:t xml:space="preserve">preted in the minds of the followers, and this is treated in several</w:t>
      </w:r>
    </w:p>
    <w:p>
      <w:pPr>
        <w:ind w:left="360"/>
      </w:pPr>
      <w:r>
        <w:rPr>
          <w:i/>
        </w:rPr>
        <w:t xml:space="preserve">Introduction                                                        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following chapters. Two chapters are based on interviews of</w:t>
      </w:r>
    </w:p>
    <w:p>
      <w:pPr>
        <w:ind w:left="360"/>
      </w:pPr>
      <w:r>
        <w:rPr>
          <w:i/>
        </w:rPr>
        <w:t xml:space="preserve">Baha’is with regard to their understanding and conceptualisation of</w:t>
      </w:r>
    </w:p>
    <w:p>
      <w:pPr>
        <w:ind w:left="360"/>
      </w:pPr>
      <w:r>
        <w:rPr>
          <w:i/>
        </w:rPr>
        <w:t xml:space="preserve">the global ideas of Baha’i. Lynn Echevarria has conducted interviews</w:t>
      </w:r>
    </w:p>
    <w:p>
      <w:pPr>
        <w:ind w:left="360"/>
      </w:pPr>
      <w:r>
        <w:rPr>
          <w:i/>
        </w:rPr>
        <w:t xml:space="preserve">among 21 of the oldest living Canadian Baha’is, showing how ideas</w:t>
      </w:r>
    </w:p>
    <w:p>
      <w:pPr>
        <w:ind w:left="360"/>
      </w:pPr>
      <w:r>
        <w:rPr>
          <w:i/>
        </w:rPr>
        <w:t xml:space="preserve">of the ‘oneness of mankind’ and of ‘world consciousness’ were salient</w:t>
      </w:r>
    </w:p>
    <w:p>
      <w:pPr>
        <w:ind w:left="360"/>
      </w:pPr>
      <w:r>
        <w:rPr>
          <w:i/>
        </w:rPr>
        <w:t xml:space="preserve">in the early Baha’i mission. Will van den Hoonaard has interviewed</w:t>
      </w:r>
    </w:p>
    <w:p>
      <w:pPr>
        <w:ind w:left="360"/>
      </w:pPr>
      <w:r>
        <w:rPr>
          <w:i/>
        </w:rPr>
        <w:t xml:space="preserve">18 Baha’is world-wide and has also made extensive use of Baha’i</w:t>
      </w:r>
    </w:p>
    <w:p>
      <w:pPr>
        <w:ind w:left="360"/>
      </w:pPr>
      <w:r>
        <w:rPr>
          <w:i/>
        </w:rPr>
        <w:t xml:space="preserve">secondary and core literature to elucidate the discourse of the idea</w:t>
      </w:r>
    </w:p>
    <w:p>
      <w:pPr>
        <w:ind w:left="360"/>
      </w:pPr>
      <w:r>
        <w:rPr>
          <w:i/>
        </w:rPr>
        <w:t xml:space="preserve">of ‘unity in diversity’ in different Baha’i communities. Sen McGlinn</w:t>
      </w:r>
    </w:p>
    <w:p>
      <w:pPr>
        <w:ind w:left="360"/>
      </w:pPr>
      <w:r>
        <w:rPr>
          <w:i/>
        </w:rPr>
        <w:t xml:space="preserve">continues the thread of interpretation and re-interpretation of texts</w:t>
      </w:r>
    </w:p>
    <w:p>
      <w:pPr>
        <w:ind w:left="360"/>
      </w:pPr>
      <w:r>
        <w:rPr>
          <w:i/>
        </w:rPr>
        <w:t xml:space="preserve">and he brings to the surface a number of divergent Baha’i stances on</w:t>
      </w:r>
    </w:p>
    <w:p>
      <w:pPr>
        <w:ind w:left="360"/>
      </w:pPr>
      <w:r>
        <w:rPr>
          <w:i/>
        </w:rPr>
        <w:t xml:space="preserve">issues following in the wake of modernisation and globalisation, such</w:t>
      </w:r>
    </w:p>
    <w:p>
      <w:pPr>
        <w:ind w:left="360"/>
      </w:pPr>
      <w:r>
        <w:rPr>
          <w:i/>
        </w:rPr>
        <w:t xml:space="preserve">as the relation between state and church or the equality of the sexes.</w:t>
      </w:r>
    </w:p>
    <w:p>
      <w:pPr>
        <w:ind w:left="360"/>
      </w:pPr>
      <w:r>
        <w:rPr>
          <w:i/>
        </w:rPr>
        <w:t xml:space="preserve">Finally, Denis MacEoin points to the triumphalist aspect of the Baha’is’</w:t>
      </w:r>
    </w:p>
    <w:p>
      <w:pPr>
        <w:ind w:left="360"/>
      </w:pPr>
      <w:r>
        <w:rPr>
          <w:i/>
        </w:rPr>
        <w:t xml:space="preserve">self-understanding as representing the religion to unite all religions</w:t>
      </w:r>
    </w:p>
    <w:p>
      <w:pPr>
        <w:ind w:left="360"/>
      </w:pPr>
      <w:r>
        <w:rPr>
          <w:i/>
        </w:rPr>
        <w:t xml:space="preserve">in the culmination of globalisation. However, on the path ahead lie</w:t>
      </w:r>
    </w:p>
    <w:p>
      <w:pPr>
        <w:ind w:left="360"/>
      </w:pPr>
      <w:r>
        <w:rPr>
          <w:i/>
        </w:rPr>
        <w:t xml:space="preserve">issues of secularism, and MacEoin discusses the challenges which</w:t>
      </w:r>
    </w:p>
    <w:p>
      <w:pPr>
        <w:ind w:left="360"/>
      </w:pPr>
      <w:r>
        <w:rPr>
          <w:i/>
        </w:rPr>
        <w:t xml:space="preserve">secular values present to a religion that – rooted in Islamic thinking</w:t>
      </w:r>
    </w:p>
    <w:p>
      <w:pPr>
        <w:ind w:left="360"/>
      </w:pPr>
      <w:r>
        <w:rPr>
          <w:i/>
        </w:rPr>
        <w:t xml:space="preserve">– aims to fuse the spheres of religion and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Issues of Terminology</w:t>
      </w:r>
    </w:p>
    <w:p>
      <w:pPr>
        <w:ind w:left="360"/>
      </w:pPr>
      <w:r>
        <w:rPr>
          <w:i/>
        </w:rPr>
        <w:t xml:space="preserve">Having completed the fifteen chapters of Baha’i and Globalisation, the</w:t>
      </w:r>
    </w:p>
    <w:p>
      <w:pPr>
        <w:ind w:left="360"/>
      </w:pPr>
      <w:r>
        <w:rPr>
          <w:i/>
        </w:rPr>
        <w:t xml:space="preserve">observant reader may have noted certain inconsistencies with respect</w:t>
      </w:r>
    </w:p>
    <w:p>
      <w:pPr>
        <w:ind w:left="360"/>
      </w:pPr>
      <w:r>
        <w:rPr>
          <w:i/>
        </w:rPr>
        <w:t xml:space="preserve">to spelling (British or American usage, as regards the central term</w:t>
      </w:r>
    </w:p>
    <w:p>
      <w:pPr>
        <w:ind w:left="360"/>
      </w:pPr>
      <w:r>
        <w:rPr>
          <w:i/>
        </w:rPr>
        <w:t xml:space="preserve">globalisation/globalization!) and the use of diacriticals. There are</w:t>
      </w:r>
    </w:p>
    <w:p>
      <w:pPr>
        <w:ind w:left="360"/>
      </w:pPr>
      <w:r>
        <w:rPr>
          <w:i/>
        </w:rPr>
        <w:t xml:space="preserve">(good?) reasons why inconstancies are hard to eradicate. Many Baha’i</w:t>
      </w:r>
    </w:p>
    <w:p>
      <w:pPr>
        <w:ind w:left="360"/>
      </w:pPr>
      <w:r>
        <w:rPr>
          <w:i/>
        </w:rPr>
        <w:t xml:space="preserve">names and terms are of Persian or Arabic origin, and Baha’is usually</w:t>
      </w:r>
    </w:p>
    <w:p>
      <w:pPr>
        <w:ind w:left="360"/>
      </w:pPr>
      <w:r>
        <w:rPr>
          <w:i/>
        </w:rPr>
        <w:t xml:space="preserve">transcribe these words with full diacritical marks in all official texts</w:t>
      </w:r>
    </w:p>
    <w:p>
      <w:pPr>
        <w:ind w:left="360"/>
      </w:pPr>
      <w:r>
        <w:rPr>
          <w:i/>
        </w:rPr>
        <w:t xml:space="preserve">of the religion. However, their transcription does not always follow</w:t>
      </w:r>
    </w:p>
    <w:p>
      <w:pPr>
        <w:ind w:left="360"/>
      </w:pPr>
      <w:r>
        <w:rPr>
          <w:i/>
        </w:rPr>
        <w:t xml:space="preserve">modern academic transcription systems; apart from some spelling</w:t>
      </w:r>
    </w:p>
    <w:p>
      <w:pPr>
        <w:ind w:left="360"/>
      </w:pPr>
      <w:r>
        <w:rPr>
          <w:i/>
        </w:rPr>
        <w:t xml:space="preserve">particularities the most conspicuous difference is that the Baha’is have</w:t>
      </w:r>
    </w:p>
    <w:p>
      <w:pPr>
        <w:ind w:left="360"/>
      </w:pPr>
      <w:r>
        <w:rPr>
          <w:i/>
        </w:rPr>
        <w:t xml:space="preserve">retained an earlier practice of using the acute accent instead of the</w:t>
      </w:r>
    </w:p>
    <w:p>
      <w:pPr>
        <w:ind w:left="360"/>
      </w:pPr>
      <w:r>
        <w:rPr>
          <w:i/>
        </w:rPr>
        <w:t xml:space="preserve">horizontal stroke over the long vowels, a, i and u.</w:t>
      </w:r>
    </w:p>
    <w:p>
      <w:pPr>
        <w:ind w:left="360"/>
      </w:pPr>
      <w:r>
        <w:rPr>
          <w:i/>
        </w:rPr>
        <w:t xml:space="preserve">Fortunately, for the convenience of most of the readers who have</w:t>
      </w:r>
    </w:p>
    <w:p>
      <w:pPr>
        <w:ind w:left="360"/>
      </w:pPr>
      <w:r>
        <w:rPr>
          <w:i/>
        </w:rPr>
        <w:t xml:space="preserve">no particular interest in the details of transcription, also many schol-</w:t>
      </w:r>
    </w:p>
    <w:p>
      <w:pPr>
        <w:ind w:left="360"/>
      </w:pPr>
      <w:r>
        <w:rPr>
          <w:i/>
        </w:rPr>
        <w:t xml:space="preserve">ars who are themselves Baha’is have now chosen to reduce the use of</w:t>
      </w:r>
    </w:p>
    <w:p>
      <w:pPr>
        <w:ind w:left="360"/>
      </w:pPr>
      <w:r>
        <w:rPr>
          <w:i/>
        </w:rPr>
        <w:t xml:space="preserve">diacriticals to a minimum. This trend set by leading specialists in the</w:t>
      </w:r>
    </w:p>
    <w:p>
      <w:pPr>
        <w:ind w:left="360"/>
      </w:pPr>
      <w:r>
        <w:rPr>
          <w:i/>
        </w:rPr>
        <w:t xml:space="preserve">Baha’i religion is a refreshing liberation from the spelling orthodoxy</w:t>
      </w:r>
    </w:p>
    <w:p>
      <w:pPr>
        <w:ind w:left="360"/>
      </w:pPr>
      <w:r>
        <w:rPr>
          <w:i/>
        </w:rPr>
        <w:t xml:space="preserve">14                                                          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earlier Baha’i research, and we have not wished to interfere with</w:t>
      </w:r>
    </w:p>
    <w:p>
      <w:pPr>
        <w:ind w:left="360"/>
      </w:pPr>
      <w:r>
        <w:rPr>
          <w:i/>
        </w:rPr>
        <w:t xml:space="preserve">this in the edition of the work. Nor have we wished to standardise the</w:t>
      </w:r>
    </w:p>
    <w:p>
      <w:pPr>
        <w:ind w:left="360"/>
      </w:pPr>
      <w:r>
        <w:rPr>
          <w:i/>
        </w:rPr>
        <w:t xml:space="preserve">denotation of the Baha’i religion itself, whether it is called the Baha’i</w:t>
      </w:r>
    </w:p>
    <w:p>
      <w:pPr>
        <w:ind w:left="360"/>
      </w:pPr>
      <w:r>
        <w:rPr>
          <w:i/>
        </w:rPr>
        <w:t xml:space="preserve">Faith (the official Baha’i term), Bahaism, or just Baha’i.</w:t>
      </w:r>
    </w:p>
    <w:p>
      <w:pPr>
        <w:ind w:left="360"/>
      </w:pPr>
      <w:r>
        <w:rPr>
          <w:i/>
        </w:rPr>
        <w:t xml:space="preserve">Among the new religions of the modern age, Baha’i has indeed</w:t>
      </w:r>
    </w:p>
    <w:p>
      <w:pPr>
        <w:ind w:left="360"/>
      </w:pPr>
      <w:r>
        <w:rPr>
          <w:i/>
        </w:rPr>
        <w:t xml:space="preserve">been one of the most successful. Today, the Baha’is claim that there</w:t>
      </w:r>
    </w:p>
    <w:p>
      <w:pPr>
        <w:ind w:left="360"/>
      </w:pPr>
      <w:r>
        <w:rPr>
          <w:i/>
        </w:rPr>
        <w:t xml:space="preserve">are more than five million registered Baha’is world-wide and the re-</w:t>
      </w:r>
    </w:p>
    <w:p>
      <w:pPr>
        <w:ind w:left="360"/>
      </w:pPr>
      <w:r>
        <w:rPr>
          <w:i/>
        </w:rPr>
        <w:t xml:space="preserve">ligion is represented in almost all countries in the world. Neverthe-</w:t>
      </w:r>
    </w:p>
    <w:p>
      <w:pPr>
        <w:ind w:left="360"/>
      </w:pPr>
      <w:r>
        <w:rPr>
          <w:i/>
        </w:rPr>
        <w:t xml:space="preserve">less, the Baha’i religion has attracted less interest among students of</w:t>
      </w:r>
    </w:p>
    <w:p>
      <w:pPr>
        <w:ind w:left="360"/>
      </w:pPr>
      <w:r>
        <w:rPr>
          <w:i/>
        </w:rPr>
        <w:t xml:space="preserve">new religions than it deserves, and the number of scholars who have</w:t>
      </w:r>
    </w:p>
    <w:p>
      <w:pPr>
        <w:ind w:left="360"/>
      </w:pPr>
      <w:r>
        <w:rPr>
          <w:i/>
        </w:rPr>
        <w:t xml:space="preserve">Baha’i as their main research topic is limited. Most of them are, in fact,</w:t>
      </w:r>
    </w:p>
    <w:p>
      <w:pPr>
        <w:ind w:left="360"/>
      </w:pPr>
      <w:r>
        <w:rPr>
          <w:i/>
        </w:rPr>
        <w:t xml:space="preserve">represented in this book, which is the first anthology in Baha’i studies</w:t>
      </w:r>
    </w:p>
    <w:p>
      <w:pPr>
        <w:ind w:left="360"/>
      </w:pPr>
      <w:r>
        <w:rPr>
          <w:i/>
        </w:rPr>
        <w:t xml:space="preserve">that deals with globalisation. On behalf of RENNER and the authors</w:t>
      </w:r>
    </w:p>
    <w:p>
      <w:pPr>
        <w:ind w:left="360"/>
      </w:pPr>
      <w:r>
        <w:rPr>
          <w:i/>
        </w:rPr>
        <w:t xml:space="preserve">I hope that it will catch the interest of students of new religions and</w:t>
      </w:r>
    </w:p>
    <w:p>
      <w:pPr>
        <w:ind w:left="360"/>
      </w:pPr>
      <w:r>
        <w:rPr>
          <w:i/>
        </w:rPr>
        <w:t xml:space="preserve">globalisation as well as promoting the academic study of the Baha’i</w:t>
      </w:r>
    </w:p>
    <w:p>
      <w:pPr>
        <w:ind w:left="360"/>
      </w:pPr>
      <w:r>
        <w:rPr>
          <w:i/>
        </w:rPr>
        <w:t xml:space="preserve">religion and its followers.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Margit Warburg</w:t>
      </w:r>
    </w:p>
    <w:p>
      <w:pPr>
        <w:ind w:left="360"/>
      </w:pPr>
      <w:r>
        <w:rPr>
          <w:i/>
        </w:rPr>
        <w:t xml:space="preserve">Copenhagen, August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>The Baha’i World 2001-2002 (2003). Haifa: Baha’i World Centre, 2003.</w:t>
      </w:r>
    </w:p>
    <w:p>
      <w:pPr>
        <w:ind w:left="360"/>
      </w:pPr>
      <w:r>
        <w:rPr>
          <w:i/>
        </w:rPr>
        <w:t xml:space="preserve">Baha’u’llah (1988), Epistle to the Son of the Wolf. Wilmette: Baha’i Pub-</w:t>
      </w:r>
    </w:p>
    <w:p>
      <w:pPr>
        <w:ind w:left="360"/>
      </w:pPr>
      <w:r>
        <w:rPr>
          <w:i/>
        </w:rPr>
        <w:t xml:space="preserve">lishing Trust.</w:t>
      </w:r>
    </w:p>
    <w:p>
      <w:pPr>
        <w:ind w:left="360"/>
      </w:pPr>
      <w:r>
        <w:rPr>
          <w:i/>
        </w:rPr>
        <w:t xml:space="preserve">Beckford, James A. (2000), ‘Religious Movements and Globalization’.</w:t>
      </w:r>
    </w:p>
    <w:p>
      <w:pPr>
        <w:ind w:left="360"/>
      </w:pPr>
      <w:r>
        <w:rPr>
          <w:i/>
        </w:rPr>
        <w:t xml:space="preserve">In Robin Cohen and Shirin M. Rai (eds.), Global Social Movements,</w:t>
      </w:r>
    </w:p>
    <w:p>
      <w:pPr>
        <w:ind w:left="360"/>
      </w:pPr>
      <w:r>
        <w:rPr>
          <w:i/>
        </w:rPr>
        <w:t xml:space="preserve">165-219. London: The Athlone Press.</w:t>
      </w:r>
    </w:p>
    <w:p>
      <w:pPr>
        <w:ind w:left="360"/>
      </w:pPr>
      <w:r>
        <w:rPr>
          <w:color w:val="555555"/>
          <w:sz w:val="18"/>
        </w:rPr>
        <w:t xml:space="preserve">— Baha'i and Globalisation (Used by permission of the curator)</w:t>
      </w:r>
    </w:p>
    <w:p/>
  </w:body>
</w:document>
</file>