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Essays and Notes on Babi and Baha'i History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Walbridge, Essays and Notes on Babi and Baha'i History, bahai-library.com.</w:t>
      </w:r>
    </w:p>
    <w:p>
      <w:pPr>
        <w:ind w:left="360"/>
      </w:pPr>
      <w:r>
        <w:rPr>
          <w:i/>
        </w:rPr>
        <w:t xml:space="preserve">──────────────────────────────────────────────────────────────────────</w:t>
      </w:r>
    </w:p>
    <w:p>
      <w:pPr>
        <w:ind w:left="360"/>
      </w:pPr>
      <w:r>
        <w:rPr>
          <w:i/>
        </w:rPr>
        <w:t xml:space="preserve"/>
      </w:r>
    </w:p>
    <w:p>
      <w:pPr>
        <w:ind w:left="360"/>
      </w:pPr>
      <w:r>
        <w:rPr>
          <w:i/>
        </w:rPr>
        <w:t xml:space="preserve">Essays and Notes on Bábí and Bahá'í History</w:t>
      </w:r>
    </w:p>
    <w:p>
      <w:pPr>
        <w:ind w:left="360"/>
      </w:pPr>
      <w:r>
        <w:rPr>
          <w:i/>
        </w:rPr>
        <w:t xml:space="preserve"/>
      </w:r>
    </w:p>
    <w:p>
      <w:pPr>
        <w:ind w:left="360"/>
      </w:pPr>
      <w:r>
        <w:rPr>
          <w:i/>
        </w:rPr>
        <w:t xml:space="preserve">John Walbridge</w:t>
      </w:r>
    </w:p>
    <w:p>
      <w:pPr>
        <w:ind w:left="360"/>
      </w:pPr>
      <w:r>
        <w:rPr>
          <w:i/>
        </w:rPr>
        <w:t xml:space="preserve"/>
      </w:r>
    </w:p>
    <w:p>
      <w:pPr>
        <w:ind w:left="360"/>
      </w:pPr>
      <w:r>
        <w:rPr>
          <w:i/>
        </w:rPr>
        <w:t xml:space="preserve">published in Occasional Papers in Shaykhí, Bábí, and Bahá'í Studies6:1</w:t>
      </w:r>
    </w:p>
    <w:p>
      <w:pPr>
        <w:ind w:left="360"/>
      </w:pPr>
      <w:r>
        <w:rPr>
          <w:i/>
        </w:rPr>
        <w:t xml:space="preserve"/>
      </w:r>
    </w:p>
    <w:p>
      <w:pPr>
        <w:ind w:left="360"/>
      </w:pPr>
      <w:r>
        <w:rPr>
          <w:i/>
        </w:rPr>
        <w:t xml:space="preserve">East Lansing, MI: H-Bahai Digital Library, 2002-03</w:t>
      </w:r>
    </w:p>
    <w:p>
      <w:pPr>
        <w:ind w:left="360"/>
      </w:pPr>
      <w:r>
        <w:rPr>
          <w:i/>
        </w:rPr>
        <w:t xml:space="preserve"/>
      </w:r>
    </w:p>
    <w:p>
      <w:pPr>
        <w:ind w:left="360"/>
      </w:pPr>
      <w:r>
        <w:rPr>
          <w:i/>
        </w:rPr>
        <w:t xml:space="preserve">Table of 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1. An Introduction to the History and Culture of Iran</w:t>
      </w:r>
    </w:p>
    <w:p>
      <w:pPr>
        <w:ind w:left="360"/>
      </w:pPr>
      <w:r>
        <w:rPr>
          <w:i/>
        </w:rPr>
        <w:t xml:space="preserve"/>
      </w:r>
    </w:p>
    <w:p>
      <w:pPr>
        <w:ind w:left="360"/>
      </w:pPr>
      <w:r>
        <w:rPr>
          <w:i/>
        </w:rPr>
        <w:t xml:space="preserve">2. Some Babi Martyrs</w:t>
      </w:r>
    </w:p>
    <w:p>
      <w:pPr>
        <w:ind w:left="360"/>
      </w:pPr>
      <w:r>
        <w:rPr>
          <w:i/>
        </w:rPr>
        <w:t xml:space="preserve"/>
      </w:r>
    </w:p>
    <w:p>
      <w:pPr>
        <w:ind w:left="360"/>
      </w:pPr>
      <w:r>
        <w:rPr>
          <w:i/>
        </w:rPr>
        <w:t xml:space="preserve">3. The Babi Uprising in Zanjan</w:t>
      </w:r>
    </w:p>
    <w:p>
      <w:pPr>
        <w:ind w:left="360"/>
      </w:pPr>
      <w:r>
        <w:rPr>
          <w:i/>
        </w:rPr>
        <w:t xml:space="preserve"/>
      </w:r>
    </w:p>
    <w:p>
      <w:pPr>
        <w:ind w:left="360"/>
      </w:pPr>
      <w:r>
        <w:rPr>
          <w:i/>
        </w:rPr>
        <w:t xml:space="preserve">4. The Bahá'í Faith in Turkey</w:t>
      </w:r>
    </w:p>
    <w:p>
      <w:pPr>
        <w:ind w:left="360"/>
      </w:pPr>
      <w:r>
        <w:rPr>
          <w:i/>
        </w:rPr>
        <w:t xml:space="preserve"/>
      </w:r>
    </w:p>
    <w:p>
      <w:pPr>
        <w:ind w:left="360"/>
      </w:pPr>
      <w:r>
        <w:rPr>
          <w:i/>
        </w:rPr>
        <w:t xml:space="preserve">5. The Bahá'í Faith in Iran</w:t>
      </w:r>
    </w:p>
    <w:p>
      <w:pPr>
        <w:ind w:left="360"/>
      </w:pPr>
      <w:r>
        <w:rPr>
          <w:i/>
        </w:rPr>
        <w:t xml:space="preserve"/>
      </w:r>
    </w:p>
    <w:p>
      <w:pPr>
        <w:ind w:left="360"/>
      </w:pPr>
      <w:r>
        <w:rPr>
          <w:i/>
        </w:rPr>
        <w:t xml:space="preserve">6. Miscellaneous historical and doctrinal topics</w:t>
      </w:r>
    </w:p>
    <w:p>
      <w:pPr>
        <w:ind w:left="360"/>
      </w:pPr>
      <w:r>
        <w:rPr>
          <w:i/>
        </w:rPr>
        <w:t xml:space="preserve">("Seven Proofs," "Lawh-i-Aqdas," Dreams, Evolution, Titanic)</w:t>
      </w:r>
    </w:p>
    <w:p>
      <w:pPr>
        <w:ind w:left="360"/>
      </w:pPr>
      <w:r>
        <w:rPr>
          <w:i/>
        </w:rPr>
        <w:t xml:space="preserve"/>
      </w:r>
    </w:p>
    <w:p>
      <w:pPr>
        <w:ind w:left="360"/>
      </w:pPr>
      <w:r>
        <w:rPr>
          <w:i/>
        </w:rPr>
        <w:t xml:space="preserve">7. Miscellaneous philosophy topics</w:t>
      </w:r>
    </w:p>
    <w:p>
      <w:pPr>
        <w:ind w:left="360"/>
      </w:pPr>
      <w:r>
        <w:rPr>
          <w:i/>
        </w:rPr>
        <w:t xml:space="preserve">(Islamic/Bahá'í philosophy; Greek philosophers and Jews)</w:t>
      </w:r>
    </w:p>
    <w:p>
      <w:pPr>
        <w:ind w:left="360"/>
      </w:pPr>
      <w:r>
        <w:rPr>
          <w:i/>
        </w:rPr>
        <w:t xml:space="preserve"/>
      </w:r>
    </w:p>
    <w:p>
      <w:pPr>
        <w:ind w:left="360"/>
      </w:pPr>
      <w:r>
        <w:rPr>
          <w:i/>
        </w:rPr>
        <w:t xml:space="preserve">8. Personal Names and Titles in Islamic and Bahá'í Usage</w:t>
      </w:r>
    </w:p>
    <w:p>
      <w:pPr>
        <w:ind w:left="360"/>
      </w:pPr>
      <w:r>
        <w:rPr>
          <w:i/>
        </w:rPr>
        <w:t xml:space="preserve"/>
      </w:r>
    </w:p>
    <w:p>
      <w:pPr>
        <w:ind w:left="360"/>
      </w:pPr>
      <w:r>
        <w:rPr>
          <w:i/>
        </w:rPr>
        <w:t xml:space="preserve">Appendices</w:t>
      </w:r>
    </w:p>
    <w:p>
      <w:pPr>
        <w:ind w:left="360"/>
      </w:pPr>
      <w:r>
        <w:rPr>
          <w:i/>
        </w:rPr>
        <w:t xml:space="preserve">Arabic (history, grammar, style)</w:t>
      </w:r>
    </w:p>
    <w:p>
      <w:pPr>
        <w:ind w:left="360"/>
      </w:pPr>
      <w:r>
        <w:rPr>
          <w:i/>
        </w:rPr>
        <w:t xml:space="preserve">Abbreviations used</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Dedication</w:t>
      </w:r>
    </w:p>
    <w:p>
      <w:pPr>
        <w:ind w:left="360"/>
      </w:pPr>
      <w:r>
        <w:rPr>
          <w:i/>
        </w:rPr>
        <w:t xml:space="preserve"/>
      </w:r>
    </w:p>
    <w:p>
      <w:pPr>
        <w:ind w:left="360"/>
      </w:pPr>
      <w:r>
        <w:rPr>
          <w:i/>
        </w:rPr>
        <w:t xml:space="preserve">To my Baha’i friends,</w:t>
      </w:r>
    </w:p>
    <w:p>
      <w:pPr>
        <w:ind w:left="360"/>
      </w:pPr>
      <w:r>
        <w:rPr>
          <w:i/>
        </w:rPr>
        <w:t xml:space="preserve">from whom I received more than I gave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Babi and Baha’i religions are historical religions, born in the full light of history, situating themselves in history, and drawing justification and inspiration from their own histories, the histories of the religions that came before them, and the great historical events of their own times. Moreover, Baha’is share a sense that the stories of their three great leaders—the Bab and Bahaullah, their two prophets, and `Abd al-Baha, who began the process of making the Baha’i Faith into a world community—provide much of the meaning of the Baha’i Faith. The teachings of the Baha’i Faith, admirable though they are in themselves, find their context and power for the believers in the epic story of the religion and its founders. Shoghi Effendi, the great-grandson of Bahaullah and the leader of the Baha’i Faith from 1921 to 1957 four times attempted to express the historical spirit of the Baha’i Faith: first in his translation of Nabil’s Dawn-Breakers, by which he hoped to expose the Western Baha’is to the spirit of the Babis; second in The Promised Day Is Come, a sort of theodicy in which he correlated the events of the nineteenth and twentieth centuries with the emergence of the Baha’i Faith; and finally in his two centennial histories of the Baha’i Faith, the English God Passes By and the Persian Lawh-i Qarn ("centennial tablet"). In recent years, the debates about methodology and authority that have riven the Baha’i academic community have almost always involved issues of historiography.</w:t>
      </w:r>
    </w:p>
    <w:p>
      <w:pPr>
        <w:ind w:left="360"/>
      </w:pPr>
      <w:r>
        <w:rPr>
          <w:i/>
        </w:rPr>
        <w:t xml:space="preserve"/>
      </w:r>
    </w:p>
    <w:p>
      <w:pPr>
        <w:ind w:left="360"/>
      </w:pPr>
      <w:r>
        <w:rPr>
          <w:i/>
        </w:rPr>
        <w:t xml:space="preserve">Baha’is and Babis have felt an obligation to preserve their history, in particular the stories of their martyrs, of the companions of their leaders, and of the early believers in each place. This, of course, has Islamic roots, since for cultural reasons of their own Muslims alone among the great civilizations have made the biographical dictionary a major literary and religious genre. The Western Baha’is brought a new direction to Baha’i historiography, the search for context. Unlike their Middle Eastern coreligionists, the Western Baha’is typically knew nothing about the cultural environment assumed in traditional Persian Baha’i historiography. They needed to understand the strange Arabic and Persian words and names, the Islamic practices referred to, and the places in which these events happened. This interest resulted at first in such things as glossaries and elementary introductions to Islam, written either by Middle Eastern Baha’is living in the West or by autodidact Western Baha’i scholars, then later in more ambitious interpretations of the Persian Baha’i scholarly tradition, such as the works of Adib Taherzadeh and especially Hasan Balyuzi. In the last generation, it has produced a school of genuine academic scholarship on the Baha’i Faith and a number of major works.</w:t>
      </w:r>
    </w:p>
    <w:p>
      <w:pPr>
        <w:ind w:left="360"/>
      </w:pPr>
      <w:r>
        <w:rPr>
          <w:i/>
        </w:rPr>
        <w:t xml:space="preserve"/>
      </w:r>
    </w:p>
    <w:p>
      <w:pPr>
        <w:ind w:left="360"/>
      </w:pPr>
      <w:r>
        <w:rPr>
          <w:i/>
        </w:rPr>
        <w:t xml:space="preserve">The present work belongs to a more modest school of Baha’i historiography than the works of Balyuzi and Shoghi Effendi: the historical miscellany. The following chapters collect a series of investigations, mostly biographical, of Babi and Baha’i history. Like the articles that comprise my Sacred Acts, Sacred Time, Sacred Space (Oxford: George Ronald, 1996), most were originally written for an encyclopedia on the Baha’i Faith that has not appeared. In some cases, as in the chapters on Zanjan and Turkey, they form a collected whole. In others, there is a looser connection. In some cases, despite my best efforts, the encyclopedic origin of the articles is painfully apparent, although I trust the information they contain will be useful to some readers and interesting or diverting to a few more. Some sections, like the account of Iranian history and culture with which this volume begins and a later section on Ottoman Turkey, really are not about the Baha’i Faith at all, but are intended to provide intermediate background for readers familiar with Baha’i history but unfamiliar with the history and culture of the Middle East. As in my earlier work, my central operating principle is the belief that cultural context and detail illuminates Baha’i history. In general, I have written for an intelligent reader who is well read in the English literature of the Baha’i Faith but who does not have special knowledge of Iran, the Middle East, or Islam—for example, the reader who wishes to know more about the people mentioned in Bahaullah’s last major work, The Epistle to the Son of the Wolf. I have not tried to make the book or its constituent parts relevant to readers unfamiliar with the Baha’i Faith. Nonetheless, I think there is a fair amount here that will be of use to scholars who happen to want to know something about the history and thought of the Babis and Baha’is. The reaction to Sacred Acts encourages me to hope that the present work will be useful to some readers.</w:t>
      </w:r>
    </w:p>
    <w:p>
      <w:pPr>
        <w:ind w:left="360"/>
      </w:pPr>
      <w:r>
        <w:rPr>
          <w:i/>
        </w:rPr>
        <w:t xml:space="preserve"/>
      </w:r>
    </w:p>
    <w:p>
      <w:pPr>
        <w:ind w:left="360"/>
      </w:pPr>
      <w:r>
        <w:rPr>
          <w:i/>
        </w:rPr>
        <w:t xml:space="preserve">The transliteration system is, with slight modifications, the Library of Congress customarily used by scholars of Islam writing in English. It should be transparent enough to readers familiar with the slightly different system customarily used by Baha’is.</w:t>
      </w:r>
    </w:p>
    <w:p>
      <w:pPr>
        <w:ind w:left="360"/>
      </w:pPr>
      <w:r>
        <w:rPr>
          <w:i/>
        </w:rPr>
        <w:t xml:space="preserve"/>
      </w:r>
    </w:p>
    <w:p>
      <w:pPr>
        <w:ind w:left="360"/>
      </w:pPr>
      <w:r>
        <w:rPr>
          <w:i/>
        </w:rPr>
        <w:t xml:space="preserve">In sections on general topics, such as the chapter on Iranian history and culture with which this work begins, references are minimal and confined to documenting direct quotes and making suggestions for further reading. In sections representing specific research, I have given full documentation, although usually at the end of sections.</w:t>
      </w:r>
    </w:p>
    <w:p>
      <w:pPr>
        <w:ind w:left="360"/>
      </w:pPr>
      <w:r>
        <w:rPr>
          <w:i/>
        </w:rPr>
        <w:t xml:space="preserve"/>
      </w:r>
    </w:p>
    <w:p>
      <w:pPr>
        <w:ind w:left="360"/>
      </w:pPr>
      <w:r>
        <w:rPr>
          <w:i/>
        </w:rPr>
        <w:t xml:space="preserve">For the most part, the original articles were written between 1987 and 1991 and have not been revised. It would, of course, have been better to update them in the light of a considerable amount of primary and secondary material on the Babis and Baha’is that has appeared since, but that would have delayed their appearance further. I hope that in their present form they will spur others to new research.</w:t>
      </w:r>
    </w:p>
    <w:p>
      <w:pPr>
        <w:ind w:left="360"/>
      </w:pPr>
      <w:r>
        <w:rPr>
          <w:i/>
        </w:rPr>
        <w:t xml:space="preserve"/>
      </w:r>
    </w:p>
    <w:p>
      <w:pPr>
        <w:ind w:left="360"/>
      </w:pPr>
      <w:r>
        <w:rPr>
          <w:i/>
        </w:rPr>
        <w:t xml:space="preserve">Most of the articles that comprise the present work were written while I was an employee of the National Spiritual Assembly of the Baha’is of the United States, and I wish to gratefully acknowledge the commitment of that body to the development of Baha’i scholarship. I also would like to acknowledge the assistance of the Baha’i World Centre, which supplied some of the source materials used in this work. I would also like to acknowledge the editors of the journal Iranian Studies, with whose permission I have used the article on Zanjan originally published there. I owe a great deal to my former colleagues on the Editorial Board of the Baha’i Encyclopedia, with whom I worked for eleven years, especially to Will. C. van den Hoonaard and B. Todd Lawson. Juan R. I. Cole has been a constant friend and source of information for many years, and I am particularly indebted to him for his assistance on the chapter relating to the Baha’i Faith in Turkey. It was also he who encouraged me to publish this material as a book through the H-Bahai web site. H-Bahai in turn is part of the H-Net family of listservs and is underwritten by the National Endowment for the Humanities, who thus have underwritten the electronic publication of this work. Finally, I would like to thank my family, whose patience has been long tried by my scholarly interests, and particularly my wife Linda.</w:t>
      </w:r>
    </w:p>
    <w:p>
      <w:pPr>
        <w:ind w:left="360"/>
      </w:pPr>
      <w:r>
        <w:rPr>
          <w:i/>
        </w:rPr>
        <w:t xml:space="preserve"/>
      </w:r>
    </w:p>
    <w:p>
      <w:pPr>
        <w:ind w:left="360"/>
      </w:pPr>
      <w:r>
        <w:rPr>
          <w:i/>
        </w:rPr>
        <w:t xml:space="preserve">John Walbridge</w:t>
      </w:r>
    </w:p>
    <w:p>
      <w:pPr>
        <w:ind w:left="360"/>
      </w:pPr>
      <w:r>
        <w:rPr>
          <w:i/>
        </w:rPr>
        <w:t xml:space="preserve"/>
      </w:r>
    </w:p>
    <w:p>
      <w:pPr>
        <w:ind w:left="360"/>
      </w:pPr>
      <w:r>
        <w:rPr>
          <w:i/>
        </w:rPr>
        <w:t xml:space="preserve">Lahore</w:t>
      </w:r>
    </w:p>
    <w:p>
      <w:pPr>
        <w:ind w:left="360"/>
      </w:pPr>
      <w:r>
        <w:rPr>
          <w:i/>
        </w:rPr>
        <w:t xml:space="preserve"/>
      </w:r>
    </w:p>
    <w:p>
      <w:pPr>
        <w:ind w:left="360"/>
      </w:pPr>
      <w:r>
        <w:rPr>
          <w:i/>
        </w:rPr>
        <w:t xml:space="preserve">February 2001</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The most important language of Bahá'í</w:t>
      </w:r>
    </w:p>
    <w:p>
      <w:pPr>
        <w:ind w:left="360"/>
      </w:pPr>
      <w:r>
        <w:rPr>
          <w:i/>
        </w:rPr>
        <w:t xml:space="preserve">scripture is Arabic. The following is</w:t>
      </w:r>
    </w:p>
    <w:p>
      <w:pPr>
        <w:ind w:left="360"/>
      </w:pPr>
      <w:r>
        <w:rPr>
          <w:i/>
        </w:rPr>
        <w:t xml:space="preserve">intended as an introduction to the language for those who encounter Arabic</w:t>
      </w:r>
    </w:p>
    <w:p>
      <w:pPr>
        <w:ind w:left="360"/>
      </w:pPr>
      <w:r>
        <w:rPr>
          <w:i/>
        </w:rPr>
        <w:t xml:space="preserve">words in Bahá'í texts but who have no interest in learning the language.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Arabic (Arab.: al-`Arabiyya, lughat</w:t>
      </w:r>
    </w:p>
    <w:p>
      <w:pPr>
        <w:ind w:left="360"/>
      </w:pPr>
      <w:r>
        <w:rPr>
          <w:i/>
        </w:rPr>
        <w:t xml:space="preserve">al-`Arab, lisan al-`Arab; Pers.: Tazi) is the old language of central Arabia,</w:t>
      </w:r>
    </w:p>
    <w:p>
      <w:pPr>
        <w:ind w:left="360"/>
      </w:pPr>
      <w:r>
        <w:rPr>
          <w:i/>
        </w:rPr>
        <w:t xml:space="preserve">the area that is now Saudi Arabia. It</w:t>
      </w:r>
    </w:p>
    <w:p>
      <w:pPr>
        <w:ind w:left="360"/>
      </w:pPr>
      <w:r>
        <w:rPr>
          <w:i/>
        </w:rPr>
        <w:t xml:space="preserve">is now spoken in the Arab countries and used as a liturgical and learned</w:t>
      </w:r>
    </w:p>
    <w:p>
      <w:pPr>
        <w:ind w:left="360"/>
      </w:pPr>
      <w:r>
        <w:rPr>
          <w:i/>
        </w:rPr>
        <w:t xml:space="preserve">language throughout the Islamic world. It was often used by the Bab, Bahaullah, and `Abd al-Baha, particularly</w:t>
      </w:r>
    </w:p>
    <w:p>
      <w:pPr>
        <w:ind w:left="360"/>
      </w:pPr>
      <w:r>
        <w:rPr>
          <w:i/>
        </w:rPr>
        <w:t xml:space="preserve">for authoritative texts, prayers, and communications with Arab Bahá'ís.</w:t>
      </w:r>
    </w:p>
    <w:p>
      <w:pPr>
        <w:ind w:left="360"/>
      </w:pPr>
      <w:r>
        <w:rPr>
          <w:i/>
        </w:rPr>
        <w:t xml:space="preserve"/>
      </w:r>
    </w:p>
    <w:p>
      <w:pPr>
        <w:ind w:left="360"/>
      </w:pPr>
      <w:r>
        <w:rPr>
          <w:i/>
        </w:rPr>
        <w:t xml:space="preserve">Arabic is a member of the Semitic</w:t>
      </w:r>
    </w:p>
    <w:p>
      <w:pPr>
        <w:ind w:left="360"/>
      </w:pPr>
      <w:r>
        <w:rPr>
          <w:i/>
        </w:rPr>
        <w:t xml:space="preserve">family. Thus it is closely related to</w:t>
      </w:r>
    </w:p>
    <w:p>
      <w:pPr>
        <w:ind w:left="360"/>
      </w:pPr>
      <w:r>
        <w:rPr>
          <w:i/>
        </w:rPr>
        <w:t xml:space="preserve">many languages of the ancient Near East, notably Hebrew, and more distantly to</w:t>
      </w:r>
    </w:p>
    <w:p>
      <w:pPr>
        <w:ind w:left="360"/>
      </w:pPr>
      <w:r>
        <w:rPr>
          <w:i/>
        </w:rPr>
        <w:t xml:space="preserve">ancient Egyptian and the Hamitic languages of North and West Africa. It is attested in names and fragments as</w:t>
      </w:r>
    </w:p>
    <w:p>
      <w:pPr>
        <w:ind w:left="360"/>
      </w:pPr>
      <w:r>
        <w:rPr>
          <w:i/>
        </w:rPr>
        <w:t xml:space="preserve">early as the ninth century B.C.E. and preserves, perhaps because of its long</w:t>
      </w:r>
    </w:p>
    <w:p>
      <w:pPr>
        <w:ind w:left="360"/>
      </w:pPr>
      <w:r>
        <w:rPr>
          <w:i/>
        </w:rPr>
        <w:t xml:space="preserve">isolation, an elaborate Semitic grammar already largely lost in biblical</w:t>
      </w:r>
    </w:p>
    <w:p>
      <w:pPr>
        <w:ind w:left="360"/>
      </w:pPr>
      <w:r>
        <w:rPr>
          <w:i/>
        </w:rPr>
        <w:t xml:space="preserve">Hebrew. The Classical Arabic now used</w:t>
      </w:r>
    </w:p>
    <w:p>
      <w:pPr>
        <w:ind w:left="360"/>
      </w:pPr>
      <w:r>
        <w:rPr>
          <w:i/>
        </w:rPr>
        <w:t xml:space="preserve">evolved in the sixth century in the poetry of central Arabia. It owes its importance to its use, with some</w:t>
      </w:r>
    </w:p>
    <w:p>
      <w:pPr>
        <w:ind w:left="360"/>
      </w:pPr>
      <w:r>
        <w:rPr>
          <w:i/>
        </w:rPr>
        <w:t xml:space="preserve">elements of the Hijazi dialect, in the Qur'an.</w:t>
      </w:r>
    </w:p>
    <w:p>
      <w:pPr>
        <w:ind w:left="360"/>
      </w:pPr>
      <w:r>
        <w:rPr>
          <w:i/>
        </w:rPr>
        <w:t xml:space="preserve"/>
      </w:r>
    </w:p>
    <w:p>
      <w:pPr>
        <w:ind w:left="360"/>
      </w:pPr>
      <w:r>
        <w:rPr>
          <w:i/>
        </w:rPr>
        <w:t xml:space="preserve">After the Islamic conquests of the seventh</w:t>
      </w:r>
    </w:p>
    <w:p>
      <w:pPr>
        <w:ind w:left="360"/>
      </w:pPr>
      <w:r>
        <w:rPr>
          <w:i/>
        </w:rPr>
        <w:t xml:space="preserve">century, Arabic gradually became the spoken language of the Islamic areas where</w:t>
      </w:r>
    </w:p>
    <w:p>
      <w:pPr>
        <w:ind w:left="360"/>
      </w:pPr>
      <w:r>
        <w:rPr>
          <w:i/>
        </w:rPr>
        <w:t xml:space="preserve">other Semitic or Hamitic languages had formerly been spoken. Even in areas such as Iran and Turkey where</w:t>
      </w:r>
    </w:p>
    <w:p>
      <w:pPr>
        <w:ind w:left="360"/>
      </w:pPr>
      <w:r>
        <w:rPr>
          <w:i/>
        </w:rPr>
        <w:t xml:space="preserve">other vernaculars remained in use, Arabic was the language of learning until the</w:t>
      </w:r>
    </w:p>
    <w:p>
      <w:pPr>
        <w:ind w:left="360"/>
      </w:pPr>
      <w:r>
        <w:rPr>
          <w:i/>
        </w:rPr>
        <w:t xml:space="preserve">early twentieth century. In the Islamic</w:t>
      </w:r>
    </w:p>
    <w:p>
      <w:pPr>
        <w:ind w:left="360"/>
      </w:pPr>
      <w:r>
        <w:rPr>
          <w:i/>
        </w:rPr>
        <w:t xml:space="preserve">world almost all works on religion or science were written in Arabic, and its</w:t>
      </w:r>
    </w:p>
    <w:p>
      <w:pPr>
        <w:ind w:left="360"/>
      </w:pPr>
      <w:r>
        <w:rPr>
          <w:i/>
        </w:rPr>
        <w:t xml:space="preserve">vocabulary permeated the speech and writing of other Islamic languages. In Persian, for example, almost any Arabic</w:t>
      </w:r>
    </w:p>
    <w:p>
      <w:pPr>
        <w:ind w:left="360"/>
      </w:pPr>
      <w:r>
        <w:rPr>
          <w:i/>
        </w:rPr>
        <w:t xml:space="preserve">word could be used; and a Persian text on religion, philosophy, or science</w:t>
      </w:r>
    </w:p>
    <w:p>
      <w:pPr>
        <w:ind w:left="360"/>
      </w:pPr>
      <w:r>
        <w:rPr>
          <w:i/>
        </w:rPr>
        <w:t xml:space="preserve">would often be almost indistinguishable from Arabic.</w:t>
      </w:r>
    </w:p>
    <w:p>
      <w:pPr>
        <w:ind w:left="360"/>
      </w:pPr>
      <w:r>
        <w:rPr>
          <w:i/>
        </w:rPr>
        <w:t xml:space="preserve"/>
      </w:r>
    </w:p>
    <w:p>
      <w:pPr>
        <w:ind w:left="360"/>
      </w:pPr>
      <w:r>
        <w:rPr>
          <w:i/>
        </w:rPr>
        <w:t xml:space="preserve">The increasing importance of Arabic led to</w:t>
      </w:r>
    </w:p>
    <w:p>
      <w:pPr>
        <w:ind w:left="360"/>
      </w:pPr>
      <w:r>
        <w:rPr>
          <w:i/>
        </w:rPr>
        <w:t xml:space="preserve">a vast development in its vocabulary; but largely because of the prestige of</w:t>
      </w:r>
    </w:p>
    <w:p>
      <w:pPr>
        <w:ind w:left="360"/>
      </w:pPr>
      <w:r>
        <w:rPr>
          <w:i/>
        </w:rPr>
        <w:t xml:space="preserve">the Qur'an the structure of the written language has not changed greatly since</w:t>
      </w:r>
    </w:p>
    <w:p>
      <w:pPr>
        <w:ind w:left="360"/>
      </w:pPr>
      <w:r>
        <w:rPr>
          <w:i/>
        </w:rPr>
        <w:t xml:space="preserve">the time of Muhammad. An educated Arab</w:t>
      </w:r>
    </w:p>
    <w:p>
      <w:pPr>
        <w:ind w:left="360"/>
      </w:pPr>
      <w:r>
        <w:rPr>
          <w:i/>
        </w:rPr>
        <w:t xml:space="preserve">can still read even pre-Islamic poetry without much difficulty. The spoken dialects have, however, changed</w:t>
      </w:r>
    </w:p>
    <w:p>
      <w:pPr>
        <w:ind w:left="360"/>
      </w:pPr>
      <w:r>
        <w:rPr>
          <w:i/>
        </w:rPr>
        <w:t xml:space="preserve">considerably in the various Arab countries; but they have rarely developed into</w:t>
      </w:r>
    </w:p>
    <w:p>
      <w:pPr>
        <w:ind w:left="360"/>
      </w:pPr>
      <w:r>
        <w:rPr>
          <w:i/>
        </w:rPr>
        <w:t xml:space="preserve">independent written languages. Classical Arabic is still normally spoken in formal situations such as</w:t>
      </w:r>
    </w:p>
    <w:p>
      <w:pPr>
        <w:ind w:left="360"/>
      </w:pPr>
      <w:r>
        <w:rPr>
          <w:i/>
        </w:rPr>
        <w:t xml:space="preserve">university lectures, political speeches, and broadcasting.</w:t>
      </w:r>
    </w:p>
    <w:p>
      <w:pPr>
        <w:ind w:left="360"/>
      </w:pPr>
      <w:r>
        <w:rPr>
          <w:i/>
        </w:rPr>
        <w:t xml:space="preserve"/>
      </w:r>
    </w:p>
    <w:p>
      <w:pPr>
        <w:ind w:left="360"/>
      </w:pPr>
      <w:r>
        <w:rPr>
          <w:i/>
        </w:rPr>
        <w:t xml:space="preserve">Structure.</w:t>
      </w:r>
    </w:p>
    <w:p>
      <w:pPr>
        <w:ind w:left="360"/>
      </w:pPr>
      <w:r>
        <w:rPr>
          <w:i/>
        </w:rPr>
        <w:t xml:space="preserve"/>
      </w:r>
    </w:p>
    <w:p>
      <w:pPr>
        <w:ind w:left="360"/>
      </w:pPr>
      <w:r>
        <w:rPr>
          <w:i/>
        </w:rPr>
        <w:t xml:space="preserve">Like other Semitic languages Arabic is based</w:t>
      </w:r>
    </w:p>
    <w:p>
      <w:pPr>
        <w:ind w:left="360"/>
      </w:pPr>
      <w:r>
        <w:rPr>
          <w:i/>
        </w:rPr>
        <w:t xml:space="preserve">on meaningful roots of three consonants. These roots can be combined with vowels and other consonants in several</w:t>
      </w:r>
    </w:p>
    <w:p>
      <w:pPr>
        <w:ind w:left="360"/>
      </w:pPr>
      <w:r>
        <w:rPr>
          <w:i/>
        </w:rPr>
        <w:t xml:space="preserve">hundred forms, each of which has a particular meaning. The root K.T.B., for example, has to do with</w:t>
      </w:r>
    </w:p>
    <w:p>
      <w:pPr>
        <w:ind w:left="360"/>
      </w:pPr>
      <w:r>
        <w:rPr>
          <w:i/>
        </w:rPr>
        <w:t xml:space="preserve">writing; and when used with the simple active participle form c1ac2ic3, becomes</w:t>
      </w:r>
    </w:p>
    <w:p>
      <w:pPr>
        <w:ind w:left="360"/>
      </w:pPr>
      <w:r>
        <w:rPr>
          <w:i/>
        </w:rPr>
        <w:t xml:space="preserve">katib, meaning "writer" or</w:t>
      </w:r>
    </w:p>
    <w:p>
      <w:pPr>
        <w:ind w:left="360"/>
      </w:pPr>
      <w:r>
        <w:rPr>
          <w:i/>
        </w:rPr>
        <w:t xml:space="preserve">"scribe." C1ic2ac3 is an infinitive form; hence</w:t>
      </w:r>
    </w:p>
    <w:p>
      <w:pPr>
        <w:ind w:left="360"/>
      </w:pPr>
      <w:r>
        <w:rPr>
          <w:i/>
        </w:rPr>
        <w:t xml:space="preserve">kitab means "writing" or "book." Kataba</w:t>
      </w:r>
    </w:p>
    <w:p>
      <w:pPr>
        <w:ind w:left="360"/>
      </w:pPr>
      <w:r>
        <w:rPr>
          <w:i/>
        </w:rPr>
        <w:t xml:space="preserve">means "he wrote," mukatabah "correspondence," maktub "letter," and so on. Word forms commonly seen in English texts</w:t>
      </w:r>
    </w:p>
    <w:p>
      <w:pPr>
        <w:ind w:left="360"/>
      </w:pPr>
      <w:r>
        <w:rPr>
          <w:i/>
        </w:rPr>
        <w:t xml:space="preserve">are usually nouns or adjectives (the two are not strictly distinguished in</w:t>
      </w:r>
    </w:p>
    <w:p>
      <w:pPr>
        <w:ind w:left="360"/>
      </w:pPr>
      <w:r>
        <w:rPr>
          <w:i/>
        </w:rPr>
        <w:t xml:space="preserve">Arabic) and include:</w:t>
      </w:r>
    </w:p>
    <w:p>
      <w:pPr>
        <w:ind w:left="360"/>
      </w:pPr>
      <w:r>
        <w:rPr>
          <w:i/>
        </w:rPr>
        <w:t xml:space="preserve"/>
      </w:r>
    </w:p>
    <w:p>
      <w:pPr>
        <w:ind w:left="360"/>
      </w:pPr>
      <w:r>
        <w:rPr>
          <w:i/>
        </w:rPr>
        <w:t xml:space="preserve">c1ac2ic3: active participle: Nasir</w:t>
      </w:r>
    </w:p>
    <w:p>
      <w:pPr>
        <w:ind w:left="360"/>
      </w:pPr>
      <w:r>
        <w:rPr>
          <w:i/>
        </w:rPr>
        <w:t xml:space="preserve">("victorious") ??</w:t>
      </w:r>
    </w:p>
    <w:p>
      <w:pPr>
        <w:ind w:left="360"/>
      </w:pPr>
      <w:r>
        <w:rPr>
          <w:i/>
        </w:rPr>
        <w:t xml:space="preserve"/>
      </w:r>
    </w:p>
    <w:p>
      <w:pPr>
        <w:ind w:left="360"/>
      </w:pPr>
      <w:r>
        <w:rPr>
          <w:i/>
        </w:rPr>
        <w:t xml:space="preserve">mac1c2uc3: passive participle: Mahbub</w:t>
      </w:r>
    </w:p>
    <w:p>
      <w:pPr>
        <w:ind w:left="360"/>
      </w:pPr>
      <w:r>
        <w:rPr>
          <w:i/>
        </w:rPr>
        <w:t xml:space="preserve">("beloved"); Majnun ("possessed by jinn" or "mad"); Maqsud</w:t>
      </w:r>
    </w:p>
    <w:p>
      <w:pPr>
        <w:ind w:left="360"/>
      </w:pPr>
      <w:r>
        <w:rPr>
          <w:i/>
        </w:rPr>
        <w:t xml:space="preserve">("Desired One").</w:t>
      </w:r>
    </w:p>
    <w:p>
      <w:pPr>
        <w:ind w:left="360"/>
      </w:pPr>
      <w:r>
        <w:rPr>
          <w:i/>
        </w:rPr>
        <w:t xml:space="preserve"/>
      </w:r>
    </w:p>
    <w:p>
      <w:pPr>
        <w:ind w:left="360"/>
      </w:pPr>
      <w:r>
        <w:rPr>
          <w:i/>
        </w:rPr>
        <w:t xml:space="preserve">c1ac2c3: noun: `Abd ("servant" or</w:t>
      </w:r>
    </w:p>
    <w:p>
      <w:pPr>
        <w:ind w:left="360"/>
      </w:pPr>
      <w:r>
        <w:rPr>
          <w:i/>
        </w:rPr>
        <w:t xml:space="preserve">"slave").</w:t>
      </w:r>
    </w:p>
    <w:p>
      <w:pPr>
        <w:ind w:left="360"/>
      </w:pPr>
      <w:r>
        <w:rPr>
          <w:i/>
        </w:rPr>
        <w:t xml:space="preserve"/>
      </w:r>
    </w:p>
    <w:p>
      <w:pPr>
        <w:ind w:left="360"/>
      </w:pPr>
      <w:r>
        <w:rPr>
          <w:i/>
        </w:rPr>
        <w:t xml:space="preserve">There are only two verb tenses in Arabic,</w:t>
      </w:r>
    </w:p>
    <w:p>
      <w:pPr>
        <w:ind w:left="360"/>
      </w:pPr>
      <w:r>
        <w:rPr>
          <w:i/>
        </w:rPr>
        <w:t xml:space="preserve">perfect and imperfect, each of which may refer to past, present, or</w:t>
      </w:r>
    </w:p>
    <w:p>
      <w:pPr>
        <w:ind w:left="360"/>
      </w:pPr>
      <w:r>
        <w:rPr>
          <w:i/>
        </w:rPr>
        <w:t xml:space="preserve">future. Thus time is not so precisely</w:t>
      </w:r>
    </w:p>
    <w:p>
      <w:pPr>
        <w:ind w:left="360"/>
      </w:pPr>
      <w:r>
        <w:rPr>
          <w:i/>
        </w:rPr>
        <w:t xml:space="preserve">defined as in English (cf. Bahaullah, Iqan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Arabic has a set of consonants different</w:t>
      </w:r>
    </w:p>
    <w:p>
      <w:pPr>
        <w:ind w:left="360"/>
      </w:pPr>
      <w:r>
        <w:rPr>
          <w:i/>
        </w:rPr>
        <w:t xml:space="preserve">from English, some of which are nearly impossible for an English speaker to</w:t>
      </w:r>
    </w:p>
    <w:p>
      <w:pPr>
        <w:ind w:left="360"/>
      </w:pPr>
      <w:r>
        <w:rPr>
          <w:i/>
        </w:rPr>
        <w:t xml:space="preserve">pronounce. In Bahá'í contexts Arabic</w:t>
      </w:r>
    </w:p>
    <w:p>
      <w:pPr>
        <w:ind w:left="360"/>
      </w:pPr>
      <w:r>
        <w:rPr>
          <w:i/>
        </w:rPr>
        <w:t xml:space="preserve">words are usually pronounced with the Persian accent.</w:t>
      </w:r>
    </w:p>
    <w:p>
      <w:pPr>
        <w:ind w:left="360"/>
      </w:pPr>
      <w:r>
        <w:rPr>
          <w:i/>
        </w:rPr>
        <w:t xml:space="preserve"/>
      </w:r>
    </w:p>
    <w:p>
      <w:pPr>
        <w:ind w:left="360"/>
      </w:pPr>
      <w:r>
        <w:rPr>
          <w:i/>
        </w:rPr>
        <w:t xml:space="preserve">Arabic in the Bahá'í writings.</w:t>
      </w:r>
    </w:p>
    <w:p>
      <w:pPr>
        <w:ind w:left="360"/>
      </w:pPr>
      <w:r>
        <w:rPr>
          <w:i/>
        </w:rPr>
        <w:t xml:space="preserve"/>
      </w:r>
    </w:p>
    <w:p>
      <w:pPr>
        <w:ind w:left="360"/>
      </w:pPr>
      <w:r>
        <w:rPr>
          <w:i/>
        </w:rPr>
        <w:t xml:space="preserve">Many of the Bab's works are</w:t>
      </w:r>
    </w:p>
    <w:p>
      <w:pPr>
        <w:ind w:left="360"/>
      </w:pPr>
      <w:r>
        <w:rPr>
          <w:i/>
        </w:rPr>
        <w:t xml:space="preserve">written in Arabic—works written in Qur'anic style, works on theology and law,</w:t>
      </w:r>
    </w:p>
    <w:p>
      <w:pPr>
        <w:ind w:left="360"/>
      </w:pPr>
      <w:r>
        <w:rPr>
          <w:i/>
        </w:rPr>
        <w:t xml:space="preserve">commentaries on the Qur'an, and the like. The Bab's Arabic works pose many difficulties, not only because of their</w:t>
      </w:r>
    </w:p>
    <w:p>
      <w:pPr>
        <w:ind w:left="360"/>
      </w:pPr>
      <w:r>
        <w:rPr>
          <w:i/>
        </w:rPr>
        <w:t xml:space="preserve">abstrusity, but also because of their vocabulary and complex sentence</w:t>
      </w:r>
    </w:p>
    <w:p>
      <w:pPr>
        <w:ind w:left="360"/>
      </w:pPr>
      <w:r>
        <w:rPr>
          <w:i/>
        </w:rPr>
        <w:t xml:space="preserve">structure. The Bab's enemies criticized</w:t>
      </w:r>
    </w:p>
    <w:p>
      <w:pPr>
        <w:ind w:left="360"/>
      </w:pPr>
      <w:r>
        <w:rPr>
          <w:i/>
        </w:rPr>
        <w:t xml:space="preserve">his grammar and accused him of ignorance of the most elementary rules of the</w:t>
      </w:r>
    </w:p>
    <w:p>
      <w:pPr>
        <w:ind w:left="360"/>
      </w:pPr>
      <w:r>
        <w:rPr>
          <w:i/>
        </w:rPr>
        <w:t xml:space="preserve">language; he was supposedly asked to conjugate qala ("to say"), an exercise for a schoolchild, and to</w:t>
      </w:r>
    </w:p>
    <w:p>
      <w:pPr>
        <w:ind w:left="360"/>
      </w:pPr>
      <w:r>
        <w:rPr>
          <w:i/>
        </w:rPr>
        <w:t xml:space="preserve">have been unable to do so. In fact, the</w:t>
      </w:r>
    </w:p>
    <w:p>
      <w:pPr>
        <w:ind w:left="360"/>
      </w:pPr>
      <w:r>
        <w:rPr>
          <w:i/>
        </w:rPr>
        <w:t xml:space="preserve">difficulty was that the Bab was unwilling to accept the limitations of</w:t>
      </w:r>
    </w:p>
    <w:p>
      <w:pPr>
        <w:ind w:left="360"/>
      </w:pPr>
      <w:r>
        <w:rPr>
          <w:i/>
        </w:rPr>
        <w:t xml:space="preserve">conventional Arabic grammar and style and frequently used nonstandard derived</w:t>
      </w:r>
    </w:p>
    <w:p>
      <w:pPr>
        <w:ind w:left="360"/>
      </w:pPr>
      <w:r>
        <w:rPr>
          <w:i/>
        </w:rPr>
        <w:t xml:space="preserve">forms of words. While theoretically</w:t>
      </w:r>
    </w:p>
    <w:p>
      <w:pPr>
        <w:ind w:left="360"/>
      </w:pPr>
      <w:r>
        <w:rPr>
          <w:i/>
        </w:rPr>
        <w:t xml:space="preserve">there are a large number of words derivable from any Arabic root, in fact only</w:t>
      </w:r>
    </w:p>
    <w:p>
      <w:pPr>
        <w:ind w:left="360"/>
      </w:pPr>
      <w:r>
        <w:rPr>
          <w:i/>
        </w:rPr>
        <w:t xml:space="preserve">a small number are used. The Bab used</w:t>
      </w:r>
    </w:p>
    <w:p>
      <w:pPr>
        <w:ind w:left="360"/>
      </w:pPr>
      <w:r>
        <w:rPr>
          <w:i/>
        </w:rPr>
        <w:t xml:space="preserve">many more unknown in Arabic (for example, most of the 360 words derived from baha' that he included in a famous</w:t>
      </w:r>
    </w:p>
    <w:p>
      <w:pPr>
        <w:ind w:left="360"/>
      </w:pPr>
      <w:r>
        <w:rPr>
          <w:i/>
        </w:rPr>
        <w:t xml:space="preserve">tablet.) The effect is a style intense,</w:t>
      </w:r>
    </w:p>
    <w:p>
      <w:pPr>
        <w:ind w:left="360"/>
      </w:pPr>
      <w:r>
        <w:rPr>
          <w:i/>
        </w:rPr>
        <w:t xml:space="preserve">unorthodox, challenging, and sometimes obscure. The Bab himself claimed that his verses and their beauty were</w:t>
      </w:r>
    </w:p>
    <w:p>
      <w:pPr>
        <w:ind w:left="360"/>
      </w:pPr>
      <w:r>
        <w:rPr>
          <w:i/>
        </w:rPr>
        <w:t xml:space="preserve">testimony to the truth of his revelation. (Bab, Selections:45, 109; Bab, Haykal</w:t>
      </w:r>
    </w:p>
    <w:p>
      <w:pPr>
        <w:ind w:left="360"/>
      </w:pPr>
      <w:r>
        <w:rPr>
          <w:i/>
        </w:rPr>
        <w:t xml:space="preserve">al-Din 141; Bab, Persian Bayan</w:t>
      </w:r>
    </w:p>
    <w:p>
      <w:pPr>
        <w:ind w:left="360"/>
      </w:pPr>
      <w:r>
        <w:rPr>
          <w:i/>
        </w:rPr>
        <w:t xml:space="preserve"/>
      </w:r>
    </w:p>
    <w:p>
      <w:pPr>
        <w:ind w:left="360"/>
      </w:pPr>
      <w:r>
        <w:rPr>
          <w:i/>
        </w:rPr>
        <w:t xml:space="preserve">2:1, 7:2.)</w:t>
      </w:r>
    </w:p>
    <w:p>
      <w:pPr>
        <w:ind w:left="360"/>
      </w:pPr>
      <w:r>
        <w:rPr>
          <w:i/>
        </w:rPr>
        <w:t xml:space="preserve"/>
      </w:r>
    </w:p>
    <w:p>
      <w:pPr>
        <w:ind w:left="360"/>
      </w:pPr>
      <w:r>
        <w:rPr>
          <w:i/>
        </w:rPr>
        <w:t xml:space="preserve">Although most of Bahaullah's writings are</w:t>
      </w:r>
    </w:p>
    <w:p>
      <w:pPr>
        <w:ind w:left="360"/>
      </w:pPr>
      <w:r>
        <w:rPr>
          <w:i/>
        </w:rPr>
        <w:t xml:space="preserve">in Persian, many of the most important are in Arabic, and Arabic passages are</w:t>
      </w:r>
    </w:p>
    <w:p>
      <w:pPr>
        <w:ind w:left="360"/>
      </w:pPr>
      <w:r>
        <w:rPr>
          <w:i/>
        </w:rPr>
        <w:t xml:space="preserve">often found in tablets to educated Persians—the Arabic tending to be more</w:t>
      </w:r>
    </w:p>
    <w:p>
      <w:pPr>
        <w:ind w:left="360"/>
      </w:pPr>
      <w:r>
        <w:rPr>
          <w:i/>
        </w:rPr>
        <w:t xml:space="preserve">formal, the Persian more intimate. Bahaullah often used Arabic when he was addressing the world or writing</w:t>
      </w:r>
    </w:p>
    <w:p>
      <w:pPr>
        <w:ind w:left="360"/>
      </w:pPr>
      <w:r>
        <w:rPr>
          <w:i/>
        </w:rPr>
        <w:t xml:space="preserve">something of universal relevance: the Kitab-i Aqdas is in Arabic, as are the</w:t>
      </w:r>
    </w:p>
    <w:p>
      <w:pPr>
        <w:ind w:left="360"/>
      </w:pPr>
      <w:r>
        <w:rPr>
          <w:i/>
        </w:rPr>
        <w:t xml:space="preserve">tablets to the Kings, the obligatory prayers, the marriage vows, and the</w:t>
      </w:r>
    </w:p>
    <w:p>
      <w:pPr>
        <w:ind w:left="360"/>
      </w:pPr>
      <w:r>
        <w:rPr>
          <w:i/>
        </w:rPr>
        <w:t xml:space="preserve">prayers of fasting and burial.</w:t>
      </w:r>
    </w:p>
    <w:p>
      <w:pPr>
        <w:ind w:left="360"/>
      </w:pPr>
      <w:r>
        <w:rPr>
          <w:i/>
        </w:rPr>
        <w:t xml:space="preserve"/>
      </w:r>
    </w:p>
    <w:p>
      <w:pPr>
        <w:ind w:left="360"/>
      </w:pPr>
      <w:r>
        <w:rPr>
          <w:i/>
        </w:rPr>
        <w:t xml:space="preserve">Bahaullah wrote a clean and elegant Arabic,</w:t>
      </w:r>
    </w:p>
    <w:p>
      <w:pPr>
        <w:ind w:left="360"/>
      </w:pPr>
      <w:r>
        <w:rPr>
          <w:i/>
        </w:rPr>
        <w:t xml:space="preserve">relatively free of both the unorthodox elements of the Bab's style and the</w:t>
      </w:r>
    </w:p>
    <w:p>
      <w:pPr>
        <w:ind w:left="360"/>
      </w:pPr>
      <w:r>
        <w:rPr>
          <w:i/>
        </w:rPr>
        <w:t xml:space="preserve">excessive decorativeness of his contemporaries' literary Arabic. (Much the same was true of his Persian</w:t>
      </w:r>
    </w:p>
    <w:p>
      <w:pPr>
        <w:ind w:left="360"/>
      </w:pPr>
      <w:r>
        <w:rPr>
          <w:i/>
        </w:rPr>
        <w:t xml:space="preserve">style.) He generally wrote in rhymed</w:t>
      </w:r>
    </w:p>
    <w:p>
      <w:pPr>
        <w:ind w:left="360"/>
      </w:pPr>
      <w:r>
        <w:rPr>
          <w:i/>
        </w:rPr>
        <w:t xml:space="preserve">prose (saj`) in a style reminiscent of the Qur'an, but somewhat simpler and</w:t>
      </w:r>
    </w:p>
    <w:p>
      <w:pPr>
        <w:ind w:left="360"/>
      </w:pPr>
      <w:r>
        <w:rPr>
          <w:i/>
        </w:rPr>
        <w:t xml:space="preserve">without archaic elements. His style is</w:t>
      </w:r>
    </w:p>
    <w:p>
      <w:pPr>
        <w:ind w:left="360"/>
      </w:pPr>
      <w:r>
        <w:rPr>
          <w:i/>
        </w:rPr>
        <w:t xml:space="preserve">austere, concise, and elevated—well translated by the King James English</w:t>
      </w:r>
    </w:p>
    <w:p>
      <w:pPr>
        <w:ind w:left="360"/>
      </w:pPr>
      <w:r>
        <w:rPr>
          <w:i/>
        </w:rPr>
        <w:t xml:space="preserve">commonly used in Bahá'í translations of his writings. Bahaullah's grammar and usage is sometimes influenced by Persian,</w:t>
      </w:r>
    </w:p>
    <w:p>
      <w:pPr>
        <w:ind w:left="360"/>
      </w:pPr>
      <w:r>
        <w:rPr>
          <w:i/>
        </w:rPr>
        <w:t xml:space="preserve">as is usual in Arabic written by Iranians. For this reason Bahaullah was occasionally criticized for not writing</w:t>
      </w:r>
    </w:p>
    <w:p>
      <w:pPr>
        <w:ind w:left="360"/>
      </w:pPr>
      <w:r>
        <w:rPr>
          <w:i/>
        </w:rPr>
        <w:t xml:space="preserve">pure Arabic. Late in his life he</w:t>
      </w:r>
    </w:p>
    <w:p>
      <w:pPr>
        <w:ind w:left="360"/>
      </w:pPr>
      <w:r>
        <w:rPr>
          <w:i/>
        </w:rPr>
        <w:t xml:space="preserve">initiated a project to collect and edit his own writings; one of the things</w:t>
      </w:r>
    </w:p>
    <w:p>
      <w:pPr>
        <w:ind w:left="360"/>
      </w:pPr>
      <w:r>
        <w:rPr>
          <w:i/>
        </w:rPr>
        <w:t xml:space="preserve">that was done was to eliminate some of the "Babi-ism" characteristic of his</w:t>
      </w:r>
    </w:p>
    <w:p>
      <w:pPr>
        <w:ind w:left="360"/>
      </w:pPr>
      <w:r>
        <w:rPr>
          <w:i/>
        </w:rPr>
        <w:t xml:space="preserve">early Arabic writings.</w:t>
      </w:r>
    </w:p>
    <w:p>
      <w:pPr>
        <w:ind w:left="360"/>
      </w:pPr>
      <w:r>
        <w:rPr>
          <w:i/>
        </w:rPr>
        <w:t xml:space="preserve"/>
      </w:r>
    </w:p>
    <w:p>
      <w:pPr>
        <w:ind w:left="360"/>
      </w:pPr>
      <w:r>
        <w:rPr>
          <w:i/>
        </w:rPr>
        <w:t xml:space="preserve">Generally, Bahaullah expresses Himself in</w:t>
      </w:r>
    </w:p>
    <w:p>
      <w:pPr>
        <w:ind w:left="360"/>
      </w:pPr>
      <w:r>
        <w:rPr>
          <w:i/>
        </w:rPr>
        <w:t xml:space="preserve">terms familiar to his reader, often using technical terms from the Islamic</w:t>
      </w:r>
    </w:p>
    <w:p>
      <w:pPr>
        <w:ind w:left="360"/>
      </w:pPr>
      <w:r>
        <w:rPr>
          <w:i/>
        </w:rPr>
        <w:t xml:space="preserve">religious sciences, the Qur'an, and Islamic mystical philosophy.</w:t>
      </w:r>
    </w:p>
    <w:p>
      <w:pPr>
        <w:ind w:left="360"/>
      </w:pPr>
      <w:r>
        <w:rPr>
          <w:i/>
        </w:rPr>
        <w:t xml:space="preserve"/>
      </w:r>
    </w:p>
    <w:p>
      <w:pPr>
        <w:ind w:left="360"/>
      </w:pPr>
      <w:r>
        <w:rPr>
          <w:i/>
        </w:rPr>
        <w:t xml:space="preserve">Though `Abd al-Baha was completely fluent</w:t>
      </w:r>
    </w:p>
    <w:p>
      <w:pPr>
        <w:ind w:left="360"/>
      </w:pPr>
      <w:r>
        <w:rPr>
          <w:i/>
        </w:rPr>
        <w:t xml:space="preserve">in Arabic (he spent most of his life in Arab countries) and wrote many tablets</w:t>
      </w:r>
    </w:p>
    <w:p>
      <w:pPr>
        <w:ind w:left="360"/>
      </w:pPr>
      <w:r>
        <w:rPr>
          <w:i/>
        </w:rPr>
        <w:t xml:space="preserve">in Arabic, the bulk of his works are in Persian. His Arabic style was of a high order, but somewhat more complex</w:t>
      </w:r>
    </w:p>
    <w:p>
      <w:pPr>
        <w:ind w:left="360"/>
      </w:pPr>
      <w:r>
        <w:rPr>
          <w:i/>
        </w:rPr>
        <w:t xml:space="preserve">and conventional than his father's.</w:t>
      </w:r>
    </w:p>
    <w:p>
      <w:pPr>
        <w:ind w:left="360"/>
      </w:pPr>
      <w:r>
        <w:rPr>
          <w:i/>
        </w:rPr>
        <w:t xml:space="preserve"/>
      </w:r>
    </w:p>
    <w:p>
      <w:pPr>
        <w:ind w:left="360"/>
      </w:pPr>
      <w:r>
        <w:rPr>
          <w:i/>
        </w:rPr>
        <w:t xml:space="preserve">Shoghi Effendi also knew Arabic well and</w:t>
      </w:r>
    </w:p>
    <w:p>
      <w:pPr>
        <w:ind w:left="360"/>
      </w:pPr>
      <w:r>
        <w:rPr>
          <w:i/>
        </w:rPr>
        <w:t xml:space="preserve">often used Arabic elements in his Persian writings, but he generally did not</w:t>
      </w:r>
    </w:p>
    <w:p>
      <w:pPr>
        <w:ind w:left="360"/>
      </w:pPr>
      <w:r>
        <w:rPr>
          <w:i/>
        </w:rPr>
        <w:t xml:space="preserve">write in Arabic.</w:t>
      </w:r>
    </w:p>
    <w:p>
      <w:pPr>
        <w:ind w:left="360"/>
      </w:pPr>
      <w:r>
        <w:rPr>
          <w:i/>
        </w:rPr>
        <w:t xml:space="preserve"/>
      </w:r>
    </w:p>
    <w:p>
      <w:pPr>
        <w:ind w:left="360"/>
      </w:pPr>
      <w:r>
        <w:rPr>
          <w:i/>
        </w:rPr>
        <w:t xml:space="preserve">Other</w:t>
      </w:r>
    </w:p>
    <w:p>
      <w:pPr>
        <w:ind w:left="360"/>
      </w:pPr>
      <w:r>
        <w:rPr>
          <w:i/>
        </w:rPr>
        <w:t xml:space="preserve">Arabic Bahá'í Literature.</w:t>
      </w:r>
    </w:p>
    <w:p>
      <w:pPr>
        <w:ind w:left="360"/>
      </w:pPr>
      <w:r>
        <w:rPr>
          <w:i/>
        </w:rPr>
        <w:t xml:space="preserve"/>
      </w:r>
    </w:p>
    <w:p>
      <w:pPr>
        <w:ind w:left="360"/>
      </w:pPr>
      <w:r>
        <w:rPr>
          <w:i/>
        </w:rPr>
        <w:t xml:space="preserve">A good deal of Bahá'í literature has been</w:t>
      </w:r>
    </w:p>
    <w:p>
      <w:pPr>
        <w:ind w:left="360"/>
      </w:pPr>
      <w:r>
        <w:rPr>
          <w:i/>
        </w:rPr>
        <w:t xml:space="preserve">published in the Arab countries, especially in Egypt: Arabic Bahá'í sacred</w:t>
      </w:r>
    </w:p>
    <w:p>
      <w:pPr>
        <w:ind w:left="360"/>
      </w:pPr>
      <w:r>
        <w:rPr>
          <w:i/>
        </w:rPr>
        <w:t xml:space="preserve">writings, translations of English and Persian works, and native Bahá'í</w:t>
      </w:r>
    </w:p>
    <w:p>
      <w:pPr>
        <w:ind w:left="360"/>
      </w:pPr>
      <w:r>
        <w:rPr>
          <w:i/>
        </w:rPr>
        <w:t xml:space="preserve">literature. Egypt was a principal</w:t>
      </w:r>
    </w:p>
    <w:p>
      <w:pPr>
        <w:ind w:left="360"/>
      </w:pPr>
      <w:r>
        <w:rPr>
          <w:i/>
        </w:rPr>
        <w:t xml:space="preserve">center of Bahá'í publishing in the early twentieth century. More recently, the Lebanese Bahá'í community</w:t>
      </w:r>
    </w:p>
    <w:p>
      <w:pPr>
        <w:ind w:left="360"/>
      </w:pPr>
      <w:r>
        <w:rPr>
          <w:i/>
        </w:rPr>
        <w:t xml:space="preserve">has published a number of books in Arabic. The Universal House of Justice uses English in its communications with</w:t>
      </w:r>
    </w:p>
    <w:p>
      <w:pPr>
        <w:ind w:left="360"/>
      </w:pPr>
      <w:r>
        <w:rPr>
          <w:i/>
        </w:rPr>
        <w:t xml:space="preserve">the Arab communities.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For a general account of the Arabic language, see EI2, s.v. "al-'Arabiya." On</w:t>
      </w:r>
    </w:p>
    <w:p>
      <w:pPr>
        <w:ind w:left="360"/>
      </w:pPr>
      <w:r>
        <w:rPr>
          <w:i/>
        </w:rPr>
        <w:t xml:space="preserve">Arabic in Iran see EIr, s.v. "Arabic." The classic popular introduction to Arabic</w:t>
      </w:r>
    </w:p>
    <w:p>
      <w:pPr>
        <w:ind w:left="360"/>
      </w:pPr>
      <w:r>
        <w:rPr>
          <w:i/>
        </w:rPr>
        <w:t xml:space="preserve">literature is R. A. Nicolson, A Literary</w:t>
      </w:r>
    </w:p>
    <w:p>
      <w:pPr>
        <w:ind w:left="360"/>
      </w:pPr>
      <w:r>
        <w:rPr>
          <w:i/>
        </w:rPr>
        <w:t xml:space="preserve">History of the Arabs (Cambridge: Cambridge University Press, 1907).</w:t>
      </w:r>
    </w:p>
    <w:p>
      <w:pPr>
        <w:ind w:left="360"/>
      </w:pPr>
      <w:r>
        <w:rPr>
          <w:i/>
        </w:rPr>
        <w:t xml:space="preserve"/>
      </w:r>
    </w:p>
    <w:p>
      <w:pPr>
        <w:ind w:left="360"/>
      </w:pPr>
      <w:r>
        <w:rPr>
          <w:i/>
        </w:rPr>
        <w:t xml:space="preserve">Shaykh Abu-Mansur Ahmad b. `Ali</w:t>
      </w:r>
    </w:p>
    <w:p>
      <w:pPr>
        <w:ind w:left="360"/>
      </w:pPr>
      <w:r>
        <w:rPr>
          <w:i/>
        </w:rPr>
        <w:t xml:space="preserve">b. Abi-Talib Tabarsi was the twelfth century Shi`i scholar whose tomb near</w:t>
      </w:r>
    </w:p>
    <w:p>
      <w:pPr>
        <w:ind w:left="360"/>
      </w:pPr>
      <w:r>
        <w:rPr>
          <w:i/>
        </w:rPr>
        <w:t xml:space="preserve">Barfurush was the scene of the most important battle between the Babis and</w:t>
      </w:r>
    </w:p>
    <w:p>
      <w:pPr>
        <w:ind w:left="360"/>
      </w:pPr>
      <w:r>
        <w:rPr>
          <w:i/>
        </w:rPr>
        <w:t xml:space="preserve">government troops in 1848–49. Shaykh</w:t>
      </w:r>
    </w:p>
    <w:p>
      <w:pPr>
        <w:ind w:left="360"/>
      </w:pPr>
      <w:r>
        <w:rPr>
          <w:i/>
        </w:rPr>
        <w:t xml:space="preserve">Tabarsi—not to be confused with his contemporary al-Fadl b. Hasan Tabarsi, the</w:t>
      </w:r>
    </w:p>
    <w:p>
      <w:pPr>
        <w:ind w:left="360"/>
      </w:pPr>
      <w:r>
        <w:rPr>
          <w:i/>
        </w:rPr>
        <w:t xml:space="preserve">author of a famous commentary on the Qur'an—was one of the teachers of the</w:t>
      </w:r>
    </w:p>
    <w:p>
      <w:pPr>
        <w:ind w:left="360"/>
      </w:pPr>
      <w:r>
        <w:rPr>
          <w:i/>
        </w:rPr>
        <w:t xml:space="preserve">Shi`i biographer, Ibn Shahrashub. He</w:t>
      </w:r>
    </w:p>
    <w:p>
      <w:pPr>
        <w:ind w:left="360"/>
      </w:pPr>
      <w:r>
        <w:rPr>
          <w:i/>
        </w:rPr>
        <w:t xml:space="preserve">was best known for the Kitab al-Ihtijaj,</w:t>
      </w:r>
    </w:p>
    <w:p>
      <w:pPr>
        <w:ind w:left="360"/>
      </w:pPr>
      <w:r>
        <w:rPr>
          <w:i/>
        </w:rPr>
        <w:t xml:space="preserve">a collection of the traditions in which the Prophet and the Imams used</w:t>
      </w:r>
    </w:p>
    <w:p>
      <w:pPr>
        <w:ind w:left="360"/>
      </w:pPr>
      <w:r>
        <w:rPr>
          <w:i/>
        </w:rPr>
        <w:t xml:space="preserve">arguments.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Majlisi, Bihar 0:140. Tihrani, al-Dhari`ah 1:281–82. Amin, A`yan 3:29–30. The identification of the tomb with this man is made by the</w:t>
      </w:r>
    </w:p>
    <w:p>
      <w:pPr>
        <w:ind w:left="360"/>
      </w:pPr>
      <w:r>
        <w:rPr>
          <w:i/>
        </w:rPr>
        <w:t xml:space="preserve">tablet of visitation in the tomb. See</w:t>
      </w:r>
    </w:p>
    <w:p>
      <w:pPr>
        <w:ind w:left="360"/>
      </w:pPr>
      <w:r>
        <w:rPr>
          <w:i/>
        </w:rPr>
        <w:t xml:space="preserve">Brown, 617.</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EB = Encyclopaedia</w:t>
      </w:r>
    </w:p>
    <w:p>
      <w:pPr>
        <w:ind w:left="360"/>
      </w:pPr>
      <w:r>
        <w:rPr>
          <w:i/>
        </w:rPr>
        <w:t xml:space="preserve">Britannica</w:t>
      </w:r>
    </w:p>
    <w:p>
      <w:pPr>
        <w:ind w:left="360"/>
      </w:pPr>
      <w:r>
        <w:rPr>
          <w:i/>
        </w:rPr>
        <w:t xml:space="preserve"/>
      </w:r>
    </w:p>
    <w:p>
      <w:pPr>
        <w:ind w:left="360"/>
      </w:pPr>
      <w:r>
        <w:rPr>
          <w:i/>
        </w:rPr>
        <w:t xml:space="preserve">EI1 = Encyclopaedia</w:t>
      </w:r>
    </w:p>
    <w:p>
      <w:pPr>
        <w:ind w:left="360"/>
      </w:pPr>
      <w:r>
        <w:rPr>
          <w:i/>
        </w:rPr>
        <w:t xml:space="preserve">of Islam. 1st edition</w:t>
      </w:r>
    </w:p>
    <w:p>
      <w:pPr>
        <w:ind w:left="360"/>
      </w:pPr>
      <w:r>
        <w:rPr>
          <w:i/>
        </w:rPr>
        <w:t xml:space="preserve"/>
      </w:r>
    </w:p>
    <w:p>
      <w:pPr>
        <w:ind w:left="360"/>
      </w:pPr>
      <w:r>
        <w:rPr>
          <w:i/>
        </w:rPr>
        <w:t xml:space="preserve">EI2 = Encyclopaedia</w:t>
      </w:r>
    </w:p>
    <w:p>
      <w:pPr>
        <w:ind w:left="360"/>
      </w:pPr>
      <w:r>
        <w:rPr>
          <w:i/>
        </w:rPr>
        <w:t xml:space="preserve">of Islam. 2nd edition</w:t>
      </w:r>
    </w:p>
    <w:p>
      <w:pPr>
        <w:ind w:left="360"/>
      </w:pPr>
      <w:r>
        <w:rPr>
          <w:i/>
        </w:rPr>
        <w:t xml:space="preserve"/>
      </w:r>
    </w:p>
    <w:p>
      <w:pPr>
        <w:ind w:left="360"/>
      </w:pPr>
      <w:r>
        <w:rPr>
          <w:i/>
        </w:rPr>
        <w:t xml:space="preserve">EIr = Encyclopaedia</w:t>
      </w:r>
    </w:p>
    <w:p>
      <w:pPr>
        <w:ind w:left="360"/>
      </w:pPr>
      <w:r>
        <w:rPr>
          <w:i/>
        </w:rPr>
        <w:t xml:space="preserve">Iranica</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w:t>
      </w:r>
    </w:p>
    <w:p>
      <w:pPr>
        <w:ind w:left="360"/>
      </w:pPr>
      <w:r>
        <w:rPr>
          <w:i/>
        </w:rPr>
        <w:t xml:space="preserve">al-Ahad Zanjani, Aqa. "Personal</w:t>
      </w:r>
    </w:p>
    <w:p>
      <w:pPr>
        <w:ind w:left="360"/>
      </w:pPr>
      <w:r>
        <w:rPr>
          <w:i/>
        </w:rPr>
        <w:t xml:space="preserve">Reminiscences of the Babi Insurrection in Zanjan in 1850," trans. E. G. Browne,</w:t>
      </w:r>
    </w:p>
    <w:p>
      <w:pPr>
        <w:ind w:left="360"/>
      </w:pPr>
      <w:r>
        <w:rPr>
          <w:i/>
        </w:rPr>
        <w:t xml:space="preserve"/>
      </w:r>
    </w:p>
    <w:p>
      <w:pPr>
        <w:ind w:left="360"/>
      </w:pPr>
      <w:r>
        <w:rPr>
          <w:i/>
        </w:rPr>
        <w:t xml:space="preserve">Journal of the Royal Asiatic Society</w:t>
      </w:r>
    </w:p>
    <w:p>
      <w:pPr>
        <w:ind w:left="360"/>
      </w:pPr>
      <w:r>
        <w:rPr>
          <w:i/>
        </w:rPr>
        <w:t xml:space="preserve">29 (1897) 761–827.</w:t>
      </w:r>
    </w:p>
    <w:p>
      <w:pPr>
        <w:ind w:left="360"/>
      </w:pPr>
      <w:r>
        <w:rPr>
          <w:i/>
        </w:rPr>
        <w:t xml:space="preserve"/>
      </w:r>
    </w:p>
    <w:p>
      <w:pPr>
        <w:ind w:left="360"/>
      </w:pPr>
      <w:r>
        <w:rPr>
          <w:i/>
        </w:rPr>
        <w:t xml:space="preserve">`Abd</w:t>
      </w:r>
    </w:p>
    <w:p>
      <w:pPr>
        <w:ind w:left="360"/>
      </w:pPr>
      <w:r>
        <w:rPr>
          <w:i/>
        </w:rPr>
        <w:t xml:space="preserve">al-Baha. Majmu`ah-i Khitabat-i Hadrat-i</w:t>
      </w:r>
    </w:p>
    <w:p>
      <w:pPr>
        <w:ind w:left="360"/>
      </w:pPr>
      <w:r>
        <w:rPr>
          <w:i/>
        </w:rPr>
        <w:t xml:space="preserve">`Abdu'l-Bahá. 3 vols. in 1. Hofheim-Langenhain: Bahá'í-Verlag, 1984.</w:t>
      </w:r>
    </w:p>
    <w:p>
      <w:pPr>
        <w:ind w:left="360"/>
      </w:pPr>
      <w:r>
        <w:rPr>
          <w:i/>
        </w:rPr>
        <w:t xml:space="preserve">Reprint of Egyptian editions of 1921 and 1943, and of Tehran edn. of 1970.</w:t>
      </w:r>
    </w:p>
    <w:p>
      <w:pPr>
        <w:ind w:left="360"/>
      </w:pPr>
      <w:r>
        <w:rPr>
          <w:i/>
        </w:rPr>
        <w:t xml:space="preserve"/>
      </w:r>
    </w:p>
    <w:p>
      <w:pPr>
        <w:ind w:left="360"/>
      </w:pPr>
      <w:r>
        <w:rPr>
          <w:i/>
        </w:rPr>
        <w:t xml:space="preserve">`Abd al-Baha. Makatib-i `Abd al-Baha. Vols. 1-8. Cairo and Tehran, 1910-1977.</w:t>
      </w:r>
    </w:p>
    <w:p>
      <w:pPr>
        <w:ind w:left="360"/>
      </w:pPr>
      <w:r>
        <w:rPr>
          <w:i/>
        </w:rPr>
        <w:t xml:space="preserve"/>
      </w:r>
    </w:p>
    <w:p>
      <w:pPr>
        <w:ind w:left="360"/>
      </w:pPr>
      <w:r>
        <w:rPr>
          <w:i/>
        </w:rPr>
        <w:t xml:space="preserve">`Abd al-Baha. Paris Talks: Addresses</w:t>
      </w:r>
    </w:p>
    <w:p>
      <w:pPr>
        <w:ind w:left="360"/>
      </w:pPr>
      <w:r>
        <w:rPr>
          <w:i/>
        </w:rPr>
        <w:t xml:space="preserve">Given by `Abdu'l-Bahá in Paris in 1911–12. 11th ed. London: Bahá'í Publishing Trust, 1969.</w:t>
      </w:r>
    </w:p>
    <w:p>
      <w:pPr>
        <w:ind w:left="360"/>
      </w:pPr>
      <w:r>
        <w:rPr>
          <w:i/>
        </w:rPr>
        <w:t xml:space="preserve"/>
      </w:r>
    </w:p>
    <w:p>
      <w:pPr>
        <w:ind w:left="360"/>
      </w:pPr>
      <w:r>
        <w:rPr>
          <w:i/>
        </w:rPr>
        <w:t xml:space="preserve">`Abd</w:t>
      </w:r>
    </w:p>
    <w:p>
      <w:pPr>
        <w:ind w:left="360"/>
      </w:pPr>
      <w:r>
        <w:rPr>
          <w:i/>
        </w:rPr>
        <w:t xml:space="preserve">al-Baha. The Promulgation of Universal Peace. 2nd ed. Wilmette: Bahá'í Publishing Trust, 1982.</w:t>
      </w:r>
    </w:p>
    <w:p>
      <w:pPr>
        <w:ind w:left="360"/>
      </w:pPr>
      <w:r>
        <w:rPr>
          <w:i/>
        </w:rPr>
        <w:t xml:space="preserve"/>
      </w:r>
    </w:p>
    <w:p>
      <w:pPr>
        <w:ind w:left="360"/>
      </w:pPr>
      <w:r>
        <w:rPr>
          <w:i/>
        </w:rPr>
        <w:t xml:space="preserve">`Abd</w:t>
      </w:r>
    </w:p>
    <w:p>
      <w:pPr>
        <w:ind w:left="360"/>
      </w:pPr>
      <w:r>
        <w:rPr>
          <w:i/>
        </w:rPr>
        <w:t xml:space="preserve">al-Baha. Secret of Divine Civilization. Trans. Marzieh Gail. 3rd</w:t>
      </w:r>
    </w:p>
    <w:p>
      <w:pPr>
        <w:ind w:left="360"/>
      </w:pPr>
      <w:r>
        <w:rPr>
          <w:i/>
        </w:rPr>
        <w:t xml:space="preserve">ed. Wilmette: Bahá'í Publishing Trust, 1979.</w:t>
      </w:r>
    </w:p>
    <w:p>
      <w:pPr>
        <w:ind w:left="360"/>
      </w:pPr>
      <w:r>
        <w:rPr>
          <w:i/>
        </w:rPr>
        <w:t xml:space="preserve"/>
      </w:r>
    </w:p>
    <w:p>
      <w:pPr>
        <w:ind w:left="360"/>
      </w:pPr>
      <w:r>
        <w:rPr>
          <w:i/>
        </w:rPr>
        <w:t xml:space="preserve">`Abd</w:t>
      </w:r>
    </w:p>
    <w:p>
      <w:pPr>
        <w:ind w:left="360"/>
      </w:pPr>
      <w:r>
        <w:rPr>
          <w:i/>
        </w:rPr>
        <w:t xml:space="preserve">al-Baha. Selections from the Writings of `Abdu'l-Bahá. Haifa: Bahá'í world Centre, 1978.</w:t>
      </w:r>
    </w:p>
    <w:p>
      <w:pPr>
        <w:ind w:left="360"/>
      </w:pPr>
      <w:r>
        <w:rPr>
          <w:i/>
        </w:rPr>
        <w:t xml:space="preserve"/>
      </w:r>
    </w:p>
    <w:p>
      <w:pPr>
        <w:ind w:left="360"/>
      </w:pPr>
      <w:r>
        <w:rPr>
          <w:i/>
        </w:rPr>
        <w:t xml:space="preserve">`Abd</w:t>
      </w:r>
    </w:p>
    <w:p>
      <w:pPr>
        <w:ind w:left="360"/>
      </w:pPr>
      <w:r>
        <w:rPr>
          <w:i/>
        </w:rPr>
        <w:t xml:space="preserve">al-Baha. Some Answered Questions. Trans. Laura Clifford Barney. Wilmette: Bahá'í Publishing Trust, 1981.</w:t>
      </w:r>
    </w:p>
    <w:p>
      <w:pPr>
        <w:ind w:left="360"/>
      </w:pPr>
      <w:r>
        <w:rPr>
          <w:i/>
        </w:rPr>
        <w:t xml:space="preserve"/>
      </w:r>
    </w:p>
    <w:p>
      <w:pPr>
        <w:ind w:left="360"/>
      </w:pPr>
      <w:r>
        <w:rPr>
          <w:i/>
        </w:rPr>
        <w:t xml:space="preserve">`Abd</w:t>
      </w:r>
    </w:p>
    <w:p>
      <w:pPr>
        <w:ind w:left="360"/>
      </w:pPr>
      <w:r>
        <w:rPr>
          <w:i/>
        </w:rPr>
        <w:t xml:space="preserve">al-Baha. Tablets of `Abdu'l-Bahá. 3</w:t>
      </w:r>
    </w:p>
    <w:p>
      <w:pPr>
        <w:ind w:left="360"/>
      </w:pPr>
      <w:r>
        <w:rPr>
          <w:i/>
        </w:rPr>
        <w:t xml:space="preserve">vols. Chicago: Bahá'í Publishing</w:t>
      </w:r>
    </w:p>
    <w:p>
      <w:pPr>
        <w:ind w:left="360"/>
      </w:pPr>
      <w:r>
        <w:rPr>
          <w:i/>
        </w:rPr>
        <w:t xml:space="preserve">Society, 1909–19; reprinted New York: Bahá'í Publishing Committee, 1930–40.</w:t>
      </w:r>
    </w:p>
    <w:p>
      <w:pPr>
        <w:ind w:left="360"/>
      </w:pPr>
      <w:r>
        <w:rPr>
          <w:i/>
        </w:rPr>
        <w:t xml:space="preserve"/>
      </w:r>
    </w:p>
    <w:p>
      <w:pPr>
        <w:ind w:left="360"/>
      </w:pPr>
      <w:r>
        <w:rPr>
          <w:i/>
        </w:rPr>
        <w:t xml:space="preserve">`Abd</w:t>
      </w:r>
    </w:p>
    <w:p>
      <w:pPr>
        <w:ind w:left="360"/>
      </w:pPr>
      <w:r>
        <w:rPr>
          <w:i/>
        </w:rPr>
        <w:t xml:space="preserve">al-Baha, A Traveller's Narrative Written</w:t>
      </w:r>
    </w:p>
    <w:p>
      <w:pPr>
        <w:ind w:left="360"/>
      </w:pPr>
      <w:r>
        <w:rPr>
          <w:i/>
        </w:rPr>
        <w:t xml:space="preserve">to Illustrate the Episode of the Bab. Trans. Edward Granville Browne. 2 vols. Cambridge: Cambridge University Press, 1891; vol 2 reprinted: New York:</w:t>
      </w:r>
    </w:p>
    <w:p>
      <w:pPr>
        <w:ind w:left="360"/>
      </w:pPr>
      <w:r>
        <w:rPr>
          <w:i/>
        </w:rPr>
        <w:t xml:space="preserve">Bahá'í Publishing Committee, 1930.</w:t>
      </w:r>
    </w:p>
    <w:p>
      <w:pPr>
        <w:ind w:left="360"/>
      </w:pPr>
      <w:r>
        <w:rPr>
          <w:i/>
        </w:rPr>
        <w:t xml:space="preserve"/>
      </w:r>
    </w:p>
    <w:p>
      <w:pPr>
        <w:ind w:left="360"/>
      </w:pPr>
      <w:r>
        <w:rPr>
          <w:i/>
        </w:rPr>
        <w:t xml:space="preserve">Aetius</w:t>
      </w:r>
    </w:p>
    <w:p>
      <w:pPr>
        <w:ind w:left="360"/>
      </w:pPr>
      <w:r>
        <w:rPr>
          <w:i/>
        </w:rPr>
        <w:t xml:space="preserve">(pseudo-Plutarch). De placita philosophorum. In Hans Daiber, ed. Aetius Arabus: Die Vorsokratiker in</w:t>
      </w:r>
    </w:p>
    <w:p>
      <w:pPr>
        <w:ind w:left="360"/>
      </w:pPr>
      <w:r>
        <w:rPr>
          <w:i/>
        </w:rPr>
        <w:t xml:space="preserve">arabischer Überlieferung. Wiesbaden: Franz Steiner, 1980.</w:t>
      </w:r>
    </w:p>
    <w:p>
      <w:pPr>
        <w:ind w:left="360"/>
      </w:pPr>
      <w:r>
        <w:rPr>
          <w:i/>
        </w:rPr>
        <w:t xml:space="preserve"/>
      </w:r>
    </w:p>
    <w:p>
      <w:pPr>
        <w:ind w:left="360"/>
      </w:pPr>
      <w:r>
        <w:rPr>
          <w:i/>
        </w:rPr>
        <w:t xml:space="preserve">Afnan,</w:t>
      </w:r>
    </w:p>
    <w:p>
      <w:pPr>
        <w:ind w:left="360"/>
      </w:pPr>
      <w:r>
        <w:rPr>
          <w:i/>
        </w:rPr>
        <w:t xml:space="preserve">Ruhi. Bahá'u'lláh and the Bab Confront Modern Thinkers:</w:t>
      </w:r>
    </w:p>
    <w:p>
      <w:pPr>
        <w:ind w:left="360"/>
      </w:pPr>
      <w:r>
        <w:rPr>
          <w:i/>
        </w:rPr>
        <w:t xml:space="preserve">Book 2: Spinoza: Concerning God. New</w:t>
      </w:r>
    </w:p>
    <w:p>
      <w:pPr>
        <w:ind w:left="360"/>
      </w:pPr>
      <w:r>
        <w:rPr>
          <w:i/>
        </w:rPr>
        <w:t xml:space="preserve">York: Philosophical Library, 1977.</w:t>
      </w:r>
    </w:p>
    <w:p>
      <w:pPr>
        <w:ind w:left="360"/>
      </w:pPr>
      <w:r>
        <w:rPr>
          <w:i/>
        </w:rPr>
        <w:t xml:space="preserve"/>
      </w:r>
    </w:p>
    <w:p>
      <w:pPr>
        <w:ind w:left="360"/>
      </w:pPr>
      <w:r>
        <w:rPr>
          <w:i/>
        </w:rPr>
        <w:t xml:space="preserve">Afnan,</w:t>
      </w:r>
    </w:p>
    <w:p>
      <w:pPr>
        <w:ind w:left="360"/>
      </w:pPr>
      <w:r>
        <w:rPr>
          <w:i/>
        </w:rPr>
        <w:t xml:space="preserve">Ruhi. The Revelation of Bahá'u'lláh and the Bab: Book 1: Descartes' Theory of Knowledge. New York: Philosophical Library, 1970.</w:t>
      </w:r>
    </w:p>
    <w:p>
      <w:pPr>
        <w:ind w:left="360"/>
      </w:pPr>
      <w:r>
        <w:rPr>
          <w:i/>
        </w:rPr>
        <w:t xml:space="preserve"/>
      </w:r>
    </w:p>
    <w:p>
      <w:pPr>
        <w:ind w:left="360"/>
      </w:pPr>
      <w:r>
        <w:rPr>
          <w:i/>
        </w:rPr>
        <w:t xml:space="preserve">Afrukhtah,</w:t>
      </w:r>
    </w:p>
    <w:p>
      <w:pPr>
        <w:ind w:left="360"/>
      </w:pPr>
      <w:r>
        <w:rPr>
          <w:i/>
        </w:rPr>
        <w:t xml:space="preserve">Yunus Khan. Khatirat-i Nuh-Salah. Los</w:t>
      </w:r>
    </w:p>
    <w:p>
      <w:pPr>
        <w:ind w:left="360"/>
      </w:pPr>
      <w:r>
        <w:rPr>
          <w:i/>
        </w:rPr>
        <w:t xml:space="preserve">Angeles: Kalimat Press, 1983.</w:t>
      </w:r>
    </w:p>
    <w:p>
      <w:pPr>
        <w:ind w:left="360"/>
      </w:pPr>
      <w:r>
        <w:rPr>
          <w:i/>
        </w:rPr>
        <w:t xml:space="preserve"/>
      </w:r>
    </w:p>
    <w:p>
      <w:pPr>
        <w:ind w:left="360"/>
      </w:pPr>
      <w:r>
        <w:rPr>
          <w:i/>
        </w:rPr>
        <w:t xml:space="preserve">Algar,</w:t>
      </w:r>
    </w:p>
    <w:p>
      <w:pPr>
        <w:ind w:left="360"/>
      </w:pPr>
      <w:r>
        <w:rPr>
          <w:i/>
        </w:rPr>
        <w:t xml:space="preserve">Hamid. Religion and State in Iran, 1785–1906: The Role of the Ulama in the</w:t>
      </w:r>
    </w:p>
    <w:p>
      <w:pPr>
        <w:ind w:left="360"/>
      </w:pPr>
      <w:r>
        <w:rPr>
          <w:i/>
        </w:rPr>
        <w:t xml:space="preserve">Qajar Period. Berkeley: University</w:t>
      </w:r>
    </w:p>
    <w:p>
      <w:pPr>
        <w:ind w:left="360"/>
      </w:pPr>
      <w:r>
        <w:rPr>
          <w:i/>
        </w:rPr>
        <w:t xml:space="preserve">of California Press, 1969.</w:t>
      </w:r>
    </w:p>
    <w:p>
      <w:pPr>
        <w:ind w:left="360"/>
      </w:pPr>
      <w:r>
        <w:rPr>
          <w:i/>
        </w:rPr>
        <w:t xml:space="preserve"/>
      </w:r>
    </w:p>
    <w:p>
      <w:pPr>
        <w:ind w:left="360"/>
      </w:pPr>
      <w:r>
        <w:rPr>
          <w:i/>
        </w:rPr>
        <w:t xml:space="preserve">Alkan,</w:t>
      </w:r>
    </w:p>
    <w:p>
      <w:pPr>
        <w:ind w:left="360"/>
      </w:pPr>
      <w:r>
        <w:rPr>
          <w:i/>
        </w:rPr>
        <w:t xml:space="preserve">Necati. "Bereketzade Ismail</w:t>
      </w:r>
    </w:p>
    <w:p>
      <w:pPr>
        <w:ind w:left="360"/>
      </w:pPr>
      <w:r>
        <w:rPr>
          <w:i/>
        </w:rPr>
        <w:t xml:space="preserve">Hakki: Yad-i Mazi ("Past Recollections"), Istanbul: Tevsi-i</w:t>
      </w:r>
    </w:p>
    <w:p>
      <w:pPr>
        <w:ind w:left="360"/>
      </w:pPr>
      <w:r>
        <w:rPr>
          <w:i/>
        </w:rPr>
        <w:t xml:space="preserve">Tibaat, 1915, pp. 105-120 (latinised version: Istanbul: Nehir Yayinlari 1997,</w:t>
      </w:r>
    </w:p>
    <w:p>
      <w:pPr>
        <w:ind w:left="360"/>
      </w:pPr>
      <w:r>
        <w:rPr>
          <w:i/>
        </w:rPr>
        <w:t xml:space="preserve">pp. 99-113)." Translations of Shaykhi, Babi and Bahá'í Texts,</w:t>
      </w:r>
    </w:p>
    <w:p>
      <w:pPr>
        <w:ind w:left="360"/>
      </w:pPr>
      <w:r>
        <w:rPr>
          <w:i/>
        </w:rPr>
        <w:t xml:space="preserve">vol. 4, no. 8 (November, 2000) at</w:t>
      </w:r>
    </w:p>
    <w:p>
      <w:pPr>
        <w:ind w:left="360"/>
      </w:pPr>
      <w:r>
        <w:rPr>
          <w:i/>
        </w:rPr>
        <w:t xml:space="preserve">/~bahai/trans/vol4/yadimazi.htm</w:t>
      </w:r>
    </w:p>
    <w:p>
      <w:pPr>
        <w:ind w:left="360"/>
      </w:pPr>
      <w:r>
        <w:rPr>
          <w:i/>
        </w:rPr>
        <w:t xml:space="preserve"/>
      </w:r>
    </w:p>
    <w:p>
      <w:pPr>
        <w:ind w:left="360"/>
      </w:pPr>
      <w:r>
        <w:rPr>
          <w:i/>
        </w:rPr>
        <w:t xml:space="preserve">--------. " Süleyman Nazif's Nasiruddin</w:t>
      </w:r>
    </w:p>
    <w:p>
      <w:pPr>
        <w:ind w:left="360"/>
      </w:pPr>
      <w:r>
        <w:rPr>
          <w:i/>
        </w:rPr>
        <w:t xml:space="preserve">Shah ve Babiler: an Ottoman Source on Babi-Bahá'í History. [With a</w:t>
      </w:r>
    </w:p>
    <w:p>
      <w:pPr>
        <w:ind w:left="360"/>
      </w:pPr>
      <w:r>
        <w:rPr>
          <w:i/>
        </w:rPr>
        <w:t xml:space="preserve">Translation of Passages on Tahirih] ," Research Notes in Shaykhi,</w:t>
      </w:r>
    </w:p>
    <w:p>
      <w:pPr>
        <w:ind w:left="360"/>
      </w:pPr>
      <w:r>
        <w:rPr>
          <w:i/>
        </w:rPr>
        <w:t xml:space="preserve">Babi and Bahá'í Studies, Vol. 4, no. 2 (November 2000) at:</w:t>
      </w:r>
    </w:p>
    <w:p>
      <w:pPr>
        <w:ind w:left="360"/>
      </w:pPr>
      <w:r>
        <w:rPr>
          <w:i/>
        </w:rPr>
        <w:t xml:space="preserve">/~bahai/notes/vol4/nazif.htm</w:t>
      </w:r>
    </w:p>
    <w:p>
      <w:pPr>
        <w:ind w:left="360"/>
      </w:pPr>
      <w:r>
        <w:rPr>
          <w:i/>
        </w:rPr>
        <w:t xml:space="preserve"/>
      </w:r>
    </w:p>
    <w:p>
      <w:pPr>
        <w:ind w:left="360"/>
      </w:pPr>
      <w:r>
        <w:rPr>
          <w:i/>
        </w:rPr>
        <w:t xml:space="preserve">Alon,</w:t>
      </w:r>
    </w:p>
    <w:p>
      <w:pPr>
        <w:ind w:left="360"/>
      </w:pPr>
      <w:r>
        <w:rPr>
          <w:i/>
        </w:rPr>
        <w:t xml:space="preserve">Ilai. Socrates in Mediaeval Arabic Literature. Islamic Philsophy, Theology, and Science, Texts and Studies</w:t>
      </w:r>
    </w:p>
    <w:p>
      <w:pPr>
        <w:ind w:left="360"/>
      </w:pPr>
      <w:r>
        <w:rPr>
          <w:i/>
        </w:rPr>
        <w:t xml:space="preserve">10. Leiden: E. J. Brill, 1991.</w:t>
      </w:r>
    </w:p>
    <w:p>
      <w:pPr>
        <w:ind w:left="360"/>
      </w:pPr>
      <w:r>
        <w:rPr>
          <w:i/>
        </w:rPr>
        <w:t xml:space="preserve"/>
      </w:r>
    </w:p>
    <w:p>
      <w:pPr>
        <w:ind w:left="360"/>
      </w:pPr>
      <w:r>
        <w:rPr>
          <w:i/>
        </w:rPr>
        <w:t xml:space="preserve">Amanat,</w:t>
      </w:r>
    </w:p>
    <w:p>
      <w:pPr>
        <w:ind w:left="360"/>
      </w:pPr>
      <w:r>
        <w:rPr>
          <w:i/>
        </w:rPr>
        <w:t xml:space="preserve">Abbas. Resurrection and Renewal: The Making of the Babi Movement in Iran,</w:t>
      </w:r>
    </w:p>
    <w:p>
      <w:pPr>
        <w:ind w:left="360"/>
      </w:pPr>
      <w:r>
        <w:rPr>
          <w:i/>
        </w:rPr>
        <w:t xml:space="preserve">1844-50 (Ithaca, N.Y.: Cornell University Press, 1989).</w:t>
      </w:r>
    </w:p>
    <w:p>
      <w:pPr>
        <w:ind w:left="360"/>
      </w:pPr>
      <w:r>
        <w:rPr>
          <w:i/>
        </w:rPr>
        <w:t xml:space="preserve"/>
      </w:r>
    </w:p>
    <w:p>
      <w:pPr>
        <w:ind w:left="360"/>
      </w:pPr>
      <w:r>
        <w:rPr>
          <w:i/>
        </w:rPr>
        <w:t xml:space="preserve">al-Amin,</w:t>
      </w:r>
    </w:p>
    <w:p>
      <w:pPr>
        <w:ind w:left="360"/>
      </w:pPr>
      <w:r>
        <w:rPr>
          <w:i/>
        </w:rPr>
        <w:t xml:space="preserve">Muhsin. A`yan al-Shi`a. Beirut: Matba`at al-Insaf, 1961– .</w:t>
      </w:r>
    </w:p>
    <w:p>
      <w:pPr>
        <w:ind w:left="360"/>
      </w:pPr>
      <w:r>
        <w:rPr>
          <w:i/>
        </w:rPr>
        <w:t xml:space="preserve"/>
      </w:r>
    </w:p>
    <w:p>
      <w:pPr>
        <w:ind w:left="360"/>
      </w:pPr>
      <w:r>
        <w:rPr>
          <w:i/>
        </w:rPr>
        <w:t xml:space="preserve">Bab.</w:t>
      </w:r>
    </w:p>
    <w:p>
      <w:pPr>
        <w:ind w:left="360"/>
      </w:pPr>
      <w:r>
        <w:rPr>
          <w:i/>
        </w:rPr>
        <w:t xml:space="preserve">Dala'il-i Sab`a. Bayda'i, Abu</w:t>
      </w:r>
    </w:p>
    <w:p>
      <w:pPr>
        <w:ind w:left="360"/>
      </w:pPr>
      <w:r>
        <w:rPr>
          <w:i/>
        </w:rPr>
        <w:t xml:space="preserve">al-Fadl, ed. Tehran: Ism-i A'zam, n.d.</w:t>
      </w:r>
    </w:p>
    <w:p>
      <w:pPr>
        <w:ind w:left="360"/>
      </w:pPr>
      <w:r>
        <w:rPr>
          <w:i/>
        </w:rPr>
        <w:t xml:space="preserve"/>
      </w:r>
    </w:p>
    <w:p>
      <w:pPr>
        <w:ind w:left="360"/>
      </w:pPr>
      <w:r>
        <w:rPr>
          <w:i/>
        </w:rPr>
        <w:t xml:space="preserve">Bab. Bayan-i</w:t>
      </w:r>
    </w:p>
    <w:p>
      <w:pPr>
        <w:ind w:left="360"/>
      </w:pPr>
      <w:r>
        <w:rPr>
          <w:i/>
        </w:rPr>
        <w:t xml:space="preserve">`Arabi wa- Haykal ad-Din. Tehran, n.d.</w:t>
      </w:r>
    </w:p>
    <w:p>
      <w:pPr>
        <w:ind w:left="360"/>
      </w:pPr>
      <w:r>
        <w:rPr>
          <w:i/>
        </w:rPr>
        <w:t xml:space="preserve"/>
      </w:r>
    </w:p>
    <w:p>
      <w:pPr>
        <w:ind w:left="360"/>
      </w:pPr>
      <w:r>
        <w:rPr>
          <w:i/>
        </w:rPr>
        <w:t xml:space="preserve">Bab. Bayan-i</w:t>
      </w:r>
    </w:p>
    <w:p>
      <w:pPr>
        <w:ind w:left="360"/>
      </w:pPr>
      <w:r>
        <w:rPr>
          <w:i/>
        </w:rPr>
        <w:t xml:space="preserve">Farsi. Tehran, n.d.</w:t>
      </w:r>
    </w:p>
    <w:p>
      <w:pPr>
        <w:ind w:left="360"/>
      </w:pPr>
      <w:r>
        <w:rPr>
          <w:i/>
        </w:rPr>
        <w:t xml:space="preserve"/>
      </w:r>
    </w:p>
    <w:p>
      <w:pPr>
        <w:ind w:left="360"/>
      </w:pPr>
      <w:r>
        <w:rPr>
          <w:i/>
        </w:rPr>
        <w:t xml:space="preserve">Bab,</w:t>
      </w:r>
    </w:p>
    <w:p>
      <w:pPr>
        <w:ind w:left="360"/>
      </w:pPr>
      <w:r>
        <w:rPr>
          <w:i/>
        </w:rPr>
        <w:t xml:space="preserve">Sayyid `Ali-Muhammad Shirazi. Selections from the Writings of the Bab. Comp. Research Department of the Universal</w:t>
      </w:r>
    </w:p>
    <w:p>
      <w:pPr>
        <w:ind w:left="360"/>
      </w:pPr>
      <w:r>
        <w:rPr>
          <w:i/>
        </w:rPr>
        <w:t xml:space="preserve">House of Justice. Trans. Habib</w:t>
      </w:r>
    </w:p>
    <w:p>
      <w:pPr>
        <w:ind w:left="360"/>
      </w:pPr>
      <w:r>
        <w:rPr>
          <w:i/>
        </w:rPr>
        <w:t xml:space="preserve">Taherzadeh. Haifa: Bahá'í World Centre,</w:t>
      </w:r>
    </w:p>
    <w:p>
      <w:pPr>
        <w:ind w:left="360"/>
      </w:pPr>
      <w:r>
        <w:rPr>
          <w:i/>
        </w:rPr>
        <w:t xml:space="preserve">1976.</w:t>
      </w:r>
    </w:p>
    <w:p>
      <w:pPr>
        <w:ind w:left="360"/>
      </w:pPr>
      <w:r>
        <w:rPr>
          <w:i/>
        </w:rPr>
        <w:t xml:space="preserve"/>
      </w:r>
    </w:p>
    <w:p>
      <w:pPr>
        <w:ind w:left="360"/>
      </w:pPr>
      <w:r>
        <w:rPr>
          <w:i/>
        </w:rPr>
        <w:t xml:space="preserve">Bahaullah. Alvah-i</w:t>
      </w:r>
    </w:p>
    <w:p>
      <w:pPr>
        <w:ind w:left="360"/>
      </w:pPr>
      <w:r>
        <w:rPr>
          <w:i/>
        </w:rPr>
        <w:t xml:space="preserve">Naziah Khitab bi-Muluk wa-Ru'asa-yi Ard. Tehran: Mu'assasah-i Milli-i</w:t>
      </w:r>
    </w:p>
    <w:p>
      <w:pPr>
        <w:ind w:left="360"/>
      </w:pPr>
      <w:r>
        <w:rPr>
          <w:i/>
        </w:rPr>
        <w:t xml:space="preserve">Matbu`at-i Amri, 126 B.E.</w:t>
      </w:r>
    </w:p>
    <w:p>
      <w:pPr>
        <w:ind w:left="360"/>
      </w:pPr>
      <w:r>
        <w:rPr>
          <w:i/>
        </w:rPr>
        <w:t xml:space="preserve"/>
      </w:r>
    </w:p>
    <w:p>
      <w:pPr>
        <w:ind w:left="360"/>
      </w:pPr>
      <w:r>
        <w:rPr>
          <w:i/>
        </w:rPr>
        <w:t xml:space="preserve">Bahaullah. Aqdas-i</w:t>
      </w:r>
    </w:p>
    <w:p>
      <w:pPr>
        <w:ind w:left="360"/>
      </w:pPr>
      <w:r>
        <w:rPr>
          <w:i/>
        </w:rPr>
        <w:t xml:space="preserve">Buzurg wa-Chand Lawh-i Digar. Bombay: Matba`at al-Nasiri, 1314/1896.</w:t>
      </w:r>
    </w:p>
    <w:p>
      <w:pPr>
        <w:ind w:left="360"/>
      </w:pPr>
      <w:r>
        <w:rPr>
          <w:i/>
        </w:rPr>
        <w:t xml:space="preserve"/>
      </w:r>
    </w:p>
    <w:p>
      <w:pPr>
        <w:ind w:left="360"/>
      </w:pPr>
      <w:r>
        <w:rPr>
          <w:i/>
        </w:rPr>
        <w:t xml:space="preserve">Bahaullah. Athar-i</w:t>
      </w:r>
    </w:p>
    <w:p>
      <w:pPr>
        <w:ind w:left="360"/>
      </w:pPr>
      <w:r>
        <w:rPr>
          <w:i/>
        </w:rPr>
        <w:t xml:space="preserve">Qalam-i A`la. 8 vols. Tehran: Mu'assasah-i Milli-i Matbu`at-i</w:t>
      </w:r>
    </w:p>
    <w:p>
      <w:pPr>
        <w:ind w:left="360"/>
      </w:pPr>
      <w:r>
        <w:rPr>
          <w:i/>
        </w:rPr>
        <w:t xml:space="preserve">Amri, 1969–78.</w:t>
      </w:r>
    </w:p>
    <w:p>
      <w:pPr>
        <w:ind w:left="360"/>
      </w:pPr>
      <w:r>
        <w:rPr>
          <w:i/>
        </w:rPr>
        <w:t xml:space="preserve"/>
      </w:r>
    </w:p>
    <w:p>
      <w:pPr>
        <w:ind w:left="360"/>
      </w:pPr>
      <w:r>
        <w:rPr>
          <w:i/>
        </w:rPr>
        <w:t xml:space="preserve">Bahaullah. A</w:t>
      </w:r>
    </w:p>
    <w:p>
      <w:pPr>
        <w:ind w:left="360"/>
      </w:pPr>
      <w:r>
        <w:rPr>
          <w:i/>
        </w:rPr>
        <w:t xml:space="preserve">Synopsis and Codification of the Kitab-i-Aqdas, the Most Holy Book of</w:t>
      </w:r>
    </w:p>
    <w:p>
      <w:pPr>
        <w:ind w:left="360"/>
      </w:pPr>
      <w:r>
        <w:rPr>
          <w:i/>
        </w:rPr>
        <w:t xml:space="preserve">Bahá'u'lláh. Haifa: Bahá'í World</w:t>
      </w:r>
    </w:p>
    <w:p>
      <w:pPr>
        <w:ind w:left="360"/>
      </w:pPr>
      <w:r>
        <w:rPr>
          <w:i/>
        </w:rPr>
        <w:t xml:space="preserve">Centre, 1973.</w:t>
      </w:r>
    </w:p>
    <w:p>
      <w:pPr>
        <w:ind w:left="360"/>
      </w:pPr>
      <w:r>
        <w:rPr>
          <w:i/>
        </w:rPr>
        <w:t xml:space="preserve"/>
      </w:r>
    </w:p>
    <w:p>
      <w:pPr>
        <w:ind w:left="360"/>
      </w:pPr>
      <w:r>
        <w:rPr>
          <w:i/>
        </w:rPr>
        <w:t xml:space="preserve">Bahaullah. Epistle</w:t>
      </w:r>
    </w:p>
    <w:p>
      <w:pPr>
        <w:ind w:left="360"/>
      </w:pPr>
      <w:r>
        <w:rPr>
          <w:i/>
        </w:rPr>
        <w:t xml:space="preserve">to the Son of the Wolf. Trans.</w:t>
      </w:r>
    </w:p>
    <w:p>
      <w:pPr>
        <w:ind w:left="360"/>
      </w:pPr>
      <w:r>
        <w:rPr>
          <w:i/>
        </w:rPr>
        <w:t xml:space="preserve">Shoghi Effendi. New ed. Wilmette: Bahá'í Publishing Trust, 1988.</w:t>
      </w:r>
    </w:p>
    <w:p>
      <w:pPr>
        <w:ind w:left="360"/>
      </w:pPr>
      <w:r>
        <w:rPr>
          <w:i/>
        </w:rPr>
        <w:t xml:space="preserve"/>
      </w:r>
    </w:p>
    <w:p>
      <w:pPr>
        <w:ind w:left="360"/>
      </w:pPr>
      <w:r>
        <w:rPr>
          <w:i/>
        </w:rPr>
        <w:t xml:space="preserve">Bahaullah,</w:t>
      </w:r>
    </w:p>
    <w:p>
      <w:pPr>
        <w:ind w:left="360"/>
      </w:pPr>
      <w:r>
        <w:rPr>
          <w:i/>
        </w:rPr>
        <w:t xml:space="preserve">Gleanings from the Writings of</w:t>
      </w:r>
    </w:p>
    <w:p>
      <w:pPr>
        <w:ind w:left="360"/>
      </w:pPr>
      <w:r>
        <w:rPr>
          <w:i/>
        </w:rPr>
        <w:t xml:space="preserve">Bahá'u'lláh. 2nd ed.</w:t>
      </w:r>
    </w:p>
    <w:p>
      <w:pPr>
        <w:ind w:left="360"/>
      </w:pPr>
      <w:r>
        <w:rPr>
          <w:i/>
        </w:rPr>
        <w:t xml:space="preserve">rev. Trans. Shoghi Effendi. Wilmette:</w:t>
      </w:r>
    </w:p>
    <w:p>
      <w:pPr>
        <w:ind w:left="360"/>
      </w:pPr>
      <w:r>
        <w:rPr>
          <w:i/>
        </w:rPr>
        <w:t xml:space="preserve">Bahá'í Publishing Trust, 1976.</w:t>
      </w:r>
    </w:p>
    <w:p>
      <w:pPr>
        <w:ind w:left="360"/>
      </w:pPr>
      <w:r>
        <w:rPr>
          <w:i/>
        </w:rPr>
        <w:t xml:space="preserve"/>
      </w:r>
    </w:p>
    <w:p>
      <w:pPr>
        <w:ind w:left="360"/>
      </w:pPr>
      <w:r>
        <w:rPr>
          <w:i/>
        </w:rPr>
        <w:t xml:space="preserve">Bahaullah. The Kitab-i-Iqan:</w:t>
      </w:r>
    </w:p>
    <w:p>
      <w:pPr>
        <w:ind w:left="360"/>
      </w:pPr>
      <w:r>
        <w:rPr>
          <w:i/>
        </w:rPr>
        <w:t xml:space="preserve">the Book of Certitude. 2nd</w:t>
      </w:r>
    </w:p>
    <w:p>
      <w:pPr>
        <w:ind w:left="360"/>
      </w:pPr>
      <w:r>
        <w:rPr>
          <w:i/>
        </w:rPr>
        <w:t xml:space="preserve"/>
      </w:r>
    </w:p>
    <w:p>
      <w:pPr>
        <w:ind w:left="360"/>
      </w:pPr>
      <w:r>
        <w:rPr>
          <w:i/>
        </w:rPr>
        <w:t xml:space="preserve">ed. Trans. Shoghi Effendi. Wilmette:</w:t>
      </w:r>
    </w:p>
    <w:p>
      <w:pPr>
        <w:ind w:left="360"/>
      </w:pPr>
      <w:r>
        <w:rPr>
          <w:i/>
        </w:rPr>
        <w:t xml:space="preserve">Bahá'í Publishing Trust, 1974.</w:t>
      </w:r>
    </w:p>
    <w:p>
      <w:pPr>
        <w:ind w:left="360"/>
      </w:pPr>
      <w:r>
        <w:rPr>
          <w:i/>
        </w:rPr>
        <w:t xml:space="preserve"/>
      </w:r>
    </w:p>
    <w:p>
      <w:pPr>
        <w:ind w:left="360"/>
      </w:pPr>
      <w:r>
        <w:rPr>
          <w:i/>
        </w:rPr>
        <w:t xml:space="preserve">Bahaullah.</w:t>
      </w:r>
    </w:p>
    <w:p>
      <w:pPr>
        <w:ind w:left="360"/>
      </w:pPr>
      <w:r>
        <w:rPr>
          <w:i/>
        </w:rPr>
        <w:t xml:space="preserve">Ishraqat wa-Chand Lawh-i Digar. Tehran, n.d.</w:t>
      </w:r>
    </w:p>
    <w:p>
      <w:pPr>
        <w:ind w:left="360"/>
      </w:pPr>
      <w:r>
        <w:rPr>
          <w:i/>
        </w:rPr>
        <w:t xml:space="preserve"/>
      </w:r>
    </w:p>
    <w:p>
      <w:pPr>
        <w:ind w:left="360"/>
      </w:pPr>
      <w:r>
        <w:rPr>
          <w:i/>
        </w:rPr>
        <w:t xml:space="preserve">Bahaullah. Majmu`ah-i</w:t>
      </w:r>
    </w:p>
    <w:p>
      <w:pPr>
        <w:ind w:left="360"/>
      </w:pPr>
      <w:r>
        <w:rPr>
          <w:i/>
        </w:rPr>
        <w:t xml:space="preserve">Matbu`ah-i Alwah-i Mubarakah. Wilmette, Ill.: Bahá'í Publishing Trust,</w:t>
      </w:r>
    </w:p>
    <w:p>
      <w:pPr>
        <w:ind w:left="360"/>
      </w:pPr>
      <w:r>
        <w:rPr>
          <w:i/>
        </w:rPr>
        <w:t xml:space="preserve">1978; facsimile of the 1920 Egyptian edn.</w:t>
      </w:r>
    </w:p>
    <w:p>
      <w:pPr>
        <w:ind w:left="360"/>
      </w:pPr>
      <w:r>
        <w:rPr>
          <w:i/>
        </w:rPr>
        <w:t xml:space="preserve"/>
      </w:r>
    </w:p>
    <w:p>
      <w:pPr>
        <w:ind w:left="360"/>
      </w:pPr>
      <w:r>
        <w:rPr>
          <w:i/>
        </w:rPr>
        <w:t xml:space="preserve">Bahaullah. Kitab-i</w:t>
      </w:r>
    </w:p>
    <w:p>
      <w:pPr>
        <w:ind w:left="360"/>
      </w:pPr>
      <w:r>
        <w:rPr>
          <w:i/>
        </w:rPr>
        <w:t xml:space="preserve">Mubin (Athar-i Qalam-i A'la. Volume 1). Bombay, 1308/1890-91.</w:t>
      </w:r>
    </w:p>
    <w:p>
      <w:pPr>
        <w:ind w:left="360"/>
      </w:pPr>
      <w:r>
        <w:rPr>
          <w:i/>
        </w:rPr>
        <w:t xml:space="preserve"/>
      </w:r>
    </w:p>
    <w:p>
      <w:pPr>
        <w:ind w:left="360"/>
      </w:pPr>
      <w:r>
        <w:rPr>
          <w:i/>
        </w:rPr>
        <w:t xml:space="preserve">Bahaullah. The</w:t>
      </w:r>
    </w:p>
    <w:p>
      <w:pPr>
        <w:ind w:left="360"/>
      </w:pPr>
      <w:r>
        <w:rPr>
          <w:i/>
        </w:rPr>
        <w:t xml:space="preserve">Proclamation of Bahá'u'lláh to the Kings and Leaders of the World. Haifa: Bahá'í World Centre, 1967.</w:t>
      </w:r>
    </w:p>
    <w:p>
      <w:pPr>
        <w:ind w:left="360"/>
      </w:pPr>
      <w:r>
        <w:rPr>
          <w:i/>
        </w:rPr>
        <w:t xml:space="preserve"/>
      </w:r>
    </w:p>
    <w:p>
      <w:pPr>
        <w:ind w:left="360"/>
      </w:pPr>
      <w:r>
        <w:rPr>
          <w:i/>
        </w:rPr>
        <w:t xml:space="preserve">Bahaullah. The</w:t>
      </w:r>
    </w:p>
    <w:p>
      <w:pPr>
        <w:ind w:left="360"/>
      </w:pPr>
      <w:r>
        <w:rPr>
          <w:i/>
        </w:rPr>
        <w:t xml:space="preserve">Seven Valleys and the Four Valleys. 3rd</w:t>
      </w:r>
    </w:p>
    <w:p>
      <w:pPr>
        <w:ind w:left="360"/>
      </w:pPr>
      <w:r>
        <w:rPr>
          <w:i/>
        </w:rPr>
        <w:t xml:space="preserve"/>
      </w:r>
    </w:p>
    <w:p>
      <w:pPr>
        <w:ind w:left="360"/>
      </w:pPr>
      <w:r>
        <w:rPr>
          <w:i/>
        </w:rPr>
        <w:t xml:space="preserve">rev. ed. Ed. Ali Kuli Khan. Trans. Marzieh Gail. Wilmette: Bahá'í Publishing Trust, 1978.</w:t>
      </w:r>
    </w:p>
    <w:p>
      <w:pPr>
        <w:ind w:left="360"/>
      </w:pPr>
      <w:r>
        <w:rPr>
          <w:i/>
        </w:rPr>
        <w:t xml:space="preserve"/>
      </w:r>
    </w:p>
    <w:p>
      <w:pPr>
        <w:ind w:left="360"/>
      </w:pPr>
      <w:r>
        <w:rPr>
          <w:i/>
        </w:rPr>
        <w:t xml:space="preserve">Bahaullah. Tablets</w:t>
      </w:r>
    </w:p>
    <w:p>
      <w:pPr>
        <w:ind w:left="360"/>
      </w:pPr>
      <w:r>
        <w:rPr>
          <w:i/>
        </w:rPr>
        <w:t xml:space="preserve">of Bahá'u'lláh Revealed after the Kitab-i-Aqdas. Trans. Habib Taherzadeh. Haifa: Bahá'í World Centre, 1978.</w:t>
      </w:r>
    </w:p>
    <w:p>
      <w:pPr>
        <w:ind w:left="360"/>
      </w:pPr>
      <w:r>
        <w:rPr>
          <w:i/>
        </w:rPr>
        <w:t xml:space="preserve"/>
      </w:r>
    </w:p>
    <w:p>
      <w:pPr>
        <w:ind w:left="360"/>
      </w:pPr>
      <w:r>
        <w:rPr>
          <w:i/>
        </w:rPr>
        <w:t xml:space="preserve">Bahá'í News. Wilmette, Ill.: National Spiritual Assembly of the Bahá'ís of</w:t>
      </w:r>
    </w:p>
    <w:p>
      <w:pPr>
        <w:ind w:left="360"/>
      </w:pPr>
      <w:r>
        <w:rPr>
          <w:i/>
        </w:rPr>
        <w:t xml:space="preserve">the United States, 1924–90.</w:t>
      </w:r>
    </w:p>
    <w:p>
      <w:pPr>
        <w:ind w:left="360"/>
      </w:pPr>
      <w:r>
        <w:rPr>
          <w:i/>
        </w:rPr>
        <w:t xml:space="preserve"/>
      </w:r>
    </w:p>
    <w:p>
      <w:pPr>
        <w:ind w:left="360"/>
      </w:pPr>
      <w:r>
        <w:rPr>
          <w:i/>
        </w:rPr>
        <w:t xml:space="preserve">Bahá'í Studies Bulletin. Newcastle-upon-Tyne, 1982– .</w:t>
      </w:r>
    </w:p>
    <w:p>
      <w:pPr>
        <w:ind w:left="360"/>
      </w:pPr>
      <w:r>
        <w:rPr>
          <w:i/>
        </w:rPr>
        <w:t xml:space="preserve"/>
      </w:r>
    </w:p>
    <w:p>
      <w:pPr>
        <w:ind w:left="360"/>
      </w:pPr>
      <w:r>
        <w:rPr>
          <w:i/>
        </w:rPr>
        <w:t xml:space="preserve">Bahá'í World Faith. 2nd ed. Wilmette, Ill.: Bahá'í Publishing Trust, 1956.</w:t>
      </w:r>
    </w:p>
    <w:p>
      <w:pPr>
        <w:ind w:left="360"/>
      </w:pPr>
      <w:r>
        <w:rPr>
          <w:i/>
        </w:rPr>
        <w:t xml:space="preserve"/>
      </w:r>
    </w:p>
    <w:p>
      <w:pPr>
        <w:ind w:left="360"/>
      </w:pPr>
      <w:r>
        <w:rPr>
          <w:i/>
        </w:rPr>
        <w:t xml:space="preserve">Bahá'í World. New York, Wilmette, Ill.: Bahá'í Publishing Trust, 1925– .</w:t>
      </w:r>
    </w:p>
    <w:p>
      <w:pPr>
        <w:ind w:left="360"/>
      </w:pPr>
      <w:r>
        <w:rPr>
          <w:i/>
        </w:rPr>
        <w:t xml:space="preserve"/>
      </w:r>
    </w:p>
    <w:p>
      <w:pPr>
        <w:ind w:left="360"/>
      </w:pPr>
      <w:r>
        <w:rPr>
          <w:i/>
        </w:rPr>
        <w:t xml:space="preserve">Balyuzi,</w:t>
      </w:r>
    </w:p>
    <w:p>
      <w:pPr>
        <w:ind w:left="360"/>
      </w:pPr>
      <w:r>
        <w:rPr>
          <w:i/>
        </w:rPr>
        <w:t xml:space="preserve">Hasan. `Abdu'l-Bahá: the Centre of the Covenant of Bahá'u'lláh. 2nd ed. Oxford: George Ronald,</w:t>
      </w:r>
    </w:p>
    <w:p>
      <w:pPr>
        <w:ind w:left="360"/>
      </w:pPr>
      <w:r>
        <w:rPr>
          <w:i/>
        </w:rPr>
        <w:t xml:space="preserve">1987.</w:t>
      </w:r>
    </w:p>
    <w:p>
      <w:pPr>
        <w:ind w:left="360"/>
      </w:pPr>
      <w:r>
        <w:rPr>
          <w:i/>
        </w:rPr>
        <w:t xml:space="preserve"/>
      </w:r>
    </w:p>
    <w:p>
      <w:pPr>
        <w:ind w:left="360"/>
      </w:pPr>
      <w:r>
        <w:rPr>
          <w:i/>
        </w:rPr>
        <w:t xml:space="preserve">Balyuzi,</w:t>
      </w:r>
    </w:p>
    <w:p>
      <w:pPr>
        <w:ind w:left="360"/>
      </w:pPr>
      <w:r>
        <w:rPr>
          <w:i/>
        </w:rPr>
        <w:t xml:space="preserve">Hasan. Bahá'u'lláh, King of Glory. Oxford: George Ronald, 1980.</w:t>
      </w:r>
    </w:p>
    <w:p>
      <w:pPr>
        <w:ind w:left="360"/>
      </w:pPr>
      <w:r>
        <w:rPr>
          <w:i/>
        </w:rPr>
        <w:t xml:space="preserve"/>
      </w:r>
    </w:p>
    <w:p>
      <w:pPr>
        <w:ind w:left="360"/>
      </w:pPr>
      <w:r>
        <w:rPr>
          <w:i/>
        </w:rPr>
        <w:t xml:space="preserve">Balyuzi,</w:t>
      </w:r>
    </w:p>
    <w:p>
      <w:pPr>
        <w:ind w:left="360"/>
      </w:pPr>
      <w:r>
        <w:rPr>
          <w:i/>
        </w:rPr>
        <w:t xml:space="preserve">Hasan. Eminent Bahá'ís of the Time of Bahá'u'lláh. Oxford: George Ronald,</w:t>
      </w:r>
    </w:p>
    <w:p>
      <w:pPr>
        <w:ind w:left="360"/>
      </w:pPr>
      <w:r>
        <w:rPr>
          <w:i/>
        </w:rPr>
        <w:t xml:space="preserve">1985.</w:t>
      </w:r>
    </w:p>
    <w:p>
      <w:pPr>
        <w:ind w:left="360"/>
      </w:pPr>
      <w:r>
        <w:rPr>
          <w:i/>
        </w:rPr>
        <w:t xml:space="preserve"/>
      </w:r>
    </w:p>
    <w:p>
      <w:pPr>
        <w:ind w:left="360"/>
      </w:pPr>
      <w:r>
        <w:rPr>
          <w:i/>
        </w:rPr>
        <w:t xml:space="preserve">Blomfield,</w:t>
      </w:r>
    </w:p>
    <w:p>
      <w:pPr>
        <w:ind w:left="360"/>
      </w:pPr>
      <w:r>
        <w:rPr>
          <w:i/>
        </w:rPr>
        <w:t xml:space="preserve">Lady Sara Louisa. TheChosen Highway. Wilmette: Bahá'í Publishing Trust, 1967.</w:t>
      </w:r>
    </w:p>
    <w:p>
      <w:pPr>
        <w:ind w:left="360"/>
      </w:pPr>
      <w:r>
        <w:rPr>
          <w:i/>
        </w:rPr>
        <w:t xml:space="preserve"/>
      </w:r>
    </w:p>
    <w:p>
      <w:pPr>
        <w:ind w:left="360"/>
      </w:pPr>
      <w:r>
        <w:rPr>
          <w:i/>
        </w:rPr>
        <w:t xml:space="preserve">Bowes,</w:t>
      </w:r>
    </w:p>
    <w:p>
      <w:pPr>
        <w:ind w:left="360"/>
      </w:pPr>
      <w:r>
        <w:rPr>
          <w:i/>
        </w:rPr>
        <w:t xml:space="preserve">Eric. Bahá'u'lláh's Message to the Christians. n.p.: Bahá'í Publications Australia, 1986)</w:t>
      </w:r>
    </w:p>
    <w:p>
      <w:pPr>
        <w:ind w:left="360"/>
      </w:pPr>
      <w:r>
        <w:rPr>
          <w:i/>
        </w:rPr>
        <w:t xml:space="preserve"/>
      </w:r>
    </w:p>
    <w:p>
      <w:pPr>
        <w:ind w:left="360"/>
      </w:pPr>
      <w:r>
        <w:rPr>
          <w:i/>
        </w:rPr>
        <w:t xml:space="preserve">Brown,</w:t>
      </w:r>
    </w:p>
    <w:p>
      <w:pPr>
        <w:ind w:left="360"/>
      </w:pPr>
      <w:r>
        <w:rPr>
          <w:i/>
        </w:rPr>
        <w:t xml:space="preserve">Keven, and von Kitzing, Eberhard. Evolution and Bahá'í Belief: `Abdu'l-Bahá's</w:t>
      </w:r>
    </w:p>
    <w:p>
      <w:pPr>
        <w:ind w:left="360"/>
      </w:pPr>
      <w:r>
        <w:rPr>
          <w:i/>
        </w:rPr>
        <w:t xml:space="preserve">Response to Nineteenth Century Darwinism. Los Angeles : Kalimat Press, 2000.</w:t>
      </w:r>
    </w:p>
    <w:p>
      <w:pPr>
        <w:ind w:left="360"/>
      </w:pPr>
      <w:r>
        <w:rPr>
          <w:i/>
        </w:rPr>
        <w:t xml:space="preserve"/>
      </w:r>
    </w:p>
    <w:p>
      <w:pPr>
        <w:ind w:left="360"/>
      </w:pPr>
      <w:r>
        <w:rPr>
          <w:i/>
        </w:rPr>
        <w:t xml:space="preserve">Browne,</w:t>
      </w:r>
    </w:p>
    <w:p>
      <w:pPr>
        <w:ind w:left="360"/>
      </w:pPr>
      <w:r>
        <w:rPr>
          <w:i/>
        </w:rPr>
        <w:t xml:space="preserve">Edward Granville. "Babis of Persia." Journal of the Royal Asiatic Society 21</w:t>
      </w:r>
    </w:p>
    <w:p>
      <w:pPr>
        <w:ind w:left="360"/>
      </w:pPr>
      <w:r>
        <w:rPr>
          <w:i/>
        </w:rPr>
        <w:t xml:space="preserve">(1889), 485–526, 881–1009; reprinted in Browne, Selections, 145–315.</w:t>
      </w:r>
    </w:p>
    <w:p>
      <w:pPr>
        <w:ind w:left="360"/>
      </w:pPr>
      <w:r>
        <w:rPr>
          <w:i/>
        </w:rPr>
        <w:t xml:space="preserve"/>
      </w:r>
    </w:p>
    <w:p>
      <w:pPr>
        <w:ind w:left="360"/>
      </w:pPr>
      <w:r>
        <w:rPr>
          <w:i/>
        </w:rPr>
        <w:t xml:space="preserve">Brown,</w:t>
      </w:r>
    </w:p>
    <w:p>
      <w:pPr>
        <w:ind w:left="360"/>
      </w:pPr>
      <w:r>
        <w:rPr>
          <w:i/>
        </w:rPr>
        <w:t xml:space="preserve">"A Catalogue and Description of Twenty-Seven Babi Manuscripts," Journal of the Royal Asiatic Society 24</w:t>
      </w:r>
    </w:p>
    <w:p>
      <w:pPr>
        <w:ind w:left="360"/>
      </w:pPr>
      <w:r>
        <w:rPr>
          <w:i/>
        </w:rPr>
        <w:t xml:space="preserve">(1892) 433–99, 637–710.</w:t>
      </w:r>
    </w:p>
    <w:p>
      <w:pPr>
        <w:ind w:left="360"/>
      </w:pPr>
      <w:r>
        <w:rPr>
          <w:i/>
        </w:rPr>
        <w:t xml:space="preserve"/>
      </w:r>
    </w:p>
    <w:p>
      <w:pPr>
        <w:ind w:left="360"/>
      </w:pPr>
      <w:r>
        <w:rPr>
          <w:i/>
        </w:rPr>
        <w:t xml:space="preserve">Browne,</w:t>
      </w:r>
    </w:p>
    <w:p>
      <w:pPr>
        <w:ind w:left="360"/>
      </w:pPr>
      <w:r>
        <w:rPr>
          <w:i/>
        </w:rPr>
        <w:t xml:space="preserve">Edward Granville. The Literary History of</w:t>
      </w:r>
    </w:p>
    <w:p>
      <w:pPr>
        <w:ind w:left="360"/>
      </w:pPr>
      <w:r>
        <w:rPr>
          <w:i/>
        </w:rPr>
        <w:t xml:space="preserve">the Persians. 4 vols. Cambridge: Cambridge University Press,</w:t>
      </w:r>
    </w:p>
    <w:p>
      <w:pPr>
        <w:ind w:left="360"/>
      </w:pPr>
      <w:r>
        <w:rPr>
          <w:i/>
        </w:rPr>
        <w:t xml:space="preserve">1902–24.</w:t>
      </w:r>
    </w:p>
    <w:p>
      <w:pPr>
        <w:ind w:left="360"/>
      </w:pPr>
      <w:r>
        <w:rPr>
          <w:i/>
        </w:rPr>
        <w:t xml:space="preserve"/>
      </w:r>
    </w:p>
    <w:p>
      <w:pPr>
        <w:ind w:left="360"/>
      </w:pPr>
      <w:r>
        <w:rPr>
          <w:i/>
        </w:rPr>
        <w:t xml:space="preserve">Browne,</w:t>
      </w:r>
    </w:p>
    <w:p>
      <w:pPr>
        <w:ind w:left="360"/>
      </w:pPr>
      <w:r>
        <w:rPr>
          <w:i/>
        </w:rPr>
        <w:t xml:space="preserve">Edward Granville. Selections from the Writings of E. G. Browne on the Babi and Bahá'í</w:t>
      </w:r>
    </w:p>
    <w:p>
      <w:pPr>
        <w:ind w:left="360"/>
      </w:pPr>
      <w:r>
        <w:rPr>
          <w:i/>
        </w:rPr>
        <w:t xml:space="preserve">Religions. Ed. Moojan Momen. Oxford: George Ronald, 1987.</w:t>
      </w:r>
    </w:p>
    <w:p>
      <w:pPr>
        <w:ind w:left="360"/>
      </w:pPr>
      <w:r>
        <w:rPr>
          <w:i/>
        </w:rPr>
        <w:t xml:space="preserve"/>
      </w:r>
    </w:p>
    <w:p>
      <w:pPr>
        <w:ind w:left="360"/>
      </w:pPr>
      <w:r>
        <w:rPr>
          <w:i/>
        </w:rPr>
        <w:t xml:space="preserve">Browne,</w:t>
      </w:r>
    </w:p>
    <w:p>
      <w:pPr>
        <w:ind w:left="360"/>
      </w:pPr>
      <w:r>
        <w:rPr>
          <w:i/>
        </w:rPr>
        <w:t xml:space="preserve">Edward Granville. A Year Amongst the Persians. London, 1893; London, New York, and Toronto,</w:t>
      </w:r>
    </w:p>
    <w:p>
      <w:pPr>
        <w:ind w:left="360"/>
      </w:pPr>
      <w:r>
        <w:rPr>
          <w:i/>
        </w:rPr>
        <w:t xml:space="preserve">1984.</w:t>
      </w:r>
    </w:p>
    <w:p>
      <w:pPr>
        <w:ind w:left="360"/>
      </w:pPr>
      <w:r>
        <w:rPr>
          <w:i/>
        </w:rPr>
        <w:t xml:space="preserve"/>
      </w:r>
    </w:p>
    <w:p>
      <w:pPr>
        <w:ind w:left="360"/>
      </w:pPr>
      <w:r>
        <w:rPr>
          <w:i/>
        </w:rPr>
        <w:t xml:space="preserve">Cambridge History of Iran, 8 vols. Ed. Ehsan Yarshater. Cambridge: Cambridge University Press, 1968–</w:t>
      </w:r>
    </w:p>
    <w:p>
      <w:pPr>
        <w:ind w:left="360"/>
      </w:pPr>
      <w:r>
        <w:rPr>
          <w:i/>
        </w:rPr>
        <w:t xml:space="preserve">.</w:t>
      </w:r>
    </w:p>
    <w:p>
      <w:pPr>
        <w:ind w:left="360"/>
      </w:pPr>
      <w:r>
        <w:rPr>
          <w:i/>
        </w:rPr>
        <w:t xml:space="preserve"/>
      </w:r>
    </w:p>
    <w:p>
      <w:pPr>
        <w:ind w:left="360"/>
      </w:pPr>
      <w:r>
        <w:rPr>
          <w:i/>
        </w:rPr>
        <w:t xml:space="preserve">Cole,</w:t>
      </w:r>
    </w:p>
    <w:p>
      <w:pPr>
        <w:ind w:left="360"/>
      </w:pPr>
      <w:r>
        <w:rPr>
          <w:i/>
        </w:rPr>
        <w:t xml:space="preserve">Juan R. I. "Autobiography and Silence:</w:t>
      </w:r>
    </w:p>
    <w:p>
      <w:pPr>
        <w:ind w:left="360"/>
      </w:pPr>
      <w:r>
        <w:rPr>
          <w:i/>
        </w:rPr>
        <w:t xml:space="preserve">The Early Career of Shaykh al-Ra'is Qajar," in Johann Christoph Bürgel and</w:t>
      </w:r>
    </w:p>
    <w:p>
      <w:pPr>
        <w:ind w:left="360"/>
      </w:pPr>
      <w:r>
        <w:rPr>
          <w:i/>
        </w:rPr>
        <w:t xml:space="preserve">Isabel Schayani, eds., Iran im 19.</w:t>
      </w:r>
    </w:p>
    <w:p>
      <w:pPr>
        <w:ind w:left="360"/>
      </w:pPr>
      <w:r>
        <w:rPr>
          <w:i/>
        </w:rPr>
        <w:t xml:space="preserve">Jarhundert und die Entstehung der Bahá'í-Religion (Zürich: Georg Olms</w:t>
      </w:r>
    </w:p>
    <w:p>
      <w:pPr>
        <w:ind w:left="360"/>
      </w:pPr>
      <w:r>
        <w:rPr>
          <w:i/>
        </w:rPr>
        <w:t xml:space="preserve">Verlag, 1998), pp. 91-126.</w:t>
      </w:r>
    </w:p>
    <w:p>
      <w:pPr>
        <w:ind w:left="360"/>
      </w:pPr>
      <w:r>
        <w:rPr>
          <w:i/>
        </w:rPr>
        <w:t xml:space="preserve"/>
      </w:r>
    </w:p>
    <w:p>
      <w:pPr>
        <w:ind w:left="360"/>
      </w:pPr>
      <w:r>
        <w:rPr>
          <w:i/>
        </w:rPr>
        <w:t xml:space="preserve">--------. Modernity and the Millennium: The Genesis</w:t>
      </w:r>
    </w:p>
    <w:p>
      <w:pPr>
        <w:ind w:left="360"/>
      </w:pPr>
      <w:r>
        <w:rPr>
          <w:i/>
        </w:rPr>
        <w:t xml:space="preserve">of the Bahá'í Faith in the Nineteenth Century Middle East (New York:</w:t>
      </w:r>
    </w:p>
    <w:p>
      <w:pPr>
        <w:ind w:left="360"/>
      </w:pPr>
      <w:r>
        <w:rPr>
          <w:i/>
        </w:rPr>
        <w:t xml:space="preserve">Columbia University Press, 1998).</w:t>
      </w:r>
    </w:p>
    <w:p>
      <w:pPr>
        <w:ind w:left="360"/>
      </w:pPr>
      <w:r>
        <w:rPr>
          <w:i/>
        </w:rPr>
        <w:t xml:space="preserve"/>
      </w:r>
    </w:p>
    <w:p>
      <w:pPr>
        <w:ind w:left="360"/>
      </w:pPr>
      <w:r>
        <w:rPr>
          <w:i/>
        </w:rPr>
        <w:t xml:space="preserve">--------.</w:t>
      </w:r>
    </w:p>
    <w:p>
      <w:pPr>
        <w:ind w:left="360"/>
      </w:pPr>
      <w:r>
        <w:rPr>
          <w:i/>
        </w:rPr>
        <w:t xml:space="preserve">"Problems of chronology in Bahá'u'lláh's Tablet of Wisdom," World Order 13/3.</w:t>
      </w:r>
    </w:p>
    <w:p>
      <w:pPr>
        <w:ind w:left="360"/>
      </w:pPr>
      <w:r>
        <w:rPr>
          <w:i/>
        </w:rPr>
        <w:t xml:space="preserve"/>
      </w:r>
    </w:p>
    <w:p>
      <w:pPr>
        <w:ind w:left="360"/>
      </w:pPr>
      <w:r>
        <w:rPr>
          <w:i/>
        </w:rPr>
        <w:t xml:space="preserve">Cole,</w:t>
      </w:r>
    </w:p>
    <w:p>
      <w:pPr>
        <w:ind w:left="360"/>
      </w:pPr>
      <w:r>
        <w:rPr>
          <w:i/>
        </w:rPr>
        <w:t xml:space="preserve">Juan, and Momen, Moojan, "Mafia, Mob and Shiism in Iraq: The Rebellion of</w:t>
      </w:r>
    </w:p>
    <w:p>
      <w:pPr>
        <w:ind w:left="360"/>
      </w:pPr>
      <w:r>
        <w:rPr>
          <w:i/>
        </w:rPr>
        <w:t xml:space="preserve">Ottoman Karbala, 1824–1843," Past and</w:t>
      </w:r>
    </w:p>
    <w:p>
      <w:pPr>
        <w:ind w:left="360"/>
      </w:pPr>
      <w:r>
        <w:rPr>
          <w:i/>
        </w:rPr>
        <w:t xml:space="preserve">Present 112 (1986) 112–43.</w:t>
      </w:r>
    </w:p>
    <w:p>
      <w:pPr>
        <w:ind w:left="360"/>
      </w:pPr>
      <w:r>
        <w:rPr>
          <w:i/>
        </w:rPr>
        <w:t xml:space="preserve"/>
      </w:r>
    </w:p>
    <w:p>
      <w:pPr>
        <w:ind w:left="360"/>
      </w:pPr>
      <w:r>
        <w:rPr>
          <w:i/>
        </w:rPr>
        <w:t xml:space="preserve">Comrie,</w:t>
      </w:r>
    </w:p>
    <w:p>
      <w:pPr>
        <w:ind w:left="360"/>
      </w:pPr>
      <w:r>
        <w:rPr>
          <w:i/>
        </w:rPr>
        <w:t xml:space="preserve">Bernard. The World's Major Languages. New</w:t>
      </w:r>
    </w:p>
    <w:p>
      <w:pPr>
        <w:ind w:left="360"/>
      </w:pPr>
      <w:r>
        <w:rPr>
          <w:i/>
        </w:rPr>
        <w:t xml:space="preserve">York: Oxford, 1987.</w:t>
      </w:r>
    </w:p>
    <w:p>
      <w:pPr>
        <w:ind w:left="360"/>
      </w:pPr>
      <w:r>
        <w:rPr>
          <w:i/>
        </w:rPr>
        <w:t xml:space="preserve"/>
      </w:r>
    </w:p>
    <w:p>
      <w:pPr>
        <w:ind w:left="360"/>
      </w:pPr>
      <w:r>
        <w:rPr>
          <w:i/>
        </w:rPr>
        <w:t xml:space="preserve">Conow,</w:t>
      </w:r>
    </w:p>
    <w:p>
      <w:pPr>
        <w:ind w:left="360"/>
      </w:pPr>
      <w:r>
        <w:rPr>
          <w:i/>
        </w:rPr>
        <w:t xml:space="preserve">B. Hoff. The Bahá'í Teachings: A</w:t>
      </w:r>
    </w:p>
    <w:p>
      <w:pPr>
        <w:ind w:left="360"/>
      </w:pPr>
      <w:r>
        <w:rPr>
          <w:i/>
        </w:rPr>
        <w:t xml:space="preserve">Resurgent Model of the Universe. Oxford:</w:t>
      </w:r>
    </w:p>
    <w:p>
      <w:pPr>
        <w:ind w:left="360"/>
      </w:pPr>
      <w:r>
        <w:rPr>
          <w:i/>
        </w:rPr>
        <w:t xml:space="preserve">George Ronald, 1990.</w:t>
      </w:r>
    </w:p>
    <w:p>
      <w:pPr>
        <w:ind w:left="360"/>
      </w:pPr>
      <w:r>
        <w:rPr>
          <w:i/>
        </w:rPr>
        <w:t xml:space="preserve"/>
      </w:r>
    </w:p>
    <w:p>
      <w:pPr>
        <w:ind w:left="360"/>
      </w:pPr>
      <w:r>
        <w:rPr>
          <w:i/>
        </w:rPr>
        <w:t xml:space="preserve">Constantinople: City on the Golden Horn. New York: Horizon Caravel Books, 1969.</w:t>
      </w:r>
    </w:p>
    <w:p>
      <w:pPr>
        <w:ind w:left="360"/>
      </w:pPr>
      <w:r>
        <w:rPr>
          <w:i/>
        </w:rPr>
        <w:t xml:space="preserve"/>
      </w:r>
    </w:p>
    <w:p>
      <w:pPr>
        <w:ind w:left="360"/>
      </w:pPr>
      <w:r>
        <w:rPr>
          <w:i/>
        </w:rPr>
        <w:t xml:space="preserve">Curzon,</w:t>
      </w:r>
    </w:p>
    <w:p>
      <w:pPr>
        <w:ind w:left="360"/>
      </w:pPr>
      <w:r>
        <w:rPr>
          <w:i/>
        </w:rPr>
        <w:t xml:space="preserve">George Nathaniel. Persia and the Persian Question. 2 vols. London, 1892.</w:t>
      </w:r>
    </w:p>
    <w:p>
      <w:pPr>
        <w:ind w:left="360"/>
      </w:pPr>
      <w:r>
        <w:rPr>
          <w:i/>
        </w:rPr>
        <w:t xml:space="preserve"/>
      </w:r>
    </w:p>
    <w:p>
      <w:pPr>
        <w:ind w:left="360"/>
      </w:pPr>
      <w:r>
        <w:rPr>
          <w:i/>
        </w:rPr>
        <w:t xml:space="preserve">Dabashi,</w:t>
      </w:r>
    </w:p>
    <w:p>
      <w:pPr>
        <w:ind w:left="360"/>
      </w:pPr>
      <w:r>
        <w:rPr>
          <w:i/>
        </w:rPr>
        <w:t xml:space="preserve">Hamid. Theology of Discontent. New</w:t>
      </w:r>
    </w:p>
    <w:p>
      <w:pPr>
        <w:ind w:left="360"/>
      </w:pPr>
      <w:r>
        <w:rPr>
          <w:i/>
        </w:rPr>
        <w:t xml:space="preserve">York: New York University Press, 1993.</w:t>
      </w:r>
    </w:p>
    <w:p>
      <w:pPr>
        <w:ind w:left="360"/>
      </w:pPr>
      <w:r>
        <w:rPr>
          <w:i/>
        </w:rPr>
        <w:t xml:space="preserve"/>
      </w:r>
    </w:p>
    <w:p>
      <w:pPr>
        <w:ind w:left="360"/>
      </w:pPr>
      <w:r>
        <w:rPr>
          <w:i/>
        </w:rPr>
        <w:t xml:space="preserve">Davudi,</w:t>
      </w:r>
    </w:p>
    <w:p>
      <w:pPr>
        <w:ind w:left="360"/>
      </w:pPr>
      <w:r>
        <w:rPr>
          <w:i/>
        </w:rPr>
        <w:t xml:space="preserve">`A. M. Falsafih va `Irfan, vol. 1: Insan dar A'in-i Bahá'í. Ed. Vahid</w:t>
      </w:r>
    </w:p>
    <w:p>
      <w:pPr>
        <w:ind w:left="360"/>
      </w:pPr>
      <w:r>
        <w:rPr>
          <w:i/>
        </w:rPr>
        <w:t xml:space="preserve">Ra'fati. Los Angeles: Kalimat Press,</w:t>
      </w:r>
    </w:p>
    <w:p>
      <w:pPr>
        <w:ind w:left="360"/>
      </w:pPr>
      <w:r>
        <w:rPr>
          <w:i/>
        </w:rPr>
        <w:t xml:space="preserve">1987. Vol. 2: Uluhiyyat va Mazhariyyat. Ed. Vahid Ra'fati. Dundas, Ontario:</w:t>
      </w:r>
    </w:p>
    <w:p>
      <w:pPr>
        <w:ind w:left="360"/>
      </w:pPr>
      <w:r>
        <w:rPr>
          <w:i/>
        </w:rPr>
        <w:t xml:space="preserve">Persian Institute for Bahá'í Studies, 1991. Vol. 3: Maqalat va Rasa'il. Ed.</w:t>
      </w:r>
    </w:p>
    <w:p>
      <w:pPr>
        <w:ind w:left="360"/>
      </w:pPr>
      <w:r>
        <w:rPr>
          <w:i/>
        </w:rPr>
        <w:t xml:space="preserve">Vahid Rafati. Dundas, Ontario: Persian Institute for Bahá'í Studies, 1994.</w:t>
      </w:r>
    </w:p>
    <w:p>
      <w:pPr>
        <w:ind w:left="360"/>
      </w:pPr>
      <w:r>
        <w:rPr>
          <w:i/>
        </w:rPr>
        <w:t xml:space="preserve"/>
      </w:r>
    </w:p>
    <w:p>
      <w:pPr>
        <w:ind w:left="360"/>
      </w:pPr>
      <w:r>
        <w:rPr>
          <w:i/>
        </w:rPr>
        <w:t xml:space="preserve">Diogenes</w:t>
      </w:r>
    </w:p>
    <w:p>
      <w:pPr>
        <w:ind w:left="360"/>
      </w:pPr>
      <w:r>
        <w:rPr>
          <w:i/>
        </w:rPr>
        <w:t xml:space="preserve">Laertius. Lives of the Eminent Philosophers. Trans. R. D. Hicks. Loeb</w:t>
      </w:r>
    </w:p>
    <w:p>
      <w:pPr>
        <w:ind w:left="360"/>
      </w:pPr>
      <w:r>
        <w:rPr>
          <w:i/>
        </w:rPr>
        <w:t xml:space="preserve">Classical Library. 2 vols. Cambridge, Mass.: Harvard University Press,</w:t>
      </w:r>
    </w:p>
    <w:p>
      <w:pPr>
        <w:ind w:left="360"/>
      </w:pPr>
      <w:r>
        <w:rPr>
          <w:i/>
        </w:rPr>
        <w:t xml:space="preserve">1925.</w:t>
      </w:r>
    </w:p>
    <w:p>
      <w:pPr>
        <w:ind w:left="360"/>
      </w:pPr>
      <w:r>
        <w:rPr>
          <w:i/>
        </w:rPr>
        <w:t xml:space="preserve"/>
      </w:r>
    </w:p>
    <w:p>
      <w:pPr>
        <w:ind w:left="360"/>
      </w:pPr>
      <w:r>
        <w:rPr>
          <w:i/>
        </w:rPr>
        <w:t xml:space="preserve">Diya'i,</w:t>
      </w:r>
    </w:p>
    <w:p>
      <w:pPr>
        <w:ind w:left="360"/>
      </w:pPr>
      <w:r>
        <w:rPr>
          <w:i/>
        </w:rPr>
        <w:t xml:space="preserve">Muhammad-Sadiq, "Sanadi raji` bi-shuresh-i Babiyan-i Zanjan," Yaghma 20/3 (1346/1967), 162–64.</w:t>
      </w:r>
    </w:p>
    <w:p>
      <w:pPr>
        <w:ind w:left="360"/>
      </w:pPr>
      <w:r>
        <w:rPr>
          <w:i/>
        </w:rPr>
        <w:t xml:space="preserve"/>
      </w:r>
    </w:p>
    <w:p>
      <w:pPr>
        <w:ind w:left="360"/>
      </w:pPr>
      <w:r>
        <w:rPr>
          <w:i/>
        </w:rPr>
        <w:t xml:space="preserve">Encyclopaedia of Islam. 1st ed. 4 vols. and supp. Leiden: E. J. Brill, 1908–36.</w:t>
      </w:r>
    </w:p>
    <w:p>
      <w:pPr>
        <w:ind w:left="360"/>
      </w:pPr>
      <w:r>
        <w:rPr>
          <w:i/>
        </w:rPr>
        <w:t xml:space="preserve"/>
      </w:r>
    </w:p>
    <w:p>
      <w:pPr>
        <w:ind w:left="360"/>
      </w:pPr>
      <w:r>
        <w:rPr>
          <w:i/>
        </w:rPr>
        <w:t xml:space="preserve">Encyclopaedia of Islam. 2nd ed. Leiden: E. J. Brill, 1960– .</w:t>
      </w:r>
    </w:p>
    <w:p>
      <w:pPr>
        <w:ind w:left="360"/>
      </w:pPr>
      <w:r>
        <w:rPr>
          <w:i/>
        </w:rPr>
        <w:t xml:space="preserve"/>
      </w:r>
    </w:p>
    <w:p>
      <w:pPr>
        <w:ind w:left="360"/>
      </w:pPr>
      <w:r>
        <w:rPr>
          <w:i/>
        </w:rPr>
        <w:t xml:space="preserve">Encyclopaedia Iranica. Vol. 1– . London: Routledge &amp; Kegan Paul, etc., 1985– .</w:t>
      </w:r>
    </w:p>
    <w:p>
      <w:pPr>
        <w:ind w:left="360"/>
      </w:pPr>
      <w:r>
        <w:rPr>
          <w:i/>
        </w:rPr>
        <w:t xml:space="preserve"/>
      </w:r>
    </w:p>
    <w:p>
      <w:pPr>
        <w:ind w:left="360"/>
      </w:pPr>
      <w:r>
        <w:rPr>
          <w:i/>
        </w:rPr>
        <w:t xml:space="preserve">Fakhry,</w:t>
      </w:r>
    </w:p>
    <w:p>
      <w:pPr>
        <w:ind w:left="360"/>
      </w:pPr>
      <w:r>
        <w:rPr>
          <w:i/>
        </w:rPr>
        <w:t xml:space="preserve">Majid. A History of Islamic Philosophy. 2nd ed. New York:</w:t>
      </w:r>
    </w:p>
    <w:p>
      <w:pPr>
        <w:ind w:left="360"/>
      </w:pPr>
      <w:r>
        <w:rPr>
          <w:i/>
        </w:rPr>
        <w:t xml:space="preserve">Columbia University Press, 1983.</w:t>
      </w:r>
    </w:p>
    <w:p>
      <w:pPr>
        <w:ind w:left="360"/>
      </w:pPr>
      <w:r>
        <w:rPr>
          <w:i/>
        </w:rPr>
        <w:t xml:space="preserve"/>
      </w:r>
    </w:p>
    <w:p>
      <w:pPr>
        <w:ind w:left="360"/>
      </w:pPr>
      <w:r>
        <w:rPr>
          <w:i/>
        </w:rPr>
        <w:t xml:space="preserve">Faydi,</w:t>
      </w:r>
    </w:p>
    <w:p>
      <w:pPr>
        <w:ind w:left="360"/>
      </w:pPr>
      <w:r>
        <w:rPr>
          <w:i/>
        </w:rPr>
        <w:t xml:space="preserve">Muhammad `Ali. Khandan-i Afnan. Tehran:</w:t>
      </w:r>
    </w:p>
    <w:p>
      <w:pPr>
        <w:ind w:left="360"/>
      </w:pPr>
      <w:r>
        <w:rPr>
          <w:i/>
        </w:rPr>
        <w:t xml:space="preserve">Mu'assasah-i Milli-i Matbu`at-i Amri, 137 BE.</w:t>
      </w:r>
    </w:p>
    <w:p>
      <w:pPr>
        <w:ind w:left="360"/>
      </w:pPr>
      <w:r>
        <w:rPr>
          <w:i/>
        </w:rPr>
        <w:t xml:space="preserve"/>
      </w:r>
    </w:p>
    <w:p>
      <w:pPr>
        <w:ind w:left="360"/>
      </w:pPr>
      <w:r>
        <w:rPr>
          <w:i/>
        </w:rPr>
        <w:t xml:space="preserve">Garis,</w:t>
      </w:r>
    </w:p>
    <w:p>
      <w:pPr>
        <w:ind w:left="360"/>
      </w:pPr>
      <w:r>
        <w:rPr>
          <w:i/>
        </w:rPr>
        <w:t xml:space="preserve">Mabel. Martha Root, Lioness at the Threshold. Champion-Builder Books. Wilmette:</w:t>
      </w:r>
    </w:p>
    <w:p>
      <w:pPr>
        <w:ind w:left="360"/>
      </w:pPr>
      <w:r>
        <w:rPr>
          <w:i/>
        </w:rPr>
        <w:t xml:space="preserve">Bahá'í Publishing Trust, 1983.</w:t>
      </w:r>
    </w:p>
    <w:p>
      <w:pPr>
        <w:ind w:left="360"/>
      </w:pPr>
      <w:r>
        <w:rPr>
          <w:i/>
        </w:rPr>
        <w:t xml:space="preserve"/>
      </w:r>
    </w:p>
    <w:p>
      <w:pPr>
        <w:ind w:left="360"/>
      </w:pPr>
      <w:r>
        <w:rPr>
          <w:i/>
        </w:rPr>
        <w:t xml:space="preserve">Gibbon,</w:t>
      </w:r>
    </w:p>
    <w:p>
      <w:pPr>
        <w:ind w:left="360"/>
      </w:pPr>
      <w:r>
        <w:rPr>
          <w:i/>
        </w:rPr>
        <w:t xml:space="preserve">Edward. Decline and Fall of the Roman Empire. London, 1776–87; often reprinted.</w:t>
      </w:r>
    </w:p>
    <w:p>
      <w:pPr>
        <w:ind w:left="360"/>
      </w:pPr>
      <w:r>
        <w:rPr>
          <w:i/>
        </w:rPr>
        <w:t xml:space="preserve"/>
      </w:r>
    </w:p>
    <w:p>
      <w:pPr>
        <w:ind w:left="360"/>
      </w:pPr>
      <w:r>
        <w:rPr>
          <w:i/>
        </w:rPr>
        <w:t xml:space="preserve">Gobineau,</w:t>
      </w:r>
    </w:p>
    <w:p>
      <w:pPr>
        <w:ind w:left="360"/>
      </w:pPr>
      <w:r>
        <w:rPr>
          <w:i/>
        </w:rPr>
        <w:t xml:space="preserve">Joseph Arthur, Comte de. Religions et philosophies dans l'Asie</w:t>
      </w:r>
    </w:p>
    <w:p>
      <w:pPr>
        <w:ind w:left="360"/>
      </w:pPr>
      <w:r>
        <w:rPr>
          <w:i/>
        </w:rPr>
        <w:t xml:space="preserve">centrale. Paris, 1865.</w:t>
      </w:r>
    </w:p>
    <w:p>
      <w:pPr>
        <w:ind w:left="360"/>
      </w:pPr>
      <w:r>
        <w:rPr>
          <w:i/>
        </w:rPr>
        <w:t xml:space="preserve"/>
      </w:r>
    </w:p>
    <w:p>
      <w:pPr>
        <w:ind w:left="360"/>
      </w:pPr>
      <w:r>
        <w:rPr>
          <w:i/>
        </w:rPr>
        <w:t xml:space="preserve">Hamadani,</w:t>
      </w:r>
    </w:p>
    <w:p>
      <w:pPr>
        <w:ind w:left="360"/>
      </w:pPr>
      <w:r>
        <w:rPr>
          <w:i/>
        </w:rPr>
        <w:t xml:space="preserve">Mirza Husayn. The Tarikh-i-Jadid, or New</w:t>
      </w:r>
    </w:p>
    <w:p>
      <w:pPr>
        <w:ind w:left="360"/>
      </w:pPr>
      <w:r>
        <w:rPr>
          <w:i/>
        </w:rPr>
        <w:t xml:space="preserve">History of Mirza `Ali Muhammad the Bab. Trans. Edward G. Browne. Cambridge: Cambridge University Press, 1893.</w:t>
      </w:r>
    </w:p>
    <w:p>
      <w:pPr>
        <w:ind w:left="360"/>
      </w:pPr>
      <w:r>
        <w:rPr>
          <w:i/>
        </w:rPr>
        <w:t xml:space="preserve"/>
      </w:r>
    </w:p>
    <w:p>
      <w:pPr>
        <w:ind w:left="360"/>
      </w:pPr>
      <w:r>
        <w:rPr>
          <w:i/>
        </w:rPr>
        <w:t xml:space="preserve">Handbook for Travellers in Constantinople. London: John Murray, 1845, 1871.</w:t>
      </w:r>
    </w:p>
    <w:p>
      <w:pPr>
        <w:ind w:left="360"/>
      </w:pPr>
      <w:r>
        <w:rPr>
          <w:i/>
        </w:rPr>
        <w:t xml:space="preserve"/>
      </w:r>
    </w:p>
    <w:p>
      <w:pPr>
        <w:ind w:left="360"/>
      </w:pPr>
      <w:r>
        <w:rPr>
          <w:i/>
        </w:rPr>
        <w:t xml:space="preserve">Hatcher,</w:t>
      </w:r>
    </w:p>
    <w:p>
      <w:pPr>
        <w:ind w:left="360"/>
      </w:pPr>
      <w:r>
        <w:rPr>
          <w:i/>
        </w:rPr>
        <w:t xml:space="preserve">John. The Purpose of Physical Reality: The Kingdom of Names. Wilmette, Ill.: Bahá'í Publishing Trust,</w:t>
      </w:r>
    </w:p>
    <w:p>
      <w:pPr>
        <w:ind w:left="360"/>
      </w:pPr>
      <w:r>
        <w:rPr>
          <w:i/>
        </w:rPr>
        <w:t xml:space="preserve">1987.</w:t>
      </w:r>
    </w:p>
    <w:p>
      <w:pPr>
        <w:ind w:left="360"/>
      </w:pPr>
      <w:r>
        <w:rPr>
          <w:i/>
        </w:rPr>
        <w:t xml:space="preserve"/>
      </w:r>
    </w:p>
    <w:p>
      <w:pPr>
        <w:ind w:left="360"/>
      </w:pPr>
      <w:r>
        <w:rPr>
          <w:i/>
        </w:rPr>
        <w:t xml:space="preserve">Hatcher,</w:t>
      </w:r>
    </w:p>
    <w:p>
      <w:pPr>
        <w:ind w:left="360"/>
      </w:pPr>
      <w:r>
        <w:rPr>
          <w:i/>
        </w:rPr>
        <w:t xml:space="preserve">William. Logic and Logos: Essays on Science, Religion, and Philosophy. Oxford: George Ronald, 1990.</w:t>
      </w:r>
    </w:p>
    <w:p>
      <w:pPr>
        <w:ind w:left="360"/>
      </w:pPr>
      <w:r>
        <w:rPr>
          <w:i/>
        </w:rPr>
        <w:t xml:space="preserve"/>
      </w:r>
    </w:p>
    <w:p>
      <w:pPr>
        <w:ind w:left="360"/>
      </w:pPr>
      <w:r>
        <w:rPr>
          <w:i/>
        </w:rPr>
        <w:t xml:space="preserve">Hidayat,</w:t>
      </w:r>
    </w:p>
    <w:p>
      <w:pPr>
        <w:ind w:left="360"/>
      </w:pPr>
      <w:r>
        <w:rPr>
          <w:i/>
        </w:rPr>
        <w:t xml:space="preserve">Rida-Quli Khan. Rawdat al-Safa-yi Nasiri. (New ed.; Tehran: Markazi, 1339/1960), 10:447–56.</w:t>
      </w:r>
    </w:p>
    <w:p>
      <w:pPr>
        <w:ind w:left="360"/>
      </w:pPr>
      <w:r>
        <w:rPr>
          <w:i/>
        </w:rPr>
        <w:t xml:space="preserve"/>
      </w:r>
    </w:p>
    <w:p>
      <w:pPr>
        <w:ind w:left="360"/>
      </w:pPr>
      <w:r>
        <w:rPr>
          <w:i/>
        </w:rPr>
        <w:t xml:space="preserve">Hornby,</w:t>
      </w:r>
    </w:p>
    <w:p>
      <w:pPr>
        <w:ind w:left="360"/>
      </w:pPr>
      <w:r>
        <w:rPr>
          <w:i/>
        </w:rPr>
        <w:t xml:space="preserve">Helen. Lights of Guidance: A Bahá'í Reference File. 2nd ed. New Delhi: Bahá'í Publishing Trust, 1988.</w:t>
      </w:r>
    </w:p>
    <w:p>
      <w:pPr>
        <w:ind w:left="360"/>
      </w:pPr>
      <w:r>
        <w:rPr>
          <w:i/>
        </w:rPr>
        <w:t xml:space="preserve"/>
      </w:r>
    </w:p>
    <w:p>
      <w:pPr>
        <w:ind w:left="360"/>
      </w:pPr>
      <w:r>
        <w:rPr>
          <w:i/>
        </w:rPr>
        <w:t xml:space="preserve">Ishraq-Khavari,</w:t>
      </w:r>
    </w:p>
    <w:p>
      <w:pPr>
        <w:ind w:left="360"/>
      </w:pPr>
      <w:r>
        <w:rPr>
          <w:i/>
        </w:rPr>
        <w:t xml:space="preserve">A. H. Asrar-i Rabbani: Qamus-i Tawqi`-i Mani`-i Mubarak-i Sanah-i 105 Badi`. 2 vols. Tehran: Mu'assasah-i Milli-i</w:t>
      </w:r>
    </w:p>
    <w:p>
      <w:pPr>
        <w:ind w:left="360"/>
      </w:pPr>
      <w:r>
        <w:rPr>
          <w:i/>
        </w:rPr>
        <w:t xml:space="preserve">Matbu`at-i Amri, 118/1963.</w:t>
      </w:r>
    </w:p>
    <w:p>
      <w:pPr>
        <w:ind w:left="360"/>
      </w:pPr>
      <w:r>
        <w:rPr>
          <w:i/>
        </w:rPr>
        <w:t xml:space="preserve"/>
      </w:r>
    </w:p>
    <w:p>
      <w:pPr>
        <w:ind w:left="360"/>
      </w:pPr>
      <w:r>
        <w:rPr>
          <w:i/>
        </w:rPr>
        <w:t xml:space="preserve">Ishraq-Khavari,</w:t>
      </w:r>
    </w:p>
    <w:p>
      <w:pPr>
        <w:ind w:left="360"/>
      </w:pPr>
      <w:r>
        <w:rPr>
          <w:i/>
        </w:rPr>
        <w:t xml:space="preserve">A. H. Da'irat al-Ma`arif. Unpublished encyclopedia of the Bahá'í</w:t>
      </w:r>
    </w:p>
    <w:p>
      <w:pPr>
        <w:ind w:left="360"/>
      </w:pPr>
      <w:r>
        <w:rPr>
          <w:i/>
        </w:rPr>
        <w:t xml:space="preserve">Faith, Bahá'í World Center Library.</w:t>
      </w:r>
    </w:p>
    <w:p>
      <w:pPr>
        <w:ind w:left="360"/>
      </w:pPr>
      <w:r>
        <w:rPr>
          <w:i/>
        </w:rPr>
        <w:t xml:space="preserve"/>
      </w:r>
    </w:p>
    <w:p>
      <w:pPr>
        <w:ind w:left="360"/>
      </w:pPr>
      <w:r>
        <w:rPr>
          <w:i/>
        </w:rPr>
        <w:t xml:space="preserve">Ishraq-Khavari,</w:t>
      </w:r>
    </w:p>
    <w:p>
      <w:pPr>
        <w:ind w:left="360"/>
      </w:pPr>
      <w:r>
        <w:rPr>
          <w:i/>
        </w:rPr>
        <w:t xml:space="preserve">A. H. Ganj-i Shaygan. Tehran:</w:t>
      </w:r>
    </w:p>
    <w:p>
      <w:pPr>
        <w:ind w:left="360"/>
      </w:pPr>
      <w:r>
        <w:rPr>
          <w:i/>
        </w:rPr>
        <w:t xml:space="preserve">Mu'assasah-i Milli-i Matbu`at-i Amri, 124/1968.</w:t>
      </w:r>
    </w:p>
    <w:p>
      <w:pPr>
        <w:ind w:left="360"/>
      </w:pPr>
      <w:r>
        <w:rPr>
          <w:i/>
        </w:rPr>
        <w:t xml:space="preserve"/>
      </w:r>
    </w:p>
    <w:p>
      <w:pPr>
        <w:ind w:left="360"/>
      </w:pPr>
      <w:r>
        <w:rPr>
          <w:i/>
        </w:rPr>
        <w:t xml:space="preserve">Ishraq-Khavari,</w:t>
      </w:r>
    </w:p>
    <w:p>
      <w:pPr>
        <w:ind w:left="360"/>
      </w:pPr>
      <w:r>
        <w:rPr>
          <w:i/>
        </w:rPr>
        <w:t xml:space="preserve">A. H., ed. Ma'ida-i Asmani. 9 vols .</w:t>
      </w:r>
    </w:p>
    <w:p>
      <w:pPr>
        <w:ind w:left="360"/>
      </w:pPr>
      <w:r>
        <w:rPr>
          <w:i/>
        </w:rPr>
        <w:t xml:space="preserve">Tehran: Mu'assasah-i Milli-i Matbu`at-i Amri, 129/1973; 9 vols. in 3. New Delhi: Indian Publishing Trust, 1984-85.</w:t>
      </w:r>
    </w:p>
    <w:p>
      <w:pPr>
        <w:ind w:left="360"/>
      </w:pPr>
      <w:r>
        <w:rPr>
          <w:i/>
        </w:rPr>
        <w:t xml:space="preserve"/>
      </w:r>
    </w:p>
    <w:p>
      <w:pPr>
        <w:ind w:left="360"/>
      </w:pPr>
      <w:r>
        <w:rPr>
          <w:i/>
        </w:rPr>
        <w:t xml:space="preserve">Ishraq-Khavari,</w:t>
      </w:r>
    </w:p>
    <w:p>
      <w:pPr>
        <w:ind w:left="360"/>
      </w:pPr>
      <w:r>
        <w:rPr>
          <w:i/>
        </w:rPr>
        <w:t xml:space="preserve">A. H. Muhadirat. 2 vols. in 1.</w:t>
      </w:r>
    </w:p>
    <w:p>
      <w:pPr>
        <w:ind w:left="360"/>
      </w:pPr>
      <w:r>
        <w:rPr>
          <w:i/>
        </w:rPr>
        <w:t xml:space="preserve">Hofheim-Langenhain: Bahá'í-Verlag, 1987.</w:t>
      </w:r>
    </w:p>
    <w:p>
      <w:pPr>
        <w:ind w:left="360"/>
      </w:pPr>
      <w:r>
        <w:rPr>
          <w:i/>
        </w:rPr>
        <w:t xml:space="preserve"/>
      </w:r>
    </w:p>
    <w:p>
      <w:pPr>
        <w:ind w:left="360"/>
      </w:pPr>
      <w:r>
        <w:rPr>
          <w:i/>
        </w:rPr>
        <w:t xml:space="preserve">Ishraq-Khavari,</w:t>
      </w:r>
    </w:p>
    <w:p>
      <w:pPr>
        <w:ind w:left="360"/>
      </w:pPr>
      <w:r>
        <w:rPr>
          <w:i/>
        </w:rPr>
        <w:t xml:space="preserve">Nurayn-i Nayyirayn. Tehran:</w:t>
      </w:r>
    </w:p>
    <w:p>
      <w:pPr>
        <w:ind w:left="360"/>
      </w:pPr>
      <w:r>
        <w:rPr>
          <w:i/>
        </w:rPr>
        <w:t xml:space="preserve">Mu'assasah-i Milli-i Matbu`at-i Amri, 123/1967.</w:t>
      </w:r>
    </w:p>
    <w:p>
      <w:pPr>
        <w:ind w:left="360"/>
      </w:pPr>
      <w:r>
        <w:rPr>
          <w:i/>
        </w:rPr>
        <w:t xml:space="preserve"/>
      </w:r>
    </w:p>
    <w:p>
      <w:pPr>
        <w:ind w:left="360"/>
      </w:pPr>
      <w:r>
        <w:rPr>
          <w:i/>
        </w:rPr>
        <w:t xml:space="preserve">Ishraq-Khavari,</w:t>
      </w:r>
    </w:p>
    <w:p>
      <w:pPr>
        <w:ind w:left="360"/>
      </w:pPr>
      <w:r>
        <w:rPr>
          <w:i/>
        </w:rPr>
        <w:t xml:space="preserve">A. H. Qamus-i Iqan. 4 vols. Tehran: Mu'assasah-i Milli-i Matbu`at-i Amri,</w:t>
      </w:r>
    </w:p>
    <w:p>
      <w:pPr>
        <w:ind w:left="360"/>
      </w:pPr>
      <w:r>
        <w:rPr>
          <w:i/>
        </w:rPr>
        <w:t xml:space="preserve">128/1972.</w:t>
      </w:r>
    </w:p>
    <w:p>
      <w:pPr>
        <w:ind w:left="360"/>
      </w:pPr>
      <w:r>
        <w:rPr>
          <w:i/>
        </w:rPr>
        <w:t xml:space="preserve"/>
      </w:r>
    </w:p>
    <w:p>
      <w:pPr>
        <w:ind w:left="360"/>
      </w:pPr>
      <w:r>
        <w:rPr>
          <w:i/>
        </w:rPr>
        <w:t xml:space="preserve">Ishraq-Khavari,</w:t>
      </w:r>
    </w:p>
    <w:p>
      <w:pPr>
        <w:ind w:left="360"/>
      </w:pPr>
      <w:r>
        <w:rPr>
          <w:i/>
        </w:rPr>
        <w:t xml:space="preserve">A. H. Rahiq-i Makhtum. 2 vols.</w:t>
      </w:r>
    </w:p>
    <w:p>
      <w:pPr>
        <w:ind w:left="360"/>
      </w:pPr>
      <w:r>
        <w:rPr>
          <w:i/>
        </w:rPr>
        <w:t xml:space="preserve">Tehran: Mu'assasah-i Milli-i Matbu`at-i Amri, 103/1947.</w:t>
      </w:r>
    </w:p>
    <w:p>
      <w:pPr>
        <w:ind w:left="360"/>
      </w:pPr>
      <w:r>
        <w:rPr>
          <w:i/>
        </w:rPr>
        <w:t xml:space="preserve"/>
      </w:r>
    </w:p>
    <w:p>
      <w:pPr>
        <w:ind w:left="360"/>
      </w:pPr>
      <w:r>
        <w:rPr>
          <w:i/>
        </w:rPr>
        <w:t xml:space="preserve">I`tidad</w:t>
      </w:r>
    </w:p>
    <w:p>
      <w:pPr>
        <w:ind w:left="360"/>
      </w:pPr>
      <w:r>
        <w:rPr>
          <w:i/>
        </w:rPr>
        <w:t xml:space="preserve">al-Saltana, Ali-Quli Mirza. Fitna-yi Bab. Ed. `Abd al-Husayn Nawa'i. Tehran, 1351/1972.</w:t>
      </w:r>
    </w:p>
    <w:p>
      <w:pPr>
        <w:ind w:left="360"/>
      </w:pPr>
      <w:r>
        <w:rPr>
          <w:i/>
        </w:rPr>
        <w:t xml:space="preserve"/>
      </w:r>
    </w:p>
    <w:p>
      <w:pPr>
        <w:ind w:left="360"/>
      </w:pPr>
      <w:r>
        <w:rPr>
          <w:i/>
        </w:rPr>
        <w:t xml:space="preserve">Ittila`at (Tehran) 20 Adhar 1354, p. 10.</w:t>
      </w:r>
    </w:p>
    <w:p>
      <w:pPr>
        <w:ind w:left="360"/>
      </w:pPr>
      <w:r>
        <w:rPr>
          <w:i/>
        </w:rPr>
        <w:t xml:space="preserve"/>
      </w:r>
    </w:p>
    <w:p>
      <w:pPr>
        <w:ind w:left="360"/>
      </w:pPr>
      <w:r>
        <w:rPr>
          <w:i/>
        </w:rPr>
        <w:t xml:space="preserve">Jamal</w:t>
      </w:r>
    </w:p>
    <w:p>
      <w:pPr>
        <w:ind w:left="360"/>
      </w:pPr>
      <w:r>
        <w:rPr>
          <w:i/>
        </w:rPr>
        <w:t xml:space="preserve">Pasha. Memories of Turkish Statesman. London, n.d.</w:t>
      </w:r>
    </w:p>
    <w:p>
      <w:pPr>
        <w:ind w:left="360"/>
      </w:pPr>
      <w:r>
        <w:rPr>
          <w:i/>
        </w:rPr>
        <w:t xml:space="preserve"/>
      </w:r>
    </w:p>
    <w:p>
      <w:pPr>
        <w:ind w:left="360"/>
      </w:pPr>
      <w:r>
        <w:rPr>
          <w:i/>
        </w:rPr>
        <w:t xml:space="preserve">Keddie,</w:t>
      </w:r>
    </w:p>
    <w:p>
      <w:pPr>
        <w:ind w:left="360"/>
      </w:pPr>
      <w:r>
        <w:rPr>
          <w:i/>
        </w:rPr>
        <w:t xml:space="preserve">Nikki R. Roots of Revolution: An Interpretive History of Modern Iran. New Haven: Yale University Press, 1981.</w:t>
      </w:r>
    </w:p>
    <w:p>
      <w:pPr>
        <w:ind w:left="360"/>
      </w:pPr>
      <w:r>
        <w:rPr>
          <w:i/>
        </w:rPr>
        <w:t xml:space="preserve"/>
      </w:r>
    </w:p>
    <w:p>
      <w:pPr>
        <w:ind w:left="360"/>
      </w:pPr>
      <w:r>
        <w:rPr>
          <w:i/>
        </w:rPr>
        <w:t xml:space="preserve">Khomeini,</w:t>
      </w:r>
    </w:p>
    <w:p>
      <w:pPr>
        <w:ind w:left="360"/>
      </w:pPr>
      <w:r>
        <w:rPr>
          <w:i/>
        </w:rPr>
        <w:t xml:space="preserve">Ruhollah. Islam and Revolution: Writings and Declarations of Imam Khomeini. Trans. Hamid Algar. Berkeley: Mizan Press, 1981.</w:t>
      </w:r>
    </w:p>
    <w:p>
      <w:pPr>
        <w:ind w:left="360"/>
      </w:pPr>
      <w:r>
        <w:rPr>
          <w:i/>
        </w:rPr>
        <w:t xml:space="preserve"/>
      </w:r>
    </w:p>
    <w:p>
      <w:pPr>
        <w:ind w:left="360"/>
      </w:pPr>
      <w:r>
        <w:rPr>
          <w:i/>
        </w:rPr>
        <w:t xml:space="preserve">Kinross,</w:t>
      </w:r>
    </w:p>
    <w:p>
      <w:pPr>
        <w:ind w:left="360"/>
      </w:pPr>
      <w:r>
        <w:rPr>
          <w:i/>
        </w:rPr>
        <w:t xml:space="preserve">Patrick Balfour. The Ottoman Centuries: The Rise and Fall of the Turkish Empire. New</w:t>
      </w:r>
    </w:p>
    <w:p>
      <w:pPr>
        <w:ind w:left="360"/>
      </w:pPr>
      <w:r>
        <w:rPr>
          <w:i/>
        </w:rPr>
        <w:t xml:space="preserve">York : Morrow, 1977.</w:t>
      </w:r>
    </w:p>
    <w:p>
      <w:pPr>
        <w:ind w:left="360"/>
      </w:pPr>
      <w:r>
        <w:rPr>
          <w:i/>
        </w:rPr>
        <w:t xml:space="preserve"/>
      </w:r>
    </w:p>
    <w:p>
      <w:pPr>
        <w:ind w:left="360"/>
      </w:pPr>
      <w:r>
        <w:rPr>
          <w:i/>
        </w:rPr>
        <w:t xml:space="preserve">Lewis,</w:t>
      </w:r>
    </w:p>
    <w:p>
      <w:pPr>
        <w:ind w:left="360"/>
      </w:pPr>
      <w:r>
        <w:rPr>
          <w:i/>
        </w:rPr>
        <w:t xml:space="preserve">Bernard. Istanbul and the Civilization of the Ottoman Empire. Norman, Oklahoma: 1972.</w:t>
      </w:r>
    </w:p>
    <w:p>
      <w:pPr>
        <w:ind w:left="360"/>
      </w:pPr>
      <w:r>
        <w:rPr>
          <w:i/>
        </w:rPr>
        <w:t xml:space="preserve"/>
      </w:r>
    </w:p>
    <w:p>
      <w:pPr>
        <w:ind w:left="360"/>
      </w:pPr>
      <w:r>
        <w:rPr>
          <w:i/>
        </w:rPr>
        <w:t xml:space="preserve">MacEoin,</w:t>
      </w:r>
    </w:p>
    <w:p>
      <w:pPr>
        <w:ind w:left="360"/>
      </w:pPr>
      <w:r>
        <w:rPr>
          <w:i/>
        </w:rPr>
        <w:t xml:space="preserve">Denis, "The Babi Concept of Holy War," Religion</w:t>
      </w:r>
    </w:p>
    <w:p>
      <w:pPr>
        <w:ind w:left="360"/>
      </w:pPr>
      <w:r>
        <w:rPr>
          <w:i/>
        </w:rPr>
        <w:t xml:space="preserve">12 (1982), 93–129.</w:t>
      </w:r>
    </w:p>
    <w:p>
      <w:pPr>
        <w:ind w:left="360"/>
      </w:pPr>
      <w:r>
        <w:rPr>
          <w:i/>
        </w:rPr>
        <w:t xml:space="preserve"/>
      </w:r>
    </w:p>
    <w:p>
      <w:pPr>
        <w:ind w:left="360"/>
      </w:pPr>
      <w:r>
        <w:rPr>
          <w:i/>
        </w:rPr>
        <w:t xml:space="preserve">MacEoin,</w:t>
      </w:r>
    </w:p>
    <w:p>
      <w:pPr>
        <w:ind w:left="360"/>
      </w:pPr>
      <w:r>
        <w:rPr>
          <w:i/>
        </w:rPr>
        <w:t xml:space="preserve">Denis. Rituals in Babism and Bahá'ísm. Pembroke Persian Papers 2. London: British Academic Press, 1994.</w:t>
      </w:r>
    </w:p>
    <w:p>
      <w:pPr>
        <w:ind w:left="360"/>
      </w:pPr>
      <w:r>
        <w:rPr>
          <w:i/>
        </w:rPr>
        <w:t xml:space="preserve"/>
      </w:r>
    </w:p>
    <w:p>
      <w:pPr>
        <w:ind w:left="360"/>
      </w:pPr>
      <w:r>
        <w:rPr>
          <w:i/>
        </w:rPr>
        <w:t xml:space="preserve">MacEoin,</w:t>
      </w:r>
    </w:p>
    <w:p>
      <w:pPr>
        <w:ind w:left="360"/>
      </w:pPr>
      <w:r>
        <w:rPr>
          <w:i/>
        </w:rPr>
        <w:t xml:space="preserve">Denis. The Sources for Early Babi Doctrine and History: A Survey. Leiden: E. J. Brill, 1992.</w:t>
      </w:r>
    </w:p>
    <w:p>
      <w:pPr>
        <w:ind w:left="360"/>
      </w:pPr>
      <w:r>
        <w:rPr>
          <w:i/>
        </w:rPr>
        <w:t xml:space="preserve"/>
      </w:r>
    </w:p>
    <w:p>
      <w:pPr>
        <w:ind w:left="360"/>
      </w:pPr>
      <w:r>
        <w:rPr>
          <w:i/>
        </w:rPr>
        <w:t xml:space="preserve">al-Majlisi,</w:t>
      </w:r>
    </w:p>
    <w:p>
      <w:pPr>
        <w:ind w:left="360"/>
      </w:pPr>
      <w:r>
        <w:rPr>
          <w:i/>
        </w:rPr>
        <w:t xml:space="preserve">Muhammad-Baqir. Bihar al-Anwar. 110</w:t>
      </w:r>
    </w:p>
    <w:p>
      <w:pPr>
        <w:ind w:left="360"/>
      </w:pPr>
      <w:r>
        <w:rPr>
          <w:i/>
        </w:rPr>
        <w:t xml:space="preserve">vol. Tehran: Matba`at al-Islamiyya,</w:t>
      </w:r>
    </w:p>
    <w:p>
      <w:pPr>
        <w:ind w:left="360"/>
      </w:pPr>
      <w:r>
        <w:rPr>
          <w:i/>
        </w:rPr>
        <w:t xml:space="preserve">1956–72; and several times reprinted in Iran and Lebanon.</w:t>
      </w:r>
    </w:p>
    <w:p>
      <w:pPr>
        <w:ind w:left="360"/>
      </w:pPr>
      <w:r>
        <w:rPr>
          <w:i/>
        </w:rPr>
        <w:t xml:space="preserve"/>
      </w:r>
    </w:p>
    <w:p>
      <w:pPr>
        <w:ind w:left="360"/>
      </w:pPr>
      <w:r>
        <w:rPr>
          <w:i/>
        </w:rPr>
        <w:t xml:space="preserve">Malik-Khusravi,</w:t>
      </w:r>
    </w:p>
    <w:p>
      <w:pPr>
        <w:ind w:left="360"/>
      </w:pPr>
      <w:r>
        <w:rPr>
          <w:i/>
        </w:rPr>
        <w:t xml:space="preserve">Muhammad-'Ali, Tarikh-i Shuhaday-i Amr</w:t>
      </w:r>
    </w:p>
    <w:p>
      <w:pPr>
        <w:ind w:left="360"/>
      </w:pPr>
      <w:r>
        <w:rPr>
          <w:i/>
        </w:rPr>
        <w:t xml:space="preserve">([Tehran]: Mu'assasah-i Milli-i Matbu`at-i Amri, 130 B.E./1973).</w:t>
      </w:r>
    </w:p>
    <w:p>
      <w:pPr>
        <w:ind w:left="360"/>
      </w:pPr>
      <w:r>
        <w:rPr>
          <w:i/>
        </w:rPr>
        <w:t xml:space="preserve"/>
      </w:r>
    </w:p>
    <w:p>
      <w:pPr>
        <w:ind w:left="360"/>
      </w:pPr>
      <w:r>
        <w:rPr>
          <w:i/>
        </w:rPr>
        <w:t xml:space="preserve">Mazandarani,</w:t>
      </w:r>
    </w:p>
    <w:p>
      <w:pPr>
        <w:ind w:left="360"/>
      </w:pPr>
      <w:r>
        <w:rPr>
          <w:i/>
        </w:rPr>
        <w:t xml:space="preserve">Mirza Asad-Allah Fadil. Amr wa-Khalq. 4 vols. Tehran:</w:t>
      </w:r>
    </w:p>
    <w:p>
      <w:pPr>
        <w:ind w:left="360"/>
      </w:pPr>
      <w:r>
        <w:rPr>
          <w:i/>
        </w:rPr>
        <w:t xml:space="preserve">Mu'assasah-i Milli-i Matbu`at-i Amri, 111–131/1954–1975; repr.</w:t>
      </w:r>
    </w:p>
    <w:p>
      <w:pPr>
        <w:ind w:left="360"/>
      </w:pPr>
      <w:r>
        <w:rPr>
          <w:i/>
        </w:rPr>
        <w:t xml:space="preserve">Hofheim-Langenhain, Bahá'í-Verlag, 1986.</w:t>
      </w:r>
    </w:p>
    <w:p>
      <w:pPr>
        <w:ind w:left="360"/>
      </w:pPr>
      <w:r>
        <w:rPr>
          <w:i/>
        </w:rPr>
        <w:t xml:space="preserve"/>
      </w:r>
    </w:p>
    <w:p>
      <w:pPr>
        <w:ind w:left="360"/>
      </w:pPr>
      <w:r>
        <w:rPr>
          <w:i/>
        </w:rPr>
        <w:t xml:space="preserve">Mazandarani,</w:t>
      </w:r>
    </w:p>
    <w:p>
      <w:pPr>
        <w:ind w:left="360"/>
      </w:pPr>
      <w:r>
        <w:rPr>
          <w:i/>
        </w:rPr>
        <w:t xml:space="preserve">Mirza Asad-Allah Fadil. Asrar-i Athar-i Khususi. 5 vols. Tehran:</w:t>
      </w:r>
    </w:p>
    <w:p>
      <w:pPr>
        <w:ind w:left="360"/>
      </w:pPr>
      <w:r>
        <w:rPr>
          <w:i/>
        </w:rPr>
        <w:t xml:space="preserve">Mu'assasah-i Milli-i Matbu`at-i Amri, 124/1968.</w:t>
      </w:r>
    </w:p>
    <w:p>
      <w:pPr>
        <w:ind w:left="360"/>
      </w:pPr>
      <w:r>
        <w:rPr>
          <w:i/>
        </w:rPr>
        <w:t xml:space="preserve"/>
      </w:r>
    </w:p>
    <w:p>
      <w:pPr>
        <w:ind w:left="360"/>
      </w:pPr>
      <w:r>
        <w:rPr>
          <w:i/>
        </w:rPr>
        <w:t xml:space="preserve">Mazandarani,</w:t>
      </w:r>
    </w:p>
    <w:p>
      <w:pPr>
        <w:ind w:left="360"/>
      </w:pPr>
      <w:r>
        <w:rPr>
          <w:i/>
        </w:rPr>
        <w:t xml:space="preserve">Mirza Asad-Allah Fadil. Tarikh-i Zuhur al-Haqq. vol. 3. Tehran, n.d.</w:t>
      </w:r>
    </w:p>
    <w:p>
      <w:pPr>
        <w:ind w:left="360"/>
      </w:pPr>
      <w:r>
        <w:rPr>
          <w:i/>
        </w:rPr>
        <w:t xml:space="preserve"/>
      </w:r>
    </w:p>
    <w:p>
      <w:pPr>
        <w:ind w:left="360"/>
      </w:pPr>
      <w:r>
        <w:rPr>
          <w:i/>
        </w:rPr>
        <w:t xml:space="preserve">Mirjafari,</w:t>
      </w:r>
    </w:p>
    <w:p>
      <w:pPr>
        <w:ind w:left="360"/>
      </w:pPr>
      <w:r>
        <w:rPr>
          <w:i/>
        </w:rPr>
        <w:t xml:space="preserve">Hossein, "The Haydari-Ni`mati Conflicts in Iran," Iranian Studies 12 (1979), pp. 135–62.</w:t>
      </w:r>
    </w:p>
    <w:p>
      <w:pPr>
        <w:ind w:left="360"/>
      </w:pPr>
      <w:r>
        <w:rPr>
          <w:i/>
        </w:rPr>
        <w:t xml:space="preserve"/>
      </w:r>
    </w:p>
    <w:p>
      <w:pPr>
        <w:ind w:left="360"/>
      </w:pPr>
      <w:r>
        <w:rPr>
          <w:i/>
        </w:rPr>
        <w:t xml:space="preserve">Momen,</w:t>
      </w:r>
    </w:p>
    <w:p>
      <w:pPr>
        <w:ind w:left="360"/>
      </w:pPr>
      <w:r>
        <w:rPr>
          <w:i/>
        </w:rPr>
        <w:t xml:space="preserve">Moojan. The Babi and Bahá'í Religions, 1844–1944: Some Contemporary Western</w:t>
      </w:r>
    </w:p>
    <w:p>
      <w:pPr>
        <w:ind w:left="360"/>
      </w:pPr>
      <w:r>
        <w:rPr>
          <w:i/>
        </w:rPr>
        <w:t xml:space="preserve">Accounts. Oxford: George Ronald,</w:t>
      </w:r>
    </w:p>
    <w:p>
      <w:pPr>
        <w:ind w:left="360"/>
      </w:pPr>
      <w:r>
        <w:rPr>
          <w:i/>
        </w:rPr>
        <w:t xml:space="preserve">1981.</w:t>
      </w:r>
    </w:p>
    <w:p>
      <w:pPr>
        <w:ind w:left="360"/>
      </w:pPr>
      <w:r>
        <w:rPr>
          <w:i/>
        </w:rPr>
        <w:t xml:space="preserve"/>
      </w:r>
    </w:p>
    <w:p>
      <w:pPr>
        <w:ind w:left="360"/>
      </w:pPr>
      <w:r>
        <w:rPr>
          <w:i/>
        </w:rPr>
        <w:t xml:space="preserve">Momen,</w:t>
      </w:r>
    </w:p>
    <w:p>
      <w:pPr>
        <w:ind w:left="360"/>
      </w:pPr>
      <w:r>
        <w:rPr>
          <w:i/>
        </w:rPr>
        <w:t xml:space="preserve">Moojan. An Introduction to Shi'ite Islam. Oxford: George Ronald, 1985.</w:t>
      </w:r>
    </w:p>
    <w:p>
      <w:pPr>
        <w:ind w:left="360"/>
      </w:pPr>
      <w:r>
        <w:rPr>
          <w:i/>
        </w:rPr>
        <w:t xml:space="preserve"/>
      </w:r>
    </w:p>
    <w:p>
      <w:pPr>
        <w:ind w:left="360"/>
      </w:pPr>
      <w:r>
        <w:rPr>
          <w:i/>
        </w:rPr>
        <w:t xml:space="preserve">Momen,</w:t>
      </w:r>
    </w:p>
    <w:p>
      <w:pPr>
        <w:ind w:left="360"/>
      </w:pPr>
      <w:r>
        <w:rPr>
          <w:i/>
        </w:rPr>
        <w:t xml:space="preserve">Moojan. "Relativism: a Basis for Bahá'í</w:t>
      </w:r>
    </w:p>
    <w:p>
      <w:pPr>
        <w:ind w:left="360"/>
      </w:pPr>
      <w:r>
        <w:rPr>
          <w:i/>
        </w:rPr>
        <w:t xml:space="preserve">Metaphysics." In Moojan Momen, ed. Studies</w:t>
      </w:r>
    </w:p>
    <w:p>
      <w:pPr>
        <w:ind w:left="360"/>
      </w:pPr>
      <w:r>
        <w:rPr>
          <w:i/>
        </w:rPr>
        <w:t xml:space="preserve">5:185–217</w:t>
      </w:r>
    </w:p>
    <w:p>
      <w:pPr>
        <w:ind w:left="360"/>
      </w:pPr>
      <w:r>
        <w:rPr>
          <w:i/>
        </w:rPr>
        <w:t xml:space="preserve"/>
      </w:r>
    </w:p>
    <w:p>
      <w:pPr>
        <w:ind w:left="360"/>
      </w:pPr>
      <w:r>
        <w:rPr>
          <w:i/>
        </w:rPr>
        <w:t xml:space="preserve">Momen,</w:t>
      </w:r>
    </w:p>
    <w:p>
      <w:pPr>
        <w:ind w:left="360"/>
      </w:pPr>
      <w:r>
        <w:rPr>
          <w:i/>
        </w:rPr>
        <w:t xml:space="preserve">Moojan. "The Social Basis of the Babi</w:t>
      </w:r>
    </w:p>
    <w:p>
      <w:pPr>
        <w:ind w:left="360"/>
      </w:pPr>
      <w:r>
        <w:rPr>
          <w:i/>
        </w:rPr>
        <w:t xml:space="preserve">Upheavals in Iran (1848–53): A Preliminary Analysis," International Journal of Middle East Studies 15 (1983), pp. 157–83.</w:t>
      </w:r>
    </w:p>
    <w:p>
      <w:pPr>
        <w:ind w:left="360"/>
      </w:pPr>
      <w:r>
        <w:rPr>
          <w:i/>
        </w:rPr>
        <w:t xml:space="preserve"/>
      </w:r>
    </w:p>
    <w:p>
      <w:pPr>
        <w:ind w:left="360"/>
      </w:pPr>
      <w:r>
        <w:rPr>
          <w:i/>
        </w:rPr>
        <w:t xml:space="preserve">Momen,</w:t>
      </w:r>
    </w:p>
    <w:p>
      <w:pPr>
        <w:ind w:left="360"/>
      </w:pPr>
      <w:r>
        <w:rPr>
          <w:i/>
        </w:rPr>
        <w:t xml:space="preserve">Moojan. Studies in Honor of the Late Hasan M. Balyuzi. Studies in the Babi and Bahá'í Religions 5. Los Angeles: Kalimat Press, 1988.</w:t>
      </w:r>
    </w:p>
    <w:p>
      <w:pPr>
        <w:ind w:left="360"/>
      </w:pPr>
      <w:r>
        <w:rPr>
          <w:i/>
        </w:rPr>
        <w:t xml:space="preserve"/>
      </w:r>
    </w:p>
    <w:p>
      <w:pPr>
        <w:ind w:left="360"/>
      </w:pPr>
      <w:r>
        <w:rPr>
          <w:i/>
        </w:rPr>
        <w:t xml:space="preserve">Morier,</w:t>
      </w:r>
    </w:p>
    <w:p>
      <w:pPr>
        <w:ind w:left="360"/>
      </w:pPr>
      <w:r>
        <w:rPr>
          <w:i/>
        </w:rPr>
        <w:t xml:space="preserve">James. Hajji Baba of Isfahan. London, 1824; often reprinted.</w:t>
      </w:r>
    </w:p>
    <w:p>
      <w:pPr>
        <w:ind w:left="360"/>
      </w:pPr>
      <w:r>
        <w:rPr>
          <w:i/>
        </w:rPr>
        <w:t xml:space="preserve"/>
      </w:r>
    </w:p>
    <w:p>
      <w:pPr>
        <w:ind w:left="360"/>
      </w:pPr>
      <w:r>
        <w:rPr>
          <w:i/>
        </w:rPr>
        <w:t xml:space="preserve">Mottahedeh,</w:t>
      </w:r>
    </w:p>
    <w:p>
      <w:pPr>
        <w:ind w:left="360"/>
      </w:pPr>
      <w:r>
        <w:rPr>
          <w:i/>
        </w:rPr>
        <w:t xml:space="preserve">Roy. The Mantle of the Prophet. New York: Pantheon Books, 1985.</w:t>
      </w:r>
    </w:p>
    <w:p>
      <w:pPr>
        <w:ind w:left="360"/>
      </w:pPr>
      <w:r>
        <w:rPr>
          <w:i/>
        </w:rPr>
        <w:t xml:space="preserve"/>
      </w:r>
    </w:p>
    <w:p>
      <w:pPr>
        <w:ind w:left="360"/>
      </w:pPr>
      <w:r>
        <w:rPr>
          <w:i/>
        </w:rPr>
        <w:t xml:space="preserve">Mu'ayyad,</w:t>
      </w:r>
    </w:p>
    <w:p>
      <w:pPr>
        <w:ind w:left="360"/>
      </w:pPr>
      <w:r>
        <w:rPr>
          <w:i/>
        </w:rPr>
        <w:t xml:space="preserve">Habib. Khatirat-i Habib. 2 vols.</w:t>
      </w:r>
    </w:p>
    <w:p>
      <w:pPr>
        <w:ind w:left="360"/>
      </w:pPr>
      <w:r>
        <w:rPr>
          <w:i/>
        </w:rPr>
        <w:t xml:space="preserve">Tehran: Mu'assasah-i Milli-i Matbu`at-i Amri, 118-129/1962–1973..</w:t>
      </w:r>
    </w:p>
    <w:p>
      <w:pPr>
        <w:ind w:left="360"/>
      </w:pPr>
      <w:r>
        <w:rPr>
          <w:i/>
        </w:rPr>
        <w:t xml:space="preserve"/>
      </w:r>
    </w:p>
    <w:p>
      <w:pPr>
        <w:ind w:left="360"/>
      </w:pPr>
      <w:r>
        <w:rPr>
          <w:i/>
        </w:rPr>
        <w:t xml:space="preserve">Nabil</w:t>
      </w:r>
    </w:p>
    <w:p>
      <w:pPr>
        <w:ind w:left="360"/>
      </w:pPr>
      <w:r>
        <w:rPr>
          <w:i/>
        </w:rPr>
        <w:t xml:space="preserve">Zarandi. The Dawn-Breakers: Nabil's Narrative of the Early Days of the Bahá'í</w:t>
      </w:r>
    </w:p>
    <w:p>
      <w:pPr>
        <w:ind w:left="360"/>
      </w:pPr>
      <w:r>
        <w:rPr>
          <w:i/>
        </w:rPr>
        <w:t xml:space="preserve">Revelation. Trans. Shoghi Effendi</w:t>
      </w:r>
    </w:p>
    <w:p>
      <w:pPr>
        <w:ind w:left="360"/>
      </w:pPr>
      <w:r>
        <w:rPr>
          <w:i/>
        </w:rPr>
        <w:t xml:space="preserve">Rabbani. Wilmette, Ill.: Bahá'í</w:t>
      </w:r>
    </w:p>
    <w:p>
      <w:pPr>
        <w:ind w:left="360"/>
      </w:pPr>
      <w:r>
        <w:rPr>
          <w:i/>
        </w:rPr>
        <w:t xml:space="preserve">Publishing Trust, 1932.</w:t>
      </w:r>
    </w:p>
    <w:p>
      <w:pPr>
        <w:ind w:left="360"/>
      </w:pPr>
      <w:r>
        <w:rPr>
          <w:i/>
        </w:rPr>
        <w:t xml:space="preserve"/>
      </w:r>
    </w:p>
    <w:p>
      <w:pPr>
        <w:ind w:left="360"/>
      </w:pPr>
      <w:r>
        <w:rPr>
          <w:i/>
        </w:rPr>
        <w:t xml:space="preserve">Nasr,</w:t>
      </w:r>
    </w:p>
    <w:p>
      <w:pPr>
        <w:ind w:left="360"/>
      </w:pPr>
      <w:r>
        <w:rPr>
          <w:i/>
        </w:rPr>
        <w:t xml:space="preserve">Seyyed Hossein, and Leaman, Oliver, eds. History of Islamic Philosophy. London: Routledge, 1996.</w:t>
      </w:r>
    </w:p>
    <w:p>
      <w:pPr>
        <w:ind w:left="360"/>
      </w:pPr>
      <w:r>
        <w:rPr>
          <w:i/>
        </w:rPr>
        <w:t xml:space="preserve"/>
      </w:r>
    </w:p>
    <w:p>
      <w:pPr>
        <w:ind w:left="360"/>
      </w:pPr>
      <w:r>
        <w:rPr>
          <w:i/>
        </w:rPr>
        <w:t xml:space="preserve">Nicolas,</w:t>
      </w:r>
    </w:p>
    <w:p>
      <w:pPr>
        <w:ind w:left="360"/>
      </w:pPr>
      <w:r>
        <w:rPr>
          <w:i/>
        </w:rPr>
        <w:t xml:space="preserve">A. L. M. Le Livre des Sept Preuves. Paris,</w:t>
      </w:r>
    </w:p>
    <w:p>
      <w:pPr>
        <w:ind w:left="360"/>
      </w:pPr>
      <w:r>
        <w:rPr>
          <w:i/>
        </w:rPr>
        <w:t xml:space="preserve">1902.</w:t>
      </w:r>
    </w:p>
    <w:p>
      <w:pPr>
        <w:ind w:left="360"/>
      </w:pPr>
      <w:r>
        <w:rPr>
          <w:i/>
        </w:rPr>
        <w:t xml:space="preserve"/>
      </w:r>
    </w:p>
    <w:p>
      <w:pPr>
        <w:ind w:left="360"/>
      </w:pPr>
      <w:r>
        <w:rPr>
          <w:i/>
        </w:rPr>
        <w:t xml:space="preserve">Nicolas,</w:t>
      </w:r>
    </w:p>
    <w:p>
      <w:pPr>
        <w:ind w:left="360"/>
      </w:pPr>
      <w:r>
        <w:rPr>
          <w:i/>
        </w:rPr>
        <w:t xml:space="preserve">A. L. M. Séyyèd Ali Mohammad dit le Bab. Paris, 1905.</w:t>
      </w:r>
    </w:p>
    <w:p>
      <w:pPr>
        <w:ind w:left="360"/>
      </w:pPr>
      <w:r>
        <w:rPr>
          <w:i/>
        </w:rPr>
        <w:t xml:space="preserve"/>
      </w:r>
    </w:p>
    <w:p>
      <w:pPr>
        <w:ind w:left="360"/>
      </w:pPr>
      <w:r>
        <w:rPr>
          <w:i/>
        </w:rPr>
        <w:t xml:space="preserve">Nicolson,</w:t>
      </w:r>
    </w:p>
    <w:p>
      <w:pPr>
        <w:ind w:left="360"/>
      </w:pPr>
      <w:r>
        <w:rPr>
          <w:i/>
        </w:rPr>
        <w:t xml:space="preserve">R. A. A Literary History of the Arabs. Cambridge: Cambridge University Press, 1907; and several times</w:t>
      </w:r>
    </w:p>
    <w:p>
      <w:pPr>
        <w:ind w:left="360"/>
      </w:pPr>
      <w:r>
        <w:rPr>
          <w:i/>
        </w:rPr>
        <w:t xml:space="preserve">reprinted.</w:t>
      </w:r>
    </w:p>
    <w:p>
      <w:pPr>
        <w:ind w:left="360"/>
      </w:pPr>
      <w:r>
        <w:rPr>
          <w:i/>
        </w:rPr>
        <w:t xml:space="preserve"/>
      </w:r>
    </w:p>
    <w:p>
      <w:pPr>
        <w:ind w:left="360"/>
      </w:pPr>
      <w:r>
        <w:rPr>
          <w:i/>
        </w:rPr>
        <w:t xml:space="preserve">Parry,</w:t>
      </w:r>
    </w:p>
    <w:p>
      <w:pPr>
        <w:ind w:left="360"/>
      </w:pPr>
      <w:r>
        <w:rPr>
          <w:i/>
        </w:rPr>
        <w:t xml:space="preserve">Robert. "Philosophical Theology in</w:t>
      </w:r>
    </w:p>
    <w:p>
      <w:pPr>
        <w:ind w:left="360"/>
      </w:pPr>
      <w:r>
        <w:rPr>
          <w:i/>
        </w:rPr>
        <w:t xml:space="preserve">Bahá'í Scholarship." Bahá'í Studies Bulletin (Oct. 1992),</w:t>
      </w:r>
    </w:p>
    <w:p>
      <w:pPr>
        <w:ind w:left="360"/>
      </w:pPr>
      <w:r>
        <w:rPr>
          <w:i/>
        </w:rPr>
        <w:t xml:space="preserve">6/4–7/2: 66–91.</w:t>
      </w:r>
    </w:p>
    <w:p>
      <w:pPr>
        <w:ind w:left="360"/>
      </w:pPr>
      <w:r>
        <w:rPr>
          <w:i/>
        </w:rPr>
        <w:t xml:space="preserve"/>
      </w:r>
    </w:p>
    <w:p>
      <w:pPr>
        <w:ind w:left="360"/>
      </w:pPr>
      <w:r>
        <w:rPr>
          <w:i/>
        </w:rPr>
        <w:t xml:space="preserve">Phelps,</w:t>
      </w:r>
    </w:p>
    <w:p>
      <w:pPr>
        <w:ind w:left="360"/>
      </w:pPr>
      <w:r>
        <w:rPr>
          <w:i/>
        </w:rPr>
        <w:t xml:space="preserve">Myron H. The Life and Teachings of Abbas Effendi. 2nd ed. New</w:t>
      </w:r>
    </w:p>
    <w:p>
      <w:pPr>
        <w:ind w:left="360"/>
      </w:pPr>
      <w:r>
        <w:rPr>
          <w:i/>
        </w:rPr>
        <w:t xml:space="preserve">York, London: G. P. Putnam's Sons, 1912.</w:t>
      </w:r>
    </w:p>
    <w:p>
      <w:pPr>
        <w:ind w:left="360"/>
      </w:pPr>
      <w:r>
        <w:rPr>
          <w:i/>
        </w:rPr>
        <w:t xml:space="preserve"/>
      </w:r>
    </w:p>
    <w:p>
      <w:pPr>
        <w:ind w:left="360"/>
      </w:pPr>
      <w:r>
        <w:rPr>
          <w:i/>
        </w:rPr>
        <w:t xml:space="preserve">Rabbani,</w:t>
      </w:r>
    </w:p>
    <w:p>
      <w:pPr>
        <w:ind w:left="360"/>
      </w:pPr>
      <w:r>
        <w:rPr>
          <w:i/>
        </w:rPr>
        <w:t xml:space="preserve">Ruhiyyih. The Priceless Pearl. Oxford:</w:t>
      </w:r>
    </w:p>
    <w:p>
      <w:pPr>
        <w:ind w:left="360"/>
      </w:pPr>
      <w:r>
        <w:rPr>
          <w:i/>
        </w:rPr>
        <w:t xml:space="preserve">George Ronald, 1969.</w:t>
      </w:r>
    </w:p>
    <w:p>
      <w:pPr>
        <w:ind w:left="360"/>
      </w:pPr>
      <w:r>
        <w:rPr>
          <w:i/>
        </w:rPr>
        <w:t xml:space="preserve"/>
      </w:r>
    </w:p>
    <w:p>
      <w:pPr>
        <w:ind w:left="360"/>
      </w:pPr>
      <w:r>
        <w:rPr>
          <w:i/>
        </w:rPr>
        <w:t xml:space="preserve">Rosen,</w:t>
      </w:r>
    </w:p>
    <w:p>
      <w:pPr>
        <w:ind w:left="360"/>
      </w:pPr>
      <w:r>
        <w:rPr>
          <w:i/>
        </w:rPr>
        <w:t xml:space="preserve">Baron Victor. Collections scientifiques de l'Institut des Langues Orientales du</w:t>
      </w:r>
    </w:p>
    <w:p>
      <w:pPr>
        <w:ind w:left="360"/>
      </w:pPr>
      <w:r>
        <w:rPr>
          <w:i/>
        </w:rPr>
        <w:t xml:space="preserve">Ministère des Affaires Étangères. Vol 1, 6: Manuscrits Arabes; vol.</w:t>
      </w:r>
    </w:p>
    <w:p>
      <w:pPr>
        <w:ind w:left="360"/>
      </w:pPr>
      <w:r>
        <w:rPr>
          <w:i/>
        </w:rPr>
        <w:t xml:space="preserve">3: Manuscrits Persans. St. Petersburg, 1877–91.</w:t>
      </w:r>
    </w:p>
    <w:p>
      <w:pPr>
        <w:ind w:left="360"/>
      </w:pPr>
      <w:r>
        <w:rPr>
          <w:i/>
        </w:rPr>
        <w:t xml:space="preserve"/>
      </w:r>
    </w:p>
    <w:p>
      <w:pPr>
        <w:ind w:left="360"/>
      </w:pPr>
      <w:r>
        <w:rPr>
          <w:i/>
        </w:rPr>
        <w:t xml:space="preserve">Rowson,</w:t>
      </w:r>
    </w:p>
    <w:p>
      <w:pPr>
        <w:ind w:left="360"/>
      </w:pPr>
      <w:r>
        <w:rPr>
          <w:i/>
        </w:rPr>
        <w:t xml:space="preserve">Everett K. A Muslim Philosopher on the Soul and its Fate. American Oriental Series 70. New Haven: American Oriental Society, 198.</w:t>
      </w:r>
    </w:p>
    <w:p>
      <w:pPr>
        <w:ind w:left="360"/>
      </w:pPr>
      <w:r>
        <w:rPr>
          <w:i/>
        </w:rPr>
        <w:t xml:space="preserve"/>
      </w:r>
    </w:p>
    <w:p>
      <w:pPr>
        <w:ind w:left="360"/>
      </w:pPr>
      <w:r>
        <w:rPr>
          <w:i/>
        </w:rPr>
        <w:t xml:space="preserve">Ruhe,</w:t>
      </w:r>
    </w:p>
    <w:p>
      <w:pPr>
        <w:ind w:left="360"/>
      </w:pPr>
      <w:r>
        <w:rPr>
          <w:i/>
        </w:rPr>
        <w:t xml:space="preserve">David. Door of Hope: A Century of the Bahá'í Faith in the Holy Land. Rev. ed. Oxford: George Ronald, 1989.</w:t>
      </w:r>
    </w:p>
    <w:p>
      <w:pPr>
        <w:ind w:left="360"/>
      </w:pPr>
      <w:r>
        <w:rPr>
          <w:i/>
        </w:rPr>
        <w:t xml:space="preserve"/>
      </w:r>
    </w:p>
    <w:p>
      <w:pPr>
        <w:ind w:left="360"/>
      </w:pPr>
      <w:r>
        <w:rPr>
          <w:i/>
        </w:rPr>
        <w:t xml:space="preserve">Salmani,</w:t>
      </w:r>
    </w:p>
    <w:p>
      <w:pPr>
        <w:ind w:left="360"/>
      </w:pPr>
      <w:r>
        <w:rPr>
          <w:i/>
        </w:rPr>
        <w:t xml:space="preserve">Ustad Muhammad-`Ali. My Memories of Bahá'u'lláh. Los Angeles: Kalimat Press, 1982.</w:t>
      </w:r>
    </w:p>
    <w:p>
      <w:pPr>
        <w:ind w:left="360"/>
      </w:pPr>
      <w:r>
        <w:rPr>
          <w:i/>
        </w:rPr>
        <w:t xml:space="preserve"/>
      </w:r>
    </w:p>
    <w:p>
      <w:pPr>
        <w:ind w:left="360"/>
      </w:pPr>
      <w:r>
        <w:rPr>
          <w:i/>
        </w:rPr>
        <w:t xml:space="preserve">Savi,</w:t>
      </w:r>
    </w:p>
    <w:p>
      <w:pPr>
        <w:ind w:left="360"/>
      </w:pPr>
      <w:r>
        <w:rPr>
          <w:i/>
        </w:rPr>
        <w:t xml:space="preserve">Julio. The Eternal Quest for God: An Introduction to the Divine Philosophy of `Abdu'l-Bahá. Oxford: George Ronald, 1989.</w:t>
      </w:r>
    </w:p>
    <w:p>
      <w:pPr>
        <w:ind w:left="360"/>
      </w:pPr>
      <w:r>
        <w:rPr>
          <w:i/>
        </w:rPr>
        <w:t xml:space="preserve"/>
      </w:r>
    </w:p>
    <w:p>
      <w:pPr>
        <w:ind w:left="360"/>
      </w:pPr>
      <w:r>
        <w:rPr>
          <w:i/>
        </w:rPr>
        <w:t xml:space="preserve">Schaefer,</w:t>
      </w:r>
    </w:p>
    <w:p>
      <w:pPr>
        <w:ind w:left="360"/>
      </w:pPr>
      <w:r>
        <w:rPr>
          <w:i/>
        </w:rPr>
        <w:t xml:space="preserve">Udo. The Imperishable Dominion: The Bahá'í Faith and the Future of Mankind. Oxford: George Ronald, 1983.</w:t>
      </w:r>
    </w:p>
    <w:p>
      <w:pPr>
        <w:ind w:left="360"/>
      </w:pPr>
      <w:r>
        <w:rPr>
          <w:i/>
        </w:rPr>
        <w:t xml:space="preserve"/>
      </w:r>
    </w:p>
    <w:p>
      <w:pPr>
        <w:ind w:left="360"/>
      </w:pPr>
      <w:r>
        <w:rPr>
          <w:i/>
        </w:rPr>
        <w:t xml:space="preserve">Shahrazuri,</w:t>
      </w:r>
    </w:p>
    <w:p>
      <w:pPr>
        <w:ind w:left="360"/>
      </w:pPr>
      <w:r>
        <w:rPr>
          <w:i/>
        </w:rPr>
        <w:t xml:space="preserve">Shams al-Din. Nuzhat al-Arwah. Ed. S.</w:t>
      </w:r>
    </w:p>
    <w:p>
      <w:pPr>
        <w:ind w:left="360"/>
      </w:pPr>
      <w:r>
        <w:rPr>
          <w:i/>
        </w:rPr>
        <w:t xml:space="preserve">Khurshid Ahmed. Haidarabad: Da'iratu'l-Ma'arifi'l-Osmania, 1396/1976.</w:t>
      </w:r>
    </w:p>
    <w:p>
      <w:pPr>
        <w:ind w:left="360"/>
      </w:pPr>
      <w:r>
        <w:rPr>
          <w:i/>
        </w:rPr>
        <w:t xml:space="preserve"/>
      </w:r>
    </w:p>
    <w:p>
      <w:pPr>
        <w:ind w:left="360"/>
      </w:pPr>
      <w:r>
        <w:rPr>
          <w:i/>
        </w:rPr>
        <w:t xml:space="preserve">Sharif,</w:t>
      </w:r>
    </w:p>
    <w:p>
      <w:pPr>
        <w:ind w:left="360"/>
      </w:pPr>
      <w:r>
        <w:rPr>
          <w:i/>
        </w:rPr>
        <w:t xml:space="preserve">M. M. A History of Muslim Philosophy. Wiesbaden: Otto Harrassowitz, 1963–66.</w:t>
      </w:r>
    </w:p>
    <w:p>
      <w:pPr>
        <w:ind w:left="360"/>
      </w:pPr>
      <w:r>
        <w:rPr>
          <w:i/>
        </w:rPr>
        <w:t xml:space="preserve"/>
      </w:r>
    </w:p>
    <w:p>
      <w:pPr>
        <w:ind w:left="360"/>
      </w:pPr>
      <w:r>
        <w:rPr>
          <w:i/>
        </w:rPr>
        <w:t xml:space="preserve">Shaw,</w:t>
      </w:r>
    </w:p>
    <w:p>
      <w:pPr>
        <w:ind w:left="360"/>
      </w:pPr>
      <w:r>
        <w:rPr>
          <w:i/>
        </w:rPr>
        <w:t xml:space="preserve">Stanford J. History of the Ottoman Empire</w:t>
      </w:r>
    </w:p>
    <w:p>
      <w:pPr>
        <w:ind w:left="360"/>
      </w:pPr>
      <w:r>
        <w:rPr>
          <w:i/>
        </w:rPr>
        <w:t xml:space="preserve">and Modern Turkey (2 vol.; New York: Cambridge University Press, 1976– .</w:t>
      </w:r>
    </w:p>
    <w:p>
      <w:pPr>
        <w:ind w:left="360"/>
      </w:pPr>
      <w:r>
        <w:rPr>
          <w:i/>
        </w:rPr>
        <w:t xml:space="preserve"/>
      </w:r>
    </w:p>
    <w:p>
      <w:pPr>
        <w:ind w:left="360"/>
      </w:pPr>
      <w:r>
        <w:rPr>
          <w:i/>
        </w:rPr>
        <w:t xml:space="preserve">Shoghi</w:t>
      </w:r>
    </w:p>
    <w:p>
      <w:pPr>
        <w:ind w:left="360"/>
      </w:pPr>
      <w:r>
        <w:rPr>
          <w:i/>
        </w:rPr>
        <w:t xml:space="preserve">Effendi, Bahá'í Administration. Wilmette: Bahá'í Publishing Trust, 1974.</w:t>
      </w:r>
    </w:p>
    <w:p>
      <w:pPr>
        <w:ind w:left="360"/>
      </w:pPr>
      <w:r>
        <w:rPr>
          <w:i/>
        </w:rPr>
        <w:t xml:space="preserve"/>
      </w:r>
    </w:p>
    <w:p>
      <w:pPr>
        <w:ind w:left="360"/>
      </w:pPr>
      <w:r>
        <w:rPr>
          <w:i/>
        </w:rPr>
        <w:t xml:space="preserve">Shoghi</w:t>
      </w:r>
    </w:p>
    <w:p>
      <w:pPr>
        <w:ind w:left="360"/>
      </w:pPr>
      <w:r>
        <w:rPr>
          <w:i/>
        </w:rPr>
        <w:t xml:space="preserve">Effendi, Citadel of Faith: Messages to</w:t>
      </w:r>
    </w:p>
    <w:p>
      <w:pPr>
        <w:ind w:left="360"/>
      </w:pPr>
      <w:r>
        <w:rPr>
          <w:i/>
        </w:rPr>
        <w:t xml:space="preserve">America, 1947–1957. Wilmette:</w:t>
      </w:r>
    </w:p>
    <w:p>
      <w:pPr>
        <w:ind w:left="360"/>
      </w:pPr>
      <w:r>
        <w:rPr>
          <w:i/>
        </w:rPr>
        <w:t xml:space="preserve">Bahá'í Publishing Trust, 1965.</w:t>
      </w:r>
    </w:p>
    <w:p>
      <w:pPr>
        <w:ind w:left="360"/>
      </w:pPr>
      <w:r>
        <w:rPr>
          <w:i/>
        </w:rPr>
        <w:t xml:space="preserve"/>
      </w:r>
    </w:p>
    <w:p>
      <w:pPr>
        <w:ind w:left="360"/>
      </w:pPr>
      <w:r>
        <w:rPr>
          <w:i/>
        </w:rPr>
        <w:t xml:space="preserve">Shoghi</w:t>
      </w:r>
    </w:p>
    <w:p>
      <w:pPr>
        <w:ind w:left="360"/>
      </w:pPr>
      <w:r>
        <w:rPr>
          <w:i/>
        </w:rPr>
        <w:t xml:space="preserve">Effendi. God Passes By. Rev.</w:t>
      </w:r>
    </w:p>
    <w:p>
      <w:pPr>
        <w:ind w:left="360"/>
      </w:pPr>
      <w:r>
        <w:rPr>
          <w:i/>
        </w:rPr>
        <w:t xml:space="preserve">ed. Wilmette: Bahá'í Publishing Trust,</w:t>
      </w:r>
    </w:p>
    <w:p>
      <w:pPr>
        <w:ind w:left="360"/>
      </w:pPr>
      <w:r>
        <w:rPr>
          <w:i/>
        </w:rPr>
        <w:t xml:space="preserve">1974.</w:t>
      </w:r>
    </w:p>
    <w:p>
      <w:pPr>
        <w:ind w:left="360"/>
      </w:pPr>
      <w:r>
        <w:rPr>
          <w:i/>
        </w:rPr>
        <w:t xml:space="preserve"/>
      </w:r>
    </w:p>
    <w:p>
      <w:pPr>
        <w:ind w:left="360"/>
      </w:pPr>
      <w:r>
        <w:rPr>
          <w:i/>
        </w:rPr>
        <w:t xml:space="preserve">Shoghi</w:t>
      </w:r>
    </w:p>
    <w:p>
      <w:pPr>
        <w:ind w:left="360"/>
      </w:pPr>
      <w:r>
        <w:rPr>
          <w:i/>
        </w:rPr>
        <w:t xml:space="preserve">Effendi, The Promised Day Is Come. Rev. ed. Wilmette: Bahá'í Publishing Trust, 1980.</w:t>
      </w:r>
    </w:p>
    <w:p>
      <w:pPr>
        <w:ind w:left="360"/>
      </w:pPr>
      <w:r>
        <w:rPr>
          <w:i/>
        </w:rPr>
        <w:t xml:space="preserve"/>
      </w:r>
    </w:p>
    <w:p>
      <w:pPr>
        <w:ind w:left="360"/>
      </w:pPr>
      <w:r>
        <w:rPr>
          <w:i/>
        </w:rPr>
        <w:t xml:space="preserve">Shoghi</w:t>
      </w:r>
    </w:p>
    <w:p>
      <w:pPr>
        <w:ind w:left="360"/>
      </w:pPr>
      <w:r>
        <w:rPr>
          <w:i/>
        </w:rPr>
        <w:t xml:space="preserve">Effendi, Tawqi`at-i Mubarakah. 3 vols. Tehran: MU'ASSASAH-I MILLI-I MATBU`AT-I AMRI, 129-30, 1973–74.</w:t>
      </w:r>
    </w:p>
    <w:p>
      <w:pPr>
        <w:ind w:left="360"/>
      </w:pPr>
      <w:r>
        <w:rPr>
          <w:i/>
        </w:rPr>
        <w:t xml:space="preserve"/>
      </w:r>
    </w:p>
    <w:p>
      <w:pPr>
        <w:ind w:left="360"/>
      </w:pPr>
      <w:r>
        <w:rPr>
          <w:i/>
        </w:rPr>
        <w:t xml:space="preserve">Shoghi</w:t>
      </w:r>
    </w:p>
    <w:p>
      <w:pPr>
        <w:ind w:left="360"/>
      </w:pPr>
      <w:r>
        <w:rPr>
          <w:i/>
        </w:rPr>
        <w:t xml:space="preserve">Effendi, The Unfolding Destiny of the</w:t>
      </w:r>
    </w:p>
    <w:p>
      <w:pPr>
        <w:ind w:left="360"/>
      </w:pPr>
      <w:r>
        <w:rPr>
          <w:i/>
        </w:rPr>
        <w:t xml:space="preserve">British Bahá'í Community: The Messages from the Guardian of the Bahá'í Faith to</w:t>
      </w:r>
    </w:p>
    <w:p>
      <w:pPr>
        <w:ind w:left="360"/>
      </w:pPr>
      <w:r>
        <w:rPr>
          <w:i/>
        </w:rPr>
        <w:t xml:space="preserve">the Bahá'ís of the British Isles. London: Bahá'í Publishing Trust, 1981.</w:t>
      </w:r>
    </w:p>
    <w:p>
      <w:pPr>
        <w:ind w:left="360"/>
      </w:pPr>
      <w:r>
        <w:rPr>
          <w:i/>
        </w:rPr>
        <w:t xml:space="preserve"/>
      </w:r>
    </w:p>
    <w:p>
      <w:pPr>
        <w:ind w:left="360"/>
      </w:pPr>
      <w:r>
        <w:rPr>
          <w:i/>
        </w:rPr>
        <w:t xml:space="preserve">Shoghi</w:t>
      </w:r>
    </w:p>
    <w:p>
      <w:pPr>
        <w:ind w:left="360"/>
      </w:pPr>
      <w:r>
        <w:rPr>
          <w:i/>
        </w:rPr>
        <w:t xml:space="preserve">Effendi. The World Order of Bahá'u'lláh: Selected Letters. 2nd rev. ed. Wilmette: Bahá'í Publishing Trust, 1974.</w:t>
      </w:r>
    </w:p>
    <w:p>
      <w:pPr>
        <w:ind w:left="360"/>
      </w:pPr>
      <w:r>
        <w:rPr>
          <w:i/>
        </w:rPr>
        <w:t xml:space="preserve"/>
      </w:r>
    </w:p>
    <w:p>
      <w:pPr>
        <w:ind w:left="360"/>
      </w:pPr>
      <w:r>
        <w:rPr>
          <w:i/>
        </w:rPr>
        <w:t xml:space="preserve">Sipihr,</w:t>
      </w:r>
    </w:p>
    <w:p>
      <w:pPr>
        <w:ind w:left="360"/>
      </w:pPr>
      <w:r>
        <w:rPr>
          <w:i/>
        </w:rPr>
        <w:t xml:space="preserve">Mirza Muhammad-Taqi Lisan al-Mulk. Nasikh al-Tawarikh: Dawra-yi Kamil-i</w:t>
      </w:r>
    </w:p>
    <w:p>
      <w:pPr>
        <w:ind w:left="360"/>
      </w:pPr>
      <w:r>
        <w:rPr>
          <w:i/>
        </w:rPr>
        <w:t xml:space="preserve">Tarikh-i Qajariya. Ed. Jahangir</w:t>
      </w:r>
    </w:p>
    <w:p>
      <w:pPr>
        <w:ind w:left="360"/>
      </w:pPr>
      <w:r>
        <w:rPr>
          <w:i/>
        </w:rPr>
        <w:t xml:space="preserve">Qa'im-Maqami. Tehran: Amir-Kabir,</w:t>
      </w:r>
    </w:p>
    <w:p>
      <w:pPr>
        <w:ind w:left="360"/>
      </w:pPr>
      <w:r>
        <w:rPr>
          <w:i/>
        </w:rPr>
        <w:t xml:space="preserve">1344/1965. 2:206–7, 3:89–99.</w:t>
      </w:r>
    </w:p>
    <w:p>
      <w:pPr>
        <w:ind w:left="360"/>
      </w:pPr>
      <w:r>
        <w:rPr>
          <w:i/>
        </w:rPr>
        <w:t xml:space="preserve"/>
      </w:r>
    </w:p>
    <w:p>
      <w:pPr>
        <w:ind w:left="360"/>
      </w:pPr>
      <w:r>
        <w:rPr>
          <w:i/>
        </w:rPr>
        <w:t xml:space="preserve">Smith,</w:t>
      </w:r>
    </w:p>
    <w:p>
      <w:pPr>
        <w:ind w:left="360"/>
      </w:pPr>
      <w:r>
        <w:rPr>
          <w:i/>
        </w:rPr>
        <w:t xml:space="preserve">Peter, and Momen, Moojan. "The Babi</w:t>
      </w:r>
    </w:p>
    <w:p>
      <w:pPr>
        <w:ind w:left="360"/>
      </w:pPr>
      <w:r>
        <w:rPr>
          <w:i/>
        </w:rPr>
        <w:t xml:space="preserve">Movement: A Resource Mobilization Perspective," in In Iran (Studies in Babi and Bahá'í History 3; Los Angeles: Kalimat</w:t>
      </w:r>
    </w:p>
    <w:p>
      <w:pPr>
        <w:ind w:left="360"/>
      </w:pPr>
      <w:r>
        <w:rPr>
          <w:i/>
        </w:rPr>
        <w:t xml:space="preserve">Press, 1986), pp. 33–93.</w:t>
      </w:r>
    </w:p>
    <w:p>
      <w:pPr>
        <w:ind w:left="360"/>
      </w:pPr>
      <w:r>
        <w:rPr>
          <w:i/>
        </w:rPr>
        <w:t xml:space="preserve"/>
      </w:r>
    </w:p>
    <w:p>
      <w:pPr>
        <w:ind w:left="360"/>
      </w:pPr>
      <w:r>
        <w:rPr>
          <w:i/>
        </w:rPr>
        <w:t xml:space="preserve">Sulaymani,</w:t>
      </w:r>
    </w:p>
    <w:p>
      <w:pPr>
        <w:ind w:left="360"/>
      </w:pPr>
      <w:r>
        <w:rPr>
          <w:i/>
        </w:rPr>
        <w:t xml:space="preserve">`Aziz. Masabih-i Hidayat. 9</w:t>
      </w:r>
    </w:p>
    <w:p>
      <w:pPr>
        <w:ind w:left="360"/>
      </w:pPr>
      <w:r>
        <w:rPr>
          <w:i/>
        </w:rPr>
        <w:t xml:space="preserve">vols. Tehran: MU'ASSASAH-I MILLI-I</w:t>
      </w:r>
    </w:p>
    <w:p>
      <w:pPr>
        <w:ind w:left="360"/>
      </w:pPr>
      <w:r>
        <w:rPr>
          <w:i/>
        </w:rPr>
        <w:t xml:space="preserve">MATBU`AT-I AMRI, 104–32/1947–75.</w:t>
      </w:r>
    </w:p>
    <w:p>
      <w:pPr>
        <w:ind w:left="360"/>
      </w:pPr>
      <w:r>
        <w:rPr>
          <w:i/>
        </w:rPr>
        <w:t xml:space="preserve"/>
      </w:r>
    </w:p>
    <w:p>
      <w:pPr>
        <w:ind w:left="360"/>
      </w:pPr>
      <w:r>
        <w:rPr>
          <w:i/>
        </w:rPr>
        <w:t xml:space="preserve">Sumner-Boyd,</w:t>
      </w:r>
    </w:p>
    <w:p>
      <w:pPr>
        <w:ind w:left="360"/>
      </w:pPr>
      <w:r>
        <w:rPr>
          <w:i/>
        </w:rPr>
        <w:t xml:space="preserve">Hilary, and Freely, John . Strolling through Istanbul. London: KPI, 1987.</w:t>
      </w:r>
    </w:p>
    <w:p>
      <w:pPr>
        <w:ind w:left="360"/>
      </w:pPr>
      <w:r>
        <w:rPr>
          <w:i/>
        </w:rPr>
        <w:t xml:space="preserve"/>
      </w:r>
    </w:p>
    <w:p>
      <w:pPr>
        <w:ind w:left="360"/>
      </w:pPr>
      <w:r>
        <w:rPr>
          <w:i/>
        </w:rPr>
        <w:t xml:space="preserve">Taheri,</w:t>
      </w:r>
    </w:p>
    <w:p>
      <w:pPr>
        <w:ind w:left="360"/>
      </w:pPr>
      <w:r>
        <w:rPr>
          <w:i/>
        </w:rPr>
        <w:t xml:space="preserve">Amir. The Spirit of Allah. Bethesda: Adler &amp; Adler, 1986.</w:t>
      </w:r>
    </w:p>
    <w:p>
      <w:pPr>
        <w:ind w:left="360"/>
      </w:pPr>
      <w:r>
        <w:rPr>
          <w:i/>
        </w:rPr>
        <w:t xml:space="preserve"/>
      </w:r>
    </w:p>
    <w:p>
      <w:pPr>
        <w:ind w:left="360"/>
      </w:pPr>
      <w:r>
        <w:rPr>
          <w:i/>
        </w:rPr>
        <w:t xml:space="preserve">Taherzadeh,</w:t>
      </w:r>
    </w:p>
    <w:p>
      <w:pPr>
        <w:ind w:left="360"/>
      </w:pPr>
      <w:r>
        <w:rPr>
          <w:i/>
        </w:rPr>
        <w:t xml:space="preserve">Adib. The Revelation of Bahá'u'lláh. 4</w:t>
      </w:r>
    </w:p>
    <w:p>
      <w:pPr>
        <w:ind w:left="360"/>
      </w:pPr>
      <w:r>
        <w:rPr>
          <w:i/>
        </w:rPr>
        <w:t xml:space="preserve">vols. Oxford: George Ronald, 1974–87.</w:t>
      </w:r>
    </w:p>
    <w:p>
      <w:pPr>
        <w:ind w:left="360"/>
      </w:pPr>
      <w:r>
        <w:rPr>
          <w:i/>
        </w:rPr>
        <w:t xml:space="preserve"/>
      </w:r>
    </w:p>
    <w:p>
      <w:pPr>
        <w:ind w:left="360"/>
      </w:pPr>
      <w:r>
        <w:rPr>
          <w:i/>
        </w:rPr>
        <w:t xml:space="preserve">Thubron,</w:t>
      </w:r>
    </w:p>
    <w:p>
      <w:pPr>
        <w:ind w:left="360"/>
      </w:pPr>
      <w:r>
        <w:rPr>
          <w:i/>
        </w:rPr>
        <w:t xml:space="preserve">Colin. Istanbul. Amsterdam:</w:t>
      </w:r>
    </w:p>
    <w:p>
      <w:pPr>
        <w:ind w:left="360"/>
      </w:pPr>
      <w:r>
        <w:rPr>
          <w:i/>
        </w:rPr>
        <w:t xml:space="preserve">Time-Life Books, 1978.</w:t>
      </w:r>
    </w:p>
    <w:p>
      <w:pPr>
        <w:ind w:left="360"/>
      </w:pPr>
      <w:r>
        <w:rPr>
          <w:i/>
        </w:rPr>
        <w:t xml:space="preserve"/>
      </w:r>
    </w:p>
    <w:p>
      <w:pPr>
        <w:ind w:left="360"/>
      </w:pPr>
      <w:r>
        <w:rPr>
          <w:i/>
        </w:rPr>
        <w:t xml:space="preserve">al-Tihrani,</w:t>
      </w:r>
    </w:p>
    <w:p>
      <w:pPr>
        <w:ind w:left="360"/>
      </w:pPr>
      <w:r>
        <w:rPr>
          <w:i/>
        </w:rPr>
        <w:t xml:space="preserve">Muhammad-Muhsin, Agha Buzurg. Adh-Dhari`ah ila Tasanif al-Shi`a. 25 vols. Tehran and Najaf: 1936–78; reprinted in Beirut.</w:t>
      </w:r>
    </w:p>
    <w:p>
      <w:pPr>
        <w:ind w:left="360"/>
      </w:pPr>
      <w:r>
        <w:rPr>
          <w:i/>
        </w:rPr>
        <w:t xml:space="preserve"/>
      </w:r>
    </w:p>
    <w:p>
      <w:pPr>
        <w:ind w:left="360"/>
      </w:pPr>
      <w:r>
        <w:rPr>
          <w:i/>
        </w:rPr>
        <w:t xml:space="preserve">Walbridge,</w:t>
      </w:r>
    </w:p>
    <w:p>
      <w:pPr>
        <w:ind w:left="360"/>
      </w:pPr>
      <w:r>
        <w:rPr>
          <w:i/>
        </w:rPr>
        <w:t xml:space="preserve">John. "The Babi Uprising in Zanjan." Iranian Studies 29/3–4 (Fall/Winter</w:t>
      </w:r>
    </w:p>
    <w:p>
      <w:pPr>
        <w:ind w:left="360"/>
      </w:pPr>
      <w:r>
        <w:rPr>
          <w:i/>
        </w:rPr>
        <w:t xml:space="preserve">1996), pp. 339–62.</w:t>
      </w:r>
    </w:p>
    <w:p>
      <w:pPr>
        <w:ind w:left="360"/>
      </w:pPr>
      <w:r>
        <w:rPr>
          <w:i/>
        </w:rPr>
        <w:t xml:space="preserve"/>
      </w:r>
    </w:p>
    <w:p>
      <w:pPr>
        <w:ind w:left="360"/>
      </w:pPr>
      <w:r>
        <w:rPr>
          <w:i/>
        </w:rPr>
        <w:t xml:space="preserve">Walbridge,</w:t>
      </w:r>
    </w:p>
    <w:p>
      <w:pPr>
        <w:ind w:left="360"/>
      </w:pPr>
      <w:r>
        <w:rPr>
          <w:i/>
        </w:rPr>
        <w:t xml:space="preserve">John. The Leaven of the Ancients: Suhrawardi and the Heritage of the</w:t>
      </w:r>
    </w:p>
    <w:p>
      <w:pPr>
        <w:ind w:left="360"/>
      </w:pPr>
      <w:r>
        <w:rPr>
          <w:i/>
        </w:rPr>
        <w:t xml:space="preserve">Greeks. Albany: State University of</w:t>
      </w:r>
    </w:p>
    <w:p>
      <w:pPr>
        <w:ind w:left="360"/>
      </w:pPr>
      <w:r>
        <w:rPr>
          <w:i/>
        </w:rPr>
        <w:t xml:space="preserve">New York Press, 2000.</w:t>
      </w:r>
    </w:p>
    <w:p>
      <w:pPr>
        <w:ind w:left="360"/>
      </w:pPr>
      <w:r>
        <w:rPr>
          <w:i/>
        </w:rPr>
        <w:t xml:space="preserve"/>
      </w:r>
    </w:p>
    <w:p>
      <w:pPr>
        <w:ind w:left="360"/>
      </w:pPr>
      <w:r>
        <w:rPr>
          <w:i/>
        </w:rPr>
        <w:t xml:space="preserve">Walbridge,</w:t>
      </w:r>
    </w:p>
    <w:p>
      <w:pPr>
        <w:ind w:left="360"/>
      </w:pPr>
      <w:r>
        <w:rPr>
          <w:i/>
        </w:rPr>
        <w:t xml:space="preserve">John. Sacred Acts, Sacred Time, Sacred</w:t>
      </w:r>
    </w:p>
    <w:p>
      <w:pPr>
        <w:ind w:left="360"/>
      </w:pPr>
      <w:r>
        <w:rPr>
          <w:i/>
        </w:rPr>
        <w:t xml:space="preserve">Space. Oxford: George Ronald, 1996.</w:t>
      </w:r>
    </w:p>
    <w:p>
      <w:pPr>
        <w:ind w:left="360"/>
      </w:pPr>
      <w:r>
        <w:rPr>
          <w:i/>
        </w:rPr>
        <w:t xml:space="preserve"/>
      </w:r>
    </w:p>
    <w:p>
      <w:pPr>
        <w:ind w:left="360"/>
      </w:pPr>
      <w:r>
        <w:rPr>
          <w:i/>
        </w:rPr>
        <w:t xml:space="preserve">Walbridge,</w:t>
      </w:r>
    </w:p>
    <w:p>
      <w:pPr>
        <w:ind w:left="360"/>
      </w:pPr>
      <w:r>
        <w:rPr>
          <w:i/>
        </w:rPr>
        <w:t xml:space="preserve">John. The Wisdom of the Mystic East: Suhrawardi and the Platonic</w:t>
      </w:r>
    </w:p>
    <w:p>
      <w:pPr>
        <w:ind w:left="360"/>
      </w:pPr>
      <w:r>
        <w:rPr>
          <w:i/>
        </w:rPr>
        <w:t xml:space="preserve">Orientalism. Albany: State</w:t>
      </w:r>
    </w:p>
    <w:p>
      <w:pPr>
        <w:ind w:left="360"/>
      </w:pPr>
      <w:r>
        <w:rPr>
          <w:i/>
        </w:rPr>
        <w:t xml:space="preserve">University of New York Press, 2001.</w:t>
      </w:r>
    </w:p>
    <w:p>
      <w:pPr>
        <w:ind w:left="360"/>
      </w:pPr>
      <w:r>
        <w:rPr>
          <w:i/>
        </w:rPr>
        <w:t xml:space="preserve"/>
      </w:r>
    </w:p>
    <w:p>
      <w:pPr>
        <w:ind w:left="360"/>
      </w:pPr>
      <w:r>
        <w:rPr>
          <w:i/>
        </w:rPr>
        <w:t xml:space="preserve">Ward, 239 Days</w:t>
      </w:r>
    </w:p>
    <w:p>
      <w:pPr>
        <w:ind w:left="360"/>
      </w:pPr>
      <w:r>
        <w:rPr>
          <w:i/>
        </w:rPr>
        <w:t xml:space="preserve"/>
      </w:r>
    </w:p>
    <w:p>
      <w:pPr>
        <w:ind w:left="360"/>
      </w:pPr>
      <w:r>
        <w:rPr>
          <w:i/>
        </w:rPr>
        <w:t xml:space="preserve">World Christian Encyclopedia: A Comparative</w:t>
      </w:r>
    </w:p>
    <w:p>
      <w:pPr>
        <w:ind w:left="360"/>
      </w:pPr>
      <w:r>
        <w:rPr>
          <w:i/>
        </w:rPr>
        <w:t xml:space="preserve">Study of Churches and Religions in the Modern World, AD 1900-2000. Ed. David B. Barrett. Nairobi ; New York :</w:t>
      </w:r>
    </w:p>
    <w:p>
      <w:pPr>
        <w:ind w:left="360"/>
      </w:pPr>
      <w:r>
        <w:rPr>
          <w:i/>
        </w:rPr>
        <w:t xml:space="preserve">Oxford University Press, 1982.</w:t>
      </w:r>
    </w:p>
    <w:p>
      <w:pPr>
        <w:ind w:left="360"/>
      </w:pPr>
      <w:r>
        <w:rPr>
          <w:i/>
        </w:rPr>
        <w:t xml:space="preserve"/>
      </w:r>
    </w:p>
    <w:p>
      <w:pPr>
        <w:ind w:left="360"/>
      </w:pPr>
      <w:r>
        <w:rPr>
          <w:i/>
        </w:rPr>
        <w:t xml:space="preserve">Zanjani,</w:t>
      </w:r>
    </w:p>
    <w:p>
      <w:pPr>
        <w:ind w:left="360"/>
      </w:pPr>
      <w:r>
        <w:rPr>
          <w:i/>
        </w:rPr>
        <w:t xml:space="preserve">Mirza Husayn . Tarikh-i Waqayi`-i Zanjan. Bahá'í World Center MS 1632.</w:t>
      </w:r>
    </w:p>
    <w:p>
      <w:pPr>
        <w:ind w:left="360"/>
      </w:pPr>
      <w:r>
        <w:rPr>
          <w:i/>
        </w:rPr>
        <w:t xml:space="preserve"/>
      </w:r>
    </w:p>
    <w:p>
      <w:pPr>
        <w:ind w:left="360"/>
      </w:pPr>
      <w:r>
        <w:rPr>
          <w:i/>
        </w:rPr>
        <w:t xml:space="preserve">Zarqani,</w:t>
      </w:r>
    </w:p>
    <w:p>
      <w:pPr>
        <w:ind w:left="360"/>
      </w:pPr>
      <w:r>
        <w:rPr>
          <w:i/>
        </w:rPr>
        <w:t xml:space="preserve">Mirza Mahmud. Kitab-i Bada`i' al-Athar. 2 vols. Hofheim-Langenhain: Bahá'í-Verlag, 1982. Reprint of Bombay</w:t>
      </w:r>
    </w:p>
    <w:p>
      <w:pPr>
        <w:ind w:left="360"/>
      </w:pPr>
      <w:r>
        <w:rPr>
          <w:i/>
        </w:rPr>
        <w:t xml:space="preserve">edn. of 1914-1921.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Views18520 views since posted 2011-06-07; last edit 2025-03-25 01:21 UTC;</w:t>
      </w:r>
    </w:p>
    <w:p>
      <w:pPr>
        <w:ind w:left="360"/>
      </w:pPr>
      <w:r>
        <w:rPr>
          <w:i/>
        </w:rPr>
        <w:t xml:space="preserve"/>
      </w:r>
    </w:p>
    <w:p>
      <w:pPr>
        <w:ind w:left="360"/>
      </w:pPr>
      <w:r>
        <w:rPr>
          <w:i/>
        </w:rPr>
        <w:t xml:space="preserve">previous at archive.org.../walbridge_babi_bahai_history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2011-05-31 by Jonah Winters.</w:t>
      </w:r>
    </w:p>
    <w:p>
      <w:pPr>
        <w:ind w:left="360"/>
      </w:pPr>
      <w:r>
        <w:rPr>
          <w:i/>
        </w:rPr>
        <w:t xml:space="preserve">Share</w:t>
      </w:r>
    </w:p>
    <w:p>
      <w:pPr>
        <w:ind w:left="360"/>
      </w:pPr>
      <w:r>
        <w:rPr>
          <w:i/>
        </w:rPr>
        <w:t xml:space="preserve"/>
      </w:r>
    </w:p>
    <w:p>
      <w:pPr>
        <w:ind w:left="360"/>
      </w:pPr>
      <w:r>
        <w:rPr>
          <w:i/>
        </w:rPr>
        <w:t xml:space="preserve">Shortlink: bahai-library.com/3207</w:t>
      </w:r>
    </w:p>
    <w:p>
      <w:pPr>
        <w:ind w:left="360"/>
      </w:pPr>
      <w:r>
        <w:rPr>
          <w:i/>
        </w:rPr>
        <w:t xml:space="preserve">Citation: ris/3207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Essays and Notes on Babi and Baha'i History (Used by permission of the curator)</w:t>
      </w:r>
    </w:p>
    <w:p/>
  </w:body>
</w:document>
</file>