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Debacle: The American Failure in Iran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Ledeen, Debacle: The American Failure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Ledeen                          DEBACLE</w:t>
      </w:r>
    </w:p>
    <w:p>
      <w:pPr>
        <w:ind w:left="360"/>
      </w:pPr>
      <w:r>
        <w:rPr>
          <w:i/>
        </w:rPr>
        <w:t xml:space="preserve">&amp; William Láewis                        .The American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ALFRED A. KNOPF   NEW YORK   1981</w:t>
      </w:r>
    </w:p>
    <w:p>
      <w:pPr>
        <w:ind w:left="360"/>
      </w:pPr>
      <w:r>
        <w:rPr>
          <w:i/>
        </w:rPr>
        <w:t xml:space="preserve">Failure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'"'-:,.,_</w:t>
      </w:r>
    </w:p>
    <w:p>
      <w:pPr>
        <w:ind w:left="360"/>
      </w:pPr>
      <w:r>
        <w:rPr>
          <w:i/>
        </w:rPr>
        <w:t xml:space="preserve">-'•II</w:t>
      </w:r>
    </w:p>
    <w:p>
      <w:pPr>
        <w:ind w:left="360"/>
      </w:pPr>
      <w:r>
        <w:rPr>
          <w:i/>
        </w:rPr>
        <w:t xml:space="preserve">THIS IS A BORZOI BOOK</w:t>
      </w:r>
    </w:p>
    <w:p>
      <w:pPr>
        <w:ind w:left="360"/>
      </w:pPr>
      <w:r>
        <w:rPr>
          <w:i/>
        </w:rPr>
        <w:t xml:space="preserve">PUBLISHED BY ALFRED A. KNOPF,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1980, 1981 by</w:t>
      </w:r>
    </w:p>
    <w:p>
      <w:pPr>
        <w:ind w:left="360"/>
      </w:pPr>
      <w:r>
        <w:rPr>
          <w:i/>
        </w:rPr>
        <w:t xml:space="preserve">Michael Ledeen and William Lewis                     To Kathleen and Barbara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Copy-</w:t>
      </w:r>
    </w:p>
    <w:p>
      <w:pPr>
        <w:ind w:left="360"/>
      </w:pPr>
      <w:r>
        <w:rPr>
          <w:i/>
        </w:rPr>
        <w:t xml:space="preserve">right Conventions. Published in the United States by Alfred A.</w:t>
      </w:r>
    </w:p>
    <w:p>
      <w:pPr>
        <w:ind w:left="360"/>
      </w:pPr>
      <w:r>
        <w:rPr>
          <w:i/>
        </w:rPr>
        <w:t xml:space="preserve">Knopf, Inc., New York, and simultaneously in Canada by Ran-</w:t>
      </w:r>
    </w:p>
    <w:p>
      <w:pPr>
        <w:ind w:left="360"/>
      </w:pPr>
      <w:r>
        <w:rPr>
          <w:i/>
        </w:rPr>
        <w:t xml:space="preserve">dom House of Canada Limited, Toronto. Distributed by Random</w:t>
      </w:r>
    </w:p>
    <w:p>
      <w:pPr>
        <w:ind w:left="360"/>
      </w:pPr>
      <w:r>
        <w:rPr>
          <w:i/>
        </w:rPr>
        <w:t xml:space="preserve">House, Inc.,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 IN PUBLICATION DATA</w:t>
      </w:r>
    </w:p>
    <w:p>
      <w:pPr>
        <w:ind w:left="360"/>
      </w:pPr>
      <w:r>
        <w:rPr>
          <w:i/>
        </w:rPr>
        <w:t xml:space="preserve">Ledeen, Michael Arthur. (Date)</w:t>
      </w:r>
    </w:p>
    <w:p>
      <w:pPr>
        <w:ind w:left="360"/>
      </w:pPr>
      <w:r>
        <w:rPr>
          <w:i/>
        </w:rPr>
        <w:t xml:space="preserve">Debacle, the American failure in Iran.</w:t>
      </w:r>
    </w:p>
    <w:p>
      <w:pPr>
        <w:ind w:left="360"/>
      </w:pPr>
      <w:r>
        <w:rPr>
          <w:i/>
        </w:rPr>
        <w:t xml:space="preserve">Includes bibliographical references and index.</w:t>
      </w:r>
    </w:p>
    <w:p>
      <w:pPr>
        <w:ind w:left="360"/>
      </w:pPr>
      <w:r>
        <w:rPr>
          <w:i/>
        </w:rPr>
        <w:t xml:space="preserve">1. United States-Foreign relations-Iran.</w:t>
      </w:r>
    </w:p>
    <w:p>
      <w:pPr>
        <w:ind w:left="360"/>
      </w:pPr>
      <w:r>
        <w:rPr>
          <w:i/>
        </w:rPr>
        <w:t xml:space="preserve">2. Iran-Foreign relations-United States.</w:t>
      </w:r>
    </w:p>
    <w:p>
      <w:pPr>
        <w:ind w:left="360"/>
      </w:pPr>
      <w:r>
        <w:rPr>
          <w:i/>
        </w:rPr>
        <w:t xml:space="preserve">I. Lewis, William Hubert, joint author. II. Title.</w:t>
      </w:r>
    </w:p>
    <w:p>
      <w:pPr>
        <w:ind w:left="360"/>
      </w:pPr>
      <w:r>
        <w:rPr>
          <w:i/>
        </w:rPr>
        <w:t xml:space="preserve">E183.8.155L42    1981   327.73981   327.73055   80-2714</w:t>
      </w:r>
    </w:p>
    <w:p>
      <w:pPr>
        <w:ind w:left="360"/>
      </w:pPr>
      <w:r>
        <w:rPr>
          <w:i/>
        </w:rPr>
        <w:t xml:space="preserve">ISBN 0-394-51657-7       AACRI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DEBACLE                                                                               The King of Kings                            31</w:t>
      </w:r>
    </w:p>
    <w:p>
      <w:pPr>
        <w:ind w:left="360"/>
      </w:pPr>
      <w:r>
        <w:rPr>
          <w:i/>
        </w:rPr>
        <w:t xml:space="preserve">would learn the virtues of moderation in a different environment.                                  of the revolution has observed, "the clergy was the only group in Iran</w:t>
      </w:r>
    </w:p>
    <w:p>
      <w:pPr>
        <w:ind w:left="360"/>
      </w:pPr>
      <w:r>
        <w:rPr>
          <w:i/>
        </w:rPr>
        <w:t xml:space="preserve">This was not always a successful operation. In fact, Khomeini's three                              equipped to engage in oppositional activities. It possessed a function-</w:t>
      </w:r>
    </w:p>
    <w:p>
      <w:pPr>
        <w:ind w:left="360"/>
      </w:pPr>
      <w:r>
        <w:rPr>
          <w:i/>
        </w:rPr>
        <w:t xml:space="preserve">closest associates during the revolutionary period all returned to Iran                            ing system of communication; local facilities in the form of mosques</w:t>
      </w:r>
    </w:p>
    <w:p>
      <w:pPr>
        <w:ind w:left="360"/>
      </w:pPr>
      <w:r>
        <w:rPr>
          <w:i/>
        </w:rPr>
        <w:t xml:space="preserve">from foreign universities: Ibrahim Yazdi from Texas, Abo! Hassan                                   and related buildings ... close daily contact with the masses and the</w:t>
      </w:r>
    </w:p>
    <w:p>
      <w:pPr>
        <w:ind w:left="360"/>
      </w:pPr>
      <w:r>
        <w:rPr>
          <w:i/>
        </w:rPr>
        <w:t xml:space="preserve">Bani Sadr from Paris, and Sadeq Ghotbzadeh from Georgetown                                         possibility of including political themes in the Friday sermons. With</w:t>
      </w:r>
    </w:p>
    <w:p>
      <w:pPr>
        <w:ind w:left="360"/>
      </w:pPr>
      <w:r>
        <w:rPr>
          <w:i/>
        </w:rPr>
        <w:t xml:space="preserve">University in Washington, D.C. Even college graduates--or drop-                                    all this, the high-ranking clergy enjoyed a certain degree of immunity</w:t>
      </w:r>
    </w:p>
    <w:p>
      <w:pPr>
        <w:ind w:left="360"/>
      </w:pPr>
      <w:r>
        <w:rPr>
          <w:i/>
        </w:rPr>
        <w:t xml:space="preserve">outs, as in the case of Ghotbzadeh--could retain the intense faith of                              from the shah's grip." 1'</w:t>
      </w:r>
    </w:p>
    <w:p>
      <w:pPr>
        <w:ind w:left="360"/>
      </w:pPr>
      <w:r>
        <w:rPr>
          <w:i/>
        </w:rPr>
        <w:t xml:space="preserve">the Shi'ites. *                                                                                       While the shah challenged the mullahs indirectly-by enactment</w:t>
      </w:r>
    </w:p>
    <w:p>
      <w:pPr>
        <w:ind w:left="360"/>
      </w:pPr>
      <w:r>
        <w:rPr>
          <w:i/>
        </w:rPr>
        <w:t xml:space="preserve">of the legislation that made up the White Revolution-he had no</w:t>
      </w:r>
    </w:p>
    <w:p>
      <w:pPr>
        <w:ind w:left="360"/>
      </w:pPr>
      <w:r>
        <w:rPr>
          <w:i/>
        </w:rPr>
        <w:t xml:space="preserve">Concentration of strength in the hands of the religious leaders:                              stomach for the kind of unholy war that would have been necessary</w:t>
      </w:r>
    </w:p>
    <w:p>
      <w:pPr>
        <w:ind w:left="360"/>
      </w:pPr>
      <w:r>
        <w:rPr>
          <w:i/>
        </w:rPr>
        <w:t xml:space="preserve">While Khomeini had been exiled in the early 1960s (first to Turkey,                              to bring the Shi'ites to heel. His father had been far more forceful,</w:t>
      </w:r>
    </w:p>
    <w:p>
      <w:pPr>
        <w:ind w:left="360"/>
      </w:pPr>
      <w:r>
        <w:rPr>
          <w:i/>
        </w:rPr>
        <w:t xml:space="preserve">then to the city of Najaf in Iraq), the shah never took decisive action                            and there were many around him who urged Mohammed Reza to</w:t>
      </w:r>
    </w:p>
    <w:p>
      <w:pPr>
        <w:ind w:left="360"/>
      </w:pPr>
      <w:r>
        <w:rPr>
          <w:i/>
        </w:rPr>
        <w:t xml:space="preserve">against the mullahs, who bitterly resented his programs. Like Reza                                 emulate Reza Shah. Yet paradoxically, the greater the shah's author-</w:t>
      </w:r>
    </w:p>
    <w:p>
      <w:pPr>
        <w:ind w:left="360"/>
      </w:pPr>
      <w:r>
        <w:rPr>
          <w:i/>
        </w:rPr>
        <w:t xml:space="preserve">Shah, Mohammed Reza provided for civil judges (thus depriving the                                  ity (and authoritarianism) in secular matters, the less he seemed</w:t>
      </w:r>
    </w:p>
    <w:p>
      <w:pPr>
        <w:ind w:left="360"/>
      </w:pPr>
      <w:r>
        <w:rPr>
          <w:i/>
        </w:rPr>
        <w:t xml:space="preserve">mullahs of financial and political opportunities) and greatly en-                                  inclined to challenge the mullahs.</w:t>
      </w:r>
    </w:p>
    <w:p>
      <w:pPr>
        <w:ind w:left="360"/>
      </w:pPr>
      <w:r>
        <w:rPr>
          <w:i/>
        </w:rPr>
        <w:t xml:space="preserve">hanced civil rights for the populace at large, particularly for women</w:t>
      </w:r>
    </w:p>
    <w:p>
      <w:pPr>
        <w:ind w:left="360"/>
      </w:pPr>
      <w:r>
        <w:rPr>
          <w:i/>
        </w:rPr>
        <w:t xml:space="preserve">and minorities. These measures flew in the teeth of the Shi'ite leaders'                              The hostility of the bazaaris: The bazaar merchants, who made up</w:t>
      </w:r>
    </w:p>
    <w:p>
      <w:pPr>
        <w:ind w:left="360"/>
      </w:pPr>
      <w:r>
        <w:rPr>
          <w:i/>
        </w:rPr>
        <w:t xml:space="preserve">convictions that women should be unseen and unheard outside the                                    a traditional merchant class of considerable power, had long resented</w:t>
      </w:r>
    </w:p>
    <w:p>
      <w:pPr>
        <w:ind w:left="360"/>
      </w:pPr>
      <w:r>
        <w:rPr>
          <w:i/>
        </w:rPr>
        <w:t xml:space="preserve">home, and that the governance of the country should remain in                                     the shah's modernization program. His introduction of the Western</w:t>
      </w:r>
    </w:p>
    <w:p>
      <w:pPr>
        <w:ind w:left="360"/>
      </w:pPr>
      <w:r>
        <w:rPr>
          <w:i/>
        </w:rPr>
        <w:t xml:space="preserve">purely Shi'ite hands. Perhaps the most provocative of the shah's                                  banking system threatened the bazaaris' income from moneylending</w:t>
      </w:r>
    </w:p>
    <w:p>
      <w:pPr>
        <w:ind w:left="360"/>
      </w:pPr>
      <w:r>
        <w:rPr>
          <w:i/>
        </w:rPr>
        <w:t xml:space="preserve">actions was to appoint several Baha'is (followers of a nineteenth-                                (at rates much higher than those permitted by the banks), and his</w:t>
      </w:r>
    </w:p>
    <w:p>
      <w:pPr>
        <w:ind w:left="360"/>
      </w:pPr>
      <w:r>
        <w:rPr>
          <w:i/>
        </w:rPr>
        <w:t xml:space="preserve">century religious movement considered heretical by Islamic leaders)                               plans for the creation of cooperatives also menaced their traditional</w:t>
      </w:r>
    </w:p>
    <w:p>
      <w:pPr>
        <w:ind w:left="360"/>
      </w:pPr>
      <w:r>
        <w:rPr>
          <w:i/>
        </w:rPr>
        <w:t xml:space="preserve">to cabinet-level positions.                                                                       activities. Worse yet, the shah proposed the construction of a new</w:t>
      </w:r>
    </w:p>
    <w:p>
      <w:pPr>
        <w:ind w:left="360"/>
      </w:pPr>
      <w:r>
        <w:rPr>
          <w:i/>
        </w:rPr>
        <w:t xml:space="preserve">Beginning in 1976, there were large-scale demonstrations demand-                               commercial and shopping area precisely on the site of the traditional</w:t>
      </w:r>
    </w:p>
    <w:p>
      <w:pPr>
        <w:ind w:left="360"/>
      </w:pPr>
      <w:r>
        <w:rPr>
          <w:i/>
        </w:rPr>
        <w:t xml:space="preserve">ing greater adherence to fundamentalist Islamic practices. Rather                                 bazaar, thus threatening the bazaaris with physical removal from</w:t>
      </w:r>
    </w:p>
    <w:p>
      <w:pPr>
        <w:ind w:left="360"/>
      </w:pPr>
      <w:r>
        <w:rPr>
          <w:i/>
        </w:rPr>
        <w:t xml:space="preserve">than meeting the Shi'ite challenge head on, the shah alternated be-                               their business places. Along with these hated steps, he periodically</w:t>
      </w:r>
    </w:p>
    <w:p>
      <w:pPr>
        <w:ind w:left="360"/>
      </w:pPr>
      <w:r>
        <w:rPr>
          <w:i/>
        </w:rPr>
        <w:t xml:space="preserve">tween harsh measures and attempts at appeasement (as, for example,                                called for crackdowns on price-gouging. It was thus not surprising</w:t>
      </w:r>
    </w:p>
    <w:p>
      <w:pPr>
        <w:ind w:left="360"/>
      </w:pPr>
      <w:r>
        <w:rPr>
          <w:i/>
        </w:rPr>
        <w:t xml:space="preserve">his return to the use of the Arab calendar in the autumn of 1978).                                that many bazaaris supported the revolution, both for their own</w:t>
      </w:r>
    </w:p>
    <w:p>
      <w:pPr>
        <w:ind w:left="360"/>
      </w:pPr>
      <w:r>
        <w:rPr>
          <w:i/>
        </w:rPr>
        <w:t xml:space="preserve">This was only understandable, for the struggle with the Shi'ites                                  self-interest (often of a highly avaricious sort) and to a certain extent</w:t>
      </w:r>
    </w:p>
    <w:p>
      <w:pPr>
        <w:ind w:left="360"/>
      </w:pPr>
      <w:r>
        <w:rPr>
          <w:i/>
        </w:rPr>
        <w:t xml:space="preserve">would have been enormously difficult even under the most favorable                               out of religious conviction. Lastly, there was an unpleasant "ethnic"</w:t>
      </w:r>
    </w:p>
    <w:p>
      <w:pPr>
        <w:ind w:left="360"/>
      </w:pPr>
      <w:r>
        <w:rPr>
          <w:i/>
        </w:rPr>
        <w:t xml:space="preserve">circumstances, and in the second half of the 1970s the shah found                                component to the bazaaris' anti-shah activities: they hoped to re-</w:t>
      </w:r>
    </w:p>
    <w:p>
      <w:pPr>
        <w:ind w:left="360"/>
      </w:pPr>
      <w:r>
        <w:rPr>
          <w:i/>
        </w:rPr>
        <w:t xml:space="preserve">himself on the defensive in many areas. As one of the best analysts                              move their Jewish and Armenian competitors by supporting</w:t>
      </w:r>
    </w:p>
    <w:p>
      <w:pPr>
        <w:ind w:left="360"/>
      </w:pPr>
      <w:r>
        <w:rPr>
          <w:i/>
        </w:rPr>
        <w:t xml:space="preserve">Khomeini-hopes that were to be fully realized after the revolution.</w:t>
      </w:r>
    </w:p>
    <w:p>
      <w:pPr>
        <w:ind w:left="360"/>
      </w:pPr>
      <w:r>
        <w:rPr>
          <w:i/>
        </w:rPr>
        <w:t xml:space="preserve">•Shi'ism has its roots in the disputes that erupted after the death of the Prophet Mohammed</w:t>
      </w:r>
    </w:p>
    <w:p>
      <w:pPr>
        <w:ind w:left="360"/>
      </w:pPr>
      <w:r>
        <w:rPr>
          <w:i/>
        </w:rPr>
        <w:t xml:space="preserve">as to who should wear his mantle as leader of the religious community (Umma). The Shi'ites           The physical presence of a foreign community: If any Iranian</w:t>
      </w:r>
    </w:p>
    <w:p>
      <w:pPr>
        <w:ind w:left="360"/>
      </w:pPr>
      <w:r>
        <w:rPr>
          <w:i/>
        </w:rPr>
        <w:t xml:space="preserve">are those who remained loyal to Ali in the line of succession. Widely distributed throughout      needed a physical symbol of the changes the shah had wrought upon</w:t>
      </w:r>
    </w:p>
    <w:p>
      <w:pPr>
        <w:ind w:left="360"/>
      </w:pPr>
      <w:r>
        <w:rPr>
          <w:i/>
        </w:rPr>
        <w:t xml:space="preserve">Iraq and Iran, as well as the Persian Gulf and Pakistan, the Shi'ites proclaimed the legitimacy</w:t>
      </w:r>
    </w:p>
    <w:p>
      <w:pPr>
        <w:ind w:left="360"/>
      </w:pPr>
      <w:r>
        <w:rPr>
          <w:i/>
        </w:rPr>
        <w:t xml:space="preserve">of the Caliphate within the family of Ali. In time, however, various schools of interpretation</w:t>
      </w:r>
    </w:p>
    <w:p>
      <w:pPr>
        <w:ind w:left="360"/>
      </w:pPr>
      <w:r>
        <w:rPr>
          <w:i/>
        </w:rPr>
        <w:t xml:space="preserve">the country, it was readily at hand in the large foreign ghettos in</w:t>
      </w:r>
    </w:p>
    <w:p>
      <w:pPr>
        <w:ind w:left="360"/>
      </w:pPr>
      <w:r>
        <w:rPr>
          <w:i/>
        </w:rPr>
        <w:t xml:space="preserve">evolved, reducing the homogeneity of the Shi'ite religious community. The various schools         Tehran, and to some extent other cities as well. The most obvious</w:t>
      </w:r>
    </w:p>
    <w:p>
      <w:pPr>
        <w:ind w:left="360"/>
      </w:pPr>
      <w:r>
        <w:rPr>
          <w:i/>
        </w:rPr>
        <w:t xml:space="preserve">include the Qarmats, the Ismai'ilians, the Nusayris, and so on.                                   of these groups was the American community, composed of business</w:t>
      </w:r>
    </w:p>
    <w:p>
      <w:pPr>
        <w:ind w:left="360"/>
      </w:pPr>
      <w:r>
        <w:rPr>
          <w:i/>
        </w:rPr>
        <w:t xml:space="preserve">!02                            DEBACLE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(they had in fact urged that publication be postponed, or that it be</w:t>
      </w:r>
    </w:p>
    <w:p>
      <w:pPr>
        <w:ind w:left="360"/>
      </w:pPr>
      <w:r>
        <w:rPr>
          <w:i/>
        </w:rPr>
        <w:t xml:space="preserve">printed in an unobtrusive corner of the paper), and they had to deal</w:t>
      </w:r>
    </w:p>
    <w:p>
      <w:pPr>
        <w:ind w:left="360"/>
      </w:pPr>
      <w:r>
        <w:rPr>
          <w:i/>
        </w:rPr>
        <w:t xml:space="preserve">with the rage of the ayatollahs and mullahs. Even the most moderate</w:t>
      </w:r>
    </w:p>
    <w:p>
      <w:pPr>
        <w:ind w:left="360"/>
      </w:pPr>
      <w:r>
        <w:rPr>
          <w:i/>
        </w:rPr>
        <w:t xml:space="preserve">'                                   The Crisis, I</w:t>
      </w:r>
    </w:p>
    <w:p>
      <w:pPr>
        <w:ind w:left="360"/>
      </w:pPr>
      <w:r>
        <w:rPr>
          <w:i/>
        </w:rPr>
        <w:t xml:space="preserve">which had religious significance or stood for secular influence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life-style in the eyes of the demonstrators. Others were chosen</w:t>
      </w:r>
    </w:p>
    <w:p>
      <w:pPr>
        <w:ind w:left="360"/>
      </w:pPr>
      <w:r>
        <w:rPr>
          <w:i/>
        </w:rPr>
        <w:t xml:space="preserve">because they were seen as symbols of capitalism and social inequality,</w:t>
      </w:r>
    </w:p>
    <w:p>
      <w:pPr>
        <w:ind w:left="360"/>
      </w:pPr>
      <w:r>
        <w:rPr>
          <w:i/>
        </w:rPr>
        <w:t xml:space="preserve">of the ayatollahs, Kazem Shariatmadari, condemned the article for                 or of the power of the regime. Many targets fell into more than one</w:t>
      </w:r>
    </w:p>
    <w:p>
      <w:pPr>
        <w:ind w:left="360"/>
      </w:pPr>
      <w:r>
        <w:rPr>
          <w:i/>
        </w:rPr>
        <w:t xml:space="preserve">"besmirching the faith," and suggested that the publication of the                of these categories. Recurrent attacks were made on cinemas and</w:t>
      </w:r>
    </w:p>
    <w:p>
      <w:pPr>
        <w:ind w:left="360"/>
      </w:pPr>
      <w:r>
        <w:rPr>
          <w:i/>
        </w:rPr>
        <w:t xml:space="preserve">attack had "shocked all Muslims in Iran." Under the circumstances,                theatres, liquor stores, television sale rooms, shops for luxury goods,</w:t>
      </w:r>
    </w:p>
    <w:p>
      <w:pPr>
        <w:ind w:left="360"/>
      </w:pPr>
      <w:r>
        <w:rPr>
          <w:i/>
        </w:rPr>
        <w:t xml:space="preserve">expensive cars, banks, the headquarters of women's organizations,</w:t>
      </w:r>
    </w:p>
    <w:p>
      <w:pPr>
        <w:ind w:left="360"/>
      </w:pPr>
      <w:r>
        <w:rPr>
          <w:i/>
        </w:rPr>
        <w:t xml:space="preserve">no one could defend the article in Ettela 'at, and the alliance of</w:t>
      </w:r>
    </w:p>
    <w:p>
      <w:pPr>
        <w:ind w:left="360"/>
      </w:pPr>
      <w:r>
        <w:rPr>
          <w:i/>
        </w:rPr>
        <w:t xml:space="preserve">police stations, and the offices of the Rastakhiz party. A different</w:t>
      </w:r>
    </w:p>
    <w:p>
      <w:pPr>
        <w:ind w:left="360"/>
      </w:pPr>
      <w:r>
        <w:rPr>
          <w:i/>
        </w:rPr>
        <w:t xml:space="preserve">convenience between religious and more secular religious leaders</w:t>
      </w:r>
    </w:p>
    <w:p>
      <w:pPr>
        <w:ind w:left="360"/>
      </w:pPr>
      <w:r>
        <w:rPr>
          <w:i/>
        </w:rPr>
        <w:t xml:space="preserve">religious element came to the fore in the attacks on businesses owned</w:t>
      </w:r>
    </w:p>
    <w:p>
      <w:pPr>
        <w:ind w:left="360"/>
      </w:pPr>
      <w:r>
        <w:rPr>
          <w:i/>
        </w:rPr>
        <w:t xml:space="preserve">opposed to the shah became even stronger.</w:t>
      </w:r>
    </w:p>
    <w:p>
      <w:pPr>
        <w:ind w:left="360"/>
      </w:pPr>
      <w:r>
        <w:rPr>
          <w:i/>
        </w:rPr>
        <w:t xml:space="preserve">or headed by members of the Bahai sect. ... Yet another indication</w:t>
      </w:r>
    </w:p>
    <w:p>
      <w:pPr>
        <w:ind w:left="360"/>
      </w:pPr>
      <w:r>
        <w:rPr>
          <w:i/>
        </w:rPr>
        <w:t xml:space="preserve">The publication came at a time when violence was once again                   was that riots usually started at centers of religious life .... Sermons</w:t>
      </w:r>
    </w:p>
    <w:p>
      <w:pPr>
        <w:ind w:left="360"/>
      </w:pPr>
      <w:r>
        <w:rPr>
          <w:i/>
        </w:rPr>
        <w:t xml:space="preserve">erupting in the streets. New demonstrations took place in the holy               and religious lectures were the principal means for spreading opposi-</w:t>
      </w:r>
    </w:p>
    <w:p>
      <w:pPr>
        <w:ind w:left="360"/>
      </w:pPr>
      <w:r>
        <w:rPr>
          <w:i/>
        </w:rPr>
        <w:t xml:space="preserve">city of Qum on January 7 and 9. Religious leaders claimed that the               tion propaganda. . . .1</w:t>
      </w:r>
    </w:p>
    <w:p>
      <w:pPr>
        <w:ind w:left="360"/>
      </w:pPr>
      <w:r>
        <w:rPr>
          <w:i/>
        </w:rPr>
        <w:t xml:space="preserve">actions were in response to the Ettela 'at article, while the govern-</w:t>
      </w:r>
    </w:p>
    <w:p>
      <w:pPr>
        <w:ind w:left="360"/>
      </w:pPr>
      <w:r>
        <w:rPr>
          <w:i/>
        </w:rPr>
        <w:t xml:space="preserve">ment maintained that they were timed to coincide with two of the                   In addition to all these targets, the demonstrations increasingly</w:t>
      </w:r>
    </w:p>
    <w:p>
      <w:pPr>
        <w:ind w:left="360"/>
      </w:pPr>
      <w:r>
        <w:rPr>
          <w:i/>
        </w:rPr>
        <w:t xml:space="preserve">most important dates in the history of the westernization of Iran:              centered upon the person of the shah himself, and upon his deviation</w:t>
      </w:r>
    </w:p>
    <w:p>
      <w:pPr>
        <w:ind w:left="360"/>
      </w:pPr>
      <w:r>
        <w:rPr>
          <w:i/>
        </w:rPr>
        <w:t xml:space="preserve">January 7, when women had been formally emancipated in 1935; and                from Islamic standards of behavior and belief. In particular, there</w:t>
      </w:r>
    </w:p>
    <w:p>
      <w:pPr>
        <w:ind w:left="360"/>
      </w:pPr>
      <w:r>
        <w:rPr>
          <w:i/>
        </w:rPr>
        <w:t xml:space="preserve">January 9, when the shah's agrarian program had been formally                   was a growing demand that the shah abandon the Imperial calendar</w:t>
      </w:r>
    </w:p>
    <w:p>
      <w:pPr>
        <w:ind w:left="360"/>
      </w:pPr>
      <w:r>
        <w:rPr>
          <w:i/>
        </w:rPr>
        <w:t xml:space="preserve">launched in 1962. Whatever the actual explanation, the demonstra-               (dated from the accession of Cyrus the Great) and reinstate the</w:t>
      </w:r>
    </w:p>
    <w:p>
      <w:pPr>
        <w:ind w:left="360"/>
      </w:pPr>
      <w:r>
        <w:rPr>
          <w:i/>
        </w:rPr>
        <w:t xml:space="preserve">tions were serious, with the second leading to violent clashes with             Islamic one (starting with the hejira of Mohammed in 622).</w:t>
      </w:r>
    </w:p>
    <w:p>
      <w:pPr>
        <w:ind w:left="360"/>
      </w:pPr>
      <w:r>
        <w:rPr>
          <w:i/>
        </w:rPr>
        <w:t xml:space="preserve">police. At least six people were killed in the fighting.                           In the face of this heightened violence against him, the shah re-</w:t>
      </w:r>
    </w:p>
    <w:p>
      <w:pPr>
        <w:ind w:left="360"/>
      </w:pPr>
      <w:r>
        <w:rPr>
          <w:i/>
        </w:rPr>
        <w:t xml:space="preserve">The deaths in Qum marked the beginning of six months of periodic             versed his tactics by attempting to appease his religious enemies.</w:t>
      </w:r>
    </w:p>
    <w:p>
      <w:pPr>
        <w:ind w:left="360"/>
      </w:pPr>
      <w:r>
        <w:rPr>
          <w:i/>
        </w:rPr>
        <w:t xml:space="preserve">violence throughout the country. Once the mandatory sixty days of               Military commanders were instructed to show maximum restraint in</w:t>
      </w:r>
    </w:p>
    <w:p>
      <w:pPr>
        <w:ind w:left="360"/>
      </w:pPr>
      <w:r>
        <w:rPr>
          <w:i/>
        </w:rPr>
        <w:t xml:space="preserve">mourning had passed, demonstrations were launched anew, produc-                 dealing with religious-led demonstrations, and it was not until an</w:t>
      </w:r>
    </w:p>
    <w:p>
      <w:pPr>
        <w:ind w:left="360"/>
      </w:pPr>
      <w:r>
        <w:rPr>
          <w:i/>
        </w:rPr>
        <w:t xml:space="preserve">ing new clashes with government troops, fresh martyrs, and the                 outburst of unusually destructive violence swept Isfahan in early</w:t>
      </w:r>
    </w:p>
    <w:p>
      <w:pPr>
        <w:ind w:left="360"/>
      </w:pPr>
      <w:r>
        <w:rPr>
          <w:i/>
        </w:rPr>
        <w:t xml:space="preserve">beginning of another cycle of forty days. This relentless rhythm               August, shortly after the beginning of the holy month of Ramadan,</w:t>
      </w:r>
    </w:p>
    <w:p>
      <w:pPr>
        <w:ind w:left="360"/>
      </w:pPr>
      <w:r>
        <w:rPr>
          <w:i/>
        </w:rPr>
        <w:t xml:space="preserve">continued until June, when the pattern was broken and violence                 that martial law was temporarily declared in that city. The shah had</w:t>
      </w:r>
    </w:p>
    <w:p>
      <w:pPr>
        <w:ind w:left="360"/>
      </w:pPr>
      <w:r>
        <w:rPr>
          <w:i/>
        </w:rPr>
        <w:t xml:space="preserve">became almost nonstop.                                                         once again gotten the worst of both worlds: having provoked the</w:t>
      </w:r>
    </w:p>
    <w:p>
      <w:pPr>
        <w:ind w:left="360"/>
      </w:pPr>
      <w:r>
        <w:rPr>
          <w:i/>
        </w:rPr>
        <w:t xml:space="preserve">The violence was not limited to religious centers, although it al-          wrath of the mullahs, he then backed away from their challenge. The</w:t>
      </w:r>
    </w:p>
    <w:p>
      <w:pPr>
        <w:ind w:left="360"/>
      </w:pPr>
      <w:r>
        <w:rPr>
          <w:i/>
        </w:rPr>
        <w:t xml:space="preserve">most always had some religious ingredient. For the first time since            impression in the eyes of his enemies was of a man who was losing</w:t>
      </w:r>
    </w:p>
    <w:p>
      <w:pPr>
        <w:ind w:left="360"/>
      </w:pPr>
      <w:r>
        <w:rPr>
          <w:i/>
        </w:rPr>
        <w:t xml:space="preserve">1963, there was an antigovernment protest in the Tehran bazaar,                his grip on power, unsure of his strategy, and vulnerable to attack</w:t>
      </w:r>
    </w:p>
    <w:p>
      <w:pPr>
        <w:ind w:left="360"/>
      </w:pPr>
      <w:r>
        <w:rPr>
          <w:i/>
        </w:rPr>
        <w:t xml:space="preserve">where the shopkeepers staged a strike in the face of official threats         -an impression that had been heightened in June when the shah</w:t>
      </w:r>
    </w:p>
    <w:p>
      <w:pPr>
        <w:ind w:left="360"/>
      </w:pPr>
      <w:r>
        <w:rPr>
          <w:i/>
        </w:rPr>
        <w:t xml:space="preserve">to revoke the licenses of all participants. And as always, there were         announced that the dreaded chief of SA VAK, General Nematollah</w:t>
      </w:r>
    </w:p>
    <w:p>
      <w:pPr>
        <w:ind w:left="360"/>
      </w:pPr>
      <w:r>
        <w:rPr>
          <w:i/>
        </w:rPr>
        <w:t xml:space="preserve">periodic explosions on university campuses.                                    Nassiri, had been relieved of his responsibilities. There are many</w:t>
      </w:r>
    </w:p>
    <w:p>
      <w:pPr>
        <w:ind w:left="360"/>
      </w:pPr>
      <w:r>
        <w:rPr>
          <w:i/>
        </w:rPr>
        <w:t xml:space="preserve">In June, the crisis took on a new dimension. Both the number of            versions of the reasons for Nassiri's removal, and it is impossible to</w:t>
      </w:r>
    </w:p>
    <w:p>
      <w:pPr>
        <w:ind w:left="360"/>
      </w:pPr>
      <w:r>
        <w:rPr>
          <w:i/>
        </w:rPr>
        <w:t xml:space="preserve">demonstrations and their clear religious content pointed to a guiding         select any one of them with confidence. Some experts, including at</w:t>
      </w:r>
    </w:p>
    <w:p>
      <w:pPr>
        <w:ind w:left="360"/>
      </w:pPr>
      <w:r>
        <w:rPr>
          <w:i/>
        </w:rPr>
        <w:t xml:space="preserve">hand with single-minded resolve:                                              least one high-ranking official of the U.S. State Department, believed</w:t>
      </w:r>
    </w:p>
    <w:p>
      <w:pPr>
        <w:ind w:left="360"/>
      </w:pPr>
      <w:r>
        <w:rPr>
          <w:i/>
        </w:rPr>
        <w:t xml:space="preserve">that the shah was responding to direct American suggestions that</w:t>
      </w:r>
    </w:p>
    <w:p>
      <w:pPr>
        <w:ind w:left="360"/>
      </w:pPr>
      <w:r>
        <w:rPr>
          <w:i/>
        </w:rPr>
        <w:t xml:space="preserve">The dominant role of the religious leader in the events of 1978 was       Nassiri should be removed. The general was the symbol of human</w:t>
      </w:r>
    </w:p>
    <w:p>
      <w:pPr>
        <w:ind w:left="360"/>
      </w:pPr>
      <w:r>
        <w:rPr>
          <w:i/>
        </w:rPr>
        <w:t xml:space="preserve">emphasized by the nature of the targets attacked by rioters, many of        rights violations to many in the American foreign policy establish-</w:t>
      </w:r>
    </w:p>
    <w:p>
      <w:pPr>
        <w:ind w:left="360"/>
      </w:pPr>
      <w:r>
        <w:rPr>
          <w:i/>
        </w:rPr>
        <w:t xml:space="preserve">106                          DEBACLE                                                                        The Crisis, I                           107</w:t>
      </w:r>
    </w:p>
    <w:p>
      <w:pPr>
        <w:ind w:left="360"/>
      </w:pPr>
      <w:r>
        <w:rPr>
          <w:i/>
        </w:rPr>
        <w:t xml:space="preserve">Tripoli, providing logistical help, funds, and sanctuary for Iranian           of his own son if he steals, and would flog and stone his near relative</w:t>
      </w:r>
    </w:p>
    <w:p>
      <w:pPr>
        <w:ind w:left="360"/>
      </w:pPr>
      <w:r>
        <w:rPr>
          <w:i/>
        </w:rPr>
        <w:t xml:space="preserve">exiles and their friends; and a far-flung network of acolytes and              if he fornicates." Prior to the revolution, Khomeini's many apolo-</w:t>
      </w:r>
    </w:p>
    <w:p>
      <w:pPr>
        <w:ind w:left="360"/>
      </w:pPr>
      <w:r>
        <w:rPr>
          <w:i/>
        </w:rPr>
        <w:t xml:space="preserve">supporters throughout the Arab world and the West, organizing                  gists in the West suggested that one should not take such words</w:t>
      </w:r>
    </w:p>
    <w:p>
      <w:pPr>
        <w:ind w:left="360"/>
      </w:pPr>
      <w:r>
        <w:rPr>
          <w:i/>
        </w:rPr>
        <w:t xml:space="preserve">similar movements for purposes of propaganda and exerting pressure             literally, but the course of events has shown that a literal interpreta-</w:t>
      </w:r>
    </w:p>
    <w:p>
      <w:pPr>
        <w:ind w:left="360"/>
      </w:pPr>
      <w:r>
        <w:rPr>
          <w:i/>
        </w:rPr>
        <w:t xml:space="preserve">on local governments to weaken the shah. Once in motion, the                   tion was closer to the truth. The same volume contains a preview of</w:t>
      </w:r>
    </w:p>
    <w:p>
      <w:pPr>
        <w:ind w:left="360"/>
      </w:pPr>
      <w:r>
        <w:rPr>
          <w:i/>
        </w:rPr>
        <w:t xml:space="preserve">movement acquired such tremendous gravity that it attracted                    the actions of some of the leaders of the Khomeini period:</w:t>
      </w:r>
    </w:p>
    <w:p>
      <w:pPr>
        <w:ind w:left="360"/>
      </w:pPr>
      <w:r>
        <w:rPr>
          <w:i/>
        </w:rPr>
        <w:t xml:space="preserve">the weaker secular political groups that had long been considered the</w:t>
      </w:r>
    </w:p>
    <w:p>
      <w:pPr>
        <w:ind w:left="360"/>
      </w:pPr>
      <w:r>
        <w:rPr>
          <w:i/>
        </w:rPr>
        <w:t xml:space="preserve">only true alternative to the Pahlavi dynasty by most observers; it also          If a just mullah is placed in charge of the enforcement of canonical</w:t>
      </w:r>
    </w:p>
    <w:p>
      <w:pPr>
        <w:ind w:left="360"/>
      </w:pPr>
      <w:r>
        <w:rPr>
          <w:i/>
        </w:rPr>
        <w:t xml:space="preserve">received support from the Soviet Union, although the full extent of              punishments ... would he enforce them otherwise than how they were</w:t>
      </w:r>
    </w:p>
    <w:p>
      <w:pPr>
        <w:ind w:left="360"/>
      </w:pPr>
      <w:r>
        <w:rPr>
          <w:i/>
        </w:rPr>
        <w:t xml:space="preserve">enforced in the days of the Prophet? ... Would the Prophet have</w:t>
      </w:r>
    </w:p>
    <w:p>
      <w:pPr>
        <w:ind w:left="360"/>
      </w:pPr>
      <w:r>
        <w:rPr>
          <w:i/>
        </w:rPr>
        <w:t xml:space="preserve">this assistance can only be guessed at.</w:t>
      </w:r>
    </w:p>
    <w:p>
      <w:pPr>
        <w:ind w:left="360"/>
      </w:pPr>
      <w:r>
        <w:rPr>
          <w:i/>
        </w:rPr>
        <w:t xml:space="preserve">The world view of the Ayatollah Ruhollah Khomeini is contained               imposed more than a hundred lashes on the fornicator not previously</w:t>
      </w:r>
    </w:p>
    <w:p>
      <w:pPr>
        <w:ind w:left="360"/>
      </w:pPr>
      <w:r>
        <w:rPr>
          <w:i/>
        </w:rPr>
        <w:t xml:space="preserve">chaste? Can the mullah reduce the amount of this punishment, thereby</w:t>
      </w:r>
    </w:p>
    <w:p>
      <w:pPr>
        <w:ind w:left="360"/>
      </w:pPr>
      <w:r>
        <w:rPr>
          <w:i/>
        </w:rPr>
        <w:t xml:space="preserve">in two volumes: Islamic Government, a collection of his lectures in</w:t>
      </w:r>
    </w:p>
    <w:p>
      <w:pPr>
        <w:ind w:left="360"/>
      </w:pPr>
      <w:r>
        <w:rPr>
          <w:i/>
        </w:rPr>
        <w:t xml:space="preserve">creating a divergence between his practice and that of the Prophet?</w:t>
      </w:r>
    </w:p>
    <w:p>
      <w:pPr>
        <w:ind w:left="360"/>
      </w:pPr>
      <w:r>
        <w:rPr>
          <w:i/>
        </w:rPr>
        <w:t xml:space="preserve">Najaf published in Arabic in 1970; and Khomeini and His Movement,</w:t>
      </w:r>
    </w:p>
    <w:p>
      <w:pPr>
        <w:ind w:left="360"/>
      </w:pPr>
      <w:r>
        <w:rPr>
          <w:i/>
        </w:rPr>
        <w:t xml:space="preserve">Certainly not! The ruler ... is no more than the executor of God's</w:t>
      </w:r>
    </w:p>
    <w:p>
      <w:pPr>
        <w:ind w:left="360"/>
      </w:pPr>
      <w:r>
        <w:rPr>
          <w:i/>
        </w:rPr>
        <w:t xml:space="preserve">a collection of his speeches and harangues published in Farsi in 1975á          command and decree.'</w:t>
      </w:r>
    </w:p>
    <w:p>
      <w:pPr>
        <w:ind w:left="360"/>
      </w:pPr>
      <w:r>
        <w:rPr>
          <w:i/>
        </w:rPr>
        <w:t xml:space="preserve">The central theme is the same in both volumes-the shah must fall,</w:t>
      </w:r>
    </w:p>
    <w:p>
      <w:pPr>
        <w:ind w:left="360"/>
      </w:pPr>
      <w:r>
        <w:rPr>
          <w:i/>
        </w:rPr>
        <w:t xml:space="preserve">for he is an enemy of Islam. In the 1975 book, Khomeini put it in                Furthermore, Khomeini attacked the shah for his close working</w:t>
      </w:r>
    </w:p>
    <w:p>
      <w:pPr>
        <w:ind w:left="360"/>
      </w:pPr>
      <w:r>
        <w:rPr>
          <w:i/>
        </w:rPr>
        <w:t xml:space="preserve">unmistakable terms: "The rationale of [the shah's) government and             relationship with two foreign powers: the United States and Israel.</w:t>
      </w:r>
    </w:p>
    <w:p>
      <w:pPr>
        <w:ind w:left="360"/>
      </w:pPr>
      <w:r>
        <w:rPr>
          <w:i/>
        </w:rPr>
        <w:t xml:space="preserve">some of its members is the abolition of the laws of Islam." What              The latter is singled out for intense hatred, and the former is linked</w:t>
      </w:r>
    </w:p>
    <w:p>
      <w:pPr>
        <w:ind w:left="360"/>
      </w:pPr>
      <w:r>
        <w:rPr>
          <w:i/>
        </w:rPr>
        <w:t xml:space="preserve">precisely were the shah's sins? First and foremost was the effort to          to Israeli schemes for the destruction of Islam. Israel, "through its</w:t>
      </w:r>
    </w:p>
    <w:p>
      <w:pPr>
        <w:ind w:left="360"/>
      </w:pPr>
      <w:r>
        <w:rPr>
          <w:i/>
        </w:rPr>
        <w:t xml:space="preserve">westernize Iran, thus depriving the country of its moral base and the         evil agents ... has dealt a blow to us. It strikes at you, the nation;</w:t>
      </w:r>
    </w:p>
    <w:p>
      <w:pPr>
        <w:ind w:left="360"/>
      </w:pPr>
      <w:r>
        <w:rPr>
          <w:i/>
        </w:rPr>
        <w:t xml:space="preserve">mullahs of their rightful place in society. Khomeini condemns the             it wishes to seize your economy; it wishes to carry off your commerce</w:t>
      </w:r>
    </w:p>
    <w:p>
      <w:pPr>
        <w:ind w:left="360"/>
      </w:pPr>
      <w:r>
        <w:rPr>
          <w:i/>
        </w:rPr>
        <w:t xml:space="preserve">hiring of women in boys' high schools, and of men in girls' high              and agriculture; it wishes to make itself the owner of wealth ... the</w:t>
      </w:r>
    </w:p>
    <w:p>
      <w:pPr>
        <w:ind w:left="360"/>
      </w:pPr>
      <w:r>
        <w:rPr>
          <w:i/>
        </w:rPr>
        <w:t xml:space="preserve">schools, "the moral wrongness of which is clear to all." Moreover,            Koran bars its way-it must be removed .... The Iranian govern-</w:t>
      </w:r>
    </w:p>
    <w:p>
      <w:pPr>
        <w:ind w:left="360"/>
      </w:pPr>
      <w:r>
        <w:rPr>
          <w:i/>
        </w:rPr>
        <w:t xml:space="preserve">it is wrong to have women in high places, which the shah had                  ment [of the shah] in pursuance to the purposes and schemes oflsrael</w:t>
      </w:r>
    </w:p>
    <w:p>
      <w:pPr>
        <w:ind w:left="360"/>
      </w:pPr>
      <w:r>
        <w:rPr>
          <w:i/>
        </w:rPr>
        <w:t xml:space="preserve">permitted.                                                                   has humiliated us and continues to do so." Those not familiar with</w:t>
      </w:r>
    </w:p>
    <w:p>
      <w:pPr>
        <w:ind w:left="360"/>
      </w:pPr>
      <w:r>
        <w:rPr>
          <w:i/>
        </w:rPr>
        <w:t xml:space="preserve">But some of the harshest language is reserved for the practice of          the relationship between Israel and Iran might well wonder at the</w:t>
      </w:r>
    </w:p>
    <w:p>
      <w:pPr>
        <w:ind w:left="360"/>
      </w:pPr>
      <w:r>
        <w:rPr>
          <w:i/>
        </w:rPr>
        <w:t xml:space="preserve">appointing lay persons to high positions in the national courts: "In         intensity of Khomeini's rage in 1975á It is not widely known that</w:t>
      </w:r>
    </w:p>
    <w:p>
      <w:pPr>
        <w:ind w:left="360"/>
      </w:pPr>
      <w:r>
        <w:rPr>
          <w:i/>
        </w:rPr>
        <w:t xml:space="preserve">order to accomplish its own designs and to abolish manliness and             every Israeli prime minister from David Ben-Gurion to Menachem</w:t>
      </w:r>
    </w:p>
    <w:p>
      <w:pPr>
        <w:ind w:left="360"/>
      </w:pPr>
      <w:r>
        <w:rPr>
          <w:i/>
        </w:rPr>
        <w:t xml:space="preserve">adherence to Islam as qualities for judges, the government's Ministry        Begin visited Tehran during this period, as did other leading Israeli</w:t>
      </w:r>
    </w:p>
    <w:p>
      <w:pPr>
        <w:ind w:left="360"/>
      </w:pPr>
      <w:r>
        <w:rPr>
          <w:i/>
        </w:rPr>
        <w:t xml:space="preserve">of Justice has shown its opposition to the established law of Islam.         personages. Moshe Dayan and Yitzhak Rabin, for example, went</w:t>
      </w:r>
    </w:p>
    <w:p>
      <w:pPr>
        <w:ind w:left="360"/>
      </w:pPr>
      <w:r>
        <w:rPr>
          <w:i/>
        </w:rPr>
        <w:t xml:space="preserve">From this point on, Jews, Christians, and enemies of Islam and of            secretly to Iran to discuss matters of joint interest with their Iranian</w:t>
      </w:r>
    </w:p>
    <w:p>
      <w:pPr>
        <w:ind w:left="360"/>
      </w:pPr>
      <w:r>
        <w:rPr>
          <w:i/>
        </w:rPr>
        <w:t xml:space="preserve">the Muslims must interfere in the affairs of Muslims .... " The words        counterparts. And there was considerable cooperation between the</w:t>
      </w:r>
    </w:p>
    <w:p>
      <w:pPr>
        <w:ind w:left="360"/>
      </w:pPr>
      <w:r>
        <w:rPr>
          <w:i/>
        </w:rPr>
        <w:t xml:space="preserve">"enemies of Islam" are a code-phrase for the Baha'is, who were               two countries. Iran was Israel's most reliable oil supplier; Israel</w:t>
      </w:r>
    </w:p>
    <w:p>
      <w:pPr>
        <w:ind w:left="360"/>
      </w:pPr>
      <w:r>
        <w:rPr>
          <w:i/>
        </w:rPr>
        <w:t xml:space="preserve">targeted by the Khomeini movement as early as the demonstrations             responded by assisting Iran on military preparedness, a certain de-</w:t>
      </w:r>
    </w:p>
    <w:p>
      <w:pPr>
        <w:ind w:left="360"/>
      </w:pPr>
      <w:r>
        <w:rPr>
          <w:i/>
        </w:rPr>
        <w:t xml:space="preserve">in 1977-78, and later singled out for violent treatment once the             gree of intelligence sharing, and even technical assistance. There was</w:t>
      </w:r>
    </w:p>
    <w:p>
      <w:pPr>
        <w:ind w:left="360"/>
      </w:pPr>
      <w:r>
        <w:rPr>
          <w:i/>
        </w:rPr>
        <w:t xml:space="preserve">revolution succeeded.                                                        no Israeli embassy in Tehran, but the head of the Israeli mission</w:t>
      </w:r>
    </w:p>
    <w:p>
      <w:pPr>
        <w:ind w:left="360"/>
      </w:pPr>
      <w:r>
        <w:rPr>
          <w:i/>
        </w:rPr>
        <w:t xml:space="preserve">The shah was criticized not only for his attempts at moderniza-           during the last days, Uri Lubrani, was as much an ambassador as any</w:t>
      </w:r>
    </w:p>
    <w:p>
      <w:pPr>
        <w:ind w:left="360"/>
      </w:pPr>
      <w:r>
        <w:rPr>
          <w:i/>
        </w:rPr>
        <w:t xml:space="preserve">tion, but also for his leniency toward sinners: "We want," said              diplomat bearing the official title. It is doubtful that Khomeini knew</w:t>
      </w:r>
    </w:p>
    <w:p>
      <w:pPr>
        <w:ind w:left="360"/>
      </w:pPr>
      <w:r>
        <w:rPr>
          <w:i/>
        </w:rPr>
        <w:t xml:space="preserve">Khomeini in the earlier volume, "a ruler who would cut off the hand          the full extent of bilateral relations, but he was not imagining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~á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The King of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Robert Graham, Iran: The Illusion of Power (New York: St. Martin's Press, 1979), p. 53.</w:t>
      </w:r>
    </w:p>
    <w:p>
      <w:pPr>
        <w:ind w:left="360"/>
      </w:pPr>
      <w:r>
        <w:rPr>
          <w:i/>
        </w:rPr>
        <w:t xml:space="preserve">2. Arthur Arnold, Through Persia by Caravan (London: Tinsley Bros., 1877), p. 179.</w:t>
      </w:r>
    </w:p>
    <w:p>
      <w:pPr>
        <w:ind w:left="360"/>
      </w:pPr>
      <w:r>
        <w:rPr>
          <w:i/>
        </w:rPr>
        <w:t xml:space="preserve">3. Shaul Bakhash, "The Iranian Revolution," New York Review of Books, June 26, 1980,</w:t>
      </w:r>
    </w:p>
    <w:p>
      <w:pPr>
        <w:ind w:left="360"/>
      </w:pPr>
      <w:r>
        <w:rPr>
          <w:i/>
        </w:rPr>
        <w:t xml:space="preserve">p. 23.</w:t>
      </w:r>
    </w:p>
    <w:p>
      <w:pPr>
        <w:ind w:left="360"/>
      </w:pPr>
      <w:r>
        <w:rPr>
          <w:i/>
        </w:rPr>
        <w:t xml:space="preserve">4. Graham, Iran, p. 57.</w:t>
      </w:r>
    </w:p>
    <w:p>
      <w:pPr>
        <w:ind w:left="360"/>
      </w:pPr>
      <w:r>
        <w:rPr>
          <w:i/>
        </w:rPr>
        <w:t xml:space="preserve">5. Ernest R. Oney, The Revolution in Iran: Religion and Politics in a Traditional Society.</w:t>
      </w:r>
    </w:p>
    <w:p>
      <w:pPr>
        <w:ind w:left="360"/>
      </w:pPr>
      <w:r>
        <w:rPr>
          <w:i/>
        </w:rPr>
        <w:t xml:space="preserve">International Association of Chiefs of Police, 1980, pp. &lt;)-II.</w:t>
      </w:r>
    </w:p>
    <w:p>
      <w:pPr>
        <w:ind w:left="360"/>
      </w:pPr>
      <w:r>
        <w:rPr>
          <w:i/>
        </w:rPr>
        <w:t xml:space="preserve">6. This, along with much of the information in this book, comes from diplomatic cables, made</w:t>
      </w:r>
    </w:p>
    <w:p>
      <w:pPr>
        <w:ind w:left="360"/>
      </w:pPr>
      <w:r>
        <w:rPr>
          <w:i/>
        </w:rPr>
        <w:t xml:space="preserve">available to us on a confidential basis.</w:t>
      </w:r>
    </w:p>
    <w:p>
      <w:pPr>
        <w:ind w:left="360"/>
      </w:pPr>
      <w:r>
        <w:rPr>
          <w:i/>
        </w:rPr>
        <w:t xml:space="preserve">7. Diplomatic cable.</w:t>
      </w:r>
    </w:p>
    <w:p>
      <w:pPr>
        <w:ind w:left="360"/>
      </w:pPr>
      <w:r>
        <w:rPr>
          <w:i/>
        </w:rPr>
        <w:t xml:space="preserve">8. Official text of John F. Kennedy's toast at a dinner in the State Dining Room at the White</w:t>
      </w:r>
    </w:p>
    <w:p>
      <w:pPr>
        <w:ind w:left="360"/>
      </w:pPr>
      <w:r>
        <w:rPr>
          <w:i/>
        </w:rPr>
        <w:t xml:space="preserve">House, April 11, 1962.</w:t>
      </w:r>
    </w:p>
    <w:p>
      <w:pPr>
        <w:ind w:left="360"/>
      </w:pPr>
      <w:r>
        <w:rPr>
          <w:i/>
        </w:rPr>
        <w:t xml:space="preserve">9. Diplomatic cable.</w:t>
      </w:r>
    </w:p>
    <w:p>
      <w:pPr>
        <w:ind w:left="360"/>
      </w:pPr>
      <w:r>
        <w:rPr>
          <w:i/>
        </w:rPr>
        <w:t xml:space="preserve">10. Nikki R. Keddie, "The Iranian Power Structure and Social Change 1800--1969," Interna-</w:t>
      </w:r>
    </w:p>
    <w:p>
      <w:pPr>
        <w:ind w:left="360"/>
      </w:pPr>
      <w:r>
        <w:rPr>
          <w:i/>
        </w:rPr>
        <w:t xml:space="preserve">tional Journal for Middle East Studies 2, no. 1 (January 1971): 17.</w:t>
      </w:r>
    </w:p>
    <w:p>
      <w:pPr>
        <w:ind w:left="360"/>
      </w:pPr>
      <w:r>
        <w:rPr>
          <w:i/>
        </w:rPr>
        <w:t xml:space="preserve">11. Manfred Halpern, "The Revolution of Modernization" (draft ms., Princeton University,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24, 1964).</w:t>
      </w:r>
    </w:p>
    <w:p>
      <w:pPr>
        <w:ind w:left="360"/>
      </w:pPr>
      <w:r>
        <w:rPr>
          <w:i/>
        </w:rPr>
        <w:t xml:space="preserve">12. Diplomatic cable.</w:t>
      </w:r>
    </w:p>
    <w:p>
      <w:pPr>
        <w:ind w:left="360"/>
      </w:pPr>
      <w:r>
        <w:rPr>
          <w:i/>
        </w:rPr>
        <w:t xml:space="preserve">13. Mohammed Reza Shah Pahlavi, Mission for My Country (London: Hutchinson, 1974),</w:t>
      </w:r>
    </w:p>
    <w:p>
      <w:pPr>
        <w:ind w:left="360"/>
      </w:pPr>
      <w:r>
        <w:rPr>
          <w:i/>
        </w:rPr>
        <w:t xml:space="preserve">p. 321.</w:t>
      </w:r>
    </w:p>
    <w:p>
      <w:pPr>
        <w:ind w:left="360"/>
      </w:pPr>
      <w:r>
        <w:rPr>
          <w:i/>
        </w:rPr>
        <w:t xml:space="preserve">14. Diplomatic cable.</w:t>
      </w:r>
    </w:p>
    <w:p>
      <w:pPr>
        <w:ind w:left="360"/>
      </w:pPr>
      <w:r>
        <w:rPr>
          <w:i/>
        </w:rPr>
        <w:t xml:space="preserve">15. Yair P. Hirschfeld, "Decline and Fall of the Pahlavis," Jerusalem Quarterly, Summer 1979,</w:t>
      </w:r>
    </w:p>
    <w:p>
      <w:pPr>
        <w:ind w:left="360"/>
      </w:pPr>
      <w:r>
        <w:rPr>
          <w:i/>
        </w:rPr>
        <w:t xml:space="preserve">p. 27.</w:t>
      </w:r>
    </w:p>
    <w:p>
      <w:pPr>
        <w:ind w:left="360"/>
      </w:pPr>
      <w:r>
        <w:rPr>
          <w:i/>
        </w:rPr>
        <w:t xml:space="preserve">16. George Lenczowski, "Iran: the Awful Truth," American Spectator, December 1979,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                                                                                           Notes                                       247</w:t>
      </w:r>
    </w:p>
    <w:p>
      <w:pPr>
        <w:ind w:left="360"/>
      </w:pPr>
      <w:r>
        <w:rPr>
          <w:i/>
        </w:rPr>
        <w:t xml:space="preserve">12. Joseph Kraft, "Letter from Iran," New Yorker, December 18, 1978, p. 159.</w:t>
      </w:r>
    </w:p>
    <w:p>
      <w:pPr>
        <w:ind w:left="360"/>
      </w:pPr>
      <w:r>
        <w:rPr>
          <w:i/>
        </w:rPr>
        <w:t xml:space="preserve">IJ Text of President Carter's press conference, November 13,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     The Washington-Tehran Axis                                      I4. Newsweek, March 5, I979. p. 43á</w:t>
      </w:r>
    </w:p>
    <w:p>
      <w:pPr>
        <w:ind w:left="360"/>
      </w:pPr>
      <w:r>
        <w:rPr>
          <w:i/>
        </w:rPr>
        <w:t xml:space="preserve">I5. US. News and World Report, May 7, I979á p. 32.</w:t>
      </w:r>
    </w:p>
    <w:p>
      <w:pPr>
        <w:ind w:left="360"/>
      </w:pPr>
      <w:r>
        <w:rPr>
          <w:i/>
        </w:rPr>
        <w:t xml:space="preserve">1. Graham, Iran, p. 66.</w:t>
      </w:r>
    </w:p>
    <w:p>
      <w:pPr>
        <w:ind w:left="360"/>
      </w:pPr>
      <w:r>
        <w:rPr>
          <w:i/>
        </w:rPr>
        <w:t xml:space="preserve">2. Robert Pranger and Dale Tahtinen, United States Policy in the Persian Gulf (Washington,</w:t>
      </w:r>
    </w:p>
    <w:p>
      <w:pPr>
        <w:ind w:left="360"/>
      </w:pPr>
      <w:r>
        <w:rPr>
          <w:i/>
        </w:rPr>
        <w:t xml:space="preserve">D.C.: American Enterprise Institute, I979), p. 7.                                                                               FIVE      The Crisis, II</w:t>
      </w:r>
    </w:p>
    <w:p>
      <w:pPr>
        <w:ind w:left="360"/>
      </w:pPr>
      <w:r>
        <w:rPr>
          <w:i/>
        </w:rPr>
        <w:t xml:space="preserve">3. Roland A. Paul, American Military Commitments Abroad (New Brunswick, N.J.: Rutgers</w:t>
      </w:r>
    </w:p>
    <w:p>
      <w:pPr>
        <w:ind w:left="360"/>
      </w:pPr>
      <w:r>
        <w:rPr>
          <w:i/>
        </w:rPr>
        <w:t xml:space="preserve">University Press, I973). pp. 27-28.                                                                 Robert Moss, "Who Burned the Rex Cinema?" Daily Telegraph (London), November 6,</w:t>
      </w:r>
    </w:p>
    <w:p>
      <w:pPr>
        <w:ind w:left="360"/>
      </w:pPr>
      <w:r>
        <w:rPr>
          <w:i/>
        </w:rPr>
        <w:t xml:space="preserve">4. Pranger and Tahtinen, US Policy, p. 9.                                                           I978.</w:t>
      </w:r>
    </w:p>
    <w:p>
      <w:pPr>
        <w:ind w:left="360"/>
      </w:pPr>
      <w:r>
        <w:rPr>
          <w:i/>
        </w:rPr>
        <w:t xml:space="preserve">5. Diplomatic cable.                                                                             2. David Menashri, "Iran," in Colin Legum and Haim Shakhed, eds., Middle East Contempo-</w:t>
      </w:r>
    </w:p>
    <w:p>
      <w:pPr>
        <w:ind w:left="360"/>
      </w:pPr>
      <w:r>
        <w:rPr>
          <w:i/>
        </w:rPr>
        <w:t xml:space="preserve">6. Stanley Hoffmann, Primacy or World Order (New York: McGraw-Hill, I978), p. 47.                   rary Survey, vol. 2 (I977-78), p. 483.</w:t>
      </w:r>
    </w:p>
    <w:p>
      <w:pPr>
        <w:ind w:left="360"/>
      </w:pPr>
      <w:r>
        <w:rPr>
          <w:i/>
        </w:rPr>
        <w:t xml:space="preserve">7. U.S. Congress, Senate Subcommittee on Foreign Assistance, "U.S. Military Sales to Iran,"      3. Kraft, "Letter from Iran," p. I62.</w:t>
      </w:r>
    </w:p>
    <w:p>
      <w:pPr>
        <w:ind w:left="360"/>
      </w:pPr>
      <w:r>
        <w:rPr>
          <w:i/>
        </w:rPr>
        <w:t xml:space="preserve">July I976, p. xi.                                                                             4. Sharif Arani, "Iran from the Shah's Dictatorship to Khomeini's Demagogic Theocracy,"</w:t>
      </w:r>
    </w:p>
    <w:p>
      <w:pPr>
        <w:ind w:left="360"/>
      </w:pPr>
      <w:r>
        <w:rPr>
          <w:i/>
        </w:rPr>
        <w:t xml:space="preserve">8. Ibid., p. 32.                                                                                     Dissent, Winter I980, pp. I7-I8.</w:t>
      </w:r>
    </w:p>
    <w:p>
      <w:pPr>
        <w:ind w:left="360"/>
      </w:pPr>
      <w:r>
        <w:rPr>
          <w:i/>
        </w:rPr>
        <w:t xml:space="preserve">9. Ibid., p. 32.                                                                                 5. Herman Nickel in Fortune, March 12, I979. p. 98.</w:t>
      </w:r>
    </w:p>
    <w:p>
      <w:pPr>
        <w:ind w:left="360"/>
      </w:pPr>
      <w:r>
        <w:rPr>
          <w:i/>
        </w:rPr>
        <w:t xml:space="preserve">6. Cited in Menashri, "Iran," vol. 3.</w:t>
      </w:r>
    </w:p>
    <w:p>
      <w:pPr>
        <w:ind w:left="360"/>
      </w:pPr>
      <w:r>
        <w:rPr>
          <w:i/>
        </w:rPr>
        <w:t xml:space="preserve">7. Arani, "Iran," p. I4.</w:t>
      </w:r>
    </w:p>
    <w:p>
      <w:pPr>
        <w:ind w:left="360"/>
      </w:pPr>
      <w:r>
        <w:rPr>
          <w:i/>
        </w:rPr>
        <w:t xml:space="preserve">8. Robert Shaplen, series on Newsom, New Yorker, June 2, 9, and I6, I979á</w:t>
      </w:r>
    </w:p>
    <w:p>
      <w:pPr>
        <w:ind w:left="360"/>
      </w:pPr>
      <w:r>
        <w:rPr>
          <w:i/>
        </w:rPr>
        <w:t xml:space="preserve">THREE       Carter and Iran</w:t>
      </w:r>
    </w:p>
    <w:p>
      <w:pPr>
        <w:ind w:left="360"/>
      </w:pPr>
      <w:r>
        <w:rPr>
          <w:i/>
        </w:rPr>
        <w:t xml:space="preserve">9. See George Ball's interview in Politique Internationale, Autumn, I979á</w:t>
      </w:r>
    </w:p>
    <w:p>
      <w:pPr>
        <w:ind w:left="360"/>
      </w:pPr>
      <w:r>
        <w:rPr>
          <w:i/>
        </w:rPr>
        <w:t xml:space="preserve">1. Unpublished ms. by a member of the Human Rights Bureau.                                       IO. Washington Post, November I9, I978.</w:t>
      </w:r>
    </w:p>
    <w:p>
      <w:pPr>
        <w:ind w:left="360"/>
      </w:pPr>
      <w:r>
        <w:rPr>
          <w:i/>
        </w:rPr>
        <w:t xml:space="preserve">2. Richard Sale, "Carter and Iran: From Idealism to Disaster," Washington Quarterly.             II. Washington Post, November 20, I978.</w:t>
      </w:r>
    </w:p>
    <w:p>
      <w:pPr>
        <w:ind w:left="360"/>
      </w:pPr>
      <w:r>
        <w:rPr>
          <w:i/>
        </w:rPr>
        <w:t xml:space="preserve">Autumn I980, p. 80.                                                                           12. Official text of President Carter's press conference, December 7, I978.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U.S. Department of State, Bulletin, November 9, I977á                                         I3. Arani, "Iran," p. I9.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     The Crisis, I                                                                           Six     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David Menashri, "Iran" in Colin Legum and Haim Shaked, eds., Middle East Contempo-          1.    Kraft, "Letter from Iran," p. I68.</w:t>
      </w:r>
    </w:p>
    <w:p>
      <w:pPr>
        <w:ind w:left="360"/>
      </w:pPr>
      <w:r>
        <w:rPr>
          <w:i/>
        </w:rPr>
        <w:t xml:space="preserve">rary Survey, vol. 3 (I978-79) (New York and London: Holmes and Meir, I98o). Since we        2.    Confidential interviews.</w:t>
      </w:r>
    </w:p>
    <w:p>
      <w:pPr>
        <w:ind w:left="360"/>
      </w:pPr>
      <w:r>
        <w:rPr>
          <w:i/>
        </w:rPr>
        <w:t xml:space="preserve">worked from galley proofs of Menashri's article, we cannot cite a printed page number.      3.    Confidential interviews.</w:t>
      </w:r>
    </w:p>
    <w:p>
      <w:pPr>
        <w:ind w:left="360"/>
      </w:pPr>
      <w:r>
        <w:rPr>
          <w:i/>
        </w:rPr>
        <w:t xml:space="preserve">2.   Confidential interview shortly after the shah's departure from Iran.                        4.    Washington Post, June I8, I980.</w:t>
      </w:r>
    </w:p>
    <w:p>
      <w:pPr>
        <w:ind w:left="360"/>
      </w:pPr>
      <w:r>
        <w:rPr>
          <w:i/>
        </w:rPr>
        <w:t xml:space="preserve">3.   Cf. Michael Ledeen, "Khomeini's Theocratic Vision," Wall Street Journal. January 5,         5.    Confidential interviews.</w:t>
      </w:r>
    </w:p>
    <w:p>
      <w:pPr>
        <w:ind w:left="360"/>
      </w:pPr>
      <w:r>
        <w:rPr>
          <w:i/>
        </w:rPr>
        <w:t xml:space="preserve">I979á For an example of the reaction from Khomeini's supporters in the United States, see</w:t>
      </w:r>
    </w:p>
    <w:p>
      <w:pPr>
        <w:ind w:left="360"/>
      </w:pPr>
      <w:r>
        <w:rPr>
          <w:i/>
        </w:rPr>
        <w:t xml:space="preserve">the letter to the Wall Street Journal from Mahmoud Rashdan, the Secretary General of</w:t>
      </w:r>
    </w:p>
    <w:p>
      <w:pPr>
        <w:ind w:left="360"/>
      </w:pPr>
      <w:r>
        <w:rPr>
          <w:i/>
        </w:rPr>
        <w:t xml:space="preserve">the Muslim Students Association of the U.S. and Canada, January 22, I979á                                               SEVEN     The Ayatollah's Revenge</w:t>
      </w:r>
    </w:p>
    <w:p>
      <w:pPr>
        <w:ind w:left="360"/>
      </w:pPr>
      <w:r>
        <w:rPr>
          <w:i/>
        </w:rPr>
        <w:t xml:space="preserve">4.   Joseph Alpher, "The Khomeini International," Washington Quarterly, Autumn I98o,</w:t>
      </w:r>
    </w:p>
    <w:p>
      <w:pPr>
        <w:ind w:left="360"/>
      </w:pPr>
      <w:r>
        <w:rPr>
          <w:i/>
        </w:rPr>
        <w:t xml:space="preserve">p. 6I.                                                                                       1.   See Bazargan's interview with Oriana Fallaci, New York Times Magazine, October 28,</w:t>
      </w:r>
    </w:p>
    <w:p>
      <w:pPr>
        <w:ind w:left="360"/>
      </w:pPr>
      <w:r>
        <w:rPr>
          <w:i/>
        </w:rPr>
        <w:t xml:space="preserve">5.   The most careful analysis of the phenomenon is found in Ervand Abrahamman, ''The                I979á</w:t>
      </w:r>
    </w:p>
    <w:p>
      <w:pPr>
        <w:ind w:left="360"/>
      </w:pPr>
      <w:r>
        <w:rPr>
          <w:i/>
        </w:rPr>
        <w:t xml:space="preserve">Guerrilla Movement in Iran, I963-I977," Merip Reports, no. 86 (March-April I98o).            2. Kayhan International, July IO, I979á</w:t>
      </w:r>
    </w:p>
    <w:p>
      <w:pPr>
        <w:ind w:left="360"/>
      </w:pPr>
      <w:r>
        <w:rPr>
          <w:i/>
        </w:rPr>
        <w:t xml:space="preserve">6.   Oney, Revolution in Iran, and Robert Moss, "How Russia Plots Against the Shah,"              3. Menashri, "Iran," vol. 3.</w:t>
      </w:r>
    </w:p>
    <w:p>
      <w:pPr>
        <w:ind w:left="360"/>
      </w:pPr>
      <w:r>
        <w:rPr>
          <w:i/>
        </w:rPr>
        <w:t xml:space="preserve">Sunday Telegraph (London), November 5, I978.                                                 4. L 'Express, June 2I, I98o. For some excerpts in English, see Michael Ledeen, "Presswatch,"</w:t>
      </w:r>
    </w:p>
    <w:p>
      <w:pPr>
        <w:ind w:left="360"/>
      </w:pPr>
      <w:r>
        <w:rPr>
          <w:i/>
        </w:rPr>
        <w:t xml:space="preserve">7.   Michael Ledeen, ''The KGB Radio Hour," American Spectator, February I980.                       American Spectator, August I980.</w:t>
      </w:r>
    </w:p>
    <w:p>
      <w:pPr>
        <w:ind w:left="360"/>
      </w:pPr>
      <w:r>
        <w:rPr>
          <w:i/>
        </w:rPr>
        <w:t xml:space="preserve">8.   Stansfield Turner on ABC's "Issues and Answers," February 4, I979á                           5. Cited in Congressional Research Service chronology prepared by Clyde R. Mark and by</w:t>
      </w:r>
    </w:p>
    <w:p>
      <w:pPr>
        <w:ind w:left="360"/>
      </w:pPr>
      <w:r>
        <w:rPr>
          <w:i/>
        </w:rPr>
        <w:t xml:space="preserve">9.   Mohammed Reza Shah Pahlavi, "How the Americans Overthrew Me," Now!, December                    members of the Iran Task Force.</w:t>
      </w:r>
    </w:p>
    <w:p>
      <w:pPr>
        <w:ind w:left="360"/>
      </w:pPr>
      <w:r>
        <w:rPr>
          <w:i/>
        </w:rPr>
        <w:t xml:space="preserve">7, I979á p. 33.                                                                               6. BBC broadcast September ll, I979• and Ette/a 'at, May 24, I979á</w:t>
      </w:r>
    </w:p>
    <w:p>
      <w:pPr>
        <w:ind w:left="360"/>
      </w:pPr>
      <w:r>
        <w:rPr>
          <w:i/>
        </w:rPr>
        <w:t xml:space="preserve">IO. U.S. Congress, House Permanent Select Committee on Intelligence, "Iran: evaluation of         7. Ette/a'at and Kayhan, May I6, I979á</w:t>
      </w:r>
    </w:p>
    <w:p>
      <w:pPr>
        <w:ind w:left="360"/>
      </w:pPr>
      <w:r>
        <w:rPr>
          <w:i/>
        </w:rPr>
        <w:t xml:space="preserve">U.S. intelligence performance prior to November I978," staff report, pp. 4 If.                8. Radio Tehran broadcasts, September 6 and 7, I979á See also International Herald Tribune,</w:t>
      </w:r>
    </w:p>
    <w:p>
      <w:pPr>
        <w:ind w:left="360"/>
      </w:pPr>
      <w:r>
        <w:rPr>
          <w:i/>
        </w:rPr>
        <w:t xml:space="preserve">II. Washington Post, November 20, I978.                                                              October I5, I979. and Menashri, "Iran," vol. 3.</w:t>
      </w:r>
    </w:p>
    <w:p>
      <w:pPr>
        <w:ind w:left="360"/>
      </w:pPr>
      <w:r>
        <w:rPr>
          <w:color w:val="555555"/>
          <w:sz w:val="18"/>
        </w:rPr>
        <w:t xml:space="preserve">— Debacle: The American Failure in Iran (Used by permission of the curator)</w:t>
      </w:r>
    </w:p>
    <w:p/>
  </w:body>
</w:document>
</file>