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Unfurling the Divine Flag in Tokyo: An Early Bahá'í History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Bahá'í Publishing Trust of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Shinjuku 7-2-13</w:t>
      </w:r>
    </w:p>
    <w:p>
      <w:pPr>
        <w:ind w:left="360"/>
      </w:pPr>
      <w:r>
        <w:rPr>
          <w:i/>
        </w:rPr>
        <w:t xml:space="preserve">         Shinjuku-ku, Tokyo 160-0022,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   Copyright © 1998 by Barbara R. 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Contents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Preface............................................................4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1. The First Bahá'í Meeting in Japan, 1909............................5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 The First Bahá'í Teachers to Settle in Japan, 1914.................9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3. Early Bahá'í Literature...........................................13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4. Star of the East Series (Higashi no Hoshi)........................16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5. The First Local Spiritual Assembly in Japan.......................20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6. The Mid and Late 1930s............................................21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7. The Rebirth of the Faith in Japan.................................23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8. The First Postwar Local Spiritual Assemblies......................27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9. Literature in the Early Postwar Period............................44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10. The First National Spiritual Assembly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of North East Asia, 1957.....................................47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11. The National Hazíratu'l-Quds.......... ...........................51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12. The Bahá'í Geppo (Monthly News)...................................59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13. Hands of the Cause and Other Eminent Bahá'ís Who</w:t>
      </w:r>
    </w:p>
    <w:p>
      <w:pPr>
        <w:ind w:left="360"/>
      </w:pPr>
      <w:r>
        <w:rPr>
          <w:i/>
        </w:rPr>
        <w:t xml:space="preserve">           Have Visited Tokyo...........................................64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14. Early Japanese Bahá'ís of Tokyo...................................69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    References........................................................77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color w:val="555555"/>
          <w:sz w:val="18"/>
        </w:rPr>
        <w:t xml:space="preserve">— Unfurling the Divine Flag in Tokyo: An Early Bahá'í History (Used by permission of the curator)</w:t>
      </w:r>
    </w:p>
    <w:p/>
  </w:body>
</w:document>
</file>