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PLI-TV-PVR8</w:t>
      </w:r>
    </w:p>
    <w:p>
      <w:r>
        <w:rPr>
          <w:color w:val="555555"/>
          <w:sz w:val="20"/>
        </w:rPr>
        <w:t xml:space="preserve">Exported from Holy-Writings.com on 2026-06-18 - 1 clipping</w:t>
      </w:r>
    </w:p>
    <w:p>
      <w:pPr>
        <w:ind w:left="360"/>
      </w:pPr>
      <w:r>
        <w:rPr>
          <w:i/>
        </w:rPr>
        <w:t xml:space="preserve">The Compendium Aspects of the legal procedures 1. Questions on the beginning, the middle, and the end</w:t>
      </w:r>
    </w:p>
    <w:p>
      <w:pPr>
        <w:ind w:left="360"/>
      </w:pPr>
      <w:r>
        <w:rPr>
          <w:i/>
        </w:rPr>
        <w:t xml:space="preserve"/>
      </w:r>
    </w:p>
    <w:p>
      <w:pPr>
        <w:ind w:left="360"/>
      </w:pPr>
      <w:r>
        <w:rPr>
          <w:i/>
        </w:rPr>
        <w:t xml:space="preserve">What is the beginning, the middle, and the end of the observance-day procedure? What is the beginning, the middle, and the end of the invitation procedure? What is the beginning, the middle, and the end of a legal procedure of condemnation? What is the beginning, the middle, and the end of a legal procedure of demotion? What is the beginning, the middle, and the end of a legal procedure of banishment? What is the beginning, the middle, and the end of a legal procedure of reconciliation? What is the beginning, the middle, and the end of a legal procedure of ejection? What is the beginning, the middle, and the end of giving probation? What is the beginning, the middle, and the end of sending back to the beginning? What is the beginning, the middle, and the end of giving the trial period? What is the beginning, the middle, and the end of rehabilitation? What is the beginning, the middle, and the end of an ordination procedure? What is the beginning, the middle, and the end of the lifting of a legal procedure of condemnation? What is the beginning, the middle, and the end of the lifting of a legal procedure of demotion? What is the beginning, the middle, and the end of the lifting of a legal procedure of banishment? What is the beginning, the middle, and the end of the lifting of a legal procedure of reconciliation? What is the beginning, the middle, and the end of the lifting of a legal procedure of ejection? What is the beginning, the middle, and the end of resolution through recollection? What is the beginning, the middle, and the end of resolution because of past insanity? What is the beginning, the middle, and the end of a further penalty? What is the beginning, the middle, and the end of covering over as if with grass? What is the beginning, the middle, and the end of appointing an instructor of the nuns? What is the beginning, the middle, and the end of the permission to stay apart from one’s three robes? What is the beginning, the middle, and the end of a permission to make a blanket? What is the beginning, the middle, and the end of appointing a money discarder? What is the beginning, the middle, and the end of appointing a distributor of rainy-season bathing cloths? What is the beginning, the middle, and the end of appointing a distributor of almsbowls? What is the beginning, the middle, and the end of the permission to use a staff? What is the beginning, the middle, and the end of the permission to use a carrying net? What is the beginning, the middle, and the end of the permission to use a staff and a carrying net?</w:t>
      </w:r>
    </w:p>
    <w:p>
      <w:pPr>
        <w:ind w:left="360"/>
      </w:pPr>
      <w:r>
        <w:rPr>
          <w:i/>
        </w:rPr>
        <w:t xml:space="preserve"/>
      </w:r>
    </w:p>
    <w:p>
      <w:pPr>
        <w:ind w:left="360"/>
      </w:pPr>
      <w:r>
        <w:rPr>
          <w:i/>
        </w:rPr>
        <w:t xml:space="preserve">2. Replies on the beginning, the middle, and the end What is the beginning, the middle, and the end of the observance-day procedure? A complete assembly is the beginning of an observance-day procedure, carrying it out is the middle, and concluding it is the end.</w:t>
      </w:r>
    </w:p>
    <w:p>
      <w:pPr>
        <w:ind w:left="360"/>
      </w:pPr>
      <w:r>
        <w:rPr>
          <w:i/>
        </w:rPr>
        <w:t xml:space="preserve"/>
      </w:r>
    </w:p>
    <w:p>
      <w:pPr>
        <w:ind w:left="360"/>
      </w:pPr>
      <w:r>
        <w:rPr>
          <w:i/>
        </w:rPr>
        <w:t xml:space="preserve">What is the beginning, the middle, and the end of the invitation procedure? A complete assembly is the beginning of an invitation procedure, carrying it out is the middle, and concluding it is the end.</w:t>
      </w:r>
    </w:p>
    <w:p>
      <w:pPr>
        <w:ind w:left="360"/>
      </w:pPr>
      <w:r>
        <w:rPr>
          <w:i/>
        </w:rPr>
        <w:t xml:space="preserve"/>
      </w:r>
    </w:p>
    <w:p>
      <w:pPr>
        <w:ind w:left="360"/>
      </w:pPr>
      <w:r>
        <w:rPr>
          <w:i/>
        </w:rPr>
        <w:t xml:space="preserve">What is the beginning, the middle, and the end of a legal procedure of condemnation? The action that is the basis for the offense and the person who has done it are the beginning of a procedure of condemnation, the motion is the middle, and the announcement is the end.</w:t>
      </w:r>
    </w:p>
    <w:p>
      <w:pPr>
        <w:ind w:left="360"/>
      </w:pPr>
      <w:r>
        <w:rPr>
          <w:i/>
        </w:rPr>
        <w:t xml:space="preserve"/>
      </w:r>
    </w:p>
    <w:p>
      <w:pPr>
        <w:ind w:left="360"/>
      </w:pPr>
      <w:r>
        <w:rPr>
          <w:i/>
        </w:rPr>
        <w:t xml:space="preserve">What is the beginning, the middle, and the end of a legal procedure of demotion? … of a legal procedure of banishment? … of a legal procedure of reconciliation? … of a legal procedure of ejection? … of giving probation? … of sending back to the beginning? … of giving the trial period? … of rehabilitation? The action that is the basis for the offense and the person who has done it are the beginning of rehabilitation, the motion is the middle, and the announcement is the end.</w:t>
      </w:r>
    </w:p>
    <w:p>
      <w:pPr>
        <w:ind w:left="360"/>
      </w:pPr>
      <w:r>
        <w:rPr>
          <w:i/>
        </w:rPr>
        <w:t xml:space="preserve"/>
      </w:r>
    </w:p>
    <w:p>
      <w:pPr>
        <w:ind w:left="360"/>
      </w:pPr>
      <w:r>
        <w:rPr>
          <w:i/>
        </w:rPr>
        <w:t xml:space="preserve">What is the beginning, the middle, and the end of an ordination procedure? The person is the beginning of the ordination procedure, the motion is the middle, and the announcement is the end.</w:t>
      </w:r>
    </w:p>
    <w:p>
      <w:pPr>
        <w:ind w:left="360"/>
      </w:pPr>
      <w:r>
        <w:rPr>
          <w:i/>
        </w:rPr>
        <w:t xml:space="preserve"/>
      </w:r>
    </w:p>
    <w:p>
      <w:pPr>
        <w:ind w:left="360"/>
      </w:pPr>
      <w:r>
        <w:rPr>
          <w:i/>
        </w:rPr>
        <w:t xml:space="preserve">What is the beginning, the middle, and the end of the lifting of a legal procedure of condemnation? Proper conduct is the beginning of the lifting of a legal procedure of condemnation, the motion is the middle, and the announcement is the end.</w:t>
      </w:r>
    </w:p>
    <w:p>
      <w:pPr>
        <w:ind w:left="360"/>
      </w:pPr>
      <w:r>
        <w:rPr>
          <w:i/>
        </w:rPr>
        <w:t xml:space="preserve"/>
      </w:r>
    </w:p>
    <w:p>
      <w:pPr>
        <w:ind w:left="360"/>
      </w:pPr>
      <w:r>
        <w:rPr>
          <w:i/>
        </w:rPr>
        <w:t xml:space="preserve">What is the beginning, the middle, and the end of the lifting of a legal procedure of demotion? … of a legal procedure of banishment? … of a legal procedure of reconciliation? … of a legal procedure of ejection? Proper conduct is the beginning of the lifting of a legal procedure of ejection, the motion is the middle, and the announcement is the end.</w:t>
      </w:r>
    </w:p>
    <w:p>
      <w:pPr>
        <w:ind w:left="360"/>
      </w:pPr>
      <w:r>
        <w:rPr>
          <w:i/>
        </w:rPr>
        <w:t xml:space="preserve"/>
      </w:r>
    </w:p>
    <w:p>
      <w:pPr>
        <w:ind w:left="360"/>
      </w:pPr>
      <w:r>
        <w:rPr>
          <w:i/>
        </w:rPr>
        <w:t xml:space="preserve">What is the beginning, the middle, and the end of resolution through recollection? The action that is the basis for the offense and the person who has done it are the beginning of resolution through recollection, the motion is the middle, and the announcement is the end.</w:t>
      </w:r>
    </w:p>
    <w:p>
      <w:pPr>
        <w:ind w:left="360"/>
      </w:pPr>
      <w:r>
        <w:rPr>
          <w:i/>
        </w:rPr>
        <w:t xml:space="preserve"/>
      </w:r>
    </w:p>
    <w:p>
      <w:pPr>
        <w:ind w:left="360"/>
      </w:pPr>
      <w:r>
        <w:rPr>
          <w:i/>
        </w:rPr>
        <w:t xml:space="preserve">What is the beginning, the middle, and the end of resolution because of past insanity? … of a further penalty? … of covering over as if with grass? … of appointing an instructor of the nuns? … of the permission to stay apart from one’s three robes? … of a permission to make a blanket? … of appointing a money discarder? … of appointing a distributor of rainy-season bathing cloths? … of appointing a distributor of almsbowls? … of the permission to use a staff? … of the permission to use a carrying net? … of the permission to use a staff and a carrying net? The topic and the person are the beginning of the permission to use a staff and a carrying net, the motion is the middle, and the announcement is the end.</w:t>
      </w:r>
    </w:p>
    <w:p>
      <w:pPr>
        <w:ind w:left="360"/>
      </w:pPr>
      <w:r>
        <w:rPr>
          <w:i/>
        </w:rPr>
        <w:t xml:space="preserve"/>
      </w:r>
    </w:p>
    <w:p>
      <w:pPr>
        <w:ind w:left="360"/>
      </w:pPr>
      <w:r>
        <w:rPr>
          <w:i/>
        </w:rPr>
        <w:t xml:space="preserve">The aspects of the legal procedures are finished.</w:t>
      </w:r>
    </w:p>
    <w:p>
      <w:pPr>
        <w:ind w:left="360"/>
      </w:pPr>
      <w:r>
        <w:rPr>
          <w:color w:val="555555"/>
          <w:sz w:val="18"/>
        </w:rPr>
        <w:t xml:space="preserve">— PLI-TV-PVR8 — Bhikkhu Brahmali (CC0-1.0)</w:t>
      </w:r>
    </w:p>
    <w:p/>
  </w:body>
</w:document>
</file>