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93 - The Forenoon</w:t>
      </w:r>
    </w:p>
    <w:p>
      <w:r>
        <w:rPr>
          <w:color w:val="555555"/>
          <w:sz w:val="20"/>
        </w:rPr>
        <w:t xml:space="preserve">Exported from Holy-Writings.com on 2026-06-18 - 1 clipping</w:t>
      </w:r>
    </w:p>
    <w:p>
      <w:pPr>
        <w:ind w:left="360"/>
      </w:pPr>
      <w:r>
        <w:rPr>
          <w:i/>
        </w:rPr>
        <w:t xml:space="preserve">THE CHAPTER OF THE FORENOON</w:t>
      </w:r>
    </w:p>
    <w:p>
      <w:pPr>
        <w:ind w:left="360"/>
      </w:pPr>
      <w:r>
        <w:rPr>
          <w:i/>
        </w:rPr>
        <w:t xml:space="preserve">(XCIII. Mecca.)</w:t>
      </w:r>
    </w:p>
    <w:p>
      <w:pPr>
        <w:ind w:left="360"/>
      </w:pPr>
      <w:r>
        <w:rPr>
          <w:i/>
        </w:rPr>
        <w:t xml:space="preserve">IN the name of the merciful and compassionate God.</w:t>
      </w:r>
    </w:p>
    <w:p>
      <w:pPr>
        <w:ind w:left="360"/>
      </w:pPr>
      <w:r>
        <w:rPr>
          <w:i/>
        </w:rPr>
        <w:t xml:space="preserve">By the forenoon!</w:t>
      </w:r>
    </w:p>
    <w:p>
      <w:pPr>
        <w:ind w:left="360"/>
      </w:pPr>
      <w:r>
        <w:rPr>
          <w:i/>
        </w:rPr>
        <w:t xml:space="preserve">And the night when it darkens!</w:t>
      </w:r>
    </w:p>
    <w:p>
      <w:pPr>
        <w:ind w:left="360"/>
      </w:pPr>
      <w:r>
        <w:rPr>
          <w:i/>
        </w:rPr>
        <w:t xml:space="preserve">Thy Lord has not forsaken thee, nor hated thee! and surely the hereafter is better for thee than the former; and in the end thy Lord will give thee, and thou shalt be well pleased! Did He not find thee an orphan, and give the shelter? and find thee erring, and guide thee? and find thee poor with a family, and nourish thee?</w:t>
      </w:r>
    </w:p>
    <w:p>
      <w:pPr>
        <w:ind w:left="360"/>
      </w:pPr>
      <w:r>
        <w:rPr>
          <w:i/>
        </w:rPr>
        <w:t xml:space="preserve">But as for the orphan oppress him not; and as for the beggar drive him not away; and as for the favour of thy Lord discourse thereof.</w:t>
      </w:r>
    </w:p>
    <w:p>
      <w:pPr>
        <w:ind w:left="360"/>
      </w:pPr>
      <w:r>
        <w:rPr>
          <w:color w:val="555555"/>
          <w:sz w:val="18"/>
        </w:rPr>
        <w:t xml:space="preserve">— Sura  93 - The Forenoon</w:t>
      </w:r>
    </w:p>
    <w:p/>
  </w:body>
</w:document>
</file>