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93 - The Early Hours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93. ad-Duha: The Early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morning hours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night when it is stillest,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Thy Lord hath not forsaken thee nor doth He hate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verily the latter portion will be better for thee than the former,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thy Lord will give unto thee so that thou wilt be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Did He not find thee an orphan and protect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Did He not find thee wandering and direct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He not find thee destitute and enrich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the orphan oppress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Therefor the beggar drive not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Therefor of the bounty of thy Lord be thy discourse.</w:t>
      </w:r>
    </w:p>
    <w:p>
      <w:pPr>
        <w:ind w:left="360"/>
      </w:pPr>
      <w:r>
        <w:rPr>
          <w:color w:val="555555"/>
          <w:sz w:val="18"/>
        </w:rPr>
        <w:t xml:space="preserve">— Sura  93 - The Early Hours</w:t>
      </w:r>
    </w:p>
    <w:p/>
  </w:body>
</w:document>
</file>