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100 - The Chargers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C (100) - The Chargers  (Mecca - 11 Verses)              (XXXIV - 47)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snorting Chargers!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that dash off sparks of fire!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that scour to the attack at morn!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stir therein the dust aloft;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cleave therein their midway through a host!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Truly, Man is to his Lord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this he is himself a witness;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truly, he is vehement in the love of this world's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Ah! knoweth he not, that when that which is in the graves shall be laid</w:t>
      </w:r>
    </w:p>
    <w:p>
      <w:pPr>
        <w:ind w:left="360"/>
      </w:pPr>
      <w:r>
        <w:rPr>
          <w:i/>
        </w:rPr>
        <w:t xml:space="preserve">bare,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100:10 And that which is in men's breasts shall be brought forth,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their Lord shall on that day be informed concerning them?</w:t>
      </w:r>
    </w:p>
    <w:p>
      <w:pPr>
        <w:ind w:left="360"/>
      </w:pPr>
      <w:r>
        <w:rPr>
          <w:color w:val="555555"/>
          <w:sz w:val="18"/>
        </w:rPr>
        <w:t xml:space="preserve">— Sura 100 - The Chargers</w:t>
      </w:r>
    </w:p>
    <w:p/>
  </w:body>
</w:document>
</file>