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111 - Abu Lahab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CXI (111) - Abu Lahab      (Mecca - 5 Verses)              (XL - 29)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 hands of Abu Lahab perish, and let himself perish!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wealth and his gains shall avail him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Burned shall he be at the fiery flame,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wife laden with fire wood,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her neck a rope of palm fibre.</w:t>
      </w:r>
    </w:p>
    <w:p>
      <w:pPr>
        <w:ind w:left="360"/>
      </w:pPr>
      <w:r>
        <w:rPr>
          <w:color w:val="555555"/>
          <w:sz w:val="18"/>
        </w:rPr>
        <w:t xml:space="preserve">— Sura 111 - Abu Lahab</w:t>
      </w:r>
    </w:p>
    <w:p/>
  </w:body>
</w:document>
</file>