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Enregistrements audio en français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Dominique Marchal, Enregistrements audio en français,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Enregistrements audio en français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Dominique Marchal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reader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2021/2022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Paroles Cachées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à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seule et même foi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le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bab_epitre_lettres_vivant.mp3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le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bab_selection_ecrits_ch-1-6.mp3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bab_selection_ecrits_ch-7-36.mp3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bab_selection_ecrits_ch-37-76.mp3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bab_selection_ecrits_ch-77-102.mp3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bab_selection_ecrits_ch-103-115.mp3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bab_selection_ecrits_ch-116-129.mp3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bab_selection_ecrits_ch-130-147.mp3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bab_selection_ecrits_ch-148-170.mp3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bahaullah_epitre_fils_loup_introduction_1-28.mp3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bahaullah_epitre_fils_loup_29-75.mp3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bahaullah_epitre_fils_loup_76-124.mp3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bahaullah_epitre_fils_loup_125-159.mp3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bahaullah_epitre_fils_loup_160-195.mp3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bahaullah_epitre_fils_loup_196-241.mp3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bahaullah_epitre_fils_loup_242-268.mp3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Bahá'u'lláh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bahaullah_florilege_ecrits_ch-1-13.mp3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bahaullah_florilege_ecrits_ch-14-23.mp3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bahaullah_florilege_ecrits_ch-24-32.mp3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bahaullah_florilege_ecrits_ch-33-45.mp3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bahaullah_florilege_ecrits_ch-46-65.mp3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bahaullah_florilege_ecrits_ch-66-78.mp3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bahaullah_florilege_ecrits_ch-79-91.mp3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bahaullah_florilege_ecrits_ch-92-104.mp3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bahaullah_florilege_ecrits_ch-105-113.mp3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bahaullah_florilege_ecrits_ch-114-121.mp3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bahaullah_florilege_ecrits_ch-122-129.mp3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bahaullah_florilege_ecrits_ch-130-142.mp3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bahaullah_florilege_ecrits_ch-143-166.mp3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Paroles Cachées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bahaullah_paroles_cachees_1.mp3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bahaullah_paroles_cachees_2.mp3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bahaullah_proclamation_bahauallah_intro-2.mp3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bahaullah_proclamation_bahauallah_3-6.mp3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bahaullah_proclamation_bahauallah_7-8.mp3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bahaullah_proclamation_bahauallah_9-12.mp3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bahaullah_proclamation_bahauallah_13-14.mp3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bahaullah_proclamation_bahauallah_all_intro-14.mp3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à Londres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abdul-baha_londres_ch-1.1-1.13.mp3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abdul-baha_londres_ch-1.14-2.24.mp3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abdul-baha_londres_ch-2.25-2.50.mp3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abdul-baha_londres_ch-2.51-2.55.mp3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abdul-baha_causeries_paris_ch-1-10.mp3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abdul-baha_causeries_paris_ch-11-22.mp3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abdul-baha_causeries_paris_ch-23-31.mp3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abdul-baha_causeries_paris_ch-32-43.mp3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abdul-baha_causeries_paris_ch-44-59.mp3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abdul-baha_causeries_paris_ch-60-64.mp3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abdul-baha_selection_ecrits_ch-1-6.mp3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abdul-baha_selection_ecrits_ch-7-19.mp3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abdul-baha_selection_ecrits_ch-20-32.mp3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abdul-baha_selection_ecrits_ch-33-50.mp3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abdul-baha_selection_ecrits_ch-51-79.mp3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abdul-baha_selection_ecrits_ch-80-119.mp3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abdul-baha_selection_ecrits_ch-120-143.mp3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abdul-baha_selection_ecrits_ch-144-167.mp3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abdul-baha_selection_ecrits_ch-168-189.mp3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abdul-baha_selection_ecrits_ch-190-200.mp3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abdul-baha_selection_ecrits_ch-201-215.mp3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abdul-baha_selection_ecrits_ch-216-225.mp3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abdul-baha_selection_ecrits_ch-226-237.mp3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seule et même foi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uhj_seule_meme_foi_1.mp3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uhj_seule_meme_foi_2.mp3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4045 views since posted 2022-02-04; last edit 2024-12-17 22:15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/marchal_enregistrements_francais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 (audio)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bahai-library.com/5925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ris/5925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Enregistrements audio en français (Used by permission of the curator)</w:t>
      </w:r>
    </w:p>
    <w:p/>
  </w:body>
</w:document>
</file>