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Bhavasaṃkrāntisūtra</w:t>
      </w:r>
    </w:p>
    <w:p>
      <w:r>
        <w:rPr>
          <w:color w:val="555555"/>
          <w:sz w:val="20"/>
        </w:rPr>
        <w:t xml:space="preserve">Exported from Holy-Writings.com on 2026-06-19 - 1 clipping</w:t>
      </w:r>
    </w:p>
    <w:p>
      <w:pPr>
        <w:ind w:left="360"/>
      </w:pPr>
      <w:r>
        <w:rPr>
          <w:i/>
        </w:rPr>
        <w:t xml:space="preserve">Source: GRETIL (gretil.sub.uni-goettingen.de) — Sanskrit academic edition. Title: Bhavasaṃkrāntisūtra.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http://gretil.sub.uni-goettingen.de/gretil/corpustei/sa_bhavasaMkrAntisUtra.xml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N. Aiyaswami Shastri: Bhavasaṅkrānti Sūtra. Madras: Adyar Library, 1938, pp. 1-6.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Bhavasaṃkrāntisūtra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bsu010_u.htm.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Bhavasankrantisutra = BhsSū</w:t>
      </w:r>
    </w:p>
    <w:p>
      <w:pPr>
        <w:ind w:left="360"/>
      </w:pPr>
      <w:r>
        <w:rPr>
          <w:i/>
        </w:rPr>
        <w:t xml:space="preserve">Based on the edition by N. Aiyaswami Shastri: Bhavasaṅkrānti Sūtra.</w:t>
      </w:r>
    </w:p>
    <w:p>
      <w:pPr>
        <w:ind w:left="360"/>
      </w:pPr>
      <w:r>
        <w:rPr>
          <w:i/>
        </w:rPr>
        <w:t xml:space="preserve">Madras: Adyar Library, 1938, pp. 1-6.</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10</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bhavasaṅkrāntisūtram</w:t>
      </w:r>
    </w:p>
    <w:p>
      <w:pPr>
        <w:ind w:left="360"/>
      </w:pPr>
      <w:r>
        <w:rPr>
          <w:i/>
        </w:rPr>
        <w:t xml:space="preserve"/>
      </w:r>
    </w:p>
    <w:p>
      <w:pPr>
        <w:ind w:left="360"/>
      </w:pPr>
      <w:r>
        <w:rPr>
          <w:i/>
        </w:rPr>
        <w:t xml:space="preserve">namassarvabuddhabodhisattvebhyaḥ /</w:t>
      </w:r>
    </w:p>
    <w:p>
      <w:pPr>
        <w:ind w:left="360"/>
      </w:pPr>
      <w:r>
        <w:rPr>
          <w:i/>
        </w:rPr>
        <w:t xml:space="preserve"/>
      </w:r>
    </w:p>
    <w:p>
      <w:pPr>
        <w:ind w:left="360"/>
      </w:pPr>
      <w:r>
        <w:rPr>
          <w:i/>
        </w:rPr>
        <w:t xml:space="preserve">1. evaṃ mayā śrutam / ekasmin samaye bhagavān rājagṛhe viharati sma kalantakanivāse veṇuvane mahatā bhikṣusaṅaghena sārdhaṃ dviśatapacāśadbhiḥ bhikṣubhiḥ saṃbahulaiśca bodhisattvamahāsattvaiḥ / atha bhagavānanekaśatasahasraparivāraparivṛtaḥ purato 'valokya dharmaṃ deśayati sma / ādau kalyāṇaṃ madhye kalyāṇamavasāne kalyāṇaṃ svarthaṃ suvyajanaṃ kevalaṃ paripūrṇaṃ pariśuddhaṃ paryavadātaṃ brahmacaryaṃ prakāśayati sma //</w:t>
      </w:r>
    </w:p>
    <w:p>
      <w:pPr>
        <w:ind w:left="360"/>
      </w:pPr>
      <w:r>
        <w:rPr>
          <w:i/>
        </w:rPr>
        <w:t xml:space="preserve"/>
      </w:r>
    </w:p>
    <w:p>
      <w:pPr>
        <w:ind w:left="360"/>
      </w:pPr>
      <w:r>
        <w:rPr>
          <w:i/>
        </w:rPr>
        <w:t xml:space="preserve">2. tadā magadharājaḥ śreṇyo vimvisāraḥ mahātā rājavibhavena mahatā ca rājabalena rājagṛhānmahānagarānniṣkramya yena veṇuvanaṃ yena ca bhagavān tenopasaṅakramīt / upasaṅakramya bhagavataḥ pādau śirasā abhivandya triḥ pradakṣiṇīkṛtya ekānte atiṣṭhat / ekānte sthitvā magadharājaḥ śreṇyo bimbisāraḥ bhagavantametadavocat / kathaṃ bhagavan kṛtaṃ karma saṃcayaṃ pratirudhya ciraniruddhaṃ maraṇakāla upasthitaṃ manaso 'bhimukhībhavati / sūnyeṣu sarvasaṃskāreṣu kathaṃ karmaṇāmavipraṇāśo 'sti //</w:t>
      </w:r>
    </w:p>
    <w:p>
      <w:pPr>
        <w:ind w:left="360"/>
      </w:pPr>
      <w:r>
        <w:rPr>
          <w:i/>
        </w:rPr>
        <w:t xml:space="preserve"/>
      </w:r>
    </w:p>
    <w:p>
      <w:pPr>
        <w:ind w:left="360"/>
      </w:pPr>
      <w:r>
        <w:rPr>
          <w:i/>
        </w:rPr>
        <w:t xml:space="preserve">3. evamukte bhagavān magadharājaṃ śreṇyaṃ bimbisārametadavocat / tadyathā mahārāja puruṣaḥ suptaḥ svapne janapadakalyāṇyā striyā sārdhaṃ paricaret / sa śayitavibuddhaḥ janapadakalyāṇīṃ tāṃ striyamanusmaret / tatkiṃ manyase mahārāja svapne sā janapadakalyāṇī strī //</w:t>
      </w:r>
    </w:p>
    <w:p>
      <w:pPr>
        <w:ind w:left="360"/>
      </w:pPr>
      <w:r>
        <w:rPr>
          <w:i/>
        </w:rPr>
        <w:t xml:space="preserve"/>
      </w:r>
    </w:p>
    <w:p>
      <w:pPr>
        <w:ind w:left="360"/>
      </w:pPr>
      <w:r>
        <w:rPr>
          <w:i/>
        </w:rPr>
        <w:t xml:space="preserve">4. āha! nohīdaṃ bhagavan //</w:t>
      </w:r>
    </w:p>
    <w:p>
      <w:pPr>
        <w:ind w:left="360"/>
      </w:pPr>
      <w:r>
        <w:rPr>
          <w:i/>
        </w:rPr>
        <w:t xml:space="preserve"/>
      </w:r>
    </w:p>
    <w:p>
      <w:pPr>
        <w:ind w:left="360"/>
      </w:pPr>
      <w:r>
        <w:rPr>
          <w:i/>
        </w:rPr>
        <w:t xml:space="preserve">5. bhagavānāha!tat kiṃ manyase mahārāja api nu sa puruṣaḥ kiṃ paṇḍitajātīyo bhavet / yaḥ svapne janapadakalyāṇīṃ striyamabhiniviśet //</w:t>
      </w:r>
    </w:p>
    <w:p>
      <w:pPr>
        <w:ind w:left="360"/>
      </w:pPr>
      <w:r>
        <w:rPr>
          <w:i/>
        </w:rPr>
        <w:t xml:space="preserve"/>
      </w:r>
    </w:p>
    <w:p>
      <w:pPr>
        <w:ind w:left="360"/>
      </w:pPr>
      <w:r>
        <w:rPr>
          <w:i/>
        </w:rPr>
        <w:t xml:space="preserve">6. āha! nohīdaṃ bhagavan! tatkasya hetoḥ / atyantatayā tu bhagavan svapne janapadakalyāṇī strī na saṃvidyate / nopalabhyate / kutaḥ punaranayāsārdhaṃ paricaraṇā / evaṃ vighātasya klamathasya bhāgī syāt //</w:t>
      </w:r>
    </w:p>
    <w:p>
      <w:pPr>
        <w:ind w:left="360"/>
      </w:pPr>
      <w:r>
        <w:rPr>
          <w:i/>
        </w:rPr>
        <w:t xml:space="preserve"/>
      </w:r>
    </w:p>
    <w:p>
      <w:pPr>
        <w:ind w:left="360"/>
      </w:pPr>
      <w:r>
        <w:rPr>
          <w:i/>
        </w:rPr>
        <w:t xml:space="preserve">7. bhagavānāha!evameva mahārāja balo 'śrutavān pṛthagjanaścakṣuṣā rūpāṇi ddaṣṭvā saumanasyasthānīyāni rūpāṇyabhiniviśet / abhiniviṣṭa anurajyate / anuraktaḥ saṃrajyate / saṃrakto rāgajaṃ dveṣajaṃ mohajaṃ karma kāyavāṅmanobhirabhisaṃskaroti / tacca karma abhisaṃskṛtaṃ nirudhyate / niruddhaṃ na pūrvāṃ diśaṃ niśritya tiṣṭhati / na dakṣiṇām / na paścimām / nottarām / nordhvam / nādhaḥ / na vidiśaṃ niśritya tiṣṭhati / tat karma kadācinmaraṇa kālasamaya upasthite tatsabhāgasya karmaṇaḥ kṣayāt caramavijñāne niruddhe manaso 'bhimukhībhavati / tadyathāpi nāma suptaśayitavibuddhasya janapadakalyāṇi strī / evam hi mahārāja caramavijñānaṃ nirudhyate / aupapattyaṃśikaṃ prathamavijñānaṃ utpadyate / yadi vā deve / yadi vā mānuṣe / yadi vāsure / yadi vā narakeṣu / yadi vā tiryagyoniṣu / yadi vā preteṣu /</w:t>
      </w:r>
    </w:p>
    <w:p>
      <w:pPr>
        <w:ind w:left="360"/>
      </w:pPr>
      <w:r>
        <w:rPr>
          <w:i/>
        </w:rPr>
        <w:t xml:space="preserve"/>
      </w:r>
    </w:p>
    <w:p>
      <w:pPr>
        <w:ind w:left="360"/>
      </w:pPr>
      <w:r>
        <w:rPr>
          <w:i/>
        </w:rPr>
        <w:t xml:space="preserve">tasya ca mahārāja prathamavijñānasya samanantaraniraddhasya tatsabhāgā cittasaṃtatiḥ pravartate / yatra vipākasya pratisaṃvedanā prajñāyate / tatra mahārāja na kaściddharmaḥ asmāt lokātparalokaṃ saṅkrāmati / cyutyupapattī ca prajñāyete / tatra mahārāja yaścaramavijñānasya nirodhaḥ / sā cyutiriti saṃjñā / yaḥ prathamavijñānasya prādurbhāvaḥ / sopapattiriti / caramavijñānaṃ mahārāja nirodhe 'pi na svacidgacchati / aupapattyaṃśikaṃ prathamavijñānamutpāde 'pi na kutaścidāgacchati / tat kasya hetoḥ / svabhāvarahitatvāt / tatra mahārāja caramavijñānaṃ caramavijñānena śūnyam / cyutiścayutyā śūnyā / karma karmaṇā śūnyam / prathamavijñānaṃ prathamavijñānena śūnyam / upapattirupapattyā śūnyā / karmaṇāmavipraṇāśaścaprajñāyate / prathamavijñānasya mahārāja aupapattyaṃśikasya samanantaraniruddhasya nirantarā cittasantatiḥ pravartate / yatra vipākasya pratisaṃvedanī prajñāyate / evaṃ bhagavānāha / sugata evamuktvā anyadevamavocat śāstā //</w:t>
      </w:r>
    </w:p>
    <w:p>
      <w:pPr>
        <w:ind w:left="360"/>
      </w:pPr>
      <w:r>
        <w:rPr>
          <w:i/>
        </w:rPr>
        <w:t xml:space="preserve"/>
      </w:r>
    </w:p>
    <w:p>
      <w:pPr>
        <w:ind w:left="360"/>
      </w:pPr>
      <w:r>
        <w:rPr>
          <w:i/>
        </w:rPr>
        <w:t xml:space="preserve">8. sarvametannāmamātraṃ saṃjñāmātre pratiṣṭhitam /</w:t>
      </w:r>
    </w:p>
    <w:p>
      <w:pPr>
        <w:ind w:left="360"/>
      </w:pPr>
      <w:r>
        <w:rPr>
          <w:i/>
        </w:rPr>
        <w:t xml:space="preserve">abhidhānātpṛthakbhūtamabhidheyaṃ na vidyate //</w:t>
      </w:r>
    </w:p>
    <w:p>
      <w:pPr>
        <w:ind w:left="360"/>
      </w:pPr>
      <w:r>
        <w:rPr>
          <w:i/>
        </w:rPr>
        <w:t xml:space="preserve"/>
      </w:r>
    </w:p>
    <w:p>
      <w:pPr>
        <w:ind w:left="360"/>
      </w:pPr>
      <w:r>
        <w:rPr>
          <w:i/>
        </w:rPr>
        <w:t xml:space="preserve">9. yena yena hi nāmnā vai yo yo dharmo 'bhilapyate /</w:t>
      </w:r>
    </w:p>
    <w:p>
      <w:pPr>
        <w:ind w:left="360"/>
      </w:pPr>
      <w:r>
        <w:rPr>
          <w:i/>
        </w:rPr>
        <w:t xml:space="preserve">nāsau saṃvidyate tatra dharmāṇāṃ sā hi dharmatā //</w:t>
      </w:r>
    </w:p>
    <w:p>
      <w:pPr>
        <w:ind w:left="360"/>
      </w:pPr>
      <w:r>
        <w:rPr>
          <w:i/>
        </w:rPr>
        <w:t xml:space="preserve"/>
      </w:r>
    </w:p>
    <w:p>
      <w:pPr>
        <w:ind w:left="360"/>
      </w:pPr>
      <w:r>
        <w:rPr>
          <w:i/>
        </w:rPr>
        <w:t xml:space="preserve">10. nāmnā hi nāmatā śūnyā nāmnā nāma na vidyate /</w:t>
      </w:r>
    </w:p>
    <w:p>
      <w:pPr>
        <w:ind w:left="360"/>
      </w:pPr>
      <w:r>
        <w:rPr>
          <w:i/>
        </w:rPr>
        <w:t xml:space="preserve">anāmakāḥ sarvadharmā nāmna tu paridīpitāḥ //</w:t>
      </w:r>
    </w:p>
    <w:p>
      <w:pPr>
        <w:ind w:left="360"/>
      </w:pPr>
      <w:r>
        <w:rPr>
          <w:i/>
        </w:rPr>
        <w:t xml:space="preserve"/>
      </w:r>
    </w:p>
    <w:p>
      <w:pPr>
        <w:ind w:left="360"/>
      </w:pPr>
      <w:r>
        <w:rPr>
          <w:i/>
        </w:rPr>
        <w:t xml:space="preserve">11. ime dharmā asantaśca kalpanāyāḥ samuddhitāḥ /</w:t>
      </w:r>
    </w:p>
    <w:p>
      <w:pPr>
        <w:ind w:left="360"/>
      </w:pPr>
      <w:r>
        <w:rPr>
          <w:i/>
        </w:rPr>
        <w:t xml:space="preserve">sāpyatra kalpanā śūnyā yayā śūnyā vikalpitāḥ //</w:t>
      </w:r>
    </w:p>
    <w:p>
      <w:pPr>
        <w:ind w:left="360"/>
      </w:pPr>
      <w:r>
        <w:rPr>
          <w:i/>
        </w:rPr>
        <w:t xml:space="preserve"/>
      </w:r>
    </w:p>
    <w:p>
      <w:pPr>
        <w:ind w:left="360"/>
      </w:pPr>
      <w:r>
        <w:rPr>
          <w:i/>
        </w:rPr>
        <w:t xml:space="preserve">12. cakṣūrūpaṃ paśyatīti samyagdraṣṭrā yaducyate /</w:t>
      </w:r>
    </w:p>
    <w:p>
      <w:pPr>
        <w:ind w:left="360"/>
      </w:pPr>
      <w:r>
        <w:rPr>
          <w:i/>
        </w:rPr>
        <w:t xml:space="preserve">mithyāśraddhastha lokasya tatsatyaṃ saṃvṛtīritam //</w:t>
      </w:r>
    </w:p>
    <w:p>
      <w:pPr>
        <w:ind w:left="360"/>
      </w:pPr>
      <w:r>
        <w:rPr>
          <w:i/>
        </w:rPr>
        <w:t xml:space="preserve"/>
      </w:r>
    </w:p>
    <w:p>
      <w:pPr>
        <w:ind w:left="360"/>
      </w:pPr>
      <w:r>
        <w:rPr>
          <w:i/>
        </w:rPr>
        <w:t xml:space="preserve">13. sāmagrayā darśanaṃ yatra prakāśayati nāyakaḥ /</w:t>
      </w:r>
    </w:p>
    <w:p>
      <w:pPr>
        <w:ind w:left="360"/>
      </w:pPr>
      <w:r>
        <w:rPr>
          <w:i/>
        </w:rPr>
        <w:t xml:space="preserve">prāhopacārabhūmiṃ tāṃ paramārthasya buddhimān //</w:t>
      </w:r>
    </w:p>
    <w:p>
      <w:pPr>
        <w:ind w:left="360"/>
      </w:pPr>
      <w:r>
        <w:rPr>
          <w:i/>
        </w:rPr>
        <w:t xml:space="preserve"/>
      </w:r>
    </w:p>
    <w:p>
      <w:pPr>
        <w:ind w:left="360"/>
      </w:pPr>
      <w:r>
        <w:rPr>
          <w:i/>
        </w:rPr>
        <w:t xml:space="preserve">14. na cakṣūḥ prekṣate rūpaṃ mano dharmānna vetti ca /</w:t>
      </w:r>
    </w:p>
    <w:p>
      <w:pPr>
        <w:ind w:left="360"/>
      </w:pPr>
      <w:r>
        <w:rPr>
          <w:i/>
        </w:rPr>
        <w:t xml:space="preserve">etattu paramaṃ satyaṃ yatra loko na gāhate //</w:t>
      </w:r>
    </w:p>
    <w:p>
      <w:pPr>
        <w:ind w:left="360"/>
      </w:pPr>
      <w:r>
        <w:rPr>
          <w:i/>
        </w:rPr>
        <w:t xml:space="preserve"/>
      </w:r>
    </w:p>
    <w:p>
      <w:pPr>
        <w:ind w:left="360"/>
      </w:pPr>
      <w:r>
        <w:rPr>
          <w:i/>
        </w:rPr>
        <w:t xml:space="preserve">15. evamavocadbhagavān / magadhadeśarājaḥ śreṇyaḥ bimbisāraḥ te bodhisattvāste ca bhikṣavaḥ sadevamānuṣāsuragandharvaśca loko muditvā bhagavato bhāṣitamabhyanandan //</w:t>
      </w:r>
    </w:p>
    <w:p>
      <w:pPr>
        <w:ind w:left="360"/>
      </w:pPr>
      <w:r>
        <w:rPr>
          <w:i/>
        </w:rPr>
        <w:t xml:space="preserve"/>
      </w:r>
    </w:p>
    <w:p>
      <w:pPr>
        <w:ind w:left="360"/>
      </w:pPr>
      <w:r>
        <w:rPr>
          <w:i/>
        </w:rPr>
        <w:t xml:space="preserve">āryabhavasaṅkrāntirnāma mahāyānasūtraṃ saṃpūrṇam /</w:t>
      </w:r>
    </w:p>
    <w:p>
      <w:pPr>
        <w:ind w:left="360"/>
      </w:pPr>
      <w:r>
        <w:rPr>
          <w:color w:val="555555"/>
          <w:sz w:val="18"/>
        </w:rPr>
        <w:t xml:space="preserve">— Bhavasaṃkrāntisūtra (Academic edition — see source file header)</w:t>
      </w:r>
    </w:p>
    <w:p/>
  </w:body>
</w:document>
</file>