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Śaraṇagamanadeśanā</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Dīpaṃkaraśrījñāna [= Atīśa]: Śaraṇagamanadeśanā.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http://gretil.sub.uni-goettingen.de/gretil/corpustei/sa_dIpaMkarazrIjJAna-zaraNagamanadezanA.xml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Śaraṇagamanadeśanā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Saranagamanadesana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śaraṇagamanadeśanā</w:t>
      </w:r>
    </w:p>
    <w:p>
      <w:pPr>
        <w:ind w:left="360"/>
      </w:pPr>
      <w:r>
        <w:rPr>
          <w:i/>
        </w:rPr>
        <w:t xml:space="preserve"/>
      </w:r>
    </w:p>
    <w:p>
      <w:pPr>
        <w:ind w:left="360"/>
      </w:pPr>
      <w:r>
        <w:rPr>
          <w:i/>
        </w:rPr>
        <w:t xml:space="preserve">namo ratnatrayāya</w:t>
      </w:r>
    </w:p>
    <w:p>
      <w:pPr>
        <w:ind w:left="360"/>
      </w:pPr>
      <w:r>
        <w:rPr>
          <w:i/>
        </w:rPr>
        <w:t xml:space="preserve"/>
      </w:r>
    </w:p>
    <w:p>
      <w:pPr>
        <w:ind w:left="360"/>
      </w:pPr>
      <w:r>
        <w:rPr>
          <w:i/>
        </w:rPr>
        <w:t xml:space="preserve">tryapāyapañcayonīnāṃ sarvaduḥkhavighātakam /</w:t>
      </w:r>
    </w:p>
    <w:p>
      <w:pPr>
        <w:ind w:left="360"/>
      </w:pPr>
      <w:r>
        <w:rPr>
          <w:i/>
        </w:rPr>
        <w:t xml:space="preserve">śreyo 'bhyudayasaukhyānāṃ dātāraṃ praṇamāmi tam // 1 //</w:t>
      </w:r>
    </w:p>
    <w:p>
      <w:pPr>
        <w:ind w:left="360"/>
      </w:pPr>
      <w:r>
        <w:rPr>
          <w:i/>
        </w:rPr>
        <w:t xml:space="preserve"/>
      </w:r>
    </w:p>
    <w:p>
      <w:pPr>
        <w:ind w:left="360"/>
      </w:pPr>
      <w:r>
        <w:rPr>
          <w:i/>
        </w:rPr>
        <w:t xml:space="preserve">atra śaraṇagamanamabhidhāsye / samāsataḥ /</w:t>
      </w:r>
    </w:p>
    <w:p>
      <w:pPr>
        <w:ind w:left="360"/>
      </w:pPr>
      <w:r>
        <w:rPr>
          <w:i/>
        </w:rPr>
        <w:t xml:space="preserve">adhiṣṭhānasthitī cintā kālaprakṛtimānakam /</w:t>
      </w:r>
    </w:p>
    <w:p>
      <w:pPr>
        <w:ind w:left="360"/>
      </w:pPr>
      <w:r>
        <w:rPr>
          <w:i/>
        </w:rPr>
        <w:t xml:space="preserve">nayaḥ śikṣā niruktiśca karmaupamyavibhaktayaḥ /</w:t>
      </w:r>
    </w:p>
    <w:p>
      <w:pPr>
        <w:ind w:left="360"/>
      </w:pPr>
      <w:r>
        <w:rPr>
          <w:i/>
        </w:rPr>
        <w:t xml:space="preserve">ādīnavārthaśaṃsāśca proktāḥ pañcadaśa kramāt // 2 //</w:t>
      </w:r>
    </w:p>
    <w:p>
      <w:pPr>
        <w:ind w:left="360"/>
      </w:pPr>
      <w:r>
        <w:rPr>
          <w:i/>
        </w:rPr>
        <w:t xml:space="preserve"/>
      </w:r>
    </w:p>
    <w:p>
      <w:pPr>
        <w:ind w:left="360"/>
      </w:pPr>
      <w:r>
        <w:rPr>
          <w:i/>
        </w:rPr>
        <w:t xml:space="preserve">tatra adhiṣṭhānapudgalastu dvividhaḥ- mahāyānagotrīyo hīnayānagotrīyaśca / sthitirdvividhā- mahā-hīna-yānabhedataḥ / tatraivaṃ hi tāvad mahāyānaśāstreṣu ratnatrayam- tathatāratnatrayam, abhisamayaratnatrayaṃ, sammukhasthaṃ ca ratnatrayam /</w:t>
      </w:r>
    </w:p>
    <w:p>
      <w:pPr>
        <w:ind w:left="360"/>
      </w:pPr>
      <w:r>
        <w:rPr>
          <w:i/>
        </w:rPr>
        <w:t xml:space="preserve"/>
      </w:r>
    </w:p>
    <w:p>
      <w:pPr>
        <w:ind w:left="360"/>
      </w:pPr>
      <w:r>
        <w:rPr>
          <w:i/>
        </w:rPr>
        <w:t xml:space="preserve">taccaivam- jñeyāviparyastajñānam, nirvikalpādvayajñānam, dharmadhātvavasthitatvaṃ ca / tadeva viśuddha-dharmadhātuprajñāpāramitā, samāhitāvasthāyāṃ gaganatalavat samastadharmasākṣātkāriṇyāṃ mahābhūmau avasthitāḥ bodhisattvāśca (tathatāratnatrayam) /</w:t>
      </w:r>
    </w:p>
    <w:p>
      <w:pPr>
        <w:ind w:left="360"/>
      </w:pPr>
      <w:r>
        <w:rPr>
          <w:i/>
        </w:rPr>
        <w:t xml:space="preserve"/>
      </w:r>
    </w:p>
    <w:p>
      <w:pPr>
        <w:ind w:left="360"/>
      </w:pPr>
      <w:r>
        <w:rPr>
          <w:i/>
        </w:rPr>
        <w:t xml:space="preserve">atha caivaṃ- dvividho rupakāyaḥ , santānāvasthitāścatuḥsatya-saptatriṃśadbodhipākṣikadharma-bhūmi-pāramitādayo dharmāḥ, prayogamārgīyāśca bodhisattvāḥ /</w:t>
      </w:r>
    </w:p>
    <w:p>
      <w:pPr>
        <w:ind w:left="360"/>
      </w:pPr>
      <w:r>
        <w:rPr>
          <w:i/>
        </w:rPr>
        <w:t xml:space="preserve"/>
      </w:r>
    </w:p>
    <w:p>
      <w:pPr>
        <w:ind w:left="360"/>
      </w:pPr>
      <w:r>
        <w:rPr>
          <w:i/>
        </w:rPr>
        <w:t xml:space="preserve">punaścaivam- citrāṅkitatotkīrṇaniṣiktamṛṇmayādi (buddhapratimādi) - navāṅgapravacanamayapothīpustakādi, saṃbhāramārgīyāśca bodhisatvāḥ / hīnayānaśāstraṃ tāvat-</w:t>
      </w:r>
    </w:p>
    <w:p>
      <w:pPr>
        <w:ind w:left="360"/>
      </w:pPr>
      <w:r>
        <w:rPr>
          <w:i/>
        </w:rPr>
        <w:t xml:space="preserve"/>
      </w:r>
    </w:p>
    <w:p>
      <w:pPr>
        <w:ind w:left="360"/>
      </w:pPr>
      <w:r>
        <w:rPr>
          <w:i/>
        </w:rPr>
        <w:t xml:space="preserve">buddhasaṃghakarāndharmān aśaikṣānubhayāṃśca saḥ / nirvāṇaṃ ceti śaraṇaṃ yo yāti śaraṇatrayam // 3 // iti / tatra āśayo mahāyānināntu aśeṣasattvārthacintanam / itarasya ca ātmārthameva cintanam /</w:t>
      </w:r>
    </w:p>
    <w:p>
      <w:pPr>
        <w:ind w:left="360"/>
      </w:pPr>
      <w:r>
        <w:rPr>
          <w:i/>
        </w:rPr>
        <w:t xml:space="preserve"/>
      </w:r>
    </w:p>
    <w:p>
      <w:pPr>
        <w:ind w:left="360"/>
      </w:pPr>
      <w:r>
        <w:rPr>
          <w:i/>
        </w:rPr>
        <w:t xml:space="preserve">tatra avadhirmahāyānināntu bodhimaṇḍaparyantam / itarasya tu yāvajjīvanaṃ pratijñā /</w:t>
      </w:r>
    </w:p>
    <w:p>
      <w:pPr>
        <w:ind w:left="360"/>
      </w:pPr>
      <w:r>
        <w:rPr>
          <w:i/>
        </w:rPr>
        <w:t xml:space="preserve"/>
      </w:r>
    </w:p>
    <w:p>
      <w:pPr>
        <w:ind w:left="360"/>
      </w:pPr>
      <w:r>
        <w:rPr>
          <w:i/>
        </w:rPr>
        <w:t xml:space="preserve">tatra svabhāvo hrī-apatrapāyuktatā avijñaptpādaśca / tatra mānaṃ tu svīkaraṇam, śaraṇakaraṇaṃ vijñaptyutpādaśca / tatra nayastu śaraṇagamanavidhiḥ / sa ca guroravagantavyaḥ / tatra śikṣā sādhāraṇī asādhāraṇī ca gurupādebhyo jñeyā / tatra niruktistu dāsabhāvaḥ taditarasvāminamananviṣya śaraṇagamanam /</w:t>
      </w:r>
    </w:p>
    <w:p>
      <w:pPr>
        <w:ind w:left="360"/>
      </w:pPr>
      <w:r>
        <w:rPr>
          <w:i/>
        </w:rPr>
        <w:t xml:space="preserve"/>
      </w:r>
    </w:p>
    <w:p>
      <w:pPr>
        <w:ind w:left="360"/>
      </w:pPr>
      <w:r>
        <w:rPr>
          <w:i/>
        </w:rPr>
        <w:t xml:space="preserve">tatra kāritraṃ tu bodhicittamahāvṛkṣotpādasya mūlatvam, mokṣamahānagarasya praveśadvāratvam, upavāsādisarvasaṃvarāṇām āśrayatvam /</w:t>
      </w:r>
    </w:p>
    <w:p>
      <w:pPr>
        <w:ind w:left="360"/>
      </w:pPr>
      <w:r>
        <w:rPr>
          <w:i/>
        </w:rPr>
        <w:t xml:space="preserve"/>
      </w:r>
    </w:p>
    <w:p>
      <w:pPr>
        <w:ind w:left="360"/>
      </w:pPr>
      <w:r>
        <w:rPr>
          <w:i/>
        </w:rPr>
        <w:t xml:space="preserve">tatraupamyaṃ tāvad rājñaḥ mantriṇo vā prajāgaṇasya tadvacanānatikramaṇam, tadārādhanamiva ca /</w:t>
      </w:r>
    </w:p>
    <w:p>
      <w:pPr>
        <w:ind w:left="360"/>
      </w:pPr>
      <w:r>
        <w:rPr>
          <w:i/>
        </w:rPr>
        <w:t xml:space="preserve"/>
      </w:r>
    </w:p>
    <w:p>
      <w:pPr>
        <w:ind w:left="360"/>
      </w:pPr>
      <w:r>
        <w:rPr>
          <w:i/>
        </w:rPr>
        <w:t xml:space="preserve">tatra bhedastu sādhāraṇāsādhāraṇatvena viśiṣṭaḥ /</w:t>
      </w:r>
    </w:p>
    <w:p>
      <w:pPr>
        <w:ind w:left="360"/>
      </w:pPr>
      <w:r>
        <w:rPr>
          <w:i/>
        </w:rPr>
        <w:t xml:space="preserve"/>
      </w:r>
    </w:p>
    <w:p>
      <w:pPr>
        <w:ind w:left="360"/>
      </w:pPr>
      <w:r>
        <w:rPr>
          <w:i/>
        </w:rPr>
        <w:t xml:space="preserve">tatra ādīnavau dvau / śaraṇacyutirajñānaṃ vā / cyavanaṃ cyutirvā yathā candrakīrtipādānām-</w:t>
      </w:r>
    </w:p>
    <w:p>
      <w:pPr>
        <w:ind w:left="360"/>
      </w:pPr>
      <w:r>
        <w:rPr>
          <w:i/>
        </w:rPr>
        <w:t xml:space="preserve"/>
      </w:r>
    </w:p>
    <w:p>
      <w:pPr>
        <w:ind w:left="360"/>
      </w:pPr>
      <w:r>
        <w:rPr>
          <w:i/>
        </w:rPr>
        <w:t xml:space="preserve">gṛhītvā sadadhiṣṭhānaṃ punarhīnasamāśraye / cyutipakṣāśrayatvāt so yāti sajjanahāsyatām // 4 // ityuktirnidarśanamātram /</w:t>
      </w:r>
    </w:p>
    <w:p>
      <w:pPr>
        <w:ind w:left="360"/>
      </w:pPr>
      <w:r>
        <w:rPr>
          <w:i/>
        </w:rPr>
        <w:t xml:space="preserve"/>
      </w:r>
    </w:p>
    <w:p>
      <w:pPr>
        <w:ind w:left="360"/>
      </w:pPr>
      <w:r>
        <w:rPr>
          <w:i/>
        </w:rPr>
        <w:t xml:space="preserve">tatrārthastu yathoktaṃ bhagavatā-</w:t>
      </w:r>
    </w:p>
    <w:p>
      <w:pPr>
        <w:ind w:left="360"/>
      </w:pPr>
      <w:r>
        <w:rPr>
          <w:i/>
        </w:rPr>
        <w:t xml:space="preserve"/>
      </w:r>
    </w:p>
    <w:p>
      <w:pPr>
        <w:ind w:left="360"/>
      </w:pPr>
      <w:r>
        <w:rPr>
          <w:i/>
        </w:rPr>
        <w:t xml:space="preserve">"bahavaḥ śaraṇaṃ yānti parvatāṃśca vanāni ca /</w:t>
      </w:r>
    </w:p>
    <w:p>
      <w:pPr>
        <w:ind w:left="360"/>
      </w:pPr>
      <w:r>
        <w:rPr>
          <w:i/>
        </w:rPr>
        <w:t xml:space="preserve">ārāmānvṛkṣāṃścaityāṃśca manuṣyā bhayavarjitāḥ // 5 //</w:t>
      </w:r>
    </w:p>
    <w:p>
      <w:pPr>
        <w:ind w:left="360"/>
      </w:pPr>
      <w:r>
        <w:rPr>
          <w:i/>
        </w:rPr>
        <w:t xml:space="preserve"/>
      </w:r>
    </w:p>
    <w:p>
      <w:pPr>
        <w:ind w:left="360"/>
      </w:pPr>
      <w:r>
        <w:rPr>
          <w:i/>
        </w:rPr>
        <w:t xml:space="preserve">na tvetaccharaṇaṃ śreṣṭhaṃ naitaccharaṇamuttamam /</w:t>
      </w:r>
    </w:p>
    <w:p>
      <w:pPr>
        <w:ind w:left="360"/>
      </w:pPr>
      <w:r>
        <w:rPr>
          <w:i/>
        </w:rPr>
        <w:t xml:space="preserve">naitaccharaṇamāgamya sarvaduḥkhātpramucyate // 6 //</w:t>
      </w:r>
    </w:p>
    <w:p>
      <w:pPr>
        <w:ind w:left="360"/>
      </w:pPr>
      <w:r>
        <w:rPr>
          <w:i/>
        </w:rPr>
        <w:t xml:space="preserve"/>
      </w:r>
    </w:p>
    <w:p>
      <w:pPr>
        <w:ind w:left="360"/>
      </w:pPr>
      <w:r>
        <w:rPr>
          <w:i/>
        </w:rPr>
        <w:t xml:space="preserve">yastu buddhaṃ ca dharma ca saṃghaṃ ca śaraṇaṃ gataḥ /</w:t>
      </w:r>
    </w:p>
    <w:p>
      <w:pPr>
        <w:ind w:left="360"/>
      </w:pPr>
      <w:r>
        <w:rPr>
          <w:i/>
        </w:rPr>
        <w:t xml:space="preserve">catvāri cāryasatyāni paśyati prajñayā yadā // 7 //</w:t>
      </w:r>
    </w:p>
    <w:p>
      <w:pPr>
        <w:ind w:left="360"/>
      </w:pPr>
      <w:r>
        <w:rPr>
          <w:i/>
        </w:rPr>
        <w:t xml:space="preserve"/>
      </w:r>
    </w:p>
    <w:p>
      <w:pPr>
        <w:ind w:left="360"/>
      </w:pPr>
      <w:r>
        <w:rPr>
          <w:i/>
        </w:rPr>
        <w:t xml:space="preserve">duḥkhaṃ duḥkhasamutpādaṃ duḥkhasya samatikramam /</w:t>
      </w:r>
    </w:p>
    <w:p>
      <w:pPr>
        <w:ind w:left="360"/>
      </w:pPr>
      <w:r>
        <w:rPr>
          <w:i/>
        </w:rPr>
        <w:t xml:space="preserve">ārya cāṣṭāṅgikaṃ mārga kṣemaṃ nirvāṇagāminam // 8 //</w:t>
      </w:r>
    </w:p>
    <w:p>
      <w:pPr>
        <w:ind w:left="360"/>
      </w:pPr>
      <w:r>
        <w:rPr>
          <w:i/>
        </w:rPr>
        <w:t xml:space="preserve"/>
      </w:r>
    </w:p>
    <w:p>
      <w:pPr>
        <w:ind w:left="360"/>
      </w:pPr>
      <w:r>
        <w:rPr>
          <w:i/>
        </w:rPr>
        <w:t xml:space="preserve">etaddhi śaraṇaṃ śreṣṭhaṃ etaccharaṇamuttamam / etaccharaṇamāgamya sarvaduḥkhāt pramucyate // 9 // iti /</w:t>
      </w:r>
    </w:p>
    <w:p>
      <w:pPr>
        <w:ind w:left="360"/>
      </w:pPr>
      <w:r>
        <w:rPr>
          <w:i/>
        </w:rPr>
        <w:t xml:space="preserve"/>
      </w:r>
    </w:p>
    <w:p>
      <w:pPr>
        <w:ind w:left="360"/>
      </w:pPr>
      <w:r>
        <w:rPr>
          <w:i/>
        </w:rPr>
        <w:t xml:space="preserve">śaraṇagamamārthaḥ tādṛśaḥ /</w:t>
      </w:r>
    </w:p>
    <w:p>
      <w:pPr>
        <w:ind w:left="360"/>
      </w:pPr>
      <w:r>
        <w:rPr>
          <w:i/>
        </w:rPr>
        <w:t xml:space="preserve"/>
      </w:r>
    </w:p>
    <w:p>
      <w:pPr>
        <w:ind w:left="360"/>
      </w:pPr>
      <w:r>
        <w:rPr>
          <w:i/>
        </w:rPr>
        <w:t xml:space="preserve">tatrānuśaṃsāstimnaḥ / hetukālānuśaṃsā mārgakālānuśaṃsā phalakālānuśaṃsā ca / hetukālā ehikī āmuṣmikī ca / ehikānuśaṃsā aṣṭamahābhayamokṣaḥ, anantarāyaḥ, śāsanapriyadevasāhāyyam, maraṇakāle ca cittaharṣādi / āmuṣmikī tu saṃsāradurgati-duḥkhebhya uddharaṇam, nirvāṇābhyudayasukhapradattvañca / mārgānuśaṃsā tu catu-(rārya-)satyāryāṣṭāṅgikamārga-saptabodhyaṅgādiyojanam / phalānusaṃsā dvividhanirvāṇasya trikāyasya ca prāptiḥ /</w:t>
      </w:r>
    </w:p>
    <w:p>
      <w:pPr>
        <w:ind w:left="360"/>
      </w:pPr>
      <w:r>
        <w:rPr>
          <w:i/>
        </w:rPr>
        <w:t xml:space="preserve"/>
      </w:r>
    </w:p>
    <w:p>
      <w:pPr>
        <w:ind w:left="360"/>
      </w:pPr>
      <w:r>
        <w:rPr>
          <w:i/>
        </w:rPr>
        <w:t xml:space="preserve">idaṃ hi saṃkṣiptam, vistaraṃ tu guruśāstrabhyo jñeyam /</w:t>
      </w:r>
    </w:p>
    <w:p>
      <w:pPr>
        <w:ind w:left="360"/>
      </w:pPr>
      <w:r>
        <w:rPr>
          <w:i/>
        </w:rPr>
        <w:t xml:space="preserve"/>
      </w:r>
    </w:p>
    <w:p>
      <w:pPr>
        <w:ind w:left="360"/>
      </w:pPr>
      <w:r>
        <w:rPr>
          <w:i/>
        </w:rPr>
        <w:t xml:space="preserve">śaraṇagamanadeśanā-nāma gurubodhisattva-dīpaṅkara-śrījñānaviracitā samāptā //</w:t>
      </w:r>
    </w:p>
    <w:p>
      <w:pPr>
        <w:ind w:left="360"/>
      </w:pPr>
      <w:r>
        <w:rPr>
          <w:color w:val="555555"/>
          <w:sz w:val="18"/>
        </w:rPr>
        <w:t xml:space="preserve">— Dīpaṃkaraśrījñāna [= Atīśa]: Śaraṇagamanadeśanā (Academic edition — see source file header)</w:t>
      </w:r>
    </w:p>
    <w:p/>
  </w:body>
</w:document>
</file>