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Mṛtyuvañcanasitatārāsādhana</w:t>
      </w:r>
    </w:p>
    <w:p>
      <w:r>
        <w:rPr>
          <w:color w:val="555555"/>
          <w:sz w:val="20"/>
        </w:rPr>
        <w:t xml:space="preserve">Exported from Holy-Writings.com on 2026-06-20 - 1 clipping</w:t>
      </w:r>
    </w:p>
    <w:p>
      <w:pPr>
        <w:ind w:left="360"/>
      </w:pPr>
      <w:r>
        <w:rPr>
          <w:i/>
        </w:rPr>
        <w:t xml:space="preserve">Source: GRETIL (gretil.sub.uni-goettingen.de) — Sanskrit academic edition. Title: Mṛtyuvañcanasitatārāsādhana.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http://gretil.sub.uni-goettingen.de/gretil/corpustei/sa_mRtyuvaJcanasitatArAsAdhana.xml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 p. 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Mṛtyuvañcanasitatārāsādhana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mrtvstsu.htm.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Mrtyuvancanasitatarasadhana (Mvsts) / SM 103Based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p. 228</w:t>
      </w:r>
    </w:p>
    <w:p>
      <w:pPr>
        <w:ind w:left="360"/>
      </w:pPr>
      <w:r>
        <w:rPr>
          <w:i/>
        </w:rPr>
        <w:t xml:space="preserve">Input by Johannes Schneider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mṛtyuvañcanasitatārāsādhana</w:t>
      </w:r>
    </w:p>
    <w:p>
      <w:pPr>
        <w:ind w:left="360"/>
      </w:pPr>
      <w:r>
        <w:rPr>
          <w:i/>
        </w:rPr>
        <w:t xml:space="preserve"/>
      </w:r>
    </w:p>
    <w:p>
      <w:pPr>
        <w:ind w:left="360"/>
      </w:pPr>
      <w:r>
        <w:rPr>
          <w:i/>
        </w:rPr>
        <w:t xml:space="preserve">mṛtyudoṣair aliptaḥ syāt tārāhṛccakrabhāvakaḥ /</w:t>
      </w:r>
    </w:p>
    <w:p>
      <w:pPr>
        <w:ind w:left="360"/>
      </w:pPr>
      <w:r>
        <w:rPr>
          <w:i/>
        </w:rPr>
        <w:t xml:space="preserve">lābhī ca sarvasiddhīnāṃ ṣaṇmāsāvadhi tatparaḥ // mvsts_1 //</w:t>
      </w:r>
    </w:p>
    <w:p>
      <w:pPr>
        <w:ind w:left="360"/>
      </w:pPr>
      <w:r>
        <w:rPr>
          <w:i/>
        </w:rPr>
        <w:t xml:space="preserve"/>
      </w:r>
    </w:p>
    <w:p>
      <w:pPr>
        <w:ind w:left="360"/>
      </w:pPr>
      <w:r>
        <w:rPr>
          <w:i/>
        </w:rPr>
        <w:t xml:space="preserve">vāgīśvarakṛtādeśān mṛtyuvañcanasaṃgrahāt /</w:t>
      </w:r>
    </w:p>
    <w:p>
      <w:pPr>
        <w:ind w:left="360"/>
      </w:pPr>
      <w:r>
        <w:rPr>
          <w:i/>
        </w:rPr>
        <w:t xml:space="preserve">uddhṛtā sitatārāyā bhāvanā bhayanāśinī // mvsts_2 //</w:t>
      </w:r>
    </w:p>
    <w:p>
      <w:pPr>
        <w:ind w:left="360"/>
      </w:pPr>
      <w:r>
        <w:rPr>
          <w:i/>
        </w:rPr>
        <w:t xml:space="preserve"/>
      </w:r>
    </w:p>
    <w:p>
      <w:pPr>
        <w:ind w:left="360"/>
      </w:pPr>
      <w:r>
        <w:rPr>
          <w:i/>
        </w:rPr>
        <w:t xml:space="preserve">turyavargādyasākāratviṣā visphuritāmbare /</w:t>
      </w:r>
    </w:p>
    <w:p>
      <w:pPr>
        <w:ind w:left="360"/>
      </w:pPr>
      <w:r>
        <w:rPr>
          <w:i/>
        </w:rPr>
        <w:t xml:space="preserve">sitābjendvāsanāṃ dṛṣṭvā puras triśaraṇaṃ paṭhet // mvsts_3 //</w:t>
      </w:r>
    </w:p>
    <w:p>
      <w:pPr>
        <w:ind w:left="360"/>
      </w:pPr>
      <w:r>
        <w:rPr>
          <w:i/>
        </w:rPr>
        <w:t xml:space="preserve"/>
      </w:r>
    </w:p>
    <w:p>
      <w:pPr>
        <w:ind w:left="360"/>
      </w:pPr>
      <w:r>
        <w:rPr>
          <w:i/>
        </w:rPr>
        <w:t xml:space="preserve">muhūrtaṃ śūnyatāṃ paśyet prākṛtāropahānaye /</w:t>
      </w:r>
    </w:p>
    <w:p>
      <w:pPr>
        <w:ind w:left="360"/>
      </w:pPr>
      <w:r>
        <w:rPr>
          <w:i/>
        </w:rPr>
        <w:t xml:space="preserve">tataḥ praṇidhisāmarthyād bodhicittākṣaraṃ bhavet // mvsts_4 //</w:t>
      </w:r>
    </w:p>
    <w:p>
      <w:pPr>
        <w:ind w:left="360"/>
      </w:pPr>
      <w:r>
        <w:rPr>
          <w:i/>
        </w:rPr>
        <w:t xml:space="preserve"/>
      </w:r>
    </w:p>
    <w:p>
      <w:pPr>
        <w:ind w:left="360"/>
      </w:pPr>
      <w:r>
        <w:rPr>
          <w:i/>
        </w:rPr>
        <w:t xml:space="preserve">sitāravindamadhyasthacandrabimbāsanopari /</w:t>
      </w:r>
    </w:p>
    <w:p>
      <w:pPr>
        <w:ind w:left="360"/>
      </w:pPr>
      <w:r>
        <w:rPr>
          <w:i/>
        </w:rPr>
        <w:t xml:space="preserve">ābaddhavajraparyaṅkāṃ varadotpaladhāriṇīm // mvsts_5 //</w:t>
      </w:r>
    </w:p>
    <w:p>
      <w:pPr>
        <w:ind w:left="360"/>
      </w:pPr>
      <w:r>
        <w:rPr>
          <w:i/>
        </w:rPr>
        <w:t xml:space="preserve"/>
      </w:r>
    </w:p>
    <w:p>
      <w:pPr>
        <w:ind w:left="360"/>
      </w:pPr>
      <w:r>
        <w:rPr>
          <w:i/>
        </w:rPr>
        <w:t xml:space="preserve">śaraccandrakarākārāṃ pṛṣṭhacandrasamāśritām /</w:t>
      </w:r>
    </w:p>
    <w:p>
      <w:pPr>
        <w:ind w:left="360"/>
      </w:pPr>
      <w:r>
        <w:rPr>
          <w:i/>
        </w:rPr>
        <w:t xml:space="preserve">sarvālaṅkārasaṃpūrṇāṃ ṣoḍaśābdavapuṣmatīm // mvsts_6 //</w:t>
      </w:r>
    </w:p>
    <w:p>
      <w:pPr>
        <w:ind w:left="360"/>
      </w:pPr>
      <w:r>
        <w:rPr>
          <w:i/>
        </w:rPr>
        <w:t xml:space="preserve"/>
      </w:r>
    </w:p>
    <w:p>
      <w:pPr>
        <w:ind w:left="360"/>
      </w:pPr>
      <w:r>
        <w:rPr>
          <w:i/>
        </w:rPr>
        <w:t xml:space="preserve">sarvasaṃbuddhatatputramātaraṃ kāmarūpadhām /</w:t>
      </w:r>
    </w:p>
    <w:p>
      <w:pPr>
        <w:ind w:left="360"/>
      </w:pPr>
      <w:r>
        <w:rPr>
          <w:i/>
        </w:rPr>
        <w:t xml:space="preserve">dhyātvāryatārāṃ hṛdaye tasyāś cakraṃ sitadyuti // mvsts_7 //</w:t>
      </w:r>
    </w:p>
    <w:p>
      <w:pPr>
        <w:ind w:left="360"/>
      </w:pPr>
      <w:r>
        <w:rPr>
          <w:i/>
        </w:rPr>
        <w:t xml:space="preserve"/>
      </w:r>
    </w:p>
    <w:p>
      <w:pPr>
        <w:ind w:left="360"/>
      </w:pPr>
      <w:r>
        <w:rPr>
          <w:i/>
        </w:rPr>
        <w:t xml:space="preserve">aṣṭakoṣṭhakam aṣṭābhir akṣaraiḥ paripūritam /</w:t>
      </w:r>
    </w:p>
    <w:p>
      <w:pPr>
        <w:ind w:left="360"/>
      </w:pPr>
      <w:r>
        <w:rPr>
          <w:i/>
        </w:rPr>
        <w:t xml:space="preserve">oṃhāvyañjanamadhyasthasādhyanāmādyanābhikam // mvsts_8 //</w:t>
      </w:r>
    </w:p>
    <w:p>
      <w:pPr>
        <w:ind w:left="360"/>
      </w:pPr>
      <w:r>
        <w:rPr>
          <w:i/>
        </w:rPr>
        <w:t xml:space="preserve"/>
      </w:r>
    </w:p>
    <w:p>
      <w:pPr>
        <w:ind w:left="360"/>
      </w:pPr>
      <w:r>
        <w:rPr>
          <w:i/>
        </w:rPr>
        <w:t xml:space="preserve">dhyāyād ekāgracittaḥ san ṣaṇ māsān dṛḍhaniścayaḥ /</w:t>
      </w:r>
    </w:p>
    <w:p>
      <w:pPr>
        <w:ind w:left="360"/>
      </w:pPr>
      <w:r>
        <w:rPr>
          <w:i/>
        </w:rPr>
        <w:t xml:space="preserve">japed akhinnacittaḥ san mantram enaṃ daśākṣaram // mvsts_9 //</w:t>
      </w:r>
    </w:p>
    <w:p>
      <w:pPr>
        <w:ind w:left="360"/>
      </w:pPr>
      <w:r>
        <w:rPr>
          <w:i/>
        </w:rPr>
        <w:t xml:space="preserve"/>
      </w:r>
    </w:p>
    <w:p>
      <w:pPr>
        <w:ind w:left="360"/>
      </w:pPr>
      <w:r>
        <w:rPr>
          <w:i/>
        </w:rPr>
        <w:t xml:space="preserve">oṅkāram ādito dattvā paścāt tāre prayojayet /</w:t>
      </w:r>
    </w:p>
    <w:p>
      <w:pPr>
        <w:ind w:left="360"/>
      </w:pPr>
      <w:r>
        <w:rPr>
          <w:i/>
        </w:rPr>
        <w:t xml:space="preserve">tuttāre syāt ture paścāt svāhāntaḥ sārvakarmikaḥ // mvsts_10 //</w:t>
      </w:r>
    </w:p>
    <w:p>
      <w:pPr>
        <w:ind w:left="360"/>
      </w:pPr>
      <w:r>
        <w:rPr>
          <w:i/>
        </w:rPr>
        <w:t xml:space="preserve"/>
      </w:r>
    </w:p>
    <w:p>
      <w:pPr>
        <w:ind w:left="360"/>
      </w:pPr>
      <w:r>
        <w:rPr>
          <w:i/>
        </w:rPr>
        <w:t xml:space="preserve">brahmendraviṣṇucandrārkarudradikpālamanmathaiḥ /</w:t>
      </w:r>
    </w:p>
    <w:p>
      <w:pPr>
        <w:ind w:left="360"/>
      </w:pPr>
      <w:r>
        <w:rPr>
          <w:i/>
        </w:rPr>
        <w:t xml:space="preserve">apy akhaṇḍitaromāgro mṛtyuṃ jayati muktavat // mvsts_11 //</w:t>
      </w:r>
    </w:p>
    <w:p>
      <w:pPr>
        <w:ind w:left="360"/>
      </w:pPr>
      <w:r>
        <w:rPr>
          <w:i/>
        </w:rPr>
        <w:t xml:space="preserve"/>
      </w:r>
    </w:p>
    <w:p>
      <w:pPr>
        <w:ind w:left="360"/>
      </w:pPr>
      <w:r>
        <w:rPr>
          <w:i/>
        </w:rPr>
        <w:t xml:space="preserve">valīpalitadaurbhāgyavyādhidāridryasaṃkṣayaḥ /</w:t>
      </w:r>
    </w:p>
    <w:p>
      <w:pPr>
        <w:ind w:left="360"/>
      </w:pPr>
      <w:r>
        <w:rPr>
          <w:i/>
        </w:rPr>
        <w:t xml:space="preserve">siṃhādyaṣṭamahābhītiduḥkhasaṃdohanāśanam // mvsts_12 //</w:t>
      </w:r>
    </w:p>
    <w:p>
      <w:pPr>
        <w:ind w:left="360"/>
      </w:pPr>
      <w:r>
        <w:rPr>
          <w:i/>
        </w:rPr>
        <w:t xml:space="preserve"/>
      </w:r>
    </w:p>
    <w:p>
      <w:pPr>
        <w:ind w:left="360"/>
      </w:pPr>
      <w:r>
        <w:rPr>
          <w:i/>
        </w:rPr>
        <w:t xml:space="preserve">ayācitāmbarapānaharmyaratnādisaṃgamaḥ /</w:t>
      </w:r>
    </w:p>
    <w:p>
      <w:pPr>
        <w:ind w:left="360"/>
      </w:pPr>
      <w:r>
        <w:rPr>
          <w:i/>
        </w:rPr>
        <w:t xml:space="preserve">khaḍgāñjanapādalepabhadrakumbhādisiddhayaḥ // mvsts_13 //</w:t>
      </w:r>
    </w:p>
    <w:p>
      <w:pPr>
        <w:ind w:left="360"/>
      </w:pPr>
      <w:r>
        <w:rPr>
          <w:i/>
        </w:rPr>
        <w:t xml:space="preserve"/>
      </w:r>
    </w:p>
    <w:p>
      <w:pPr>
        <w:ind w:left="360"/>
      </w:pPr>
      <w:r>
        <w:rPr>
          <w:i/>
        </w:rPr>
        <w:t xml:space="preserve">kavitā vaktṛtā medhā prajñā caikāntanirmalā /</w:t>
      </w:r>
    </w:p>
    <w:p>
      <w:pPr>
        <w:ind w:left="360"/>
      </w:pPr>
      <w:r>
        <w:rPr>
          <w:i/>
        </w:rPr>
        <w:t xml:space="preserve">anyā ca vāñchitā siddhiś cakrād asmāt prajāyate // mvsts_14 //</w:t>
      </w:r>
    </w:p>
    <w:p>
      <w:pPr>
        <w:ind w:left="360"/>
      </w:pPr>
      <w:r>
        <w:rPr>
          <w:i/>
        </w:rPr>
        <w:t xml:space="preserve"/>
      </w:r>
    </w:p>
    <w:p>
      <w:pPr>
        <w:ind w:left="360"/>
      </w:pPr>
      <w:r>
        <w:rPr>
          <w:i/>
        </w:rPr>
        <w:t xml:space="preserve">sādhanaṃ sitatārāyā mṛtyuvyādhivināśanam /</w:t>
      </w:r>
    </w:p>
    <w:p>
      <w:pPr>
        <w:ind w:left="360"/>
      </w:pPr>
      <w:r>
        <w:rPr>
          <w:i/>
        </w:rPr>
        <w:t xml:space="preserve">uddhṛtya yac chubhaṃ tena jagat tārā svayaṃ bhavet // mvsts_15 //</w:t>
      </w:r>
    </w:p>
    <w:p>
      <w:pPr>
        <w:ind w:left="360"/>
      </w:pPr>
      <w:r>
        <w:rPr>
          <w:i/>
        </w:rPr>
        <w:t xml:space="preserve"/>
      </w:r>
    </w:p>
    <w:p>
      <w:pPr>
        <w:ind w:left="360"/>
      </w:pPr>
      <w:r>
        <w:rPr>
          <w:i/>
        </w:rPr>
        <w:t xml:space="preserve">// mṛtyuvañcanasitatārāsādhanam //</w:t>
      </w:r>
    </w:p>
    <w:p>
      <w:pPr>
        <w:ind w:left="360"/>
      </w:pPr>
      <w:r>
        <w:rPr>
          <w:color w:val="555555"/>
          <w:sz w:val="18"/>
        </w:rPr>
        <w:t xml:space="preserve">— Mṛtyuvañcanasitatārāsādhana (Academic edition — see source file header)</w:t>
      </w:r>
    </w:p>
    <w:p/>
  </w:body>
</w:document>
</file>