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Rāhulabhadra: Prajñāpāramitāstotra</w:t>
      </w:r>
    </w:p>
    <w:p>
      <w:r>
        <w:rPr>
          <w:color w:val="555555"/>
          <w:sz w:val="20"/>
        </w:rPr>
        <w:t xml:space="preserve">Exported from Holy-Writings.com on 2026-06-20 - 1 clipping</w:t>
      </w:r>
    </w:p>
    <w:p>
      <w:pPr>
        <w:ind w:left="360"/>
      </w:pPr>
      <w:r>
        <w:rPr>
          <w:i/>
        </w:rPr>
        <w:t xml:space="preserve">Source: GRETIL (gretil.sub.uni-goettingen.de) — Sanskrit academic edition. Title: Rāhulabhadra: Prajñāpāramitāstotra.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http://gretil.sub.uni-goettingen.de/gretil/corpustei/sa_rAhulabhadra-prajJApAramitAstotra.xml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Lennart Hartmann and Jens-Uwe Hartmann</w:t>
      </w:r>
    </w:p>
    <w:p>
      <w:pPr>
        <w:ind w:left="360"/>
      </w:pPr>
      <w:r>
        <w:rPr>
          <w:i/>
        </w:rPr>
        <w:t xml:space="preserve">## Contribution: Lennart Hartmann and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Hahn: "Bemerkungen zu zwei Texten aus dem Phudrag-Kanjur", Indology and Indo-Tibetology. Thirty Years of Indian and Indo-Tibetan Studies in Bonn, ed. by H. Eimer, Bonn 1988 (Indica et Tibetica 13), S. 53-80.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Prajñāpāramitāstotra = RahPps,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rahppsau.htm.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Rahulabhadra: Prajnaparamitastotra</w:t>
      </w:r>
    </w:p>
    <w:p>
      <w:pPr>
        <w:ind w:left="360"/>
      </w:pPr>
      <w:r>
        <w:rPr>
          <w:i/>
        </w:rPr>
        <w:t xml:space="preserve">Based on the edition in:</w:t>
      </w:r>
    </w:p>
    <w:p>
      <w:pPr>
        <w:ind w:left="360"/>
      </w:pPr>
      <w:r>
        <w:rPr>
          <w:i/>
        </w:rPr>
        <w:t xml:space="preserve">Michael Hahn: "Bemerkungen zu zwei Texten aus dem Phudrag-Kanjur",</w:t>
      </w:r>
    </w:p>
    <w:p>
      <w:pPr>
        <w:ind w:left="360"/>
      </w:pPr>
      <w:r>
        <w:rPr>
          <w:i/>
        </w:rPr>
        <w:t xml:space="preserve">Indology and Indo-Tibetology. Thirty Years of Indian and Indo-Tibetan Studies in Bonn,</w:t>
      </w:r>
    </w:p>
    <w:p>
      <w:pPr>
        <w:ind w:left="360"/>
      </w:pPr>
      <w:r>
        <w:rPr>
          <w:i/>
        </w:rPr>
        <w:t xml:space="preserve">ed. by H. Eimer, Bonn 1988 (Indica et Tibetica 13), S. 53-80.</w:t>
      </w:r>
    </w:p>
    <w:p>
      <w:pPr>
        <w:ind w:left="360"/>
      </w:pPr>
      <w:r>
        <w:rPr>
          <w:i/>
        </w:rPr>
        <w:t xml:space="preserve">Input by Lennart and Jens-Uwe Hartmann (27.02.2006)</w:t>
      </w:r>
    </w:p>
    <w:p>
      <w:pPr>
        <w:ind w:left="360"/>
      </w:pPr>
      <w:r>
        <w:rPr>
          <w:i/>
        </w:rPr>
        <w:t xml:space="preserve">VERSION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rāhulabhadra: prajñāpāramitāstotra</w:t>
      </w:r>
    </w:p>
    <w:p>
      <w:pPr>
        <w:ind w:left="360"/>
      </w:pPr>
      <w:r>
        <w:rPr>
          <w:i/>
        </w:rPr>
        <w:t xml:space="preserve"/>
      </w:r>
    </w:p>
    <w:p>
      <w:pPr>
        <w:ind w:left="360"/>
      </w:pPr>
      <w:r>
        <w:rPr>
          <w:i/>
        </w:rPr>
        <w:t xml:space="preserve">nirvikalpe namas tubhyaṃ prajñāpāramite 'mite</w:t>
      </w:r>
    </w:p>
    <w:p>
      <w:pPr>
        <w:ind w:left="360"/>
      </w:pPr>
      <w:r>
        <w:rPr>
          <w:i/>
        </w:rPr>
        <w:t xml:space="preserve">yā tvaṃ sarvānavadyāṅgi niravadyair nirīkṣyase // RahPps_1</w:t>
      </w:r>
    </w:p>
    <w:p>
      <w:pPr>
        <w:ind w:left="360"/>
      </w:pPr>
      <w:r>
        <w:rPr>
          <w:i/>
        </w:rPr>
        <w:t xml:space="preserve"/>
      </w:r>
    </w:p>
    <w:p>
      <w:pPr>
        <w:ind w:left="360"/>
      </w:pPr>
      <w:r>
        <w:rPr>
          <w:i/>
        </w:rPr>
        <w:t xml:space="preserve">ākāśam iva nirlepāṃ niṣprapañcāṃ nirakṣarām</w:t>
      </w:r>
    </w:p>
    <w:p>
      <w:pPr>
        <w:ind w:left="360"/>
      </w:pPr>
      <w:r>
        <w:rPr>
          <w:i/>
        </w:rPr>
        <w:t xml:space="preserve">yas tvāṃ paśyati bhāvena sa paśyati tathāgatam // RahPps_2</w:t>
      </w:r>
    </w:p>
    <w:p>
      <w:pPr>
        <w:ind w:left="360"/>
      </w:pPr>
      <w:r>
        <w:rPr>
          <w:i/>
        </w:rPr>
        <w:t xml:space="preserve"/>
      </w:r>
    </w:p>
    <w:p>
      <w:pPr>
        <w:ind w:left="360"/>
      </w:pPr>
      <w:r>
        <w:rPr>
          <w:i/>
        </w:rPr>
        <w:t xml:space="preserve">tava cārye guṇāḍhyāyā buddhasya ca jagadguroḥ</w:t>
      </w:r>
    </w:p>
    <w:p>
      <w:pPr>
        <w:ind w:left="360"/>
      </w:pPr>
      <w:r>
        <w:rPr>
          <w:i/>
        </w:rPr>
        <w:t xml:space="preserve">na paśyanty antaraṃ santaś candracandrikayor iva // RahPps_3</w:t>
      </w:r>
    </w:p>
    <w:p>
      <w:pPr>
        <w:ind w:left="360"/>
      </w:pPr>
      <w:r>
        <w:rPr>
          <w:i/>
        </w:rPr>
        <w:t xml:space="preserve"/>
      </w:r>
    </w:p>
    <w:p>
      <w:pPr>
        <w:ind w:left="360"/>
      </w:pPr>
      <w:r>
        <w:rPr>
          <w:i/>
        </w:rPr>
        <w:t xml:space="preserve">kṛpātmakāḥ prapadya tvāṃ buddhadharmapuraḥsarīm</w:t>
      </w:r>
    </w:p>
    <w:p>
      <w:pPr>
        <w:ind w:left="360"/>
      </w:pPr>
      <w:r>
        <w:rPr>
          <w:i/>
        </w:rPr>
        <w:t xml:space="preserve">sukhenāyānti māhātmyam atulaṃ bhaktivatsale // RahPps_4</w:t>
      </w:r>
    </w:p>
    <w:p>
      <w:pPr>
        <w:ind w:left="360"/>
      </w:pPr>
      <w:r>
        <w:rPr>
          <w:i/>
        </w:rPr>
        <w:t xml:space="preserve"/>
      </w:r>
    </w:p>
    <w:p>
      <w:pPr>
        <w:ind w:left="360"/>
      </w:pPr>
      <w:r>
        <w:rPr>
          <w:i/>
        </w:rPr>
        <w:t xml:space="preserve">sakṛd apy āśaye śuddhe yas tvāṃ vidhivad īkṣate</w:t>
      </w:r>
    </w:p>
    <w:p>
      <w:pPr>
        <w:ind w:left="360"/>
      </w:pPr>
      <w:r>
        <w:rPr>
          <w:i/>
        </w:rPr>
        <w:t xml:space="preserve">tenāpi niyataṃ siddhiḥ prāpyate 'moghadarśane // RahPps_5</w:t>
      </w:r>
    </w:p>
    <w:p>
      <w:pPr>
        <w:ind w:left="360"/>
      </w:pPr>
      <w:r>
        <w:rPr>
          <w:i/>
        </w:rPr>
        <w:t xml:space="preserve"/>
      </w:r>
    </w:p>
    <w:p>
      <w:pPr>
        <w:ind w:left="360"/>
      </w:pPr>
      <w:r>
        <w:rPr>
          <w:i/>
        </w:rPr>
        <w:t xml:space="preserve">sarveṣām api vīrāṇāṃ parārthaniratātmanām</w:t>
      </w:r>
    </w:p>
    <w:p>
      <w:pPr>
        <w:ind w:left="360"/>
      </w:pPr>
      <w:r>
        <w:rPr>
          <w:i/>
        </w:rPr>
        <w:t xml:space="preserve">poṣikā janayitrī ca mātā tvam asi vatsalā // RahPps_6</w:t>
      </w:r>
    </w:p>
    <w:p>
      <w:pPr>
        <w:ind w:left="360"/>
      </w:pPr>
      <w:r>
        <w:rPr>
          <w:i/>
        </w:rPr>
        <w:t xml:space="preserve"/>
      </w:r>
    </w:p>
    <w:p>
      <w:pPr>
        <w:ind w:left="360"/>
      </w:pPr>
      <w:r>
        <w:rPr>
          <w:i/>
        </w:rPr>
        <w:t xml:space="preserve">yad buddhā lokaguravaḥ putrās tava kṛpālavaḥ</w:t>
      </w:r>
    </w:p>
    <w:p>
      <w:pPr>
        <w:ind w:left="360"/>
      </w:pPr>
      <w:r>
        <w:rPr>
          <w:i/>
        </w:rPr>
        <w:t xml:space="preserve">tena tvam api kalyāṇi sarvasattvapitāmahī // RahPps_7</w:t>
      </w:r>
    </w:p>
    <w:p>
      <w:pPr>
        <w:ind w:left="360"/>
      </w:pPr>
      <w:r>
        <w:rPr>
          <w:i/>
        </w:rPr>
        <w:t xml:space="preserve"/>
      </w:r>
    </w:p>
    <w:p>
      <w:pPr>
        <w:ind w:left="360"/>
      </w:pPr>
      <w:r>
        <w:rPr>
          <w:i/>
        </w:rPr>
        <w:t xml:space="preserve">sarvapāramitābhis tvaṃ nirmalābhir anindite</w:t>
      </w:r>
    </w:p>
    <w:p>
      <w:pPr>
        <w:ind w:left="360"/>
      </w:pPr>
      <w:r>
        <w:rPr>
          <w:i/>
        </w:rPr>
        <w:t xml:space="preserve">candralekheva tārābhir anuyātāsi sarvadā // RahPps_8</w:t>
      </w:r>
    </w:p>
    <w:p>
      <w:pPr>
        <w:ind w:left="360"/>
      </w:pPr>
      <w:r>
        <w:rPr>
          <w:i/>
        </w:rPr>
        <w:t xml:space="preserve"/>
      </w:r>
    </w:p>
    <w:p>
      <w:pPr>
        <w:ind w:left="360"/>
      </w:pPr>
      <w:r>
        <w:rPr>
          <w:i/>
        </w:rPr>
        <w:t xml:space="preserve">vineyaṃ janam āsādya tatra tatra tathāgataiḥ</w:t>
      </w:r>
    </w:p>
    <w:p>
      <w:pPr>
        <w:ind w:left="360"/>
      </w:pPr>
      <w:r>
        <w:rPr>
          <w:i/>
        </w:rPr>
        <w:t xml:space="preserve">bahurūpā tvam evaikā nānānāmabhir īḍyase // RahPps_9</w:t>
      </w:r>
    </w:p>
    <w:p>
      <w:pPr>
        <w:ind w:left="360"/>
      </w:pPr>
      <w:r>
        <w:rPr>
          <w:i/>
        </w:rPr>
        <w:t xml:space="preserve"/>
      </w:r>
    </w:p>
    <w:p>
      <w:pPr>
        <w:ind w:left="360"/>
      </w:pPr>
      <w:r>
        <w:rPr>
          <w:i/>
        </w:rPr>
        <w:t xml:space="preserve">prabhāṃ prāpyeva dīptāṃśor avaśyāyodabindavaḥ</w:t>
      </w:r>
    </w:p>
    <w:p>
      <w:pPr>
        <w:ind w:left="360"/>
      </w:pPr>
      <w:r>
        <w:rPr>
          <w:i/>
        </w:rPr>
        <w:t xml:space="preserve">tvāṃ prāpya pralayaṃ yānti doṣā vādāś ca vādinām // RahPps_10</w:t>
      </w:r>
    </w:p>
    <w:p>
      <w:pPr>
        <w:ind w:left="360"/>
      </w:pPr>
      <w:r>
        <w:rPr>
          <w:i/>
        </w:rPr>
        <w:t xml:space="preserve"/>
      </w:r>
    </w:p>
    <w:p>
      <w:pPr>
        <w:ind w:left="360"/>
      </w:pPr>
      <w:r>
        <w:rPr>
          <w:i/>
        </w:rPr>
        <w:t xml:space="preserve">tvam eva trāsajananī bālānāṃ bhīmadarśanā</w:t>
      </w:r>
    </w:p>
    <w:p>
      <w:pPr>
        <w:ind w:left="360"/>
      </w:pPr>
      <w:r>
        <w:rPr>
          <w:i/>
        </w:rPr>
        <w:t xml:space="preserve">āśvāsajananī cāsi viduṣāṃ saumyadarśanā // RahPps_11</w:t>
      </w:r>
    </w:p>
    <w:p>
      <w:pPr>
        <w:ind w:left="360"/>
      </w:pPr>
      <w:r>
        <w:rPr>
          <w:i/>
        </w:rPr>
        <w:t xml:space="preserve"/>
      </w:r>
    </w:p>
    <w:p>
      <w:pPr>
        <w:ind w:left="360"/>
      </w:pPr>
      <w:r>
        <w:rPr>
          <w:i/>
        </w:rPr>
        <w:t xml:space="preserve">yasya tvayy apy abhiṣvaṅgas tvannāthasya na vidyate</w:t>
      </w:r>
    </w:p>
    <w:p>
      <w:pPr>
        <w:ind w:left="360"/>
      </w:pPr>
      <w:r>
        <w:rPr>
          <w:i/>
        </w:rPr>
        <w:t xml:space="preserve">tasyāmba katham anyatra rāgadveṣau bhaviṣyataḥ // RahPps_12</w:t>
      </w:r>
    </w:p>
    <w:p>
      <w:pPr>
        <w:ind w:left="360"/>
      </w:pPr>
      <w:r>
        <w:rPr>
          <w:i/>
        </w:rPr>
        <w:t xml:space="preserve"/>
      </w:r>
    </w:p>
    <w:p>
      <w:pPr>
        <w:ind w:left="360"/>
      </w:pPr>
      <w:r>
        <w:rPr>
          <w:i/>
        </w:rPr>
        <w:t xml:space="preserve">nāgacchasi kutaś cit tvaṃ na ca kva cana gacchasi</w:t>
      </w:r>
    </w:p>
    <w:p>
      <w:pPr>
        <w:ind w:left="360"/>
      </w:pPr>
      <w:r>
        <w:rPr>
          <w:i/>
        </w:rPr>
        <w:t xml:space="preserve">sthāneṣv api ca sarveṣu vidvadbhir nopalabhyase // RahPps_13</w:t>
      </w:r>
    </w:p>
    <w:p>
      <w:pPr>
        <w:ind w:left="360"/>
      </w:pPr>
      <w:r>
        <w:rPr>
          <w:i/>
        </w:rPr>
        <w:t xml:space="preserve"/>
      </w:r>
    </w:p>
    <w:p>
      <w:pPr>
        <w:ind w:left="360"/>
      </w:pPr>
      <w:r>
        <w:rPr>
          <w:i/>
        </w:rPr>
        <w:t xml:space="preserve">ye tvām evaṃ na paśyanti prapadyante ca bhāvataḥ</w:t>
      </w:r>
    </w:p>
    <w:p>
      <w:pPr>
        <w:ind w:left="360"/>
      </w:pPr>
      <w:r>
        <w:rPr>
          <w:i/>
        </w:rPr>
        <w:t xml:space="preserve">prapadya ca vimucyante tad idaṃ mahad adbhutam // RahPps_14</w:t>
      </w:r>
    </w:p>
    <w:p>
      <w:pPr>
        <w:ind w:left="360"/>
      </w:pPr>
      <w:r>
        <w:rPr>
          <w:i/>
        </w:rPr>
        <w:t xml:space="preserve"/>
      </w:r>
    </w:p>
    <w:p>
      <w:pPr>
        <w:ind w:left="360"/>
      </w:pPr>
      <w:r>
        <w:rPr>
          <w:i/>
        </w:rPr>
        <w:t xml:space="preserve">tvām eva badhyate paśyann apaśyann api badhyate</w:t>
      </w:r>
    </w:p>
    <w:p>
      <w:pPr>
        <w:ind w:left="360"/>
      </w:pPr>
      <w:r>
        <w:rPr>
          <w:i/>
        </w:rPr>
        <w:t xml:space="preserve">tvām eva mucyate paśyann apaśyann api mucyate // RahPps_15</w:t>
      </w:r>
    </w:p>
    <w:p>
      <w:pPr>
        <w:ind w:left="360"/>
      </w:pPr>
      <w:r>
        <w:rPr>
          <w:i/>
        </w:rPr>
        <w:t xml:space="preserve"/>
      </w:r>
    </w:p>
    <w:p>
      <w:pPr>
        <w:ind w:left="360"/>
      </w:pPr>
      <w:r>
        <w:rPr>
          <w:i/>
        </w:rPr>
        <w:t xml:space="preserve">aho vismayanīyāsi gambhīrāsi yaśasvini</w:t>
      </w:r>
    </w:p>
    <w:p>
      <w:pPr>
        <w:ind w:left="360"/>
      </w:pPr>
      <w:r>
        <w:rPr>
          <w:i/>
        </w:rPr>
        <w:t xml:space="preserve">sudurbodhāsi māyeva dṛśyase na ca dṛśyase // RahPps_16</w:t>
      </w:r>
    </w:p>
    <w:p>
      <w:pPr>
        <w:ind w:left="360"/>
      </w:pPr>
      <w:r>
        <w:rPr>
          <w:i/>
        </w:rPr>
        <w:t xml:space="preserve"/>
      </w:r>
    </w:p>
    <w:p>
      <w:pPr>
        <w:ind w:left="360"/>
      </w:pPr>
      <w:r>
        <w:rPr>
          <w:i/>
        </w:rPr>
        <w:t xml:space="preserve">buddhaiḥ pratyekabuddhaiś ca śrāvakaiś ca niṣevitā</w:t>
      </w:r>
    </w:p>
    <w:p>
      <w:pPr>
        <w:ind w:left="360"/>
      </w:pPr>
      <w:r>
        <w:rPr>
          <w:i/>
        </w:rPr>
        <w:t xml:space="preserve">mārgas tvam ekā mokṣasya nāsty anya iti niścayaḥ // RahPps_17</w:t>
      </w:r>
    </w:p>
    <w:p>
      <w:pPr>
        <w:ind w:left="360"/>
      </w:pPr>
      <w:r>
        <w:rPr>
          <w:i/>
        </w:rPr>
        <w:t xml:space="preserve"/>
      </w:r>
    </w:p>
    <w:p>
      <w:pPr>
        <w:ind w:left="360"/>
      </w:pPr>
      <w:r>
        <w:rPr>
          <w:i/>
        </w:rPr>
        <w:t xml:space="preserve">vyavahāraṃ puraskṛtya prajñaptyarthaṃ śarīriṇām</w:t>
      </w:r>
    </w:p>
    <w:p>
      <w:pPr>
        <w:ind w:left="360"/>
      </w:pPr>
      <w:r>
        <w:rPr>
          <w:i/>
        </w:rPr>
        <w:t xml:space="preserve">kṛpayā lokanāthais tvam ucyase ca na cocyase // RahPps_18</w:t>
      </w:r>
    </w:p>
    <w:p>
      <w:pPr>
        <w:ind w:left="360"/>
      </w:pPr>
      <w:r>
        <w:rPr>
          <w:i/>
        </w:rPr>
        <w:t xml:space="preserve"/>
      </w:r>
    </w:p>
    <w:p>
      <w:pPr>
        <w:ind w:left="360"/>
      </w:pPr>
      <w:r>
        <w:rPr>
          <w:i/>
        </w:rPr>
        <w:t xml:space="preserve">śaktaḥ kas tvām iha stotuṃ nirnimittāṃ nirañjanām</w:t>
      </w:r>
    </w:p>
    <w:p>
      <w:pPr>
        <w:ind w:left="360"/>
      </w:pPr>
      <w:r>
        <w:rPr>
          <w:i/>
        </w:rPr>
        <w:t xml:space="preserve">sarvavāgviśayātītāṃ yā tvaṃ kva cid aniśritā // RahPps_19</w:t>
      </w:r>
    </w:p>
    <w:p>
      <w:pPr>
        <w:ind w:left="360"/>
      </w:pPr>
      <w:r>
        <w:rPr>
          <w:i/>
        </w:rPr>
        <w:t xml:space="preserve"/>
      </w:r>
    </w:p>
    <w:p>
      <w:pPr>
        <w:ind w:left="360"/>
      </w:pPr>
      <w:r>
        <w:rPr>
          <w:i/>
        </w:rPr>
        <w:t xml:space="preserve">saty evam api saṃvṛtyā vākpathair vayam īdṛśaiḥ</w:t>
      </w:r>
    </w:p>
    <w:p>
      <w:pPr>
        <w:ind w:left="360"/>
      </w:pPr>
      <w:r>
        <w:rPr>
          <w:i/>
        </w:rPr>
        <w:t xml:space="preserve">tvām astutyām api satīṃ tuṣṭūṣantaḥ sunirvṛtāḥ // RahPps_20</w:t>
      </w:r>
    </w:p>
    <w:p>
      <w:pPr>
        <w:ind w:left="360"/>
      </w:pPr>
      <w:r>
        <w:rPr>
          <w:i/>
        </w:rPr>
        <w:t xml:space="preserve"/>
      </w:r>
    </w:p>
    <w:p>
      <w:pPr>
        <w:ind w:left="360"/>
      </w:pPr>
      <w:r>
        <w:rPr>
          <w:i/>
        </w:rPr>
        <w:t xml:space="preserve">prajñāpāramitāṃ stutvā yan mayopacitaṃ śubham</w:t>
      </w:r>
    </w:p>
    <w:p>
      <w:pPr>
        <w:ind w:left="360"/>
      </w:pPr>
      <w:r>
        <w:rPr>
          <w:i/>
        </w:rPr>
        <w:t xml:space="preserve">tenāstv āśu jagat kṛtsnaṃ prajñāpāraparāyaṇam // RahPps_21</w:t>
      </w:r>
    </w:p>
    <w:p>
      <w:pPr>
        <w:ind w:left="360"/>
      </w:pPr>
      <w:r>
        <w:rPr>
          <w:color w:val="555555"/>
          <w:sz w:val="18"/>
        </w:rPr>
        <w:t xml:space="preserve">— Rāhulabhadra: Prajñāpāramitāstotra (Academic edition — see source file header)</w:t>
      </w:r>
    </w:p>
    <w:p/>
  </w:body>
</w:document>
</file>