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Abhayākaragupta: Niṣpaṇṇayogāvali</w:t>
      </w:r>
    </w:p>
    <w:p>
      <w:r>
        <w:rPr>
          <w:color w:val="555555"/>
          <w:sz w:val="20"/>
        </w:rPr>
        <w:t xml:space="preserve">Exported from Holy-Writings.com on 2026-06-20 - 1 clipping</w:t>
      </w:r>
    </w:p>
    <w:p>
      <w:pPr>
        <w:ind w:left="360"/>
      </w:pPr>
      <w:r>
        <w:rPr>
          <w:i/>
        </w:rPr>
        <w:t xml:space="preserve">Source: GRETIL (gretil.sub.uni-goettingen.de) — Sanskrit academic edition. Title: Abhayākaragupta: Niṣpaṇṇayogāvali.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http://gretil.sub.uni-goettingen.de/gretil/corpustei/sa_abhayAkaragupta-niSpaNNayogAvali.xml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R.O. Meisezahl: "Akṣobhya-Mañjuvajra, Ikonographie und Ikonologie des Ekonaviṃśadātmakamañjuvajramaṇḍala", Oriens 25-26 (1976), pp. 190-274. = Am.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Niṣpaṇṇayogāvali = Nya,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abhnispu.htm.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Abhayakaragupta: Nispannayogavali, chapter 1</w:t>
      </w:r>
    </w:p>
    <w:p>
      <w:pPr>
        <w:ind w:left="360"/>
      </w:pPr>
      <w:r>
        <w:rPr>
          <w:i/>
        </w:rPr>
        <w:t xml:space="preserve">Based on the edition by R.O. Meisezahl: "Akṣobhya-Mañjuvajra, Ikonographie und Ikonologie des Ekonaviṃśadātmakamañjuvajramaṇḍala", Oriens 25-26 (1976), pp. 190-274. = Am</w:t>
      </w:r>
    </w:p>
    <w:p>
      <w:pPr>
        <w:ind w:left="360"/>
      </w:pPr>
      <w:r>
        <w:rPr>
          <w:i/>
        </w:rPr>
        <w:t xml:space="preserve">Input by Klaus Wille (Göttingen, Germany)</w:t>
      </w:r>
    </w:p>
    <w:p>
      <w:pPr>
        <w:ind w:left="360"/>
      </w:pPr>
      <w:r>
        <w:rPr>
          <w:i/>
        </w:rPr>
        <w:t xml:space="preserve">BOLD for pagination of Meisezahl's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śrīvajrasattvāya //</w:t>
      </w:r>
    </w:p>
    <w:p>
      <w:pPr>
        <w:ind w:left="360"/>
      </w:pPr>
      <w:r>
        <w:rPr>
          <w:i/>
        </w:rPr>
        <w:t xml:space="preserve"/>
      </w:r>
    </w:p>
    <w:p>
      <w:pPr>
        <w:ind w:left="360"/>
      </w:pPr>
      <w:r>
        <w:rPr>
          <w:i/>
        </w:rPr>
        <w:t xml:space="preserve">jyotibhir vijitaṃ yad asya jagatīṃ jiṣṇv antaratvatamo (?) yac cādvaitadaśārṇasaty api parīṇāmo guṇaughaḥ śriyām /</w:t>
      </w:r>
    </w:p>
    <w:p>
      <w:pPr>
        <w:ind w:left="360"/>
      </w:pPr>
      <w:r>
        <w:rPr>
          <w:i/>
        </w:rPr>
        <w:t xml:space="preserve"/>
      </w:r>
    </w:p>
    <w:p>
      <w:pPr>
        <w:ind w:left="360"/>
      </w:pPr>
      <w:r>
        <w:rPr>
          <w:i/>
        </w:rPr>
        <w:t xml:space="preserve">yat kāruṇyatarāmṛtārdrahṛdayair uhyanti taṃ vajriṇas tair etac caritādbhutāni nijadhīdhāmāni dhāvantu vaḥ //</w:t>
      </w:r>
    </w:p>
    <w:p>
      <w:pPr>
        <w:ind w:left="360"/>
      </w:pPr>
      <w:r>
        <w:rPr>
          <w:i/>
        </w:rPr>
        <w:t xml:space="preserve"/>
      </w:r>
    </w:p>
    <w:p>
      <w:pPr>
        <w:ind w:left="360"/>
      </w:pPr>
      <w:r>
        <w:rPr>
          <w:i/>
        </w:rPr>
        <w:t xml:space="preserve">vajrāvalīmaṇḍitamaṇḍaleṣu drāg vajrabhṛc cārucaritram uccaiḥ /</w:t>
      </w:r>
    </w:p>
    <w:p>
      <w:pPr>
        <w:ind w:left="360"/>
      </w:pPr>
      <w:r>
        <w:rPr>
          <w:i/>
        </w:rPr>
        <w:t xml:space="preserve"/>
      </w:r>
    </w:p>
    <w:p>
      <w:pPr>
        <w:ind w:left="360"/>
      </w:pPr>
      <w:r>
        <w:rPr>
          <w:i/>
        </w:rPr>
        <w:t xml:space="preserve">tadañcitais tadvacanirmitaughair amogham agryāṃ śriyam ādadhātu //</w:t>
      </w:r>
    </w:p>
    <w:p>
      <w:pPr>
        <w:ind w:left="360"/>
      </w:pPr>
      <w:r>
        <w:rPr>
          <w:i/>
        </w:rPr>
        <w:t xml:space="preserve"/>
      </w:r>
    </w:p>
    <w:p>
      <w:pPr>
        <w:ind w:left="360"/>
      </w:pPr>
      <w:r>
        <w:rPr>
          <w:i/>
        </w:rPr>
        <w:t xml:space="preserve">iha hi mṛdumadhyakramābhyāṃ subhāvitasamādher adhimātraprajñasya bhagavatā /</w:t>
      </w:r>
    </w:p>
    <w:p>
      <w:pPr>
        <w:ind w:left="360"/>
      </w:pPr>
      <w:r>
        <w:rPr>
          <w:i/>
        </w:rPr>
        <w:t xml:space="preserve"/>
      </w:r>
    </w:p>
    <w:p>
      <w:pPr>
        <w:ind w:left="360"/>
      </w:pPr>
      <w:r>
        <w:rPr>
          <w:i/>
        </w:rPr>
        <w:t xml:space="preserve">sarvākāravaropetaḥ sphurat saṃhārakārakaḥ / jhatiti jñānaniṣpanno yogo niṣpanna ucyate //</w:t>
      </w:r>
    </w:p>
    <w:p>
      <w:pPr>
        <w:ind w:left="360"/>
      </w:pPr>
      <w:r>
        <w:rPr>
          <w:i/>
        </w:rPr>
        <w:t xml:space="preserve"/>
      </w:r>
    </w:p>
    <w:p>
      <w:pPr>
        <w:ind w:left="360"/>
      </w:pPr>
      <w:r>
        <w:rPr>
          <w:i/>
        </w:rPr>
        <w:t xml:space="preserve">sa hi tvāṃ sarvasattvāṃś ca vajradharatvaṃ prāpayitum abhyutsāhavān skandhadhātvāyatanādikaṃ pratibimbamayaṃ śūnyataikarasaṃ niścinvan / prabhāsvaraṃ praviśya jhatiti saparikarakūṭāgarodaramaṇḍalamāṇḍaleyaparikaritaḥ kuleśabhūṣito (am 225) hṛdbījayuktaḥ śūnyatākaruṇaikarasamahāsukhamayaḥ śrīvajrasattvamañjuvajrādirūpo 'parimitatathāgatadevībodhisattvakrodhādīn sphārayet / dharmadeśanādibhir yathābhavyaṃ parahitāni kurvāṇaḥ parapuṇyāvadhiṃ sthāpayan saṃharaṃś cācintya mūrtir udeti //</w:t>
      </w:r>
    </w:p>
    <w:p>
      <w:pPr>
        <w:ind w:left="360"/>
      </w:pPr>
      <w:r>
        <w:rPr>
          <w:i/>
        </w:rPr>
        <w:t xml:space="preserve"/>
      </w:r>
    </w:p>
    <w:p>
      <w:pPr>
        <w:ind w:left="360"/>
      </w:pPr>
      <w:r>
        <w:rPr>
          <w:i/>
        </w:rPr>
        <w:t xml:space="preserve">tatrāyaṃ parikarādiḥ / ārasātalam abhimataprasarā ghanaikasārā jvalantī vajramayī bhūmiḥ kalpāntajvalanavanamayūkhajvālāvalīsīmābandhā / ārasātalam upary atyuccair ghananibuḍajvaladvajraprākārordhve niḥsaṃdhyekakhaṇḍībhūtam upari vajraśarajālādho vajravitānamaṇḍitaṃ jvaladvajrapañjaraṃ tadabhyantarasthitaviśvābjasūryasthapītadakṣiṇāvartabhramaddaśāracakraṃ ca 61 //</w:t>
      </w:r>
    </w:p>
    <w:p>
      <w:pPr>
        <w:ind w:left="360"/>
      </w:pPr>
      <w:r>
        <w:rPr>
          <w:i/>
        </w:rPr>
        <w:t xml:space="preserve"/>
      </w:r>
    </w:p>
    <w:p>
      <w:pPr>
        <w:ind w:left="360"/>
      </w:pPr>
      <w:r>
        <w:rPr>
          <w:i/>
        </w:rPr>
        <w:t xml:space="preserve">tatra pūrvasyām ārāyāṃ yamāntakaḥ kṛṣṇaḥ sitaraktamukhaḥ kṛṣṇavajramudgarakhaḍgamaṇikamaladhārī / dakṣiṇasyāṃ prajñāntakaḥ sitaḥ kṛṣṇaraktamukho vajrāṅkitasitadaṇḍāsimaṇipadmadhārī / paścimāyāṃ padmāntako rakto nīlasitāsyo raktapadmāsimaṇicakradhāri / uttarasyāṃ vighnāntakaḥ kṛṣṇaḥ sitaraktamukhaḥ karālavajrāsimaṇipadmadhārī / āgneyyāṃ ṭakkirājo nīlaḥ sitaraktāsyo 'ṅkuśakhaḍgamaṇisarojadhārī / nairṛtyāṃ nīladaṇḍaḥ kṛṣṇaḥ sitaraktāsyo nīladaṇḍakhaḍgamaṇyabjadhārī / vāyavyāṃ mahābalaḥ kṛṣṇaḥ sitaraktamukhas triśūlāsimaṇikamaladhārī / aiśānyām acalo nīlaḥ sitaraktāsyaḥ khaḍgavajramaṇipadmadhārī / ūrdhvam uṣṇīṣacakravartī pīto nīlaraktāsyaḥ pītacakrakhaḍgamaṇipadmadhārī / adhaḥ sumbharājo nīlaḥ sitaraktāsyo vajrakhaḍgamaṇikamalabhṛt //</w:t>
      </w:r>
    </w:p>
    <w:p>
      <w:pPr>
        <w:ind w:left="360"/>
      </w:pPr>
      <w:r>
        <w:rPr>
          <w:i/>
        </w:rPr>
        <w:t xml:space="preserve"/>
      </w:r>
    </w:p>
    <w:p>
      <w:pPr>
        <w:ind w:left="360"/>
      </w:pPr>
      <w:r>
        <w:rPr>
          <w:i/>
        </w:rPr>
        <w:t xml:space="preserve">tatroṣṇīṣaṭakkyacalasumbhā ratnamukuṭino vicitraratnābharaṇā lalitā īṣaddarśitadaṃṣṭrā vigataśmaśravaḥ / tadanye vikṛtarūpāḥ sabhrūbhaṅgāḥ piṅgordhvakeśabhrūśmaśravo vyāvṛttadaṃṣṭrākarālavaktrā lalajjihvā aṭṭāṭṭahāsinaḥ krūrāṣṭanāgabhūṣanā vāmanāḥ pīnās tundilāḥ / daśāpy ete sahāsanair niścalāḥ pratyālīḍhenārāgreṣv īṣadalagnaviśvābjasūryasthāḥ sūryaprabhāḥ saroṣaṇā jvalanto nadanto 'tibhīmāḥ pralayānalapratimamayūkhamukhair aparimitātmakamūrtinirmāṇaiś ca niravadhidhātutrayeṣu vighnaugham akhilam asakṛnnirmūlayantaḥ / ṣaḍbhujāḥ pradhānabhujābhyāṃ svābhaprajñāliṅgitās trimukhāḥ / mukhaṃ tu mūlaṃ śariravarṇaṃ savyavāmaṃ ca yathoktavarṇaṃ pratimukhaṃ raktavartulanetratrayam //</w:t>
      </w:r>
    </w:p>
    <w:p>
      <w:pPr>
        <w:ind w:left="360"/>
      </w:pPr>
      <w:r>
        <w:rPr>
          <w:i/>
        </w:rPr>
        <w:t xml:space="preserve"/>
      </w:r>
    </w:p>
    <w:p>
      <w:pPr>
        <w:ind w:left="360"/>
      </w:pPr>
      <w:r>
        <w:rPr>
          <w:i/>
        </w:rPr>
        <w:t xml:space="preserve">cakraṃ cātibhramaṇān niścalopamaṃ nirantaraṃ sphurad anekajvālākalāpaṃ tasya nābhyantare 'dhaḥsūkopari viśālatrikoṇadhavaladharmodayāntaradhaḥkoṇodaragataviśvadalakamalopari viśvakuliśasahitā tadvajrasya digārā yathāyogaṃ vairocanādisamavarṇā vedī ca / tasyāṃ pañcavarṇaratnapariniṣpannaṃ bhāsvanmunīndramaṇḍalacitrāṃśuvyāptasarvadikcakraṃ kūṭāgāram / tasya madhye bhagavān vajrasattvo mañjuvajrarūpaḥ kuṅkumāruṇaḥ kṛṣṇasitasavyetaravadanaḥ pradhānabhujābhyāṃ svābhaprajñāliṅgito 'siśarendīvaracāpadharo ratnamukuṭī vicitraratnādyābharaṇo 'nantābhaḥ / tasya pūrvasyāṃ diśi vairocanaḥ sitaḥ kṛṣṇaraktasavyetaramukhaḥ sitāṣṭāracakrāsimaṇikamaladharaḥ / dakṣiṇasyāṃ ratneśaḥ pīto navāṃśamarakataratnāsicakrapadmadharaḥ / paścimāyām amitābho rakto raktapadmāsimaṇicakradharaḥ / uttarasyām amoghasiddhir haritaḥ khaḍgacakramaṇikamaladharaḥ1 / trayo 'mī kṛṣṇasitasavyetaravaktrāḥ sarve tathāgatā ratnamukuṭino vicitraratnābharaṇāḥ / āgneyyāṃ locanā vairocanasamā / nairṛtyāṃ (am 229) māmakī akṣobhyasamā raktotpalāsimaṇipadmadharā sarvasādhaneṣu tathā pāṭhāt / vāyavyāṃ pāṇḍarā amitābhasamā / aiśānyāṃ tārā ratneśasamā pītotpalāsimaṇipadmadharā /</w:t>
      </w:r>
    </w:p>
    <w:p>
      <w:pPr>
        <w:ind w:left="360"/>
      </w:pPr>
      <w:r>
        <w:rPr>
          <w:i/>
        </w:rPr>
        <w:t xml:space="preserve"/>
      </w:r>
    </w:p>
    <w:p>
      <w:pPr>
        <w:ind w:left="360"/>
      </w:pPr>
      <w:r>
        <w:rPr>
          <w:i/>
        </w:rPr>
        <w:t xml:space="preserve">ato garbhapuṭād bahir āgneyakoṇe rūpavajrā vairocanasadṛśī ratnadarpaṇāsimaṇyabjadharā / nairṛtye śabdavajrā akṣobhyasamā nīlavīṇākṛpāṇamaṇyabjadharā / vāyavye gandhavajrā ratneśasamā pītagandhaśaṅkhāsicakrābjadharā / aiśāne rasavajrā amitābhasadṛśī raktarasapātrāsimaṇicakradharā / prāgdvārottarapārśve sparśavajrā amoghasiddhisamā viśvavarṇavastrāsimaṇyabjadharā / prāgdvāradakṣiṇapārśve dharmadhātuvajrā vajrasattvasamā dhavaladharmodayāsimaṇyabjadharā //</w:t>
      </w:r>
    </w:p>
    <w:p>
      <w:pPr>
        <w:ind w:left="360"/>
      </w:pPr>
      <w:r>
        <w:rPr>
          <w:i/>
        </w:rPr>
        <w:t xml:space="preserve"/>
      </w:r>
    </w:p>
    <w:p>
      <w:pPr>
        <w:ind w:left="360"/>
      </w:pPr>
      <w:r>
        <w:rPr>
          <w:i/>
        </w:rPr>
        <w:t xml:space="preserve">etā mañjuvajrādidevatās trivadanāḥ ṣaḍbhujāḥ / ādyacihnadvayaṃ savyābhyām aparadvayaṃ vāmābhyāṃ dadhānāḥ / sarvatra mūlamukhaṃ śariravarṇam eva / pūrvādidvāreṣu yamāntakaprajñāntakapadmāntakāmṛtakuṇḍalayaḥ //</w:t>
      </w:r>
    </w:p>
    <w:p>
      <w:pPr>
        <w:ind w:left="360"/>
      </w:pPr>
      <w:r>
        <w:rPr>
          <w:i/>
        </w:rPr>
        <w:t xml:space="preserve"/>
      </w:r>
    </w:p>
    <w:p>
      <w:pPr>
        <w:ind w:left="360"/>
      </w:pPr>
      <w:r>
        <w:rPr>
          <w:i/>
        </w:rPr>
        <w:t xml:space="preserve">atra mañjuvajravairocanadaśadevyaś candreṣu vajraparyaṅkiṇo 'nye sūryeṣu candrasūryataleṣu viśvapadmāni / tathāgatāḥ pradhānabhujābhyāṃ svābhaprajñāliṅgitā devyas tu svābham upāyam //</w:t>
      </w:r>
    </w:p>
    <w:p>
      <w:pPr>
        <w:ind w:left="360"/>
      </w:pPr>
      <w:r>
        <w:rPr>
          <w:i/>
        </w:rPr>
        <w:t xml:space="preserve"/>
      </w:r>
    </w:p>
    <w:p>
      <w:pPr>
        <w:ind w:left="360"/>
      </w:pPr>
      <w:r>
        <w:rPr>
          <w:i/>
        </w:rPr>
        <w:t xml:space="preserve">kulādhipatis tu śirasi mañjuvajrāditathāgatamāmakīśabdavajrārakṣācakragatāṣṭakrodhānām akṣobhyaḥ / locanārūpavajrāyamāntakānāṃ vairocanaḥ / gandhavajrāyā ratneśaḥ / pāṇḍarārasavajrāpadmāntakānām amitābhaḥ / tārāsparśavajrayor amoghasiddhiḥ / dharmadhātuvajrāyā vajradharaḥ / akṣobhya ity anye //</w:t>
      </w:r>
    </w:p>
    <w:p>
      <w:pPr>
        <w:ind w:left="360"/>
      </w:pPr>
      <w:r>
        <w:rPr>
          <w:i/>
        </w:rPr>
        <w:t xml:space="preserve"/>
      </w:r>
    </w:p>
    <w:p>
      <w:pPr>
        <w:ind w:left="360"/>
      </w:pPr>
      <w:r>
        <w:rPr>
          <w:i/>
        </w:rPr>
        <w:t xml:space="preserve">vajrasattvo 'treṣadraktānuviddhasitavarṇo nīlaraktasavyetaravaktraḥ pradhānabhujābhyāṃ svābhaprajñāliṅgito nīlavajrāsimaṇikamaladhārī viśvapadmacandrāsanaś candraprabho vajraparyaṅkī ratnamukuṭī ratnābharaṇo 'kṣobhyamudritaḥ //</w:t>
      </w:r>
    </w:p>
    <w:p>
      <w:pPr>
        <w:ind w:left="360"/>
      </w:pPr>
      <w:r>
        <w:rPr>
          <w:i/>
        </w:rPr>
        <w:t xml:space="preserve"/>
      </w:r>
    </w:p>
    <w:p>
      <w:pPr>
        <w:ind w:left="360"/>
      </w:pPr>
      <w:r>
        <w:rPr>
          <w:i/>
        </w:rPr>
        <w:t xml:space="preserve">iha mañjuvajrasya stanāntare samayasattvasadṛśaṃ jñānasattvaṃ taddhṛccandre khaḍgamuṣṭicandrasthaṃ maṃbījam / śāśvataratneśāmitābhāmoghasiddhyakṣobhyānāṃ hṛdi cihne yathāyogaṃ candre sūrye vā vuṃ āṃ jrīṃ khaṃ hūṃ / locanādidevīnāṃ ioṃ māṃ pāṃ tāṃ jaḥ hūṃ vaṃ hoḥ khaṃ raṃ / krodhānāṃ hūṃ / sarvadevatānāṃ hṛdayamantrā vajrāvalyāṃ uktāḥ //</w:t>
      </w:r>
    </w:p>
    <w:p>
      <w:pPr>
        <w:ind w:left="360"/>
      </w:pPr>
      <w:r>
        <w:rPr>
          <w:i/>
        </w:rPr>
        <w:t xml:space="preserve"/>
      </w:r>
    </w:p>
    <w:p>
      <w:pPr>
        <w:ind w:left="360"/>
      </w:pPr>
      <w:r>
        <w:rPr>
          <w:i/>
        </w:rPr>
        <w:t xml:space="preserve">iha niṣpannayoginaś cakṣurādyadhiṣṭhānaṃ jñānasattvapraveśādikaṃ ca noktam // tadantareṇāpy aparimitācintyacakṣurabhijñādiguṇagrāmaramaṇīyamūrter abhīṣṭadevatāyāḥ sakṛd eva supariśuddhasarvākārapariniṣpatter muhur muhur adhimokṣadārḍhyāt / hṛnmantrādikathanaṃ tu kalaśādhivāsanādiṣu prayogārtham // yadā tu madhye 'nyas tathāgato bhavati nāyakas tadā madhyasthitas tasya sthāne tiṣṭhet / amitābhaḥ śubhro 'pi bhavati śuklā dharmāḥ prakṛtyeti vāgīśasyātra śuklatety ukteḥ // iha vakṣyamāneṣu ca mandaleṣu yasyā māṇḍaleyadevatāyā mukhyato yatsthānam ucyate tasmin saiva pradhānatayā maṇḍaleśabhimukhī / tadāliṅgitā tu tadabhimukhy eva parasthānagamanāt //</w:t>
      </w:r>
    </w:p>
    <w:p>
      <w:pPr>
        <w:ind w:left="360"/>
      </w:pPr>
      <w:r>
        <w:rPr>
          <w:i/>
        </w:rPr>
        <w:t xml:space="preserve"/>
      </w:r>
    </w:p>
    <w:p>
      <w:pPr>
        <w:ind w:left="360"/>
      </w:pPr>
      <w:r>
        <w:rPr>
          <w:i/>
        </w:rPr>
        <w:t xml:space="preserve">atra kūṭāgārasya vajrabhūmyādiparito vajrapañjaraṃ rakṣācakraṃ dharmodayā ceti trayaḥ parikarāḥ / tatra vajrapañjaraṃ vakṣyamānānām api sarveṣāṃ kūṭāgārāṇāṃ rakṣācakraṃ (am 232) dharmodayā ca keṣāṃcid eveti vakṣyāmaḥ / lekhyakūṭāgārāṇāṃ tu dharmadhātusvarūpadharmodayāyā dharmadhātvantargatasya vā sūcakaṃ likhanam uktaṃ vajrāvalyām // yathā bāhyaṃ tathādhyātmam ity utpannakramamaṇḍalapratipādanākṛtena lokadhātoś cakravāḍasūcakaṃ vajrāvalīlikhanaṃ ca niyamenaiva / naivaṃ rakṣācakram ato na likhyate / vighnanivāraṇaṃ tv anyathā kriyate / api ca śūnyataiva bhagavatī nikhilavighnaughaṃ samūlam unmūlayituṃ prabhavatīti tadadhimokṣadṛḍhatvam evādarotpādanāya rakṣācakralikhanaṃ na varṇitaṃ lekhyamaṇḍaleṣu / bhāvyamaṇḍaleṣu tu kvacid eva tadbhāvanoktā na sarveṣu / vighnaghātānantaraṃ śūnyatāpraveśād bhāvyamaṇḍale 'pi rakṣācakraṃ nāsty ato na likhyate caitat / evaṃ tarhi vajraprākāram api cakravāḍasūcakaṃ na likhitavyam / atha kūṭāgārotpattau (am 233) tad utpadyate / nahi bhagavatā vajraprākārasya dvitīyavārotpattiḥ kvacid uktā //</w:t>
      </w:r>
    </w:p>
    <w:p>
      <w:pPr>
        <w:ind w:left="360"/>
      </w:pPr>
      <w:r>
        <w:rPr>
          <w:i/>
        </w:rPr>
        <w:t xml:space="preserve"/>
      </w:r>
    </w:p>
    <w:p>
      <w:pPr>
        <w:ind w:left="360"/>
      </w:pPr>
      <w:r>
        <w:rPr>
          <w:i/>
        </w:rPr>
        <w:t xml:space="preserve">kiṃ vā dvir utpattyā / sakṛd utpannam eva hi vajrabhūbandhaprākārādikaṃ samastasamāropaśūnyatāsvabhāvaṃ māyāmayam avatiṣṭhata eva / vidyamānatve 'pi rakṣācakrasya maṇḍaleṣv alikhanopattir uktaiva / kaiścit tu kvacid rakṣācakram api likhituṃ saṃmanyate //</w:t>
      </w:r>
    </w:p>
    <w:p>
      <w:pPr>
        <w:ind w:left="360"/>
      </w:pPr>
      <w:r>
        <w:rPr>
          <w:i/>
        </w:rPr>
        <w:t xml:space="preserve"/>
      </w:r>
    </w:p>
    <w:p>
      <w:pPr>
        <w:ind w:left="360"/>
      </w:pPr>
      <w:r>
        <w:rPr>
          <w:i/>
        </w:rPr>
        <w:t xml:space="preserve">iti mañjuvajramaṇḍalam // //</w:t>
      </w:r>
    </w:p>
    <w:p>
      <w:pPr>
        <w:ind w:left="360"/>
      </w:pPr>
      <w:r>
        <w:rPr>
          <w:color w:val="555555"/>
          <w:sz w:val="18"/>
        </w:rPr>
        <w:t xml:space="preserve">— Abhayākaragupta: Niṣpaṇṇayogāvali (Academic edition — see source file header)</w:t>
      </w:r>
    </w:p>
    <w:p/>
  </w:body>
</w:document>
</file>