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中阿含經 4 水喻經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一時，佛遊舍衞國，在勝林給孤獨園。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「我當爲汝説七水人。 諦聽，諦聽。 善思念之。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「云何爲七。 或有一人常臥水中。 或復有人出水，還沒。 或復有人出水而住。 或復有人出水而住，住已而觀。 或復有人出水而住，住已而觀，觀已而渡。 或復有人出水而住，住已而觀，觀已而渡，渡已至彼岸。 或復有人出水而住，住已而觀，觀已而渡，渡已至彼岸，至彼岸已謂住岸人。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「如是，我當復爲汝説七水喩人。 諦聽，諦聽。 善思念之。」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「云何爲七。 或有人常臥。 或復有人出已，還沒。 或復有人出已而住。 或復有人出已而住，住已而觀。 或復有人出已而住，住已而觀，觀已而渡。 或復有人出已而住，住已而觀，觀已而渡，渡已至彼岸。 或復有人出已而住，住已而觀，觀已而渡，渡已至彼岸，至彼岸已謂住岸梵志。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「此七水喩人，我略説也。 如上所説，如上施設，汝知何義。 何所分別。 有何因縁。」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時，諸比丘白世尊曰： 「世尊爲法本。 世尊爲法主。 法由世尊。 唯願説之。 我等聞已，得廣知義。」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佛便告曰： 「汝等諦聽，善思念之。 我當爲汝分別其義。」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時，諸比丘受教而聽。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佛言： 「云何有人常臥。 謂或有人爲不善法之所覆蓋。 染汙所染，受惡法報，造生死本。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「是謂有人常臥。 猶人沒溺，臥于水中。 我説彼人亦復如是。 是謂初水喩人。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「云何有人出已，還沒。 謂人既出，得信善法。 持戒，布施，多聞，智慧，修習善法。 彼於後時失信，不固。 失持戒，布施，多聞，智慧而不堅固。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「是謂有人出已，還沒。 猶人溺水，既出，還沒。 我説彼人亦復如是。 是謂第二水喩人。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「是謂有人出已而住。 猶人溺水，出已而住。 我説彼人亦復如是。 是謂第三水喩人。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彼如是知，如是見，三結便盡：謂身見，戒取，疑。 三結已盡，得須陀洹，不墮惡法。 定趣正覺，極受七有。 天上人間七往來已，便得苦際。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「是謂有人出已而住，住已而觀。 猶人溺水，出已而住，住已而觀。 我説彼人亦復如是。 是謂第四水喩人。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「云何有人出已而住，住已而觀，觀已而渡。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如是知，如是見，三結便盡：謂身見，戒取，疑。 三結已盡：婬，怒，癡薄。 得一往來天上人間。 一往來已，便得苦際。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「是謂有人出已而住，住已而觀，觀已而渡。 猶人溺水出已而住，住已而觀，觀已而渡。 我説彼人亦復如是。 是謂第五水喩人。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「云何有人出已而住，住已而觀，觀已而渡，渡已至彼岸。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如是知，如是見，五下分結盡：謂貪欲，瞋恚，身見，戒取，疑。 五下分結盡已，生於彼間，便般涅槃。 得不退法，不還此世。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「是謂有人出已而住，住已而觀，觀已而渡，渡已至彼岸。 猶人溺水出已而住，住已而觀，觀已而渡，渡已至彼岸。 我説彼人亦復如是。 是謂第六水喩人。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「云何有人出已而住，住已而觀，觀已而渡，渡已至彼岸，至彼岸已謂住岸梵志。 謂人既出，得信善法。 持戒，布施，多聞，智慧，修習善法。 彼於後時信固，不失。 持戒，布施，多聞，智慧，堅固，不失。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「住善法中，知苦如眞。 知苦習，知苦滅，知苦滅道如眞。 如是知，如是見，欲漏心解脱，有漏，無明漏心解脱。 解脱已，便知解脱： 『生已盡，梵行已立，所作已辦，不更受有知如眞。』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「是謂有人出已而住，住已而觀，觀已而渡，渡已至彼岸，至彼岸已謂住岸梵志。 猶人溺水出已而住，住已而觀，觀已而渡，渡已至彼岸，至彼岸已謂住岸人。 我説彼人亦復如是。 是謂第七水喩人。 世間諦如有也。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「我向所言，『當爲汝説七水人者，』因此故説。」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MA4 — Taisho Tipitaka (CC0-1.0)</w:t>
      </w:r>
    </w:p>
    <w:p/>
  </w:body>
</w:document>
</file>