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Botschaften aus ‘Akká</w:t>
      </w:r>
    </w:p>
    <w:p>
      <w:r>
        <w:rPr>
          <w:color w:val="555555"/>
          <w:sz w:val="20"/>
        </w:rPr>
        <w:t xml:space="preserve">Exported from Holy-Writings.com on 2026-06-20 - 1 clipping</w:t>
      </w:r>
    </w:p>
    <w:p>
      <w:pPr>
        <w:ind w:left="360"/>
      </w:pPr>
      <w:r>
        <w:rPr>
          <w:i/>
        </w:rPr>
        <w:t xml:space="preserve">Botschaften aus ‘Akká á Bahá’u’lláh á Bahá'í Verlag GmbH, Auflage 3.03 (O-2021-12-15)</w:t>
      </w:r>
    </w:p>
    <w:p>
      <w:pPr>
        <w:ind w:left="360"/>
      </w:pPr>
      <w:r>
        <w:rPr>
          <w:i/>
        </w:rPr>
        <w:t xml:space="preserve"/>
      </w:r>
    </w:p>
    <w:p>
      <w:pPr>
        <w:ind w:left="360"/>
      </w:pPr>
      <w:r>
        <w:rPr>
          <w:i/>
        </w:rPr>
        <w:t xml:space="preserve">Botschaften aus ‘Akká</w:t>
      </w:r>
    </w:p>
    <w:p>
      <w:pPr>
        <w:ind w:left="360"/>
      </w:pPr>
      <w:r>
        <w:rPr>
          <w:i/>
        </w:rPr>
        <w:t xml:space="preserve">Bahá’u’lláh</w:t>
      </w:r>
    </w:p>
    <w:p>
      <w:pPr>
        <w:ind w:left="360"/>
      </w:pPr>
      <w:r>
        <w:rPr>
          <w:i/>
        </w:rPr>
        <w:t xml:space="preserve"/>
      </w:r>
    </w:p>
    <w:p>
      <w:pPr>
        <w:ind w:left="360"/>
      </w:pPr>
      <w:r>
        <w:rPr>
          <w:i/>
        </w:rPr>
        <w:t xml:space="preserve">Lawḥ-i-Karmil (Das Tablet vom Karmel)</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Ka‘bah,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Himmels!‹A1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Lawḥ-i-Aqdas (Die heiligste Tafel)A2</w:t>
      </w:r>
    </w:p>
    <w:p>
      <w:pPr>
        <w:ind w:left="360"/>
      </w:pPr>
      <w:r>
        <w:rPr>
          <w:i/>
        </w:rPr>
        <w:t xml:space="preserve"/>
      </w:r>
    </w:p>
    <w:p>
      <w:pPr>
        <w:ind w:left="360"/>
      </w:pPr>
      <w:r>
        <w:rPr>
          <w:i/>
        </w:rPr>
        <w:t xml:space="preserve">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Im Namen des Herrn, des Herrn großer Herrlichkeit.</w:t>
      </w:r>
    </w:p>
    <w:p>
      <w:pPr>
        <w:ind w:left="360"/>
      </w:pPr>
      <w:r>
        <w:rPr>
          <w:i/>
        </w:rPr>
        <w:t xml:space="preserve">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Sprich: O ihr, die ihr dem SohneA3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Betrachte die, welche den GeistA4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Öffnet die Tür eures Herzens! Er, der Geist, steht wahrlich davor. Warum haltet ihr euch fern von Dem, der euch zu einer strahlenden Stätte führen will? Sprich: Wir haben in Wahrheit die Tore des Königreichs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Der Jordanfluß ist dem Größten Meere verbunden, und der Sohn ruft laut im heiligen Tal: »Hier bin ich, hier bin ich, o Herr, mein Gott!«A5,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tragen.«Q1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Sprich: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gekommen!«A6?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O Schar der Bischöfe! Ihr seid die Sterne am Himmel Meiner Erkenntnis. Meine Barmherzigkeit wünscht nicht, daß ihr auf die Erde fallt. Meine Gerechtigkeit aber erklärt: »Dies ist, was der Sohn bestimmt hat.«A7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w:t>
      </w:r>
    </w:p>
    <w:p>
      <w:pPr>
        <w:ind w:left="360"/>
      </w:pPr>
      <w:r>
        <w:rPr>
          <w:i/>
        </w:rPr>
        <w:t xml:space="preserve">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Ihn70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Laß dich nicht von dem betrüben, was sie begangen haben. Sie sind wahrlich wie tot und leben nicht. Überlasse sie den Toten, dann richte dein Angesicht auf Ihn, den Lebenspender der Welt. Hüte dich, daß dich das Geschwätz der Achtlosen nicht traurigA8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Grüße ihn, der Murád heißt, von Mir und sprich: »Selig bist du, o Murád, weil du die Eingebungen deiner eigenen Wünsche von dir geworfen hast und Dem gefolgt bist, der die Sehnsucht der ganzen Menschheit ist.«</w:t>
      </w:r>
    </w:p>
    <w:p>
      <w:pPr>
        <w:ind w:left="360"/>
      </w:pPr>
      <w:r>
        <w:rPr>
          <w:i/>
        </w:rPr>
        <w:t xml:space="preserve">Sprich:</w:t>
      </w:r>
    </w:p>
    <w:p>
      <w:pPr>
        <w:ind w:left="360"/>
      </w:pPr>
      <w:r>
        <w:rPr>
          <w:i/>
        </w:rPr>
        <w:t xml:space="preserve"/>
      </w:r>
    </w:p>
    <w:p>
      <w:pPr>
        <w:ind w:left="360"/>
      </w:pPr>
      <w:r>
        <w:rPr>
          <w:i/>
        </w:rPr>
        <w:t xml:space="preserve">Selig ist der Träumer, den Mein Odem erweckt.</w:t>
      </w:r>
    </w:p>
    <w:p>
      <w:pPr>
        <w:ind w:left="360"/>
      </w:pPr>
      <w:r>
        <w:rPr>
          <w:i/>
        </w:rPr>
        <w:t xml:space="preserve"/>
      </w:r>
    </w:p>
    <w:p>
      <w:pPr>
        <w:ind w:left="360"/>
      </w:pPr>
      <w:r>
        <w:rPr>
          <w:i/>
        </w:rPr>
        <w:t xml:space="preserve">Selig der Leblose, den Mein belebender Hauch erquickt.</w:t>
      </w:r>
    </w:p>
    <w:p>
      <w:pPr>
        <w:ind w:left="360"/>
      </w:pPr>
      <w:r>
        <w:rPr>
          <w:i/>
        </w:rPr>
        <w:t xml:space="preserve"/>
      </w:r>
    </w:p>
    <w:p>
      <w:pPr>
        <w:ind w:left="360"/>
      </w:pPr>
      <w:r>
        <w:rPr>
          <w:i/>
        </w:rPr>
        <w:t xml:space="preserve">Selig das Auge, das der Blick auf Meine Schönheit tröstet.</w:t>
      </w:r>
    </w:p>
    <w:p>
      <w:pPr>
        <w:ind w:left="360"/>
      </w:pPr>
      <w:r>
        <w:rPr>
          <w:i/>
        </w:rPr>
        <w:t xml:space="preserve"/>
      </w:r>
    </w:p>
    <w:p>
      <w:pPr>
        <w:ind w:left="360"/>
      </w:pPr>
      <w:r>
        <w:rPr>
          <w:i/>
        </w:rPr>
        <w:t xml:space="preserve">Selig der Wanderer, der seine Schritte zum Heiligtum Meiner Herrlichkeit und Majestät lenkt.</w:t>
      </w:r>
    </w:p>
    <w:p>
      <w:pPr>
        <w:ind w:left="360"/>
      </w:pPr>
      <w:r>
        <w:rPr>
          <w:i/>
        </w:rPr>
        <w:t xml:space="preserve"/>
      </w:r>
    </w:p>
    <w:p>
      <w:pPr>
        <w:ind w:left="360"/>
      </w:pPr>
      <w:r>
        <w:rPr>
          <w:i/>
        </w:rPr>
        <w:t xml:space="preserve">Selig der Elende, der Zuflucht sucht im Schatten Meines Baldachins.</w:t>
      </w:r>
    </w:p>
    <w:p>
      <w:pPr>
        <w:ind w:left="360"/>
      </w:pPr>
      <w:r>
        <w:rPr>
          <w:i/>
        </w:rPr>
        <w:t xml:space="preserve"/>
      </w:r>
    </w:p>
    <w:p>
      <w:pPr>
        <w:ind w:left="360"/>
      </w:pPr>
      <w:r>
        <w:rPr>
          <w:i/>
        </w:rPr>
        <w:t xml:space="preserve">Selig der Dürstende, der zu den stillen Strömen Meiner Gnade eilt.</w:t>
      </w:r>
    </w:p>
    <w:p>
      <w:pPr>
        <w:ind w:left="360"/>
      </w:pPr>
      <w:r>
        <w:rPr>
          <w:i/>
        </w:rPr>
        <w:t xml:space="preserve"/>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
      </w:r>
    </w:p>
    <w:p>
      <w:pPr>
        <w:ind w:left="360"/>
      </w:pPr>
      <w:r>
        <w:rPr>
          <w:i/>
        </w:rPr>
        <w:t xml:space="preserve">Selig der Unwissende, der den Springquell Meines Wissens sucht, und der Achtlose, der sich an das Tau des Meingedenkens klammert.</w:t>
      </w:r>
    </w:p>
    <w:p>
      <w:pPr>
        <w:ind w:left="360"/>
      </w:pPr>
      <w:r>
        <w:rPr>
          <w:i/>
        </w:rPr>
        <w:t xml:space="preserve"/>
      </w:r>
    </w:p>
    <w:p>
      <w:pPr>
        <w:ind w:left="360"/>
      </w:pPr>
      <w:r>
        <w:rPr>
          <w:i/>
        </w:rPr>
        <w:t xml:space="preserve">Selig die Seele, die Mein erquickender Odem zum Leben erweckt und die Einlaß in Mein himmlisches Reich erlangt.</w:t>
      </w:r>
    </w:p>
    <w:p>
      <w:pPr>
        <w:ind w:left="360"/>
      </w:pPr>
      <w:r>
        <w:rPr>
          <w:i/>
        </w:rPr>
        <w:t xml:space="preserve"/>
      </w:r>
    </w:p>
    <w:p>
      <w:pPr>
        <w:ind w:left="360"/>
      </w:pPr>
      <w:r>
        <w:rPr>
          <w:i/>
        </w:rPr>
        <w:t xml:space="preserve">Selig der Mensch, den der Duft der Wiedervereinigung mit Mir bewegt und treibt, dem Morgen Meiner Offenbarung nahezukommen.</w:t>
      </w:r>
    </w:p>
    <w:p>
      <w:pPr>
        <w:ind w:left="360"/>
      </w:pPr>
      <w:r>
        <w:rPr>
          <w:i/>
        </w:rPr>
        <w:t xml:space="preserve"/>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
      </w:r>
    </w:p>
    <w:p>
      <w:pPr>
        <w:ind w:left="360"/>
      </w:pPr>
      <w:r>
        <w:rPr>
          <w:i/>
        </w:rPr>
        <w:t xml:space="preserve">Selig, wer in Seine Gegenwart gelangt.</w:t>
      </w:r>
    </w:p>
    <w:p>
      <w:pPr>
        <w:ind w:left="360"/>
      </w:pPr>
      <w:r>
        <w:rPr>
          <w:i/>
        </w:rPr>
        <w:t xml:space="preserve"/>
      </w:r>
    </w:p>
    <w:p>
      <w:pPr>
        <w:ind w:left="360"/>
      </w:pPr>
      <w:r>
        <w:rPr>
          <w:i/>
        </w:rPr>
        <w:t xml:space="preserve">Selig, wer Erleuchtung von der Sonne Meines Wortes sucht.</w:t>
      </w:r>
    </w:p>
    <w:p>
      <w:pPr>
        <w:ind w:left="360"/>
      </w:pPr>
      <w:r>
        <w:rPr>
          <w:i/>
        </w:rPr>
        <w:t xml:space="preserve"/>
      </w:r>
    </w:p>
    <w:p>
      <w:pPr>
        <w:ind w:left="360"/>
      </w:pPr>
      <w:r>
        <w:rPr>
          <w:i/>
        </w:rPr>
        <w:t xml:space="preserve">Selig, wer sein Haupt mit dem Perlenband Meiner Liebe krönt.</w:t>
      </w:r>
    </w:p>
    <w:p>
      <w:pPr>
        <w:ind w:left="360"/>
      </w:pPr>
      <w:r>
        <w:rPr>
          <w:i/>
        </w:rPr>
        <w:t xml:space="preserve"/>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
      </w:r>
    </w:p>
    <w:p>
      <w:pPr>
        <w:ind w:left="360"/>
      </w:pPr>
      <w:r>
        <w:rPr>
          <w:i/>
        </w:rPr>
        <w:t xml:space="preserve">Selig, wer, von Meinem Wort bestärkt, sich von den Toten erhebt, Mein Lob zu feiern.</w:t>
      </w:r>
    </w:p>
    <w:p>
      <w:pPr>
        <w:ind w:left="360"/>
      </w:pPr>
      <w:r>
        <w:rPr>
          <w:i/>
        </w:rPr>
        <w:t xml:space="preserve"/>
      </w:r>
    </w:p>
    <w:p>
      <w:pPr>
        <w:ind w:left="360"/>
      </w:pPr>
      <w:r>
        <w:rPr>
          <w:i/>
        </w:rPr>
        <w:t xml:space="preserve">Selig, wer sich von Meinen wundersamen Weisen entzücken läßt und mit Meiner starken Macht die Schleier zerreißt.</w:t>
      </w:r>
    </w:p>
    <w:p>
      <w:pPr>
        <w:ind w:left="360"/>
      </w:pPr>
      <w:r>
        <w:rPr>
          <w:i/>
        </w:rPr>
        <w:t xml:space="preserve"/>
      </w:r>
    </w:p>
    <w:p>
      <w:pPr>
        <w:ind w:left="360"/>
      </w:pPr>
      <w:r>
        <w:rPr>
          <w:i/>
        </w:rPr>
        <w:t xml:space="preserve">Selig, wer Meinem Bund die Treue hält und wen die Dinge der Welt nicht hindern, Meinen heiligen Hof zu erreichen.</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w:t>
      </w:r>
    </w:p>
    <w:p>
      <w:pPr>
        <w:ind w:left="360"/>
      </w:pPr>
      <w:r>
        <w:rPr>
          <w:i/>
        </w:rPr>
        <w:t xml:space="preserve"/>
      </w:r>
    </w:p>
    <w:p>
      <w:pPr>
        <w:ind w:left="360"/>
      </w:pPr>
      <w:r>
        <w:rPr>
          <w:i/>
        </w:rPr>
        <w:t xml:space="preserve">Wahrlich, er ist von Mir.</w:t>
      </w:r>
    </w:p>
    <w:p>
      <w:pPr>
        <w:ind w:left="360"/>
      </w:pPr>
      <w:r>
        <w:rPr>
          <w:i/>
        </w:rPr>
        <w:t xml:space="preserve"/>
      </w:r>
    </w:p>
    <w:p>
      <w:pPr>
        <w:ind w:left="360"/>
      </w:pPr>
      <w:r>
        <w:rPr>
          <w:i/>
        </w:rPr>
        <w:t xml:space="preserve">Mit ihm seien Meine Barmherzigkeit, Meine Gnade, Meine Wohltat und Meine Herrlichkeit.</w:t>
      </w:r>
    </w:p>
    <w:p>
      <w:pPr>
        <w:ind w:left="360"/>
      </w:pPr>
      <w:r>
        <w:rPr>
          <w:i/>
        </w:rPr>
        <w:t xml:space="preserve"/>
      </w:r>
    </w:p>
    <w:p>
      <w:pPr>
        <w:ind w:left="360"/>
      </w:pPr>
      <w:r>
        <w:rPr>
          <w:i/>
        </w:rPr>
        <w:t xml:space="preserve">Bishárát (Die frohen Botschaften)</w:t>
      </w:r>
    </w:p>
    <w:p>
      <w:pPr>
        <w:ind w:left="360"/>
      </w:pPr>
      <w:r>
        <w:rPr>
          <w:i/>
        </w:rPr>
        <w:t xml:space="preserve"/>
      </w:r>
    </w:p>
    <w:p>
      <w:pPr>
        <w:ind w:left="360"/>
      </w:pPr>
      <w:r>
        <w:rPr>
          <w:i/>
        </w:rPr>
        <w:t xml:space="preserve">Dies ist der Ruf des Allherrlichen, verkündet vom Höchsten Horizont im Kerker von ‘Akká.</w:t>
      </w:r>
    </w:p>
    <w:p>
      <w:pPr>
        <w:ind w:left="360"/>
      </w:pPr>
      <w:r>
        <w:rPr>
          <w:i/>
        </w:rPr>
        <w:t xml:space="preserve">Er ist der Erklärer, der Allwissende, der Allkundige.</w:t>
      </w:r>
    </w:p>
    <w:p>
      <w:pPr>
        <w:ind w:left="360"/>
      </w:pPr>
      <w:r>
        <w:rPr>
          <w:i/>
        </w:rPr>
        <w:t xml:space="preserve">Gott, der Wahre, bestätigt und die Offenbarer Seiner Namen und Eigenschaften bezeugen, daß es,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O Volk der Erde!</w:t>
      </w:r>
    </w:p>
    <w:p>
      <w:pPr>
        <w:ind w:left="360"/>
      </w:pPr>
      <w:r>
        <w:rPr>
          <w:i/>
        </w:rPr>
        <w:t xml:space="preserve"/>
      </w:r>
    </w:p>
    <w:p>
      <w:pPr>
        <w:ind w:left="360"/>
      </w:pPr>
      <w:r>
        <w:rPr>
          <w:i/>
        </w:rPr>
        <w:t xml:space="preserve">Die erste frohe Botschaft,</w:t>
      </w:r>
    </w:p>
    <w:p>
      <w:pPr>
        <w:ind w:left="360"/>
      </w:pPr>
      <w:r>
        <w:rPr>
          <w:i/>
        </w:rPr>
        <w:t xml:space="preserve"/>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Die zweite frohe Botschaft</w:t>
      </w:r>
    </w:p>
    <w:p>
      <w:pPr>
        <w:ind w:left="360"/>
      </w:pPr>
      <w:r>
        <w:rPr>
          <w:i/>
        </w:rPr>
        <w:t xml:space="preserve"/>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Die dritte frohe Botschaft</w:t>
      </w:r>
    </w:p>
    <w:p>
      <w:pPr>
        <w:ind w:left="360"/>
      </w:pPr>
      <w:r>
        <w:rPr>
          <w:i/>
        </w:rPr>
        <w:t xml:space="preserve"/>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Die vierte frohe Botschaft</w:t>
      </w:r>
    </w:p>
    <w:p>
      <w:pPr>
        <w:ind w:left="360"/>
      </w:pPr>
      <w:r>
        <w:rPr>
          <w:i/>
        </w:rPr>
        <w:t xml:space="preserve"/>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Die fünfte frohe Botschaft</w:t>
      </w:r>
    </w:p>
    <w:p>
      <w:pPr>
        <w:ind w:left="360"/>
      </w:pPr>
      <w:r>
        <w:rPr>
          <w:i/>
        </w:rPr>
        <w:t xml:space="preserve"/>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ist.A9</w:t>
      </w:r>
    </w:p>
    <w:p>
      <w:pPr>
        <w:ind w:left="360"/>
      </w:pPr>
      <w:r>
        <w:rPr>
          <w:i/>
        </w:rPr>
        <w:t xml:space="preserve">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Die sechste frohe Botschaft</w:t>
      </w:r>
    </w:p>
    <w:p>
      <w:pPr>
        <w:ind w:left="360"/>
      </w:pPr>
      <w:r>
        <w:rPr>
          <w:i/>
        </w:rPr>
        <w:t xml:space="preserve"/>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Die siebente frohe Botschaft</w:t>
      </w:r>
    </w:p>
    <w:p>
      <w:pPr>
        <w:ind w:left="360"/>
      </w:pPr>
      <w:r>
        <w:rPr>
          <w:i/>
        </w:rPr>
        <w:t xml:space="preserve"/>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Die achte frohe Botschaft</w:t>
      </w:r>
    </w:p>
    <w:p>
      <w:pPr>
        <w:ind w:left="360"/>
      </w:pPr>
      <w:r>
        <w:rPr>
          <w:i/>
        </w:rPr>
        <w:t xml:space="preserve"/>
      </w:r>
    </w:p>
    <w:p>
      <w:pPr>
        <w:ind w:left="360"/>
      </w:pPr>
      <w:r>
        <w:rPr>
          <w:i/>
        </w:rPr>
        <w:t xml:space="preserve">Der frommen Taten der Mönche und Priester unter den Anhängern des GeistesA10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Thrones.A11</w:t>
      </w:r>
    </w:p>
    <w:p>
      <w:pPr>
        <w:ind w:left="360"/>
      </w:pPr>
      <w:r>
        <w:rPr>
          <w:i/>
        </w:rPr>
        <w:t xml:space="preserve"/>
      </w:r>
    </w:p>
    <w:p>
      <w:pPr>
        <w:ind w:left="360"/>
      </w:pPr>
      <w:r>
        <w:rPr>
          <w:i/>
        </w:rPr>
        <w:t xml:space="preserve">Die neunte frohe Botschaft</w:t>
      </w:r>
    </w:p>
    <w:p>
      <w:pPr>
        <w:ind w:left="360"/>
      </w:pPr>
      <w:r>
        <w:rPr>
          <w:i/>
        </w:rPr>
        <w:t xml:space="preserve"/>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sprechen:A12</w:t>
      </w:r>
    </w:p>
    <w:p>
      <w:pPr>
        <w:ind w:left="360"/>
      </w:pPr>
      <w:r>
        <w:rPr>
          <w:i/>
        </w:rPr>
        <w:t xml:space="preserve">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Wahrlich, Du bist der Kraftvolle, der Gütige. Kein Gott ist außer Dir, dem Mächtigen, dem Gnadenreichen.</w:t>
      </w:r>
    </w:p>
    <w:p>
      <w:pPr>
        <w:ind w:left="360"/>
      </w:pPr>
      <w:r>
        <w:rPr>
          <w:i/>
        </w:rPr>
        <w:t xml:space="preserve"/>
      </w:r>
    </w:p>
    <w:p>
      <w:pPr>
        <w:ind w:left="360"/>
      </w:pPr>
      <w:r>
        <w:rPr>
          <w:i/>
        </w:rPr>
        <w:t xml:space="preserve">Die zehnte frohe Botschaft</w:t>
      </w:r>
    </w:p>
    <w:p>
      <w:pPr>
        <w:ind w:left="360"/>
      </w:pPr>
      <w:r>
        <w:rPr>
          <w:i/>
        </w:rPr>
        <w:t xml:space="preserve"/>
      </w:r>
    </w:p>
    <w:p>
      <w:pPr>
        <w:ind w:left="360"/>
      </w:pPr>
      <w:r>
        <w:rPr>
          <w:i/>
        </w:rPr>
        <w:t xml:space="preserve">Zum Beweis der Gunst Gottes, des Offenbarers dieser Größten VerkündigungA13, haben Wir aus den heiligen Schriften und Sendschreiben das Gesetz, welches die Vernichtung von Büchern vorschreibt, getilgt.A14</w:t>
      </w:r>
    </w:p>
    <w:p>
      <w:pPr>
        <w:ind w:left="360"/>
      </w:pPr>
      <w:r>
        <w:rPr>
          <w:i/>
        </w:rPr>
        <w:t xml:space="preserve"/>
      </w:r>
    </w:p>
    <w:p>
      <w:pPr>
        <w:ind w:left="360"/>
      </w:pPr>
      <w:r>
        <w:rPr>
          <w:i/>
        </w:rPr>
        <w:t xml:space="preserve">Die elfte frohe Botschaft</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Die zwölfte frohe Botschaft</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Großmut.A15</w:t>
      </w:r>
    </w:p>
    <w:p>
      <w:pPr>
        <w:ind w:left="360"/>
      </w:pPr>
      <w:r>
        <w:rPr>
          <w:i/>
        </w:rPr>
        <w:t xml:space="preserve"/>
      </w:r>
    </w:p>
    <w:p>
      <w:pPr>
        <w:ind w:left="360"/>
      </w:pPr>
      <w:r>
        <w:rPr>
          <w:i/>
        </w:rPr>
        <w:t xml:space="preserve">Die dreizehnte frohe Botschaft</w:t>
      </w:r>
    </w:p>
    <w:p>
      <w:pPr>
        <w:ind w:left="360"/>
      </w:pPr>
      <w:r>
        <w:rPr>
          <w:i/>
        </w:rPr>
        <w:t xml:space="preserve"/>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Die vierzehnte frohe Botschaft</w:t>
      </w:r>
    </w:p>
    <w:p>
      <w:pPr>
        <w:ind w:left="360"/>
      </w:pPr>
      <w:r>
        <w:rPr>
          <w:i/>
        </w:rPr>
        <w:t xml:space="preserve"/>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Die fünfzehnte frohe Botschaft</w:t>
      </w:r>
    </w:p>
    <w:p>
      <w:pPr>
        <w:ind w:left="360"/>
      </w:pPr>
      <w:r>
        <w:rPr>
          <w:i/>
        </w:rPr>
        <w:t xml:space="preserve"/>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Ṭarázát (Der Schmuck)</w:t>
      </w:r>
    </w:p>
    <w:p>
      <w:pPr>
        <w:ind w:left="360"/>
      </w:pPr>
      <w:r>
        <w:rPr>
          <w:i/>
        </w:rPr>
        <w:t xml:space="preserve"/>
      </w:r>
    </w:p>
    <w:p>
      <w:pPr>
        <w:ind w:left="360"/>
      </w:pPr>
      <w:r>
        <w:rPr>
          <w:i/>
        </w:rPr>
        <w:t xml:space="preserve">In Meinem Namen, der hoch über allen Namen steht.</w:t>
      </w:r>
    </w:p>
    <w:p>
      <w:pPr>
        <w:ind w:left="360"/>
      </w:pPr>
      <w:r>
        <w:rPr>
          <w:i/>
        </w:rPr>
        <w:t xml:space="preserve">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Das erste Ṭaráz</w:t>
      </w:r>
    </w:p>
    <w:p>
      <w:pPr>
        <w:ind w:left="360"/>
      </w:pPr>
      <w:r>
        <w:rPr>
          <w:i/>
        </w:rPr>
        <w:t xml:space="preserve"/>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Das zweite Ṭaráz</w:t>
      </w:r>
    </w:p>
    <w:p>
      <w:pPr>
        <w:ind w:left="360"/>
      </w:pPr>
      <w:r>
        <w:rPr>
          <w:i/>
        </w:rPr>
        <w:t xml:space="preserve"/>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Dieser Unterdrückte ermahnt die Völker der Welt, Duldsamkeit und Rechtschaffenheit zu üben; dies sind zwei Lichter im Dunkel der Welt, zwei Erzieher für die Bildung der Menschheit. Glücklich sind, die dazu gelangen, und wehe den Achtlosen!</w:t>
      </w:r>
    </w:p>
    <w:p>
      <w:pPr>
        <w:ind w:left="360"/>
      </w:pPr>
      <w:r>
        <w:rPr>
          <w:i/>
        </w:rPr>
        <w:t xml:space="preserve"/>
      </w:r>
    </w:p>
    <w:p>
      <w:pPr>
        <w:ind w:left="360"/>
      </w:pPr>
      <w:r>
        <w:rPr>
          <w:i/>
        </w:rPr>
        <w:t xml:space="preserve">Das dritte Ṭaráz</w:t>
      </w:r>
    </w:p>
    <w:p>
      <w:pPr>
        <w:ind w:left="360"/>
      </w:pPr>
      <w:r>
        <w:rPr>
          <w:i/>
        </w:rPr>
        <w:t xml:space="preserve"/>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 Q2</w:t>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Das vierte Ṭaráz</w:t>
      </w:r>
    </w:p>
    <w:p>
      <w:pPr>
        <w:ind w:left="360"/>
      </w:pPr>
      <w:r>
        <w:rPr>
          <w:i/>
        </w:rPr>
        <w:t xml:space="preserve"/>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Vor kurzem hat die Feder des Höchsten diese erhabenen Worte offenbart:</w:t>
      </w:r>
    </w:p>
    <w:p>
      <w:pPr>
        <w:ind w:left="360"/>
      </w:pPr>
      <w:r>
        <w:rPr>
          <w:i/>
        </w:rPr>
        <w:t xml:space="preserve">»Wir wollen dir nun von der Vertrauenswürdigkeit und von der Stelle künden, die sie vor Gott, deinem Herrn, dem Herrn des Mächtigen Thrones, einnimmt. Eines Tages begaben Wir Uns auf Unsere grüne Insel.A16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 Q3</w:t>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Das fünfte Ṭaráz</w:t>
      </w:r>
    </w:p>
    <w:p>
      <w:pPr>
        <w:ind w:left="360"/>
      </w:pPr>
      <w:r>
        <w:rPr>
          <w:i/>
        </w:rPr>
        <w:t xml:space="preserve"/>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An diesem Tag strahlt die Sonne fachlichen Könnens über dem Horizont des Westens. Ein Strom technischer Fertigkeiten fließt aus dem Meer jener Weltgegend. Man muß gerecht reden und solche Segnungen schätzen.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Das sechste Ṭaráz</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In der Presse wurde berichtet, dieser Diener sei aus dem Lande ṬáA17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Die Geheimnisse der Auferstehung und die Geschehnisse der letzten Stunde sind klar und offenbar; aber die Menschen, in Achtlosigkeit versunken, ließen sich in Schleier hüllen. »Und wenn die Meere brodeln… Und wenn die Schriftrollen ausgebreitet werden…«Q4 Bei der Gerechtigkeit Gottes! Der Morgen ist wahrlich angebrochen,A18 das Licht erstrahlt,A19 die Nacht ist gewichen. A20 Glücklich, wer es begreift. Glücklich, wer dahin gelangt!</w:t>
      </w:r>
    </w:p>
    <w:p>
      <w:pPr>
        <w:ind w:left="360"/>
      </w:pPr>
      <w:r>
        <w:rPr>
          <w:i/>
        </w:rPr>
        <w:t xml:space="preserve">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O Volk des Bayán! Es waren Leute wie Hádí Dawlat-ÁbádíA21, die mit Turban und StabA22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 A23 Geheimnisse und Taten gewahr werden.</w:t>
      </w:r>
    </w:p>
    <w:p>
      <w:pPr>
        <w:ind w:left="360"/>
      </w:pPr>
      <w:r>
        <w:rPr>
          <w:i/>
        </w:rPr>
        <w:t xml:space="preserve">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treiben.«Q5 Du warst dortA24 und hast ihnA25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Tajallíyát (Der Strahlenglanz)</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Er ist es, der aus Seinem Reiche der Herrlichkeit hört.</w:t>
      </w:r>
    </w:p>
    <w:p>
      <w:pPr>
        <w:ind w:left="360"/>
      </w:pPr>
      <w:r>
        <w:rPr>
          <w:i/>
        </w:rPr>
        <w:t xml:space="preserve">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O ‘Alí-Akbar!A26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Wir wollen jetzt nicht länger die beredte SpracheA27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w:r>
    </w:p>
    <w:p>
      <w:pPr>
        <w:ind w:left="360"/>
      </w:pPr>
      <w:r>
        <w:rPr>
          <w:i/>
        </w:rPr>
        <w:t xml:space="preserve">Das erste Tajallí,</w:t>
      </w:r>
    </w:p>
    <w:p>
      <w:pPr>
        <w:ind w:left="360"/>
      </w:pPr>
      <w:r>
        <w:rPr>
          <w:i/>
        </w:rPr>
        <w:t xml:space="preserve"/>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Das zweite Tajallí</w:t>
      </w:r>
    </w:p>
    <w:p>
      <w:pPr>
        <w:ind w:left="360"/>
      </w:pPr>
      <w:r>
        <w:rPr>
          <w:i/>
        </w:rPr>
        <w:t xml:space="preserve"/>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will.«Q6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w:t>
      </w:r>
    </w:p>
    <w:p>
      <w:pPr>
        <w:ind w:left="360"/>
      </w:pPr>
      <w:r>
        <w:rPr>
          <w:i/>
        </w:rPr>
        <w:t xml:space="preserve">O ‘Alí-Akbar! Schau, wie elend der Zustand der Zweifler ist. Alle führen sie die Worte an: »Wahrlich, Er ist zu preisen für Seine Taten, und Ihm ist zu gehorchen in Seinem Geheiß.«Q7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w:r>
    </w:p>
    <w:p>
      <w:pPr>
        <w:ind w:left="360"/>
      </w:pPr>
      <w:r>
        <w:rPr>
          <w:i/>
        </w:rPr>
        <w:t xml:space="preserve">Das dritte Tajallí</w:t>
      </w:r>
    </w:p>
    <w:p>
      <w:pPr>
        <w:ind w:left="360"/>
      </w:pPr>
      <w:r>
        <w:rPr>
          <w:i/>
        </w:rPr>
        <w:t xml:space="preserve"/>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Das vierte Tajallí</w:t>
      </w:r>
    </w:p>
    <w:p>
      <w:pPr>
        <w:ind w:left="360"/>
      </w:pPr>
      <w:r>
        <w:rPr>
          <w:i/>
        </w:rPr>
        <w:t xml:space="preserve"/>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O ‘Alí-Akbar! Mache das Volk mit den heiligen Versen deines Herrn vertraut und gib ihnen Seinen geraden Pfad, Seine mächtige Verkündigung bekannt.</w:t>
      </w:r>
    </w:p>
    <w:p>
      <w:pPr>
        <w:ind w:left="360"/>
      </w:pPr>
      <w:r>
        <w:rPr>
          <w:i/>
        </w:rPr>
        <w:t xml:space="preserve">Sprich: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‘ImránsA28 kam.</w:t>
      </w:r>
    </w:p>
    <w:p>
      <w:pPr>
        <w:ind w:left="360"/>
      </w:pPr>
      <w:r>
        <w:rPr>
          <w:i/>
        </w:rPr>
        <w:t xml:space="preserve">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Bei der Gerechtigkeit Gottes! Wäre es nicht um der Hymne des Lobpreises willen, die der Herold göttlicher Offenbarung angestimmt hat, dieser Unterdrückte hätte nie ein Wort geäußert, das den Unwissenden Schrecken ins Herz jagt und sie verderben läßt. Am Anfang des BayánA29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Kalimát-i-Firdawsíyyih (Worte des Paradieses)</w:t>
      </w:r>
    </w:p>
    <w:p>
      <w:pPr>
        <w:ind w:left="360"/>
      </w:pPr>
      <w:r>
        <w:rPr>
          <w:i/>
        </w:rPr>
        <w:t xml:space="preserve"/>
      </w:r>
    </w:p>
    <w:p>
      <w:pPr>
        <w:ind w:left="360"/>
      </w:pPr>
      <w:r>
        <w:rPr>
          <w:i/>
        </w:rPr>
        <w:t xml:space="preserve">Er ist es, der durch die Macht der Wahrheit im Reiche der Äußerung spricht.</w:t>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O Ḥaydar-‘Alí!A30 Mit dir seien der Lobpreis Gottes und Seine Herrlichkeit. Sprich: Ehrlichkeit, Tugend, Weisheit und ein heiliger Charakter gereichen dem Menschen zur Ehre, während ihn Unredlichkeit, Schwindel, Unwissenheit und Heuchelei in Erniedrigung stürzen. 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dankbar.«Q8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GeistesA31 einem unfruchtbaren Baum, und ein unfruchtbarer Baum taugt nur für das Feuer.A32</w:t>
      </w:r>
    </w:p>
    <w:p>
      <w:pPr>
        <w:ind w:left="360"/>
      </w:pPr>
      <w:r>
        <w:rPr>
          <w:i/>
        </w:rPr>
        <w:t xml:space="preserve">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Christus sagt: »Den Kindern hast Du gewährt, was den Gelehrten und Weisen versagt ist.«A33 Der Weise von SabzivárA34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Das Wort Gottes, das die Feder Abhá offenbarte und auf dem</w:t>
      </w:r>
    </w:p>
    <w:p>
      <w:pPr>
        <w:ind w:left="360"/>
      </w:pPr>
      <w:r>
        <w:rPr>
          <w:i/>
        </w:rPr>
        <w:t xml:space="preserve"/>
      </w:r>
    </w:p>
    <w:p>
      <w:pPr>
        <w:ind w:left="360"/>
      </w:pPr>
      <w:r>
        <w:rPr>
          <w:i/>
        </w:rPr>
        <w:t xml:space="preserve">ersten Blatt</w:t>
      </w:r>
    </w:p>
    <w:p>
      <w:pPr>
        <w:ind w:left="360"/>
      </w:pPr>
      <w:r>
        <w:rPr>
          <w:i/>
        </w:rPr>
        <w:t xml:space="preserve"/>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Das Wort Gottes, das die Erhabenste Feder auf dem</w:t>
      </w:r>
    </w:p>
    <w:p>
      <w:pPr>
        <w:ind w:left="360"/>
      </w:pPr>
      <w:r>
        <w:rPr>
          <w:i/>
        </w:rPr>
        <w:t xml:space="preserve"/>
      </w:r>
    </w:p>
    <w:p>
      <w:pPr>
        <w:ind w:left="360"/>
      </w:pPr>
      <w:r>
        <w:rPr>
          <w:i/>
        </w:rPr>
        <w:t xml:space="preserve">zweiten Blatt</w:t>
      </w:r>
    </w:p>
    <w:p>
      <w:pPr>
        <w:ind w:left="360"/>
      </w:pPr>
      <w:r>
        <w:rPr>
          <w:i/>
        </w:rPr>
        <w:t xml:space="preserve"/>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Das Wort Gottes, das die Erhabenste Feder auf dem</w:t>
      </w:r>
    </w:p>
    <w:p>
      <w:pPr>
        <w:ind w:left="360"/>
      </w:pPr>
      <w:r>
        <w:rPr>
          <w:i/>
        </w:rPr>
        <w:t xml:space="preserve"/>
      </w:r>
    </w:p>
    <w:p>
      <w:pPr>
        <w:ind w:left="360"/>
      </w:pPr>
      <w:r>
        <w:rPr>
          <w:i/>
        </w:rPr>
        <w:t xml:space="preserve">dritten Blatt</w:t>
      </w:r>
    </w:p>
    <w:p>
      <w:pPr>
        <w:ind w:left="360"/>
      </w:pPr>
      <w:r>
        <w:rPr>
          <w:i/>
        </w:rPr>
        <w:t xml:space="preserve"/>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Das Wort Gottes, das die Erhabenste Feder auf dem</w:t>
      </w:r>
    </w:p>
    <w:p>
      <w:pPr>
        <w:ind w:left="360"/>
      </w:pPr>
      <w:r>
        <w:rPr>
          <w:i/>
        </w:rPr>
        <w:t xml:space="preserve"/>
      </w:r>
    </w:p>
    <w:p>
      <w:pPr>
        <w:ind w:left="360"/>
      </w:pPr>
      <w:r>
        <w:rPr>
          <w:i/>
        </w:rPr>
        <w:t xml:space="preserve">vierten Blatt</w:t>
      </w:r>
    </w:p>
    <w:p>
      <w:pPr>
        <w:ind w:left="360"/>
      </w:pPr>
      <w:r>
        <w:rPr>
          <w:i/>
        </w:rPr>
        <w:t xml:space="preserve"/>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Trotz seines hohen Ranges verübte Seine Majestät Muḥammad Sháh zwei abscheuliche Taten. Die eine war der Befehl, den Herrn im Reiche der Gnade und Großmut, den Ersten Punkt, zu verbannen; die andere der Mord am Fürsten über die Stadt der Staatskunst und der literarischen Vollendung.A35</w:t>
      </w:r>
    </w:p>
    <w:p>
      <w:pPr>
        <w:ind w:left="360"/>
      </w:pPr>
      <w:r>
        <w:rPr>
          <w:i/>
        </w:rPr>
        <w:t xml:space="preserve">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Das Wort Gottes, das die Erhabenste Feder auf dem</w:t>
      </w:r>
    </w:p>
    <w:p>
      <w:pPr>
        <w:ind w:left="360"/>
      </w:pPr>
      <w:r>
        <w:rPr>
          <w:i/>
        </w:rPr>
        <w:t xml:space="preserve"/>
      </w:r>
    </w:p>
    <w:p>
      <w:pPr>
        <w:ind w:left="360"/>
      </w:pPr>
      <w:r>
        <w:rPr>
          <w:i/>
        </w:rPr>
        <w:t xml:space="preserve">fünften Blatt</w:t>
      </w:r>
    </w:p>
    <w:p>
      <w:pPr>
        <w:ind w:left="360"/>
      </w:pPr>
      <w:r>
        <w:rPr>
          <w:i/>
        </w:rPr>
        <w:t xml:space="preserve"/>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neunA36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Das Wort Gottes, das die Erhabenste Feder auf dem</w:t>
      </w:r>
    </w:p>
    <w:p>
      <w:pPr>
        <w:ind w:left="360"/>
      </w:pPr>
      <w:r>
        <w:rPr>
          <w:i/>
        </w:rPr>
        <w:t xml:space="preserve"/>
      </w:r>
    </w:p>
    <w:p>
      <w:pPr>
        <w:ind w:left="360"/>
      </w:pPr>
      <w:r>
        <w:rPr>
          <w:i/>
        </w:rPr>
        <w:t xml:space="preserve">sechsten Blatt</w:t>
      </w:r>
    </w:p>
    <w:p>
      <w:pPr>
        <w:ind w:left="360"/>
      </w:pPr>
      <w:r>
        <w:rPr>
          <w:i/>
        </w:rPr>
        <w:t xml:space="preserve"/>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befriedigen«Q9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Das Wort Gottes, das die Erhabenste Feder auf dem</w:t>
      </w:r>
    </w:p>
    <w:p>
      <w:pPr>
        <w:ind w:left="360"/>
      </w:pPr>
      <w:r>
        <w:rPr>
          <w:i/>
        </w:rPr>
        <w:t xml:space="preserve"/>
      </w:r>
    </w:p>
    <w:p>
      <w:pPr>
        <w:ind w:left="360"/>
      </w:pPr>
      <w:r>
        <w:rPr>
          <w:i/>
        </w:rPr>
        <w:t xml:space="preserve">siebenten Blatt</w:t>
      </w:r>
    </w:p>
    <w:p>
      <w:pPr>
        <w:ind w:left="360"/>
      </w:pPr>
      <w:r>
        <w:rPr>
          <w:i/>
        </w:rPr>
        <w:t xml:space="preserve"/>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Das Wort Gottes, das die Erhabenste Feder auf dem</w:t>
      </w:r>
    </w:p>
    <w:p>
      <w:pPr>
        <w:ind w:left="360"/>
      </w:pPr>
      <w:r>
        <w:rPr>
          <w:i/>
        </w:rPr>
        <w:t xml:space="preserve"/>
      </w:r>
    </w:p>
    <w:p>
      <w:pPr>
        <w:ind w:left="360"/>
      </w:pPr>
      <w:r>
        <w:rPr>
          <w:i/>
        </w:rPr>
        <w:t xml:space="preserve">achten Blatt</w:t>
      </w:r>
    </w:p>
    <w:p>
      <w:pPr>
        <w:ind w:left="360"/>
      </w:pPr>
      <w:r>
        <w:rPr>
          <w:i/>
        </w:rPr>
        <w:t xml:space="preserve"/>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Das Wort Gottes, das die Erhabenste Feder auf dem</w:t>
      </w:r>
    </w:p>
    <w:p>
      <w:pPr>
        <w:ind w:left="360"/>
      </w:pPr>
      <w:r>
        <w:rPr>
          <w:i/>
        </w:rPr>
        <w:t xml:space="preserve"/>
      </w:r>
    </w:p>
    <w:p>
      <w:pPr>
        <w:ind w:left="360"/>
      </w:pPr>
      <w:r>
        <w:rPr>
          <w:i/>
        </w:rPr>
        <w:t xml:space="preserve">neunten Blatt</w:t>
      </w:r>
    </w:p>
    <w:p>
      <w:pPr>
        <w:ind w:left="360"/>
      </w:pPr>
      <w:r>
        <w:rPr>
          <w:i/>
        </w:rPr>
        <w:t xml:space="preserve"/>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O Volk Bahás! Jedes einzelne Gebot, das Wir offenbarten, ist eine feste Burg für die Welt des Daseins und ihren Schutz. Wahrlich, dieser Unterdrückte wünscht nur eure Sicherheit und eure Würde.</w:t>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O Ḥaydar-‘Alí!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Das Wort Gottes, das die Erhabenste Feder auf dem</w:t>
      </w:r>
    </w:p>
    <w:p>
      <w:pPr>
        <w:ind w:left="360"/>
      </w:pPr>
      <w:r>
        <w:rPr>
          <w:i/>
        </w:rPr>
        <w:t xml:space="preserve"/>
      </w:r>
    </w:p>
    <w:p>
      <w:pPr>
        <w:ind w:left="360"/>
      </w:pPr>
      <w:r>
        <w:rPr>
          <w:i/>
        </w:rPr>
        <w:t xml:space="preserve">zehnten Blatt</w:t>
      </w:r>
    </w:p>
    <w:p>
      <w:pPr>
        <w:ind w:left="360"/>
      </w:pPr>
      <w:r>
        <w:rPr>
          <w:i/>
        </w:rPr>
        <w:t xml:space="preserve"/>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sind.«Q10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Das Wort Gottes, das die Erhabenste Feder auf dem</w:t>
      </w:r>
    </w:p>
    <w:p>
      <w:pPr>
        <w:ind w:left="360"/>
      </w:pPr>
      <w:r>
        <w:rPr>
          <w:i/>
        </w:rPr>
        <w:t xml:space="preserve"/>
      </w:r>
    </w:p>
    <w:p>
      <w:pPr>
        <w:ind w:left="360"/>
      </w:pPr>
      <w:r>
        <w:rPr>
          <w:i/>
        </w:rPr>
        <w:t xml:space="preserve">elften Blatt</w:t>
      </w:r>
    </w:p>
    <w:p>
      <w:pPr>
        <w:ind w:left="360"/>
      </w:pPr>
      <w:r>
        <w:rPr>
          <w:i/>
        </w:rPr>
        <w:t xml:space="preserve"/>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O Ḥaydar-‘Alí! Dein anderer Brief, den du durch ihn sandtest, der den Titel JúdA37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Sprich: O YaḥyáA38,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Du sprachst von Ḥusayn.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Du erwähntest das Volk von Tár.A39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O Volk von Tár! Hört auf den Ruf Dessen, der tut, was Er will.A40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Die Zweifler im Volk des Bayán gleichen den Anhängern der Shí‘ah und wandeln in deren Fußstapfen. Überlasse sie ihrem eitlen Trug und leeren Wahn. Sie werden fürwahr zu den Verlorenen gezählt im Buche Gottes, des Allwissenden, des Allweisen. Die Shí‘ah-Geistlichen sind nun allesamt emsig dabei, den Einen Wahren von den Kanzeln herab zu schmähen und anzuklagen. Gnädiger Gott! Auch Dawlat-ÁbádíA41 folgt ihren Wegen. Er stieg auf die Kanzel und äußerte, was Gottes Tafel vor Qual aufschreien und Seine Feder klagen ließ. Sinne nach über sein Verhalten und das des AshrafA42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dem Größten.</w:t>
      </w:r>
    </w:p>
    <w:p>
      <w:pPr>
        <w:ind w:left="360"/>
      </w:pPr>
      <w:r>
        <w:rPr>
          <w:i/>
        </w:rPr>
        <w:t xml:space="preserve">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Lawḥ-i-Dunyá (Das Sendschreiben über die Welt)</w:t>
      </w:r>
    </w:p>
    <w:p>
      <w:pPr>
        <w:ind w:left="360"/>
      </w:pPr>
      <w:r>
        <w:rPr>
          <w:i/>
        </w:rPr>
        <w:t xml:space="preserve"/>
      </w:r>
    </w:p>
    <w:p>
      <w:pPr>
        <w:ind w:left="360"/>
      </w:pPr>
      <w:r>
        <w:rPr>
          <w:i/>
        </w:rPr>
        <w:t xml:space="preserve">In Meinem Namen, der laut im Reiche der Rede ruft.</w:t>
      </w:r>
    </w:p>
    <w:p>
      <w:pPr>
        <w:ind w:left="360"/>
      </w:pPr>
      <w:r>
        <w:rPr>
          <w:i/>
        </w:rPr>
        <w:t xml:space="preserve">Preis und Dank gebühren dem Herrn offenbarer Herrschaft, der das mächtige Gefängnis mit der Gegenwart der ehrenwerten ‘Alí-Akbar und Amín geschmückt und es mit dem Lichte der Gewißheit, Standhaftigkeit und Sicherheit erleuchtet hat.A43 Die Herrlichkeit Gottes und die Herrlichkeit aller in den Himmeln und auf Erden seien mit ihnen.</w:t>
      </w:r>
    </w:p>
    <w:p>
      <w:pPr>
        <w:ind w:left="360"/>
      </w:pPr>
      <w:r>
        <w:rPr>
          <w:i/>
        </w:rPr>
        <w:t xml:space="preserve">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Geliebten! Laßt nicht ab von der Klugheit. Neigt euer Herz den Ratschlägen, die euch die Erhabenste Feder gibt, und hütet euch, daß eure Hand oder eure Zunge nicht irgend jemanden unter der ganzen Menschheit verletze.</w:t>
      </w:r>
    </w:p>
    <w:p>
      <w:pPr>
        <w:ind w:left="360"/>
      </w:pPr>
      <w:r>
        <w:rPr>
          <w:i/>
        </w:rPr>
        <w:t xml:space="preserve">Über das Land ṬáA44 haben Wir im Kitáb-i-Aqdas offenbart, was der Menschheit zur Mahnung dienen wird. Wer in der Welt Gewaltherrschaft übt, hat die Rechte der Völker und Geschlechter auf Erden an sich gerissen und folgt emsig seinen selbstischen Neigungen. Der Tyrann des Landes YáA45 beging, was die himmlischen Heerscharen blutige Tränen vergießen ließ.</w:t>
      </w:r>
    </w:p>
    <w:p>
      <w:pPr>
        <w:ind w:left="360"/>
      </w:pPr>
      <w:r>
        <w:rPr>
          <w:i/>
        </w:rPr>
        <w:t xml:space="preserve">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Es ist in dieser Zeit eines jeden Menschen Pflicht, sich fest an das zu halten, was das Wohl aller Völker und gerechten Regierungen fördert und ihre Stufe erhöht.</w:t>
      </w:r>
    </w:p>
    <w:p>
      <w:pPr>
        <w:ind w:left="360"/>
      </w:pPr>
      <w:r>
        <w:rPr>
          <w:i/>
        </w:rPr>
        <w:t xml:space="preserve"/>
      </w:r>
    </w:p>
    <w:p>
      <w:pPr>
        <w:ind w:left="360"/>
      </w:pPr>
      <w:r>
        <w:rPr>
          <w:i/>
        </w:rPr>
        <w:t xml:space="preserve">Durch jeden einzelnen Vers, den die Feder des Höchsten offenbarte, sind die Tore der Liebe und Einigkeit erschlossen und weit vor den Augen der Menschheit aufgetan.</w:t>
      </w:r>
    </w:p>
    <w:p>
      <w:pPr>
        <w:ind w:left="360"/>
      </w:pPr>
      <w:r>
        <w:rPr>
          <w:i/>
        </w:rPr>
        <w:t xml:space="preserve"/>
      </w:r>
    </w:p>
    <w:p>
      <w:pPr>
        <w:ind w:left="360"/>
      </w:pPr>
      <w:r>
        <w:rPr>
          <w:i/>
        </w:rPr>
        <w:t xml:space="preserve">Wir haben zuvor erklärt – und Unser Wort ist die Wahrheit –:</w:t>
      </w:r>
    </w:p>
    <w:p>
      <w:pPr>
        <w:ind w:left="360"/>
      </w:pPr>
      <w:r>
        <w:rPr>
          <w:i/>
        </w:rPr>
        <w:t xml:space="preserve"/>
      </w:r>
    </w:p>
    <w:p>
      <w:pPr>
        <w:ind w:left="360"/>
      </w:pPr>
      <w:r>
        <w:rPr>
          <w:i/>
        </w:rPr>
        <w:t xml:space="preserve">»Verkehret mit den Anhängern aller Religionen im Geiste des Wohlwollens und der Brüderlichkeit.«Q11 Was immer die Menschenkinder einander meiden ließ, was Zwietracht und Spaltung unter ihnen hervorrief, ist nun durch die Offenbarung dieser Worte ungültig und abgeschafft.</w:t>
      </w:r>
    </w:p>
    <w:p>
      <w:pPr>
        <w:ind w:left="360"/>
      </w:pPr>
      <w:r>
        <w:rPr>
          <w:i/>
        </w:rPr>
        <w:t xml:space="preserve"/>
      </w:r>
    </w:p>
    <w:p>
      <w:pPr>
        <w:ind w:left="360"/>
      </w:pPr>
      <w:r>
        <w:rPr>
          <w:i/>
        </w:rPr>
        <w:t xml:space="preserve">Aus dem Himmel des göttlichen Willens wurde mit dem Ziel, die Welt des Seins zu veredeln und die Menschen an Geist und Seele emporzuheben, herabgesandt, was das wirksamste Mittel zur Erziehung des ganzen Menschengeschlechts ist.</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w:t>
      </w:r>
    </w:p>
    <w:p>
      <w:pPr>
        <w:ind w:left="360"/>
      </w:pPr>
      <w:r>
        <w:rPr>
          <w:i/>
        </w:rPr>
        <w:t xml:space="preserve"/>
      </w:r>
    </w:p>
    <w:p>
      <w:pPr>
        <w:ind w:left="360"/>
      </w:pPr>
      <w:r>
        <w:rPr>
          <w:i/>
        </w:rPr>
        <w:t xml:space="preserve">Einst wurde offenbart:</w:t>
      </w:r>
    </w:p>
    <w:p>
      <w:pPr>
        <w:ind w:left="360"/>
      </w:pPr>
      <w:r>
        <w:rPr>
          <w:i/>
        </w:rPr>
        <w:t xml:space="preserve"/>
      </w:r>
    </w:p>
    <w:p>
      <w:pPr>
        <w:ind w:left="360"/>
      </w:pPr>
      <w:r>
        <w:rPr>
          <w:i/>
        </w:rPr>
        <w:t xml:space="preserve">»Die Liebe zum Vaterland ist ein Bestandteil des Gottesglaubens.« Die Zunge der Größe jedoch verkündet am Tage Seiner Offenbarung:</w:t>
      </w:r>
    </w:p>
    <w:p>
      <w:pPr>
        <w:ind w:left="360"/>
      </w:pPr>
      <w:r>
        <w:rPr>
          <w:i/>
        </w:rPr>
        <w:t xml:space="preserve"/>
      </w:r>
    </w:p>
    <w:p>
      <w:pPr>
        <w:ind w:left="360"/>
      </w:pPr>
      <w:r>
        <w:rPr>
          <w:i/>
        </w:rPr>
        <w:t xml:space="preserve">»Es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Sieh, wie die Menschheit allgemein mit der Fähigkeit ausgestattet ist, auf Gottes erhabenstes Wort zu hören – das Wort, von dem die Vorladung und die geistige Auferstehung aller Menschen abhängen muß.</w:t>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Die Zweifler und die Ungläubigen richten den Sinn auf viererlei: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›Mal‘ún‹A46 mit einem besonders tief aus dem Rachen kommenden ‘Ayn-Laut auszusprechen, ist ihnen täglich ein Genuß.</w:t>
      </w:r>
    </w:p>
    <w:p>
      <w:pPr>
        <w:ind w:left="360"/>
      </w:pPr>
      <w:r>
        <w:rPr>
          <w:i/>
        </w:rPr>
        <w:t xml:space="preserve">O Gott, mein Gott! Du hörst die Seufzer Dessen, Der Dein LichtA47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w:t>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Das Herrschaftssystem, welches das britische Volk in London angenommen hat, scheint gut zu sein; denn es ist sowohl mit dem Lichte des Königtums als auch mit dem der Beratung des Volkes geschmückt.</w:t>
      </w:r>
    </w:p>
    <w:p>
      <w:pPr>
        <w:ind w:left="360"/>
      </w:pPr>
      <w:r>
        <w:rPr>
          <w:i/>
        </w:rPr>
        <w:t xml:space="preserve">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Gnädiger Gott! Kürzlich geschah etwas, das große Verwunderung hervorrief. Wie berichtet wurde, begab sich eine gewisse PersonA48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‘Urvatu’l-VuthqáA49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w:t>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Allbezwingenden, dem Allmachtvollen.</w:t>
      </w:r>
    </w:p>
    <w:p>
      <w:pPr>
        <w:ind w:left="360"/>
      </w:pPr>
      <w:r>
        <w:rPr>
          <w:i/>
        </w:rPr>
        <w:t xml:space="preserve">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Ishráqát (Die Pracht)</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Er ist Gott, erhaben ist Er, der Herr der Weisheit und der Rede.</w:t>
      </w:r>
    </w:p>
    <w:p>
      <w:pPr>
        <w:ind w:left="360"/>
      </w:pPr>
      <w:r>
        <w:rPr>
          <w:i/>
        </w:rPr>
        <w:t xml:space="preserve">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BuchstabenA50, der zu Beginn der MatháníA51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Die Vorrede zu diesem Sendbrief wird wie einst die MatháníA52 zweimal offenbart.</w:t>
      </w:r>
    </w:p>
    <w:p>
      <w:pPr>
        <w:ind w:left="360"/>
      </w:pPr>
      <w:r>
        <w:rPr>
          <w:i/>
        </w:rPr>
        <w:t xml:space="preserve">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O ihr Anhänger des Bayán! Fürchtet den Allbarmherzigen. Dies ist Der, welchen Muḥammad, der Gesandte Gottes, verherrlicht hat, und vor Ihm der GeistA53, und vor Diesem Der, welcher mit Gott Zwiesprache hielt.A54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ṬáA55, ein andermal im Lande MímA56, dann noch einmal im erstgenannten Land – alles für die Sache Gottes, des Schöpfers der Himmel. Für Seine Liebe zur Sache Gottes, des Allmächtigen, des Allbarmherzigen, wurde Er dort in Ketten und Bande gelegt.</w:t>
      </w:r>
    </w:p>
    <w:p>
      <w:pPr>
        <w:ind w:left="360"/>
      </w:pPr>
      <w:r>
        <w:rPr>
          <w:i/>
        </w:rPr>
        <w:t xml:space="preserve">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gefällt«Q12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O du verehrter Frager!A57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wählen.A58</w:t>
      </w:r>
    </w:p>
    <w:p>
      <w:pPr>
        <w:ind w:left="360"/>
      </w:pPr>
      <w:r>
        <w:rPr>
          <w:i/>
        </w:rPr>
        <w:t xml:space="preserve">O du Gottsucher, begabt mit klarer Einsicht! Ich schwöre bei Dem, Der die Scharen der Höhe durch die Kraft des erhabensten Wortes anzog!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steht.A59 Heute ist der Tag, da die Erde ihre Botschaft verkündetA60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befragt.«Q13 Er ist aus dem unsichtbaren Himmel gekommen, das Banner »Er tut, was Er will«Q14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Bedenke die Zeit, da Muḥammad erschien, und rufe sie dir vor Augen. Er sprach, und Sein Wort ist die Wahrheit: »Die Pilgerfahrt zum HauseA61 ist ein Dienst vor Gott.«Q15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IhmA62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erA63,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O Herr!</w:t>
      </w:r>
    </w:p>
    <w:p>
      <w:pPr>
        <w:ind w:left="360"/>
      </w:pPr>
      <w:r>
        <w:rPr>
          <w:i/>
        </w:rPr>
        <w:t xml:space="preserve"/>
      </w:r>
    </w:p>
    <w:p>
      <w:pPr>
        <w:ind w:left="360"/>
      </w:pPr>
      <w:r>
        <w:rPr>
          <w:i/>
        </w:rPr>
        <w:t xml:space="preserve">Die Zunge meiner Zunge, das Herz meines Herzens, der Geist meines Geistes, mein äußeres wie mein inneres Sein, alle sind Zeugen Deiner Einheit und Einzigkeit, Deiner Macht und Allgewalt, Deiner Hoheit und Herrschaft; sie alle bezeugen Deinen Ruhm, Deine Erhabenheit und Allmacht.</w:t>
      </w:r>
    </w:p>
    <w:p>
      <w:pPr>
        <w:ind w:left="360"/>
      </w:pPr>
      <w:r>
        <w:rPr>
          <w:i/>
        </w:rPr>
        <w:t xml:space="preserve"/>
      </w:r>
    </w:p>
    <w:p>
      <w:pPr>
        <w:ind w:left="360"/>
      </w:pPr>
      <w:r>
        <w:rPr>
          <w:i/>
        </w:rPr>
        <w:t xml:space="preserve">Ich bezeuge, daß Du Gott bist und daß es neben Dir keinen anderen Gott gibt.</w:t>
      </w:r>
    </w:p>
    <w:p>
      <w:pPr>
        <w:ind w:left="360"/>
      </w:pPr>
      <w:r>
        <w:rPr>
          <w:i/>
        </w:rPr>
        <w:t xml:space="preserve"/>
      </w:r>
    </w:p>
    <w:p>
      <w:pPr>
        <w:ind w:left="360"/>
      </w:pPr>
      <w:r>
        <w:rPr>
          <w:i/>
        </w:rPr>
        <w:t xml:space="preserve">Seit Ewigkeit warst Du ein vor dem Anblick und dem Verstand der Menschen verborgener Schatz, und Du wirst bis in alle Ewigkeit so bleiben.</w:t>
      </w:r>
    </w:p>
    <w:p>
      <w:pPr>
        <w:ind w:left="360"/>
      </w:pPr>
      <w:r>
        <w:rPr>
          <w:i/>
        </w:rPr>
        <w:t xml:space="preserve"/>
      </w:r>
    </w:p>
    <w:p>
      <w:pPr>
        <w:ind w:left="360"/>
      </w:pPr>
      <w:r>
        <w:rPr>
          <w:i/>
        </w:rPr>
        <w:t xml:space="preserve">Keine Macht der Erde kann Dich hindern, keine Gewalt der Völker kann Dich schrecken.</w:t>
      </w:r>
    </w:p>
    <w:p>
      <w:pPr>
        <w:ind w:left="360"/>
      </w:pPr>
      <w:r>
        <w:rPr>
          <w:i/>
        </w:rPr>
        <w:t xml:space="preserve"/>
      </w:r>
    </w:p>
    <w:p>
      <w:pPr>
        <w:ind w:left="360"/>
      </w:pPr>
      <w:r>
        <w:rPr>
          <w:i/>
        </w:rPr>
        <w:t xml:space="preserve">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In Deinen heiligen Büchern, in Deinen Sendbriefen und Schriftrollen hast Du allen Völkern der Welt verheißen, daß Du selbst erscheinen und die Schleier der Herrlichkeit vor Deinem Antlitz hinwegziehen wirst, wie Du es in Deinen Worten an Deinen FreundA64 ankündigtest, durch den die Sonne der Offenbarung hell am Horizont des Ḥijáz erstrahlte und das Morgenlicht göttlicher Wahrheit seinen Glanz über alle Menschen ergoß, als Du verkündetest:</w:t>
      </w:r>
    </w:p>
    <w:p>
      <w:pPr>
        <w:ind w:left="360"/>
      </w:pPr>
      <w:r>
        <w:rPr>
          <w:i/>
        </w:rPr>
        <w:t xml:space="preserve"/>
      </w:r>
    </w:p>
    <w:p>
      <w:pPr>
        <w:ind w:left="360"/>
      </w:pPr>
      <w:r>
        <w:rPr>
          <w:i/>
        </w:rPr>
        <w:t xml:space="preserve">»Der Tag, da die Menschheit vor dem Herrn der Welten stehen wird.«Q16 Und vor Muḥammad gabst Du diese frohe Botschaft Dem, der mit Dir Zwiesprache hielt,A65 und sprachest zu Ihm:</w:t>
      </w:r>
    </w:p>
    <w:p>
      <w:pPr>
        <w:ind w:left="360"/>
      </w:pPr>
      <w:r>
        <w:rPr>
          <w:i/>
        </w:rPr>
        <w:t xml:space="preserve"/>
      </w:r>
    </w:p>
    <w:p>
      <w:pPr>
        <w:ind w:left="360"/>
      </w:pPr>
      <w:r>
        <w:rPr>
          <w:i/>
        </w:rPr>
        <w:t xml:space="preserve">»Führe dein Volk hervor aus dem Dunkel in das Licht und gemahne es an die Tage Gottes.«Q17 Des weiteren verkündetest Du diese Wahrheit dem GeisteA66 und Deinen Propheten und Deinen Boten aus früher und jüngerer Zeit.</w:t>
      </w:r>
    </w:p>
    <w:p>
      <w:pPr>
        <w:ind w:left="360"/>
      </w:pPr>
      <w:r>
        <w:rPr>
          <w:i/>
        </w:rPr>
        <w:t xml:space="preserve"/>
      </w:r>
    </w:p>
    <w:p>
      <w:pPr>
        <w:ind w:left="360"/>
      </w:pPr>
      <w:r>
        <w:rPr>
          <w:i/>
        </w:rPr>
        <w:t xml:space="preserve">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w:r>
    </w:p>
    <w:p>
      <w:pPr>
        <w:ind w:left="360"/>
      </w:pPr>
      <w:r>
        <w:rPr>
          <w:i/>
        </w:rPr>
        <w:t xml:space="preserve">Ich bezeuge, daß Du fürwahr Dein Pfand eingelöst und Den offenbart hast, Dessen Kommen von Deinen Propheten, Deinen Erwählten und Deinen Dienern verheißen ward.</w:t>
      </w:r>
    </w:p>
    <w:p>
      <w:pPr>
        <w:ind w:left="360"/>
      </w:pPr>
      <w:r>
        <w:rPr>
          <w:i/>
        </w:rPr>
        <w:t xml:space="preserve"/>
      </w:r>
    </w:p>
    <w:p>
      <w:pPr>
        <w:ind w:left="360"/>
      </w:pPr>
      <w:r>
        <w:rPr>
          <w:i/>
        </w:rPr>
        <w:t xml:space="preserve">Er ist gekommen vom Horizont der Macht und Herrlichkeit, die Banner Deiner Zeichen und die Standarten Deiner Zeugnisse in Händen.</w:t>
      </w:r>
    </w:p>
    <w:p>
      <w:pPr>
        <w:ind w:left="360"/>
      </w:pPr>
      <w:r>
        <w:rPr>
          <w:i/>
        </w:rPr>
        <w:t xml:space="preserve"/>
      </w:r>
    </w:p>
    <w:p>
      <w:pPr>
        <w:ind w:left="360"/>
      </w:pPr>
      <w:r>
        <w:rPr>
          <w:i/>
        </w:rPr>
        <w:t xml:space="preserve">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w:t>
      </w:r>
    </w:p>
    <w:p>
      <w:pPr>
        <w:ind w:left="360"/>
      </w:pPr>
      <w:r>
        <w:rPr>
          <w:i/>
        </w:rPr>
        <w:t xml:space="preserve"/>
      </w:r>
    </w:p>
    <w:p>
      <w:pPr>
        <w:ind w:left="360"/>
      </w:pPr>
      <w:r>
        <w:rPr>
          <w:i/>
        </w:rPr>
        <w:t xml:space="preserve">Er stand auf mit unbeugsamem Entschluß, löste Seine Zunge und kündete in klingenden Tönen:</w:t>
      </w:r>
    </w:p>
    <w:p>
      <w:pPr>
        <w:ind w:left="360"/>
      </w:pPr>
      <w:r>
        <w:rPr>
          <w:i/>
        </w:rPr>
        <w:t xml:space="preserve"/>
      </w:r>
    </w:p>
    <w:p>
      <w:pPr>
        <w:ind w:left="360"/>
      </w:pPr>
      <w:r>
        <w:rPr>
          <w:i/>
        </w:rPr>
        <w:t xml:space="preserve">»Er, der Allgütige, ist erschienen, hoch auf den Wolken reitend.</w:t>
      </w:r>
    </w:p>
    <w:p>
      <w:pPr>
        <w:ind w:left="360"/>
      </w:pPr>
      <w:r>
        <w:rPr>
          <w:i/>
        </w:rPr>
        <w:t xml:space="preserve"/>
      </w:r>
    </w:p>
    <w:p>
      <w:pPr>
        <w:ind w:left="360"/>
      </w:pPr>
      <w:r>
        <w:rPr>
          <w:i/>
        </w:rPr>
        <w:t xml:space="preserve">Tritt herzu, o Volk der Erde, mit leuchtendem Antlitz und strahlendem Herzen!«</w:t>
      </w:r>
    </w:p>
    <w:p>
      <w:pPr>
        <w:ind w:left="360"/>
      </w:pPr>
      <w:r>
        <w:rPr>
          <w:i/>
        </w:rPr>
        <w:t xml:space="preserve">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O du, der du deine Augen auf die Strahlen Meines Antlitzes richtest!</w:t>
      </w:r>
    </w:p>
    <w:p>
      <w:pPr>
        <w:ind w:left="360"/>
      </w:pPr>
      <w:r>
        <w:rPr>
          <w:i/>
        </w:rPr>
        <w:t xml:space="preserve"/>
      </w:r>
    </w:p>
    <w:p>
      <w:pPr>
        <w:ind w:left="360"/>
      </w:pPr>
      <w:r>
        <w:rPr>
          <w:i/>
        </w:rPr>
        <w:t xml:space="preserve">Eitler Wahn umgibt die Erdenbewohner und hindert sie, sich dem Horizonte der Gewißheit, seiner Klarheit, seinen Offenbarungen und seinem Lichte zuzuwenden.</w:t>
      </w:r>
    </w:p>
    <w:p>
      <w:pPr>
        <w:ind w:left="360"/>
      </w:pPr>
      <w:r>
        <w:rPr>
          <w:i/>
        </w:rPr>
        <w:t xml:space="preserve"/>
      </w:r>
    </w:p>
    <w:p>
      <w:pPr>
        <w:ind w:left="360"/>
      </w:pPr>
      <w:r>
        <w:rPr>
          <w:i/>
        </w:rPr>
        <w:t xml:space="preserve">Leerer Trug hält sie von Ihm, dem Selbstbestehenden, ab.</w:t>
      </w:r>
    </w:p>
    <w:p>
      <w:pPr>
        <w:ind w:left="360"/>
      </w:pPr>
      <w:r>
        <w:rPr>
          <w:i/>
        </w:rPr>
        <w:t xml:space="preserve"/>
      </w:r>
    </w:p>
    <w:p>
      <w:pPr>
        <w:ind w:left="360"/>
      </w:pPr>
      <w:r>
        <w:rPr>
          <w:i/>
        </w:rPr>
        <w:t xml:space="preserve">Sie reden, was ihnen ihre Launen eingeben, und haben kein Verständnis.</w:t>
      </w:r>
    </w:p>
    <w:p>
      <w:pPr>
        <w:ind w:left="360"/>
      </w:pPr>
      <w:r>
        <w:rPr>
          <w:i/>
        </w:rPr>
        <w:t xml:space="preserve"/>
      </w:r>
    </w:p>
    <w:p>
      <w:pPr>
        <w:ind w:left="360"/>
      </w:pPr>
      <w:r>
        <w:rPr>
          <w:i/>
        </w:rPr>
        <w:t xml:space="preserve">Unter ihnen sind jene, die sagen:</w:t>
      </w:r>
    </w:p>
    <w:p>
      <w:pPr>
        <w:ind w:left="360"/>
      </w:pPr>
      <w:r>
        <w:rPr>
          <w:i/>
        </w:rPr>
        <w:t xml:space="preserve"/>
      </w:r>
    </w:p>
    <w:p>
      <w:pPr>
        <w:ind w:left="360"/>
      </w:pPr>
      <w:r>
        <w:rPr>
          <w:i/>
        </w:rPr>
        <w:t xml:space="preserve">»Sind die Verse offenbart worden?« Sprich:</w:t>
      </w:r>
    </w:p>
    <w:p>
      <w:pPr>
        <w:ind w:left="360"/>
      </w:pPr>
      <w:r>
        <w:rPr>
          <w:i/>
        </w:rPr>
        <w:t xml:space="preserve"/>
      </w:r>
    </w:p>
    <w:p>
      <w:pPr>
        <w:ind w:left="360"/>
      </w:pPr>
      <w:r>
        <w:rPr>
          <w:i/>
        </w:rPr>
        <w:t xml:space="preserve">»Ja, beim Herrn der Himmel!« »Ist die StundeA67 gekommen?« »Nein, sie ist sogar schon vorüber, bei Ihm, dem Offenbarer klarer Zeichen!</w:t>
      </w:r>
    </w:p>
    <w:p>
      <w:pPr>
        <w:ind w:left="360"/>
      </w:pPr>
      <w:r>
        <w:rPr>
          <w:i/>
        </w:rPr>
        <w:t xml:space="preserve"/>
      </w:r>
    </w:p>
    <w:p>
      <w:pPr>
        <w:ind w:left="360"/>
      </w:pPr>
      <w:r>
        <w:rPr>
          <w:i/>
        </w:rPr>
        <w:t xml:space="preserve">Wahrlich, die UnvermeidlicheA68 ist gekommen, und Er, der Wahre, ist mit Zeugnis und Beweis erschienen.</w:t>
      </w:r>
    </w:p>
    <w:p>
      <w:pPr>
        <w:ind w:left="360"/>
      </w:pPr>
      <w:r>
        <w:rPr>
          <w:i/>
        </w:rPr>
        <w:t xml:space="preserve"/>
      </w:r>
    </w:p>
    <w:p>
      <w:pPr>
        <w:ind w:left="360"/>
      </w:pPr>
      <w:r>
        <w:rPr>
          <w:i/>
        </w:rPr>
        <w:t xml:space="preserve">Das LandA69 liegt offen, und die Menschheit ist in Furcht und Schrecken.</w:t>
      </w:r>
    </w:p>
    <w:p>
      <w:pPr>
        <w:ind w:left="360"/>
      </w:pPr>
      <w:r>
        <w:rPr>
          <w:i/>
        </w:rPr>
        <w:t xml:space="preserve"/>
      </w:r>
    </w:p>
    <w:p>
      <w:pPr>
        <w:ind w:left="360"/>
      </w:pPr>
      <w:r>
        <w:rPr>
          <w:i/>
        </w:rPr>
        <w:t xml:space="preserve">Die Erde bebtA70, die Geschlechter wehklagen aus Furcht vor Gott, dem Herrn der Kraft, dem Allbezwingenden.« Sprich:</w:t>
      </w:r>
    </w:p>
    <w:p>
      <w:pPr>
        <w:ind w:left="360"/>
      </w:pPr>
      <w:r>
        <w:rPr>
          <w:i/>
        </w:rPr>
        <w:t xml:space="preserve"/>
      </w:r>
    </w:p>
    <w:p>
      <w:pPr>
        <w:ind w:left="360"/>
      </w:pPr>
      <w:r>
        <w:rPr>
          <w:i/>
        </w:rPr>
        <w:t xml:space="preserve">»Betäubend laut erschallt die Posaune, und der Tag ist Gottes, des Einen, des Unbeschränkten.« Und sie fragen:</w:t>
      </w:r>
    </w:p>
    <w:p>
      <w:pPr>
        <w:ind w:left="360"/>
      </w:pPr>
      <w:r>
        <w:rPr>
          <w:i/>
        </w:rPr>
        <w:t xml:space="preserve"/>
      </w:r>
    </w:p>
    <w:p>
      <w:pPr>
        <w:ind w:left="360"/>
      </w:pPr>
      <w:r>
        <w:rPr>
          <w:i/>
        </w:rPr>
        <w:t xml:space="preserve">»Ist die KatastropheA71 eingetreten?« Sprich:</w:t>
      </w:r>
    </w:p>
    <w:p>
      <w:pPr>
        <w:ind w:left="360"/>
      </w:pPr>
      <w:r>
        <w:rPr>
          <w:i/>
        </w:rPr>
        <w:t xml:space="preserve"/>
      </w:r>
    </w:p>
    <w:p>
      <w:pPr>
        <w:ind w:left="360"/>
      </w:pPr>
      <w:r>
        <w:rPr>
          <w:i/>
        </w:rPr>
        <w:t xml:space="preserve">»Ja, bei dem Herrn der Herren!« »Ist die Auferstehung geschehen?« »Nein, mehr noch:</w:t>
      </w:r>
    </w:p>
    <w:p>
      <w:pPr>
        <w:ind w:left="360"/>
      </w:pPr>
      <w:r>
        <w:rPr>
          <w:i/>
        </w:rPr>
        <w:t xml:space="preserve"/>
      </w:r>
    </w:p>
    <w:p>
      <w:pPr>
        <w:ind w:left="360"/>
      </w:pPr>
      <w:r>
        <w:rPr>
          <w:i/>
        </w:rPr>
        <w:t xml:space="preserve">Er, der SelbstbestehendeA72, ist mit dem Königreich Seiner Zeichen erschienen.« »Siehst du die Menschen niedergestürzt?«A73 »Ja, bei meinem Herrn, dem Höchsten, dem Herrlichsten!« »Sind die Baumstämme entwurzelt worden?«A74 »Ja, mehr noch:</w:t>
      </w:r>
    </w:p>
    <w:p>
      <w:pPr>
        <w:ind w:left="360"/>
      </w:pPr>
      <w:r>
        <w:rPr>
          <w:i/>
        </w:rPr>
        <w:t xml:space="preserve"/>
      </w:r>
    </w:p>
    <w:p>
      <w:pPr>
        <w:ind w:left="360"/>
      </w:pPr>
      <w:r>
        <w:rPr>
          <w:i/>
        </w:rPr>
        <w:t xml:space="preserve">Selbst die Berge wurden durch Ihn, den Herrn der Eigenschaften, zu Staub zermahlen!«A75 Sie fragen:</w:t>
      </w:r>
    </w:p>
    <w:p>
      <w:pPr>
        <w:ind w:left="360"/>
      </w:pPr>
      <w:r>
        <w:rPr>
          <w:i/>
        </w:rPr>
        <w:t xml:space="preserve"/>
      </w:r>
    </w:p>
    <w:p>
      <w:pPr>
        <w:ind w:left="360"/>
      </w:pPr>
      <w:r>
        <w:rPr>
          <w:i/>
        </w:rPr>
        <w:t xml:space="preserve">»Wo ist das Paradies und wo die Hölle?« Sprich:</w:t>
      </w:r>
    </w:p>
    <w:p>
      <w:pPr>
        <w:ind w:left="360"/>
      </w:pPr>
      <w:r>
        <w:rPr>
          <w:i/>
        </w:rPr>
        <w:t xml:space="preserve"/>
      </w:r>
    </w:p>
    <w:p>
      <w:pPr>
        <w:ind w:left="360"/>
      </w:pPr>
      <w:r>
        <w:rPr>
          <w:i/>
        </w:rPr>
        <w:t xml:space="preserve">»Das eine ist die Vereinigung mit Mir, das andere dein eigenes Selbst, o du, der du Gott einen Gefährten zugesellst und zweifelst.« Sie sagen:</w:t>
      </w:r>
    </w:p>
    <w:p>
      <w:pPr>
        <w:ind w:left="360"/>
      </w:pPr>
      <w:r>
        <w:rPr>
          <w:i/>
        </w:rPr>
        <w:t xml:space="preserve"/>
      </w:r>
    </w:p>
    <w:p>
      <w:pPr>
        <w:ind w:left="360"/>
      </w:pPr>
      <w:r>
        <w:rPr>
          <w:i/>
        </w:rPr>
        <w:t xml:space="preserve">»Wir sehen die Waage nicht.« Sprich:</w:t>
      </w:r>
    </w:p>
    <w:p>
      <w:pPr>
        <w:ind w:left="360"/>
      </w:pPr>
      <w:r>
        <w:rPr>
          <w:i/>
        </w:rPr>
        <w:t xml:space="preserve"/>
      </w:r>
    </w:p>
    <w:p>
      <w:pPr>
        <w:ind w:left="360"/>
      </w:pPr>
      <w:r>
        <w:rPr>
          <w:i/>
        </w:rPr>
        <w:t xml:space="preserve">»Freilich, bei meinem Herrn, dem Gott des Erbarmens!</w:t>
      </w:r>
    </w:p>
    <w:p>
      <w:pPr>
        <w:ind w:left="360"/>
      </w:pPr>
      <w:r>
        <w:rPr>
          <w:i/>
        </w:rPr>
        <w:t xml:space="preserve"/>
      </w:r>
    </w:p>
    <w:p>
      <w:pPr>
        <w:ind w:left="360"/>
      </w:pPr>
      <w:r>
        <w:rPr>
          <w:i/>
        </w:rPr>
        <w:t xml:space="preserve">Keiner kann sie sehen außer den Einsichtsvollen.« Sie fragen:</w:t>
      </w:r>
    </w:p>
    <w:p>
      <w:pPr>
        <w:ind w:left="360"/>
      </w:pPr>
      <w:r>
        <w:rPr>
          <w:i/>
        </w:rPr>
        <w:t xml:space="preserve"/>
      </w:r>
    </w:p>
    <w:p>
      <w:pPr>
        <w:ind w:left="360"/>
      </w:pPr>
      <w:r>
        <w:rPr>
          <w:i/>
        </w:rPr>
        <w:t xml:space="preserve">»Sind die Sterne gefallen?« Sprich:</w:t>
      </w:r>
    </w:p>
    <w:p>
      <w:pPr>
        <w:ind w:left="360"/>
      </w:pPr>
      <w:r>
        <w:rPr>
          <w:i/>
        </w:rPr>
        <w:t xml:space="preserve"/>
      </w:r>
    </w:p>
    <w:p>
      <w:pPr>
        <w:ind w:left="360"/>
      </w:pPr>
      <w:r>
        <w:rPr>
          <w:i/>
        </w:rPr>
        <w:t xml:space="preserve">»Ja, als Er, der Selbstbestehende, im Land des Geheimnisses A76 wohnte.</w:t>
      </w:r>
    </w:p>
    <w:p>
      <w:pPr>
        <w:ind w:left="360"/>
      </w:pPr>
      <w:r>
        <w:rPr>
          <w:i/>
        </w:rPr>
        <w:t xml:space="preserve"/>
      </w:r>
    </w:p>
    <w:p>
      <w:pPr>
        <w:ind w:left="360"/>
      </w:pPr>
      <w:r>
        <w:rPr>
          <w:i/>
        </w:rPr>
        <w:t xml:space="preserve">Habt acht, o ihr scharf Unterscheidenden!« Alle Zeichen erschienen, als Wir die Hand der Macht aus dem Busen der Majestät und Herrschaft zogen.</w:t>
      </w:r>
    </w:p>
    <w:p>
      <w:pPr>
        <w:ind w:left="360"/>
      </w:pPr>
      <w:r>
        <w:rPr>
          <w:i/>
        </w:rPr>
        <w:t xml:space="preserve"/>
      </w:r>
    </w:p>
    <w:p>
      <w:pPr>
        <w:ind w:left="360"/>
      </w:pPr>
      <w:r>
        <w:rPr>
          <w:i/>
        </w:rPr>
        <w:t xml:space="preserve">Wahrlich, der Rufer hat gerufen, als die verheißene Zeit gekommen war, und die den Strahlenglanz des Sinai erkannten, sanken in der Wüste des Zauderns ohnmächtig hin vor der ehrfurchtgebietenden Majestät deines Herrn, des Herrn der Schöpfung.</w:t>
      </w:r>
    </w:p>
    <w:p>
      <w:pPr>
        <w:ind w:left="360"/>
      </w:pPr>
      <w:r>
        <w:rPr>
          <w:i/>
        </w:rPr>
        <w:t xml:space="preserve"/>
      </w:r>
    </w:p>
    <w:p>
      <w:pPr>
        <w:ind w:left="360"/>
      </w:pPr>
      <w:r>
        <w:rPr>
          <w:i/>
        </w:rPr>
        <w:t xml:space="preserve">Die Posaune fragt:</w:t>
      </w:r>
    </w:p>
    <w:p>
      <w:pPr>
        <w:ind w:left="360"/>
      </w:pPr>
      <w:r>
        <w:rPr>
          <w:i/>
        </w:rPr>
        <w:t xml:space="preserve"/>
      </w:r>
    </w:p>
    <w:p>
      <w:pPr>
        <w:ind w:left="360"/>
      </w:pPr>
      <w:r>
        <w:rPr>
          <w:i/>
        </w:rPr>
        <w:t xml:space="preserve">»Wurde das Horn geblasen?« A77 Sprich:</w:t>
      </w:r>
    </w:p>
    <w:p>
      <w:pPr>
        <w:ind w:left="360"/>
      </w:pPr>
      <w:r>
        <w:rPr>
          <w:i/>
        </w:rPr>
        <w:t xml:space="preserve"/>
      </w:r>
    </w:p>
    <w:p>
      <w:pPr>
        <w:ind w:left="360"/>
      </w:pPr>
      <w:r>
        <w:rPr>
          <w:i/>
        </w:rPr>
        <w:t xml:space="preserve">»Ja, bei dem König der Offenbarung!</w:t>
      </w:r>
    </w:p>
    <w:p>
      <w:pPr>
        <w:ind w:left="360"/>
      </w:pPr>
      <w:r>
        <w:rPr>
          <w:i/>
        </w:rPr>
        <w:t xml:space="preserve"/>
      </w:r>
    </w:p>
    <w:p>
      <w:pPr>
        <w:ind w:left="360"/>
      </w:pPr>
      <w:r>
        <w:rPr>
          <w:i/>
        </w:rPr>
        <w:t xml:space="preserve">Es geschah, als Er den Thron Seines Namens, der Allgütige, bestieg.« Die Finsternis wurde vom Morgenlicht der Gnade deines Herrn, des Quells allen Lichtes, vertrieben.</w:t>
      </w:r>
    </w:p>
    <w:p>
      <w:pPr>
        <w:ind w:left="360"/>
      </w:pPr>
      <w:r>
        <w:rPr>
          <w:i/>
        </w:rPr>
        <w:t xml:space="preserve"/>
      </w:r>
    </w:p>
    <w:p>
      <w:pPr>
        <w:ind w:left="360"/>
      </w:pPr>
      <w:r>
        <w:rPr>
          <w:i/>
        </w:rPr>
        <w:t xml:space="preserve">Der Odem des Allbarmherzigen weht, und die Seelen sind erquickt in den Gräbern ihrer Körper.</w:t>
      </w:r>
    </w:p>
    <w:p>
      <w:pPr>
        <w:ind w:left="360"/>
      </w:pPr>
      <w:r>
        <w:rPr>
          <w:i/>
        </w:rPr>
        <w:t xml:space="preserve"/>
      </w:r>
    </w:p>
    <w:p>
      <w:pPr>
        <w:ind w:left="360"/>
      </w:pPr>
      <w:r>
        <w:rPr>
          <w:i/>
        </w:rPr>
        <w:t xml:space="preserve">So ist der Ratschluß erfüllt von Gott, dem Mächtigen, dem Wohltätigen.</w:t>
      </w:r>
    </w:p>
    <w:p>
      <w:pPr>
        <w:ind w:left="360"/>
      </w:pPr>
      <w:r>
        <w:rPr>
          <w:i/>
        </w:rPr>
        <w:t xml:space="preserve"/>
      </w:r>
    </w:p>
    <w:p>
      <w:pPr>
        <w:ind w:left="360"/>
      </w:pPr>
      <w:r>
        <w:rPr>
          <w:i/>
        </w:rPr>
        <w:t xml:space="preserve">Die die Wahrheit zurückweisen, fragen:</w:t>
      </w:r>
    </w:p>
    <w:p>
      <w:pPr>
        <w:ind w:left="360"/>
      </w:pPr>
      <w:r>
        <w:rPr>
          <w:i/>
        </w:rPr>
        <w:t xml:space="preserve"/>
      </w:r>
    </w:p>
    <w:p>
      <w:pPr>
        <w:ind w:left="360"/>
      </w:pPr>
      <w:r>
        <w:rPr>
          <w:i/>
        </w:rPr>
        <w:t xml:space="preserve">»Wann wurden die Himmel gespalten?« Sprich:</w:t>
      </w:r>
    </w:p>
    <w:p>
      <w:pPr>
        <w:ind w:left="360"/>
      </w:pPr>
      <w:r>
        <w:rPr>
          <w:i/>
        </w:rPr>
        <w:t xml:space="preserve"/>
      </w:r>
    </w:p>
    <w:p>
      <w:pPr>
        <w:ind w:left="360"/>
      </w:pPr>
      <w:r>
        <w:rPr>
          <w:i/>
        </w:rPr>
        <w:t xml:space="preserve">»Während ihr in den Gräbern der Achtlosigkeit und des Irrtums laget.« Einer der Ungläubigen reibt sich die Augen und schaut zur Rechten und zur Linken.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»Verblendet bist du.A78 Keine Zuflucht bleibt dir, dahin du fliehen könntest.« Auch ist einer unter ihnen, der fragt:</w:t>
      </w:r>
    </w:p>
    <w:p>
      <w:pPr>
        <w:ind w:left="360"/>
      </w:pPr>
      <w:r>
        <w:rPr>
          <w:i/>
        </w:rPr>
        <w:t xml:space="preserve"/>
      </w:r>
    </w:p>
    <w:p>
      <w:pPr>
        <w:ind w:left="360"/>
      </w:pPr>
      <w:r>
        <w:rPr>
          <w:i/>
        </w:rPr>
        <w:t xml:space="preserve">»Sind die Menschen versammelt worden?«A79 Sprich:</w:t>
      </w:r>
    </w:p>
    <w:p>
      <w:pPr>
        <w:ind w:left="360"/>
      </w:pPr>
      <w:r>
        <w:rPr>
          <w:i/>
        </w:rPr>
        <w:t xml:space="preserve"/>
      </w:r>
    </w:p>
    <w:p>
      <w:pPr>
        <w:ind w:left="360"/>
      </w:pPr>
      <w:r>
        <w:rPr>
          <w:i/>
        </w:rPr>
        <w:t xml:space="preserve">»Ja, bei Meinem Herrn!</w:t>
      </w:r>
    </w:p>
    <w:p>
      <w:pPr>
        <w:ind w:left="360"/>
      </w:pPr>
      <w:r>
        <w:rPr>
          <w:i/>
        </w:rPr>
        <w:t xml:space="preserve"/>
      </w:r>
    </w:p>
    <w:p>
      <w:pPr>
        <w:ind w:left="360"/>
      </w:pPr>
      <w:r>
        <w:rPr>
          <w:i/>
        </w:rPr>
        <w:t xml:space="preserve">Während du in der Wiege eitlen Wahn lagst.« Und ein anderer unter ihnen fragt:</w:t>
      </w:r>
    </w:p>
    <w:p>
      <w:pPr>
        <w:ind w:left="360"/>
      </w:pPr>
      <w:r>
        <w:rPr>
          <w:i/>
        </w:rPr>
        <w:t xml:space="preserve"/>
      </w:r>
    </w:p>
    <w:p>
      <w:pPr>
        <w:ind w:left="360"/>
      </w:pPr>
      <w:r>
        <w:rPr>
          <w:i/>
        </w:rPr>
        <w:t xml:space="preserve">»Ist das Buch durch die Macht des wahren Glaubens herniedergesandt worden?« Sprich:</w:t>
      </w:r>
    </w:p>
    <w:p>
      <w:pPr>
        <w:ind w:left="360"/>
      </w:pPr>
      <w:r>
        <w:rPr>
          <w:i/>
        </w:rPr>
        <w:t xml:space="preserve"/>
      </w:r>
    </w:p>
    <w:p>
      <w:pPr>
        <w:ind w:left="360"/>
      </w:pPr>
      <w:r>
        <w:rPr>
          <w:i/>
        </w:rPr>
        <w:t xml:space="preserve">»Der wahre Glaube selbst ist darüber in Staunen versetzt.</w:t>
      </w:r>
    </w:p>
    <w:p>
      <w:pPr>
        <w:ind w:left="360"/>
      </w:pPr>
      <w:r>
        <w:rPr>
          <w:i/>
        </w:rPr>
        <w:t xml:space="preserve"/>
      </w:r>
    </w:p>
    <w:p>
      <w:pPr>
        <w:ind w:left="360"/>
      </w:pPr>
      <w:r>
        <w:rPr>
          <w:i/>
        </w:rPr>
        <w:t xml:space="preserve">Fürchtet euch, o ihr Menschen mit verstehendem Herzen!« Und noch einer von ihnen fragt:</w:t>
      </w:r>
    </w:p>
    <w:p>
      <w:pPr>
        <w:ind w:left="360"/>
      </w:pPr>
      <w:r>
        <w:rPr>
          <w:i/>
        </w:rPr>
        <w:t xml:space="preserve"/>
      </w:r>
    </w:p>
    <w:p>
      <w:pPr>
        <w:ind w:left="360"/>
      </w:pPr>
      <w:r>
        <w:rPr>
          <w:i/>
        </w:rPr>
        <w:t xml:space="preserve">»Bin ich blind mit den anderen versammelt worden?«A80 Sprich:</w:t>
      </w:r>
    </w:p>
    <w:p>
      <w:pPr>
        <w:ind w:left="360"/>
      </w:pPr>
      <w:r>
        <w:rPr>
          <w:i/>
        </w:rPr>
        <w:t xml:space="preserve"/>
      </w:r>
    </w:p>
    <w:p>
      <w:pPr>
        <w:ind w:left="360"/>
      </w:pPr>
      <w:r>
        <w:rPr>
          <w:i/>
        </w:rPr>
        <w:t xml:space="preserve">»Ja, bei Ihm, Der auf den Wolken reitet!« Das Paradies ist mit mystischen Rosen geschmückt, und die Hölle lodert auf durch das Feuer der Gottlosen.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w:t>
      </w:r>
    </w:p>
    <w:p>
      <w:pPr>
        <w:ind w:left="360"/>
      </w:pPr>
      <w:r>
        <w:rPr>
          <w:i/>
        </w:rPr>
        <w:t xml:space="preserve"/>
      </w:r>
    </w:p>
    <w:p>
      <w:pPr>
        <w:ind w:left="360"/>
      </w:pPr>
      <w:r>
        <w:rPr>
          <w:i/>
        </w:rPr>
        <w:t xml:space="preserve">Selig bist du, der du deinen Blick auf Mich richtest, um dieses Sendbriefes willen, der für dich herabgesandt ist – ein Sendbrief, der den Seelen der Menschen Aufschwung gibt.</w:t>
      </w:r>
    </w:p>
    <w:p>
      <w:pPr>
        <w:ind w:left="360"/>
      </w:pPr>
      <w:r>
        <w:rPr>
          <w:i/>
        </w:rPr>
        <w:t xml:space="preserve"/>
      </w:r>
    </w:p>
    <w:p>
      <w:pPr>
        <w:ind w:left="360"/>
      </w:pPr>
      <w:r>
        <w:rPr>
          <w:i/>
        </w:rPr>
        <w:t xml:space="preserve">Präge ihn deinem Gedächtnis ein und trage ihn vor.</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Er ist ein Tor zur Gnade deines Herrn.</w:t>
      </w:r>
    </w:p>
    <w:p>
      <w:pPr>
        <w:ind w:left="360"/>
      </w:pPr>
      <w:r>
        <w:rPr>
          <w:i/>
        </w:rPr>
        <w:t xml:space="preserve"/>
      </w:r>
    </w:p>
    <w:p>
      <w:pPr>
        <w:ind w:left="360"/>
      </w:pPr>
      <w:r>
        <w:rPr>
          <w:i/>
        </w:rPr>
        <w:t xml:space="preserve">Wohl dem, der ihn am Abend und am Morgen liest.</w:t>
      </w:r>
    </w:p>
    <w:p>
      <w:pPr>
        <w:ind w:left="360"/>
      </w:pPr>
      <w:r>
        <w:rPr>
          <w:i/>
        </w:rPr>
        <w:t xml:space="preserve"/>
      </w:r>
    </w:p>
    <w:p>
      <w:pPr>
        <w:ind w:left="360"/>
      </w:pPr>
      <w:r>
        <w:rPr>
          <w:i/>
        </w:rPr>
        <w:t xml:space="preserve">Wahrlich, Wir hörten, wie du diese Sache priesest, durch die der Berg des Wissens zermalmt ward und die Füße der Menschen strauchelten.</w:t>
      </w:r>
    </w:p>
    <w:p>
      <w:pPr>
        <w:ind w:left="360"/>
      </w:pPr>
      <w:r>
        <w:rPr>
          <w:i/>
        </w:rPr>
        <w:t xml:space="preserve"/>
      </w:r>
    </w:p>
    <w:p>
      <w:pPr>
        <w:ind w:left="360"/>
      </w:pPr>
      <w:r>
        <w:rPr>
          <w:i/>
        </w:rPr>
        <w:t xml:space="preserve">Meine Herrlichkeit sei mit dir und allen, die sich dem Allmächtigen, dem Gabenreichen, zugewandt haben.</w:t>
      </w:r>
    </w:p>
    <w:p>
      <w:pPr>
        <w:ind w:left="360"/>
      </w:pPr>
      <w:r>
        <w:rPr>
          <w:i/>
        </w:rPr>
        <w:t xml:space="preserve"/>
      </w:r>
    </w:p>
    <w:p>
      <w:pPr>
        <w:ind w:left="360"/>
      </w:pPr>
      <w:r>
        <w:rPr>
          <w:i/>
        </w:rPr>
        <w:t xml:space="preserve">Das Sendschreiben ist nun beendet, aber das Thema ist noch nicht erschöpft.</w:t>
      </w:r>
    </w:p>
    <w:p>
      <w:pPr>
        <w:ind w:left="360"/>
      </w:pPr>
      <w:r>
        <w:rPr>
          <w:i/>
        </w:rPr>
        <w:t xml:space="preserve"/>
      </w:r>
    </w:p>
    <w:p>
      <w:pPr>
        <w:ind w:left="360"/>
      </w:pPr>
      <w:r>
        <w:rPr>
          <w:i/>
        </w:rPr>
        <w:t xml:space="preserve">Sei geduldig, denn dein Herr ist der Geduldige.A81</w:t>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ist.A82</w:t>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Wir wollen dich nun an die Vertrauenswürdigkeit und an die Stufe erinnern, die sie vor Gott, deinem Herrn, dem Herrn des Mächtigen Thrones, einnimmt. Eines Tages begaben Wir uns auf Unsere Grüne InselA83.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Die Feder des Höchsten wendet sich jetzt von der beredten Sprache A84 zur glanzvollen SpracheA85, damit du, o Jalíl, das zarte Erbarmen deines Herrn, des Unvergleichlichen, schätzest und zu den wahrhaft Dankbaren gehörest.</w:t>
      </w:r>
    </w:p>
    <w:p>
      <w:pPr>
        <w:ind w:left="360"/>
      </w:pPr>
      <w:r>
        <w:rPr>
          <w:i/>
        </w:rPr>
        <w:t xml:space="preserve">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GriffA86 Gottes klammern, daß weder Zweifel noch Gewisper, weder Schwerter noch Kanonen sie Seiner Gegenwart fernhalten oder berauben können. Selig sind die Standhaften; selig sind, die fest in Seinem Glauben sind.</w:t>
      </w:r>
    </w:p>
    <w:p>
      <w:pPr>
        <w:ind w:left="360"/>
      </w:pPr>
      <w:r>
        <w:rPr>
          <w:i/>
        </w:rPr>
        <w:t xml:space="preserve">Als Antwort auf deine Bitte hat die Feder der Herrlichkeit die Größte Unfehlbarkeit mit ihren Stufen und Graden gnädiglich beschrieben. Dies hatte den Zweck, alle mit Gewißheit erkennen zu lassen, daß das Siegel der ProphetenA87 – mögen die Seelen aller außer Ihm für Ihn geopfert werden – auf Seiner Ihm eigenen Stufe ohne Seinesgleichen, Ebenbürtigen oder Gefährten ist. Die HeiligenA88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PunktA89 – möge das Leben aller außer Ihm um Seinetwillen geopfert werden – spricht: »Hätte das Siegel der Propheten nicht das Wort ›Nachfolge‹ geäußert, so wäre diese Stufe nicht erschaffen.«</w:t>
      </w:r>
    </w:p>
    <w:p>
      <w:pPr>
        <w:ind w:left="360"/>
      </w:pPr>
      <w:r>
        <w:rPr>
          <w:i/>
        </w:rPr>
        <w:t xml:space="preserve">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Das erste Ishráq</w:t>
      </w:r>
    </w:p>
    <w:p>
      <w:pPr>
        <w:ind w:left="360"/>
      </w:pPr>
      <w:r>
        <w:rPr>
          <w:i/>
        </w:rPr>
        <w:t xml:space="preserve"/>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Das zweite Ishráq</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Das dritte Ishráq</w:t>
      </w:r>
    </w:p>
    <w:p>
      <w:pPr>
        <w:ind w:left="360"/>
      </w:pPr>
      <w:r>
        <w:rPr>
          <w:i/>
        </w:rPr>
        <w:t xml:space="preserve"/>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Das vierte Ishráq</w:t>
      </w:r>
    </w:p>
    <w:p>
      <w:pPr>
        <w:ind w:left="360"/>
      </w:pPr>
      <w:r>
        <w:rPr>
          <w:i/>
        </w:rPr>
        <w:t xml:space="preserve"/>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Das fünfte Ishráq</w:t>
      </w:r>
    </w:p>
    <w:p>
      <w:pPr>
        <w:ind w:left="360"/>
      </w:pPr>
      <w:r>
        <w:rPr>
          <w:i/>
        </w:rPr>
        <w:t xml:space="preserve"/>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Das sechste Ishráq</w:t>
      </w:r>
    </w:p>
    <w:p>
      <w:pPr>
        <w:ind w:left="360"/>
      </w:pPr>
      <w:r>
        <w:rPr>
          <w:i/>
        </w:rPr>
        <w:t xml:space="preserve"/>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Das siebente Ishráq</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 A90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w:r>
    </w:p>
    <w:p>
      <w:pPr>
        <w:ind w:left="360"/>
      </w:pPr>
      <w:r>
        <w:rPr>
          <w:i/>
        </w:rPr>
        <w:t xml:space="preserve">Das achte Ishráq</w:t>
      </w:r>
    </w:p>
    <w:p>
      <w:pPr>
        <w:ind w:left="360"/>
      </w:pPr>
      <w:r>
        <w:rPr>
          <w:i/>
        </w:rPr>
        <w:t xml:space="preserve"/>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Das neunte Ishráq</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geblasen.«A91 So wurde die ganze Welt mit dem belebenden Hauch göttlicher Offenbarung und Eingebung erquickt.</w:t>
      </w:r>
    </w:p>
    <w:p>
      <w:pPr>
        <w:ind w:left="360"/>
      </w:pPr>
      <w:r>
        <w:rPr>
          <w:i/>
        </w:rPr>
        <w:t xml:space="preserve">Nun sind gewisse Seelen hinter den Schleiern hervorgestürzt in der Absicht, diesem Unterdrückten Leid zuzufügen. Sie haben die Ausgießung dieser unschätzbaren Gnadengaben behindert und geleugnet.</w:t>
      </w:r>
    </w:p>
    <w:p>
      <w:pPr>
        <w:ind w:left="360"/>
      </w:pPr>
      <w:r>
        <w:rPr>
          <w:i/>
        </w:rPr>
        <w:t xml:space="preserve">O ihr, die ihr rechtschaffen urteilt! Wenn diese Sache geleugnet werden kann, welche andere Sache in der Welt läßt sich dann vertreten oder der Annahme für würdig befinden?</w:t>
      </w:r>
    </w:p>
    <w:p>
      <w:pPr>
        <w:ind w:left="360"/>
      </w:pPr>
      <w:r>
        <w:rPr>
          <w:i/>
        </w:rPr>
        <w:t xml:space="preserve">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w:t>
      </w:r>
    </w:p>
    <w:p>
      <w:pPr>
        <w:ind w:left="360"/>
      </w:pPr>
      <w:r>
        <w:rPr>
          <w:i/>
        </w:rPr>
        <w:t xml:space="preserve">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Zu deiner Frage bezüglich des Zinses und Gewinns aus Gold und Silber: Vor einigen Jahren wurde aus dem Himmel des Allbarmherzigen zu Ehren dessen, der den Namen Gottes, den Würdentitel Zaynu’l-MuqarrabínA92,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gewährt.A93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hatte.A94 In Seiner Hand hält Er das Reich der Allmacht. Er handelt und verordnet. Er ist fürwahr der Gebieter, der Allwissende.</w:t>
      </w:r>
    </w:p>
    <w:p>
      <w:pPr>
        <w:ind w:left="360"/>
      </w:pPr>
      <w:r>
        <w:rPr>
          <w:i/>
        </w:rPr>
        <w:t xml:space="preserve">Danke deinem Herrn, o Zaynu’l-Muqarrabín, für diese offenbare Gnadengabe.</w:t>
      </w:r>
    </w:p>
    <w:p>
      <w:pPr>
        <w:ind w:left="360"/>
      </w:pPr>
      <w:r>
        <w:rPr>
          <w:i/>
        </w:rPr>
        <w:t xml:space="preserve">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Trotz allem ist die Regelung dieser Angelegenheiten den Mitgliedern des Hauses der Gerechtigkeit anvertraut, damit sie nach den Erfordernissen der Zeit und den Eingebungen der Weisheit verfahren.</w:t>
      </w:r>
    </w:p>
    <w:p>
      <w:pPr>
        <w:ind w:left="360"/>
      </w:pPr>
      <w:r>
        <w:rPr>
          <w:i/>
        </w:rPr>
        <w:t xml:space="preserve">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Lawḥ-i-Ḥikmat (Das Tablet der Weisheit)</w:t>
      </w:r>
    </w:p>
    <w:p>
      <w:pPr>
        <w:ind w:left="360"/>
      </w:pPr>
      <w:r>
        <w:rPr>
          <w:i/>
        </w:rPr>
        <w:t xml:space="preserve"/>
      </w:r>
    </w:p>
    <w:p>
      <w:pPr>
        <w:ind w:left="360"/>
      </w:pPr>
      <w:r>
        <w:rPr>
          <w:i/>
        </w:rPr>
        <w:t xml:space="preserve">Dieses Sendschreiben war gerichtet an Áqá Muḥammad, einen bedeutenden Gläubigen aus der Stadt Qá’in, der den Ehrennamen Nabíl-i-Akbar erhielt (vgl. ‘Abdu’l-Bahá, Vorbilder der Treue, Kap. 1: »Nabíl-i-Akbar«). Ein anderer bedeutender Bahá’í aus Qá’in, Mullá Muḥammad-‘Alí, war als Nabíl-i-Qá’iní bekannt (vgl. ‘Abdu’l-Bahá, Vorbilder der Treue, Kap. 17: » Nabíl von Qá’in«).</w:t>
      </w:r>
    </w:p>
    <w:p>
      <w:pPr>
        <w:ind w:left="360"/>
      </w:pPr>
      <w:r>
        <w:rPr>
          <w:i/>
        </w:rPr>
        <w:t xml:space="preserve">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Nabíl genannt ist.</w:t>
      </w:r>
    </w:p>
    <w:p>
      <w:pPr>
        <w:ind w:left="360"/>
      </w:pPr>
      <w:r>
        <w:rPr>
          <w:i/>
        </w:rPr>
        <w:t xml:space="preserve">O Muḥammad!A95 Höre auf die Stimme, die vom Reiche der Herrlichkeit ausgeht und laut aus dem himmlischen Baum hoch über dem Lande Za‘faránA96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VorseinA97 voranging, das nicht als Vorsein betrachtet werden kann und von einer Ursache begründet ist, die selbst für alle Gelehrten unerforschlich bleibt.</w:t>
      </w:r>
    </w:p>
    <w:p>
      <w:pPr>
        <w:ind w:left="360"/>
      </w:pPr>
      <w:r>
        <w:rPr>
          <w:i/>
        </w:rPr>
        <w:t xml:space="preserve">Was besteht, bestand zuvor, aber nicht in der Gestalt, in der du es heute wahrnimmst.A98 Die Welt des Seins entstand durch die WärmeA99, welche die VermischungA100 zwischen dem WirkendenA101 und dem Wirkung EmpfangendenA102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Wisse ferner, daß das Wort Gottes – gepriesen sei Seine Herrlichkeit – hoch und weit überlegen über allem steht, was die Sinne wahrnehmen können; denn es ist geheiligt über NaturA103 oder SubstanzA104. Es übersteigt die Grenzen der bekannten ElementeA105 und ist erhaben über alle wesentlichen, anerkannten SubstanzenA106. Es wurde offenbar ohne eine Silbe oder einen Laut und ist nichts anderes als der BefehlA107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Jedes Ding muß zwangsläufig einen Ursprung haben, jedes Bauwerk einen Baumeister. Wahrlich, das Wort Gottes ist die Ursache, die der Welt des SeinsA108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Sprich: Die Natur ist in ihrem Wesen die Verkörperung Meines Namens, der Gestalter, der Schöpfer. A109 Ihre Offenbarungen sind verschiedenartig durch verschiedene Ursachen, und in dieser Verschiedenartigkeit sind Zeichen für urteilsfähige Menschen. Die Natur ist Gottes Wille, dessen Ausdruck in der bedingten WeltA110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Dies ist ein Dasein, das keinen Niedergang kennt, und die Natur selbst ist erstaunt ob seiner Offenbarungen, seiner zwingenden, augenfälligen Beweise und seines Strahlenglanzes, wie sie das Weltall umschließen.</w:t>
      </w:r>
    </w:p>
    <w:p>
      <w:pPr>
        <w:ind w:left="360"/>
      </w:pPr>
      <w:r>
        <w:rPr>
          <w:i/>
        </w:rPr>
        <w:t xml:space="preserve">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w:t>
      </w:r>
    </w:p>
    <w:p>
      <w:pPr>
        <w:ind w:left="360"/>
      </w:pPr>
      <w:r>
        <w:rPr>
          <w:i/>
        </w:rPr>
        <w:t xml:space="preserve">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 A111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Und nun haben Wir Uns um Gottes, des Herrn der Namen, willen zur Aufgabe gemacht, in diesem Sendbrief einige Berichte über die WeisenA112 zu erwähnen, damit dem Volke die Augen geöffnet werden und alle ganz gewiß seien, daß Er fürwahr der Gestalter, der Allmächtige, der Schöpfer, der Begründer, der Allwissende, der Allweise ist.</w:t>
      </w:r>
    </w:p>
    <w:p>
      <w:pPr>
        <w:ind w:left="360"/>
      </w:pPr>
      <w:r>
        <w:rPr>
          <w:i/>
        </w:rPr>
        <w:t xml:space="preserve">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Denke an Hippokrates, den Arzt.</w:t>
      </w:r>
    </w:p>
    <w:p>
      <w:pPr>
        <w:ind w:left="360"/>
      </w:pPr>
      <w:r>
        <w:rPr>
          <w:i/>
        </w:rPr>
        <w:t xml:space="preserve"/>
      </w:r>
    </w:p>
    <w:p>
      <w:pPr>
        <w:ind w:left="360"/>
      </w:pPr>
      <w:r>
        <w:rPr>
          <w:i/>
        </w:rPr>
        <w:t xml:space="preserve">Er war einer der hervorragenden Philosophen, die an Gott glaubten und Seine Herrschaft anerkannten.</w:t>
      </w:r>
    </w:p>
    <w:p>
      <w:pPr>
        <w:ind w:left="360"/>
      </w:pPr>
      <w:r>
        <w:rPr>
          <w:i/>
        </w:rPr>
        <w:t xml:space="preserve"/>
      </w:r>
    </w:p>
    <w:p>
      <w:pPr>
        <w:ind w:left="360"/>
      </w:pPr>
      <w:r>
        <w:rPr>
          <w:i/>
        </w:rPr>
        <w:t xml:space="preserve">Nach ihm kam Sokrates, der fürwahr weise, gebildet und rechtschaffen war.</w:t>
      </w:r>
    </w:p>
    <w:p>
      <w:pPr>
        <w:ind w:left="360"/>
      </w:pPr>
      <w:r>
        <w:rPr>
          <w:i/>
        </w:rPr>
        <w:t xml:space="preserve"/>
      </w:r>
    </w:p>
    <w:p>
      <w:pPr>
        <w:ind w:left="360"/>
      </w:pPr>
      <w:r>
        <w:rPr>
          <w:i/>
        </w:rPr>
        <w:t xml:space="preserve">Er übte Selbstverleugnung, zügelte seine Lust auf selbstische Wünsche und kehrte sich ab von irdischen Vergnügungen.</w:t>
      </w:r>
    </w:p>
    <w:p>
      <w:pPr>
        <w:ind w:left="360"/>
      </w:pPr>
      <w:r>
        <w:rPr>
          <w:i/>
        </w:rPr>
        <w:t xml:space="preserve"/>
      </w:r>
    </w:p>
    <w:p>
      <w:pPr>
        <w:ind w:left="360"/>
      </w:pPr>
      <w:r>
        <w:rPr>
          <w:i/>
        </w:rPr>
        <w:t xml:space="preserve">Er zog sich in die Berge zurück, wo er in einer Höhle hauste.</w:t>
      </w:r>
    </w:p>
    <w:p>
      <w:pPr>
        <w:ind w:left="360"/>
      </w:pPr>
      <w:r>
        <w:rPr>
          <w:i/>
        </w:rPr>
        <w:t xml:space="preserve"/>
      </w:r>
    </w:p>
    <w:p>
      <w:pPr>
        <w:ind w:left="360"/>
      </w:pPr>
      <w:r>
        <w:rPr>
          <w:i/>
        </w:rPr>
        <w:t xml:space="preserve">Er brachte die Menschen davon ab, Götzen anzubeten, und lehrte sie den Pfad Gottes, des Herrn der Barmherzigkeit, bis sich die Unwissenden gegen ihn erhoben.</w:t>
      </w:r>
    </w:p>
    <w:p>
      <w:pPr>
        <w:ind w:left="360"/>
      </w:pPr>
      <w:r>
        <w:rPr>
          <w:i/>
        </w:rPr>
        <w:t xml:space="preserve"/>
      </w:r>
    </w:p>
    <w:p>
      <w:pPr>
        <w:ind w:left="360"/>
      </w:pPr>
      <w:r>
        <w:rPr>
          <w:i/>
        </w:rPr>
        <w:t xml:space="preserve">Sie nahmen ihn fest und brachten ihn im Gefängnis zu Tode.</w:t>
      </w:r>
    </w:p>
    <w:p>
      <w:pPr>
        <w:ind w:left="360"/>
      </w:pPr>
      <w:r>
        <w:rPr>
          <w:i/>
        </w:rPr>
        <w:t xml:space="preserve"/>
      </w:r>
    </w:p>
    <w:p>
      <w:pPr>
        <w:ind w:left="360"/>
      </w:pPr>
      <w:r>
        <w:rPr>
          <w:i/>
        </w:rPr>
        <w:t xml:space="preserve">So berichtet dir diese dahinfliegende Feder.</w:t>
      </w:r>
    </w:p>
    <w:p>
      <w:pPr>
        <w:ind w:left="360"/>
      </w:pPr>
      <w:r>
        <w:rPr>
          <w:i/>
        </w:rPr>
        <w:t xml:space="preserve"/>
      </w:r>
    </w:p>
    <w:p>
      <w:pPr>
        <w:ind w:left="360"/>
      </w:pPr>
      <w:r>
        <w:rPr>
          <w:i/>
        </w:rPr>
        <w:t xml:space="preserve">Welch durchdringende Schau der Philosophie hatte dieser vortreffliche Mann!</w:t>
      </w:r>
    </w:p>
    <w:p>
      <w:pPr>
        <w:ind w:left="360"/>
      </w:pPr>
      <w:r>
        <w:rPr>
          <w:i/>
        </w:rPr>
        <w:t xml:space="preserve"/>
      </w:r>
    </w:p>
    <w:p>
      <w:pPr>
        <w:ind w:left="360"/>
      </w:pPr>
      <w:r>
        <w:rPr>
          <w:i/>
        </w:rPr>
        <w:t xml:space="preserve">Er ist von allen Philosophen der Hervorragendste und ein großer Weiser.</w:t>
      </w:r>
    </w:p>
    <w:p>
      <w:pPr>
        <w:ind w:left="360"/>
      </w:pPr>
      <w:r>
        <w:rPr>
          <w:i/>
        </w:rPr>
        <w:t xml:space="preserve"/>
      </w:r>
    </w:p>
    <w:p>
      <w:pPr>
        <w:ind w:left="360"/>
      </w:pPr>
      <w:r>
        <w:rPr>
          <w:i/>
        </w:rPr>
        <w:t xml:space="preserve">Wir bezeugen, daß er ein Held auf diesem Felde ist, ein hervorragender, der Weisheit ergebener Kämpe.</w:t>
      </w:r>
    </w:p>
    <w:p>
      <w:pPr>
        <w:ind w:left="360"/>
      </w:pPr>
      <w:r>
        <w:rPr>
          <w:i/>
        </w:rPr>
        <w:t xml:space="preserve"/>
      </w:r>
    </w:p>
    <w:p>
      <w:pPr>
        <w:ind w:left="360"/>
      </w:pPr>
      <w:r>
        <w:rPr>
          <w:i/>
        </w:rPr>
        <w:t xml:space="preserve">Er hatte gründliche Kenntnis der Wissenschaften, die unter den Menschen geläufig waren, wie auch derjenigen, die vor ihrem Geist verschleiert waren.</w:t>
      </w:r>
    </w:p>
    <w:p>
      <w:pPr>
        <w:ind w:left="360"/>
      </w:pPr>
      <w:r>
        <w:rPr>
          <w:i/>
        </w:rPr>
        <w:t xml:space="preserve"/>
      </w:r>
    </w:p>
    <w:p>
      <w:pPr>
        <w:ind w:left="360"/>
      </w:pPr>
      <w:r>
        <w:rPr>
          <w:i/>
        </w:rPr>
        <w:t xml:space="preserve">Mich dünkt, er trank einen vollen Zug, als das Größte Meer mit schimmernden Lebenswassern brandete.</w:t>
      </w:r>
    </w:p>
    <w:p>
      <w:pPr>
        <w:ind w:left="360"/>
      </w:pPr>
      <w:r>
        <w:rPr>
          <w:i/>
        </w:rPr>
        <w:t xml:space="preserve"/>
      </w:r>
    </w:p>
    <w:p>
      <w:pPr>
        <w:ind w:left="360"/>
      </w:pPr>
      <w:r>
        <w:rPr>
          <w:i/>
        </w:rPr>
        <w:t xml:space="preserve">Er hatte Kenntnis von der besonderen, der ausgewogenen und der bezwingenden Natur, die wahrlich dem menschlichen Geiste am meisten ähnelt.</w:t>
      </w:r>
    </w:p>
    <w:p>
      <w:pPr>
        <w:ind w:left="360"/>
      </w:pPr>
      <w:r>
        <w:rPr>
          <w:i/>
        </w:rPr>
        <w:t xml:space="preserve"/>
      </w:r>
    </w:p>
    <w:p>
      <w:pPr>
        <w:ind w:left="360"/>
      </w:pPr>
      <w:r>
        <w:rPr>
          <w:i/>
        </w:rPr>
        <w:t xml:space="preserve">Er hat sie aus der SubstanzA113 heraus entwickelt.</w:t>
      </w:r>
    </w:p>
    <w:p>
      <w:pPr>
        <w:ind w:left="360"/>
      </w:pPr>
      <w:r>
        <w:rPr>
          <w:i/>
        </w:rPr>
        <w:t xml:space="preserve"/>
      </w:r>
    </w:p>
    <w:p>
      <w:pPr>
        <w:ind w:left="360"/>
      </w:pPr>
      <w:r>
        <w:rPr>
          <w:i/>
        </w:rPr>
        <w:t xml:space="preserve">Es gibt eine besondere Erklärung zu diesem bedeutsamen Thema.</w:t>
      </w:r>
    </w:p>
    <w:p>
      <w:pPr>
        <w:ind w:left="360"/>
      </w:pPr>
      <w:r>
        <w:rPr>
          <w:i/>
        </w:rPr>
        <w:t xml:space="preserve"/>
      </w:r>
    </w:p>
    <w:p>
      <w:pPr>
        <w:ind w:left="360"/>
      </w:pPr>
      <w:r>
        <w:rPr>
          <w:i/>
        </w:rPr>
        <w:t xml:space="preserve">Würdest du die Weltweisen dieser Generation über seine Darlegung befragen, müßtest du bezeugen, daß sie unfähig sind, diese zu begreifen.</w:t>
      </w:r>
    </w:p>
    <w:p>
      <w:pPr>
        <w:ind w:left="360"/>
      </w:pPr>
      <w:r>
        <w:rPr>
          <w:i/>
        </w:rPr>
        <w:t xml:space="preserve"/>
      </w:r>
    </w:p>
    <w:p>
      <w:pPr>
        <w:ind w:left="360"/>
      </w:pPr>
      <w:r>
        <w:rPr>
          <w:i/>
        </w:rPr>
        <w:t xml:space="preserve">Wahrlich, dein Herr spricht die Wahrheit, aber die meisten Menschen verstehen nicht.</w:t>
      </w:r>
    </w:p>
    <w:p>
      <w:pPr>
        <w:ind w:left="360"/>
      </w:pPr>
      <w:r>
        <w:rPr>
          <w:i/>
        </w:rPr>
        <w:t xml:space="preserve">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 verborgen liegt.A114</w:t>
      </w:r>
    </w:p>
    <w:p>
      <w:pPr>
        <w:ind w:left="360"/>
      </w:pPr>
      <w:r>
        <w:rPr>
          <w:i/>
        </w:rPr>
        <w:t xml:space="preserve">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Du weißt sehr wohl, daß Wir die Bücher nicht lasen, welche die Menschen besitzen, und die Gelehrsamkeit nicht erwarben, die unter ihnen geläufig ist. Und doch: Wann immer Wir die Aussprüche der Gebildeten und der WeisenA115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Sprich: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PolitischeA116,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Aṣl-i-Kullu’l-Khayr (Worte der Weisheit)A117</w:t>
      </w:r>
    </w:p>
    <w:p>
      <w:pPr>
        <w:ind w:left="360"/>
      </w:pPr>
      <w:r>
        <w:rPr>
          <w:i/>
        </w:rPr>
        <w:t xml:space="preserve"/>
      </w:r>
    </w:p>
    <w:p>
      <w:pPr>
        <w:ind w:left="360"/>
      </w:pPr>
      <w:r>
        <w:rPr>
          <w:i/>
        </w:rPr>
        <w:t xml:space="preserve">Im Namen Gottes, des Erhabensten, des Höchsten!</w:t>
      </w:r>
    </w:p>
    <w:p>
      <w:pPr>
        <w:ind w:left="360"/>
      </w:pPr>
      <w:r>
        <w:rPr>
          <w:i/>
        </w:rPr>
        <w:t xml:space="preserve">Die Quelle alles Guten ist Vertrauen in Gott, Unterwerfung unter Sein Gebot und Zufriedenheit mit Seinem heiligen Willen und Wohlgefallen.</w:t>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Das Wesen der Religion ist zu bezeugen, was der Herr offenbarte, und zu befolgen, was Er in Seinem mächtigen Buch verordnete.</w:t>
      </w:r>
    </w:p>
    <w:p>
      <w:pPr>
        <w:ind w:left="360"/>
      </w:pPr>
      <w:r>
        <w:rPr>
          <w:i/>
        </w:rPr>
        <w:t xml:space="preserve">Die Quelle allen Ruhmes ist anzunehmen, was der Herr verleiht, und zufrieden zu sein mit dem, was Gott verfügt.</w:t>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Wahres Gedenken ist, den Herrn, den Allgepriesenen, zu erwähnen und alles außer Ihm zu vergessen.</w:t>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Die Quelle des Mutes und der Macht ist die Verbreitung des Wortes Gottes und die Standhaftigkeit in Seiner Liebe.</w:t>
      </w:r>
    </w:p>
    <w:p>
      <w:pPr>
        <w:ind w:left="360"/>
      </w:pPr>
      <w:r>
        <w:rPr>
          <w:i/>
        </w:rPr>
        <w:t xml:space="preserve">Das Wesen der Nächstenliebe ist für den Diener, von den Segnungen seines Herrn zu berichten und Ihm allezeit und in jeder Lage Dank zu sagen.</w:t>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Das Wesen wahrer Sicherheit ist, Schweigen zu wahren, auf das Ende der Dinge zu sehen und der Welt zu entsagen.</w:t>
      </w:r>
    </w:p>
    <w:p>
      <w:pPr>
        <w:ind w:left="360"/>
      </w:pPr>
      <w:r>
        <w:rPr>
          <w:i/>
        </w:rPr>
        <w:t xml:space="preserve">Der Anbeginn der Großmut ist, daß der Mensch seinen Reichtum für sich, seine Familie und die Armen unter seinen Glaubensbrüdern ausgibt.</w:t>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Die Quelle alles Bösen ist für den Menschen, sich von Seinem Herrn abzuwenden und sein Herz an Gottloses zu hängen.</w:t>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Die Quelle aller Bildung ist die Erkenntnis Gottes, erhaben sei Seine Herrlichkeit! Diese Erkenntnis kann nur durch die Erkenntnis Seiner göttlichen Manifestation erlangt werden.</w:t>
      </w:r>
    </w:p>
    <w:p>
      <w:pPr>
        <w:ind w:left="360"/>
      </w:pPr>
      <w:r>
        <w:rPr>
          <w:i/>
        </w:rPr>
        <w:t xml:space="preserve">Das Wesen der Erniedrigung ist, den Schatten des Barmherzigen zu verlassen und seine Zuflucht beim Bösen zu suchen.</w:t>
      </w:r>
    </w:p>
    <w:p>
      <w:pPr>
        <w:ind w:left="360"/>
      </w:pPr>
      <w:r>
        <w:rPr>
          <w:i/>
        </w:rPr>
        <w:t xml:space="preserve">Die Quelle des Irrtums ist, nicht an den einen wahren Gott zu glauben, sich auf anderes als Ihn zu verlassen und Sein Gebot zu fliehen.</w:t>
      </w:r>
    </w:p>
    <w:p>
      <w:pPr>
        <w:ind w:left="360"/>
      </w:pPr>
      <w:r>
        <w:rPr>
          <w:i/>
        </w:rPr>
        <w:t xml:space="preserve">Wahren Verlust erleidet, wer seine Tage in völliger Unkenntnis über sein wahres Selbst verbringt.</w:t>
      </w:r>
    </w:p>
    <w:p>
      <w:pPr>
        <w:ind w:left="360"/>
      </w:pPr>
      <w:r>
        <w:rPr>
          <w:i/>
        </w:rPr>
        <w:t xml:space="preserve">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Lawḥ-i-Maqṣúd (Das Sendschreiben an Maqṣúd)</w:t>
      </w:r>
    </w:p>
    <w:p>
      <w:pPr>
        <w:ind w:left="360"/>
      </w:pPr>
      <w:r>
        <w:rPr>
          <w:i/>
        </w:rPr>
        <w:t xml:space="preserve"/>
      </w:r>
    </w:p>
    <w:p>
      <w:pPr>
        <w:ind w:left="360"/>
      </w:pPr>
      <w:r>
        <w:rPr>
          <w:i/>
        </w:rPr>
        <w:t xml:space="preserve">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Maqṣúd hat diese Form. Es war gerichtet an Mírzá Maqṣúd, einen frühen Gläubigen, der in Damaskus und Jerusalem lebte.</w:t>
      </w:r>
    </w:p>
    <w:p>
      <w:pPr>
        <w:ind w:left="360"/>
      </w:pPr>
      <w:r>
        <w:rPr>
          <w:i/>
        </w:rPr>
        <w:t xml:space="preserve">Er ist Gott, erhaben ist Er, der Herr der Majestät und Allmacht.</w:t>
      </w:r>
    </w:p>
    <w:p>
      <w:pPr>
        <w:ind w:left="360"/>
      </w:pPr>
      <w:r>
        <w:rPr>
          <w:i/>
        </w:rPr>
        <w:t xml:space="preserve">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Der Mensch ist der höchste Talisman.</w:t>
      </w:r>
    </w:p>
    <w:p>
      <w:pPr>
        <w:ind w:left="360"/>
      </w:pPr>
      <w:r>
        <w:rPr>
          <w:i/>
        </w:rPr>
        <w:t xml:space="preserve"/>
      </w:r>
    </w:p>
    <w:p>
      <w:pPr>
        <w:ind w:left="360"/>
      </w:pPr>
      <w:r>
        <w:rPr>
          <w:i/>
        </w:rPr>
        <w:t xml:space="preserve">Der Mangel an geeigneter Erziehung hat ihn jedoch dessen beraubt, was er seinem Wesen nach besitzt.</w:t>
      </w:r>
    </w:p>
    <w:p>
      <w:pPr>
        <w:ind w:left="360"/>
      </w:pPr>
      <w:r>
        <w:rPr>
          <w:i/>
        </w:rPr>
        <w:t xml:space="preserve"/>
      </w:r>
    </w:p>
    <w:p>
      <w:pPr>
        <w:ind w:left="360"/>
      </w:pPr>
      <w:r>
        <w:rPr>
          <w:i/>
        </w:rPr>
        <w:t xml:space="preserve">Durch ein Wort, das aus dem Munde Gottes hervorging, wurde er ins Dasein gerufen.</w:t>
      </w:r>
    </w:p>
    <w:p>
      <w:pPr>
        <w:ind w:left="360"/>
      </w:pPr>
      <w:r>
        <w:rPr>
          <w:i/>
        </w:rPr>
        <w:t xml:space="preserve"/>
      </w:r>
    </w:p>
    <w:p>
      <w:pPr>
        <w:ind w:left="360"/>
      </w:pPr>
      <w:r>
        <w:rPr>
          <w:i/>
        </w:rPr>
        <w:t xml:space="preserve">Durch ein weiteres Wort ward er dazu geführt, den Quell seiner Erziehung zu erkennen.</w:t>
      </w:r>
    </w:p>
    <w:p>
      <w:pPr>
        <w:ind w:left="360"/>
      </w:pPr>
      <w:r>
        <w:rPr>
          <w:i/>
        </w:rPr>
        <w:t xml:space="preserve"/>
      </w:r>
    </w:p>
    <w:p>
      <w:pPr>
        <w:ind w:left="360"/>
      </w:pPr>
      <w:r>
        <w:rPr>
          <w:i/>
        </w:rPr>
        <w:t xml:space="preserve">Durch wieder ein anderes Wort wurden seine Stufe und seine Bestimmung sichergestellt.</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sein«Q18 jedem Herzen aufgeprägt werde, und das Licht göttlicher Großmut, Gnade und Barmherzigkeit die ganze Menschheit umhülle.</w:t>
      </w:r>
    </w:p>
    <w:p>
      <w:pPr>
        <w:ind w:left="360"/>
      </w:pPr>
      <w:r>
        <w:rPr>
          <w:i/>
        </w:rPr>
        <w:t xml:space="preserve"/>
      </w:r>
    </w:p>
    <w:p>
      <w:pPr>
        <w:ind w:left="360"/>
      </w:pPr>
      <w:r>
        <w:rPr>
          <w:i/>
        </w:rPr>
        <w:t xml:space="preserve">Der eine wahre Gott – gepriesen sei Seine Herrlichkeit – wünscht nichts für sich selbst.</w:t>
      </w:r>
    </w:p>
    <w:p>
      <w:pPr>
        <w:ind w:left="360"/>
      </w:pPr>
      <w:r>
        <w:rPr>
          <w:i/>
        </w:rPr>
        <w:t xml:space="preserve"/>
      </w:r>
    </w:p>
    <w:p>
      <w:pPr>
        <w:ind w:left="360"/>
      </w:pPr>
      <w:r>
        <w:rPr>
          <w:i/>
        </w:rPr>
        <w:t xml:space="preserve">Ihm nützt weder die Untertanentreue der Menschheit noch schadet Ihm ihre Verderbtheit.</w:t>
      </w:r>
    </w:p>
    <w:p>
      <w:pPr>
        <w:ind w:left="360"/>
      </w:pPr>
      <w:r>
        <w:rPr>
          <w:i/>
        </w:rPr>
        <w:t xml:space="preserve"/>
      </w:r>
    </w:p>
    <w:p>
      <w:pPr>
        <w:ind w:left="360"/>
      </w:pPr>
      <w:r>
        <w:rPr>
          <w:i/>
        </w:rPr>
        <w:t xml:space="preserve">Der Vogel aus dem Reiche der Äußerung erhebt unaufhörlich diesen Ruf:</w:t>
      </w:r>
    </w:p>
    <w:p>
      <w:pPr>
        <w:ind w:left="360"/>
      </w:pPr>
      <w:r>
        <w:rPr>
          <w:i/>
        </w:rPr>
        <w:t xml:space="preserve"/>
      </w:r>
    </w:p>
    <w:p>
      <w:pPr>
        <w:ind w:left="360"/>
      </w:pPr>
      <w:r>
        <w:rPr>
          <w:i/>
        </w:rPr>
        <w:t xml:space="preserve">»Alle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w:t>
      </w:r>
    </w:p>
    <w:p>
      <w:pPr>
        <w:ind w:left="360"/>
      </w:pPr>
      <w:r>
        <w:rPr>
          <w:i/>
        </w:rPr>
        <w:t xml:space="preserve"/>
      </w:r>
    </w:p>
    <w:p>
      <w:pPr>
        <w:ind w:left="360"/>
      </w:pPr>
      <w:r>
        <w:rPr>
          <w:i/>
        </w:rPr>
        <w:t xml:space="preserve">Würde die Erde diesen Stand der Dinge erreichen und von seinem Lichte erleuchtet, dann könnte man wahrlich von ihr sagen:</w:t>
      </w:r>
    </w:p>
    <w:p>
      <w:pPr>
        <w:ind w:left="360"/>
      </w:pPr>
      <w:r>
        <w:rPr>
          <w:i/>
        </w:rPr>
        <w:t xml:space="preserve"/>
      </w:r>
    </w:p>
    <w:p>
      <w:pPr>
        <w:ind w:left="360"/>
      </w:pPr>
      <w:r>
        <w:rPr>
          <w:i/>
        </w:rPr>
        <w:t xml:space="preserve">»Du wirst auf ihr weder Tiefen noch Höhen sehen.«Q19</w:t>
      </w:r>
    </w:p>
    <w:p>
      <w:pPr>
        <w:ind w:left="360"/>
      </w:pPr>
      <w:r>
        <w:rPr>
          <w:i/>
        </w:rPr>
        <w:t xml:space="preserve">Segen und Frieden seien mit IhmA118, durch Dessen Kommen Baṭḥá’A119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Sieh den Aufruhr, der die Welt seit vielen langen Jahren heimsucht, und die Verwirrung, die ihre Völker ergriffen hat.</w:t>
      </w:r>
    </w:p>
    <w:p>
      <w:pPr>
        <w:ind w:left="360"/>
      </w:pPr>
      <w:r>
        <w:rPr>
          <w:i/>
        </w:rPr>
        <w:t xml:space="preserve"/>
      </w:r>
    </w:p>
    <w:p>
      <w:pPr>
        <w:ind w:left="360"/>
      </w:pPr>
      <w:r>
        <w:rPr>
          <w:i/>
        </w:rPr>
        <w:t xml:space="preserve">Entweder ist sie durch Krieg verwüstet oder von plötzlichem, unerwartetem Unheil gepeinigt worden.</w:t>
      </w:r>
    </w:p>
    <w:p>
      <w:pPr>
        <w:ind w:left="360"/>
      </w:pPr>
      <w:r>
        <w:rPr>
          <w:i/>
        </w:rPr>
        <w:t xml:space="preserve"/>
      </w:r>
    </w:p>
    <w:p>
      <w:pPr>
        <w:ind w:left="360"/>
      </w:pPr>
      <w:r>
        <w:rPr>
          <w:i/>
        </w:rPr>
        <w:t xml:space="preserve">Obwohl Not und Elend die Welt umhüllen, hat doch kein Mensch innegehalten und darüber nachgedacht, was der Grund und Ursprung sei.</w:t>
      </w:r>
    </w:p>
    <w:p>
      <w:pPr>
        <w:ind w:left="360"/>
      </w:pPr>
      <w:r>
        <w:rPr>
          <w:i/>
        </w:rPr>
        <w:t xml:space="preserve"/>
      </w:r>
    </w:p>
    <w:p>
      <w:pPr>
        <w:ind w:left="360"/>
      </w:pPr>
      <w:r>
        <w:rPr>
          <w:i/>
        </w:rPr>
        <w:t xml:space="preserve">Wann immer der Wahre Ratgeber ein Mahnwort sprach, siehe, da beschuldigten Ihn alle, Er sei ein Unheilstifter, und wiesen Seinen Anspruch zurück.</w:t>
      </w:r>
    </w:p>
    <w:p>
      <w:pPr>
        <w:ind w:left="360"/>
      </w:pPr>
      <w:r>
        <w:rPr>
          <w:i/>
        </w:rPr>
        <w:t xml:space="preserve"/>
      </w:r>
    </w:p>
    <w:p>
      <w:pPr>
        <w:ind w:left="360"/>
      </w:pPr>
      <w:r>
        <w:rPr>
          <w:i/>
        </w:rPr>
        <w:t xml:space="preserve">Wie bestürzend, wie verwirrend ist ihr Verhalten!</w:t>
      </w:r>
    </w:p>
    <w:p>
      <w:pPr>
        <w:ind w:left="360"/>
      </w:pPr>
      <w:r>
        <w:rPr>
          <w:i/>
        </w:rPr>
        <w:t xml:space="preserve"/>
      </w:r>
    </w:p>
    <w:p>
      <w:pPr>
        <w:ind w:left="360"/>
      </w:pPr>
      <w:r>
        <w:rPr>
          <w:i/>
        </w:rPr>
        <w:t xml:space="preserve">Keine zwei Menschen sind zu finden, von denen man sagen könnte, daß sie äußerlich und innerlich einig seien.</w:t>
      </w:r>
    </w:p>
    <w:p>
      <w:pPr>
        <w:ind w:left="360"/>
      </w:pPr>
      <w:r>
        <w:rPr>
          <w:i/>
        </w:rPr>
        <w:t xml:space="preserve"/>
      </w:r>
    </w:p>
    <w:p>
      <w:pPr>
        <w:ind w:left="360"/>
      </w:pPr>
      <w:r>
        <w:rPr>
          <w:i/>
        </w:rPr>
        <w:t xml:space="preserve">Überall sind die Zeichen des Zwiespaltes und der Bosheit sichtbar, obwohl alle zu Harmonie und Einigkeit erschaffen wurden.</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O ihr Vielgeliebten!</w:t>
      </w:r>
    </w:p>
    <w:p>
      <w:pPr>
        <w:ind w:left="360"/>
      </w:pPr>
      <w:r>
        <w:rPr>
          <w:i/>
        </w:rPr>
        <w:t xml:space="preserve"/>
      </w:r>
    </w:p>
    <w:p>
      <w:pPr>
        <w:ind w:left="360"/>
      </w:pPr>
      <w:r>
        <w:rPr>
          <w:i/>
        </w:rPr>
        <w:t xml:space="preserve">Das Heiligtum der Einheit ist errichtet; betrachtet einander nicht als Fremde.</w:t>
      </w:r>
    </w:p>
    <w:p>
      <w:pPr>
        <w:ind w:left="360"/>
      </w:pPr>
      <w:r>
        <w:rPr>
          <w:i/>
        </w:rPr>
        <w:t xml:space="preserve"/>
      </w:r>
    </w:p>
    <w:p>
      <w:pPr>
        <w:ind w:left="360"/>
      </w:pPr>
      <w:r>
        <w:rPr>
          <w:i/>
        </w:rPr>
        <w:t xml:space="preserve">Ihr seid die Früchte eines Baumes, die Blätter eines Zweiges.</w:t>
      </w:r>
    </w:p>
    <w:p>
      <w:pPr>
        <w:ind w:left="360"/>
      </w:pPr>
      <w:r>
        <w:rPr>
          <w:i/>
        </w:rPr>
        <w:t xml:space="preserve"/>
      </w:r>
    </w:p>
    <w:p>
      <w:pPr>
        <w:ind w:left="360"/>
      </w:pPr>
      <w:r>
        <w:rPr>
          <w:i/>
        </w:rPr>
        <w:t xml:space="preserve">Wir hegen die Hoffnung, daß das Licht der Gerechtigkeit über die Welt scheine und sie von aller Tyrannei heilige.</w:t>
      </w:r>
    </w:p>
    <w:p>
      <w:pPr>
        <w:ind w:left="360"/>
      </w:pPr>
      <w:r>
        <w:rPr>
          <w:i/>
        </w:rPr>
        <w:t xml:space="preserve"/>
      </w:r>
    </w:p>
    <w:p>
      <w:pPr>
        <w:ind w:left="360"/>
      </w:pPr>
      <w:r>
        <w:rPr>
          <w:i/>
        </w:rPr>
        <w:t xml:space="preserve">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Das Bauwerk der Beständigkeit und Ordnung dieser Welt ist auf den beiden Pfeilern von Lohn und Strafe errichtet und wird weiterhin von ihnen getragen werden.</w:t>
      </w:r>
    </w:p>
    <w:p>
      <w:pPr>
        <w:ind w:left="360"/>
      </w:pPr>
      <w:r>
        <w:rPr>
          <w:i/>
        </w:rPr>
        <w:t xml:space="preserve"/>
      </w:r>
    </w:p>
    <w:p>
      <w:pPr>
        <w:ind w:left="360"/>
      </w:pPr>
      <w:r>
        <w:rPr>
          <w:i/>
        </w:rPr>
        <w:t xml:space="preserve">Und in anderem Zusammenhang spricht Er in beredter SpracheA120:</w:t>
      </w:r>
    </w:p>
    <w:p>
      <w:pPr>
        <w:ind w:left="360"/>
      </w:pPr>
      <w:r>
        <w:rPr>
          <w:i/>
        </w:rPr>
        <w:t xml:space="preserve"/>
      </w:r>
    </w:p>
    <w:p>
      <w:pPr>
        <w:ind w:left="360"/>
      </w:pPr>
      <w:r>
        <w:rPr>
          <w:i/>
        </w:rPr>
        <w:t xml:space="preserve">Der Gerechtigkeit steht eine starke Streitmacht zu Gebote.</w:t>
      </w:r>
    </w:p>
    <w:p>
      <w:pPr>
        <w:ind w:left="360"/>
      </w:pPr>
      <w:r>
        <w:rPr>
          <w:i/>
        </w:rPr>
        <w:t xml:space="preserve"/>
      </w:r>
    </w:p>
    <w:p>
      <w:pPr>
        <w:ind w:left="360"/>
      </w:pPr>
      <w:r>
        <w:rPr>
          <w:i/>
        </w:rPr>
        <w:t xml:space="preserve">Sie ist nichts anderes als Lohn und Strafe für der Menschen Taten.</w:t>
      </w:r>
    </w:p>
    <w:p>
      <w:pPr>
        <w:ind w:left="360"/>
      </w:pPr>
      <w:r>
        <w:rPr>
          <w:i/>
        </w:rPr>
        <w:t xml:space="preserve"/>
      </w:r>
    </w:p>
    <w:p>
      <w:pPr>
        <w:ind w:left="360"/>
      </w:pPr>
      <w:r>
        <w:rPr>
          <w:i/>
        </w:rPr>
        <w:t xml:space="preserve">Durch diese Streitmacht ist das Königszelt der Ordnung über der ganzen Welt errichtet; sie läßt die Bösen ihre Triebnatur bezähmen aus Furcht vor Strafe.</w:t>
      </w:r>
    </w:p>
    <w:p>
      <w:pPr>
        <w:ind w:left="360"/>
      </w:pPr>
      <w:r>
        <w:rPr>
          <w:i/>
        </w:rPr>
        <w:t xml:space="preserve">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w:t>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Und desgleichen spricht Er: Der Himmel wahren Verstehens scheint hell im Lichte zweier Leuchten: Duldsamkeit und Redlichkeit.</w:t>
      </w:r>
    </w:p>
    <w:p>
      <w:pPr>
        <w:ind w:left="360"/>
      </w:pPr>
      <w:r>
        <w:rPr>
          <w:i/>
        </w:rPr>
        <w:t xml:space="preserve">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stillen«Q20 können, auf daß der wahre Ratgeber gnädiglich geneigt sei darzulegen, was Quell des Segens für die Menschheit und höchstes Gut für alle Völker ist.</w:t>
      </w:r>
    </w:p>
    <w:p>
      <w:pPr>
        <w:ind w:left="360"/>
      </w:pPr>
      <w:r>
        <w:rPr>
          <w:i/>
        </w:rPr>
        <w:t xml:space="preserve">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hieltA121.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verordnen.A122</w:t>
      </w:r>
    </w:p>
    <w:p>
      <w:pPr>
        <w:ind w:left="360"/>
      </w:pPr>
      <w:r>
        <w:rPr>
          <w:i/>
        </w:rPr>
        <w:t xml:space="preserve">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Wahrlich, unser Herr des Erbarmens ist der Helfer, der Wissende, der Weise.</w:t>
      </w:r>
    </w:p>
    <w:p>
      <w:pPr>
        <w:ind w:left="360"/>
      </w:pPr>
      <w:r>
        <w:rPr>
          <w:i/>
        </w:rPr>
        <w:t xml:space="preserve">Ich möchte hinzufügen, daß dein zweiter, in Jerusalem abgesandter Brief eingetroffen ist. Was du darin schriebst und darlegtest, wurde in Seiner Gegenwart vorgelesen. Er gebot mir, wie folgt zu schreiben:</w:t>
      </w:r>
    </w:p>
    <w:p>
      <w:pPr>
        <w:ind w:left="360"/>
      </w:pPr>
      <w:r>
        <w:rPr>
          <w:i/>
        </w:rPr>
        <w:t xml:space="preserve">O Maqṣúd!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Súriy-i-Vafá (Das Sendschreiben an Vafá)A123</w:t>
      </w:r>
    </w:p>
    <w:p>
      <w:pPr>
        <w:ind w:left="360"/>
      </w:pPr>
      <w:r>
        <w:rPr>
          <w:i/>
        </w:rPr>
        <w:t xml:space="preserve"/>
      </w:r>
    </w:p>
    <w:p>
      <w:pPr>
        <w:ind w:left="360"/>
      </w:pPr>
      <w:r>
        <w:rPr>
          <w:i/>
        </w:rPr>
        <w:t xml:space="preserve">Er ist der Allwissende.</w:t>
      </w:r>
    </w:p>
    <w:p>
      <w:pPr>
        <w:ind w:left="360"/>
      </w:pPr>
      <w:r>
        <w:rPr>
          <w:i/>
        </w:rPr>
        <w:t xml:space="preserve">O Vafá!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Erhebe dich, der Sache Gottes zu dienen, und sprich: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NamenA124, der die Einsichtigen straucheln ließ.</w:t>
      </w:r>
    </w:p>
    <w:p>
      <w:pPr>
        <w:ind w:left="360"/>
      </w:pPr>
      <w:r>
        <w:rPr>
          <w:i/>
        </w:rPr>
        <w:t xml:space="preserve">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Höre die Worte deines Herrn und reinige dein Herz von allem Trug, damit das Gedenken Deines Herrn mit hellem Licht darauf strahle und dein Herz die Stufe der Gewißheit erlange.</w:t>
      </w:r>
    </w:p>
    <w:p>
      <w:pPr>
        <w:ind w:left="360"/>
      </w:pPr>
      <w:r>
        <w:rPr>
          <w:i/>
        </w:rPr>
        <w:t xml:space="preserve">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Denke an den Punkt des Bayán – erhaben ist Seine Herrlichkeit – und an Seine Offenbarung. Er verkündete, der ersteA125, der an Ihn glaubte, sei Muḥammad, der Gesandte Gottes. Steht es jemandem zu, mit Ihm zu streiten und zu sagen, jener erste sei aus Persien, dieser aus Arabien, jener heiße Ḥusayn, während dieser den Namen Muḥammad trug? Nein, Ich schwöre es bei Gottes heiligem Wesen, dem Erhabenen, dem Größten. Gewiß wird kein verständiger Mensch hier auf Grenzen und Namen achten, sondern das im Auge haben, womit Muḥammad ausgestattet war, und das war nichts anderes als die Sache Gottes. Ein Mensch mit dieser Einsicht würde sodann Ḥusayn und die Stellung betrachten, die er in der Sache Gottes, des Allmächtigen, des Erhabenen, des Wissenden, des Weisen, bekleidet. Und da der erste, welcher in der Sendung des Bayán an Gott glaubte, mit Befehlsgewalt ausgestattet war, ähnlich derjenigen, die Muḥammad, der Gesandte Gottes, innehatte, erklärte der Báb, Ḥusayn sei Muḥammad, nämlich Dessen Wiederkehr und Auferstehung. Diese Stufe ist geheiligt über alle Grenzen und Namen, und nichts ist darin zu sehen außer Gott, dem Einen, dem Unvergleichlichen, dem Allwissenden.</w:t>
      </w:r>
    </w:p>
    <w:p>
      <w:pPr>
        <w:ind w:left="360"/>
      </w:pPr>
      <w:r>
        <w:rPr>
          <w:i/>
        </w:rPr>
        <w:t xml:space="preserve">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Erhabenste‹A126 durch Seinen Namen ›der Allherrliche‹A127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Nun zu deiner Frage über die Welten Gottes.</w:t>
      </w:r>
    </w:p>
    <w:p>
      <w:pPr>
        <w:ind w:left="360"/>
      </w:pPr>
      <w:r>
        <w:rPr>
          <w:i/>
        </w:rPr>
        <w:t xml:space="preserve"/>
      </w:r>
    </w:p>
    <w:p>
      <w:pPr>
        <w:ind w:left="360"/>
      </w:pPr>
      <w:r>
        <w:rPr>
          <w:i/>
        </w:rPr>
        <w:t xml:space="preserve">Wisse wahrlich, daß die Welten Gottes zahllos und unendlich weit sind.</w:t>
      </w:r>
    </w:p>
    <w:p>
      <w:pPr>
        <w:ind w:left="360"/>
      </w:pPr>
      <w:r>
        <w:rPr>
          <w:i/>
        </w:rPr>
        <w:t xml:space="preserve"/>
      </w:r>
    </w:p>
    <w:p>
      <w:pPr>
        <w:ind w:left="360"/>
      </w:pPr>
      <w:r>
        <w:rPr>
          <w:i/>
        </w:rPr>
        <w:t xml:space="preserve">Keiner kann sie zählen oder erfassen außer Gott, dem Allwissenden, dem Allweisen.</w:t>
      </w:r>
    </w:p>
    <w:p>
      <w:pPr>
        <w:ind w:left="360"/>
      </w:pPr>
      <w:r>
        <w:rPr>
          <w:i/>
        </w:rPr>
        <w:t xml:space="preserve"/>
      </w:r>
    </w:p>
    <w:p>
      <w:pPr>
        <w:ind w:left="360"/>
      </w:pPr>
      <w:r>
        <w:rPr>
          <w:i/>
        </w:rPr>
        <w:t xml:space="preserve">Denke an deinen Zustand im Schlafe.</w:t>
      </w:r>
    </w:p>
    <w:p>
      <w:pPr>
        <w:ind w:left="360"/>
      </w:pPr>
      <w:r>
        <w:rPr>
          <w:i/>
        </w:rPr>
        <w:t xml:space="preserve"/>
      </w:r>
    </w:p>
    <w:p>
      <w:pPr>
        <w:ind w:left="360"/>
      </w:pPr>
      <w:r>
        <w:rPr>
          <w:i/>
        </w:rPr>
        <w:t xml:space="preserve">Wahrlich, Ich sage, diese Erscheinung ist das geheimnisvollste der Zeichen Gottes unter den Menschen, wollten sie doch im Herzen darüber nachsinnen.</w:t>
      </w:r>
    </w:p>
    <w:p>
      <w:pPr>
        <w:ind w:left="360"/>
      </w:pPr>
      <w:r>
        <w:rPr>
          <w:i/>
        </w:rPr>
        <w:t xml:space="preserve"/>
      </w:r>
    </w:p>
    <w:p>
      <w:pPr>
        <w:ind w:left="360"/>
      </w:pPr>
      <w:r>
        <w:rPr>
          <w:i/>
        </w:rPr>
        <w:t xml:space="preserve">Siehe, wie das, was du im Traume geschaut hast, nach langer Zeit voll verwirklicht wird.</w:t>
      </w:r>
    </w:p>
    <w:p>
      <w:pPr>
        <w:ind w:left="360"/>
      </w:pPr>
      <w:r>
        <w:rPr>
          <w:i/>
        </w:rPr>
        <w:t xml:space="preserve"/>
      </w:r>
    </w:p>
    <w:p>
      <w:pPr>
        <w:ind w:left="360"/>
      </w:pPr>
      <w:r>
        <w:rPr>
          <w:i/>
        </w:rPr>
        <w:t xml:space="preserve">Wäre die Welt, wo du dich im Traum befunden hast, dieselbe wie die Welt, in der du lebst, dann hätte die Begebenheit jenes Traumes im Augenblick ihres Geschehens zwangsläufig in dieser Welt bekannt werden müssen.</w:t>
      </w:r>
    </w:p>
    <w:p>
      <w:pPr>
        <w:ind w:left="360"/>
      </w:pPr>
      <w:r>
        <w:rPr>
          <w:i/>
        </w:rPr>
        <w:t xml:space="preserve"/>
      </w:r>
    </w:p>
    <w:p>
      <w:pPr>
        <w:ind w:left="360"/>
      </w:pPr>
      <w:r>
        <w:rPr>
          <w:i/>
        </w:rPr>
        <w:t xml:space="preserve">Wäre es so, dann wärest du selbst dessen Zeuge.</w:t>
      </w:r>
    </w:p>
    <w:p>
      <w:pPr>
        <w:ind w:left="360"/>
      </w:pPr>
      <w:r>
        <w:rPr>
          <w:i/>
        </w:rPr>
        <w:t xml:space="preserve"/>
      </w:r>
    </w:p>
    <w:p>
      <w:pPr>
        <w:ind w:left="360"/>
      </w:pPr>
      <w:r>
        <w:rPr>
          <w:i/>
        </w:rPr>
        <w:t xml:space="preserve">Da dies jedoch nicht der Fall ist, muß notwendigerweise daraus folgen, daß die Welt, in der du lebst, von jener, die du im Traum erlebt hast, verschieden und gesondert ist.</w:t>
      </w:r>
    </w:p>
    <w:p>
      <w:pPr>
        <w:ind w:left="360"/>
      </w:pPr>
      <w:r>
        <w:rPr>
          <w:i/>
        </w:rPr>
        <w:t xml:space="preserve"/>
      </w:r>
    </w:p>
    <w:p>
      <w:pPr>
        <w:ind w:left="360"/>
      </w:pPr>
      <w:r>
        <w:rPr>
          <w:i/>
        </w:rPr>
        <w:t xml:space="preserve">Diese letztere Welt hat weder Anfang noch Ende.</w:t>
      </w:r>
    </w:p>
    <w:p>
      <w:pPr>
        <w:ind w:left="360"/>
      </w:pPr>
      <w:r>
        <w:rPr>
          <w:i/>
        </w:rPr>
        <w:t xml:space="preserve"/>
      </w:r>
    </w:p>
    <w:p>
      <w:pPr>
        <w:ind w:left="360"/>
      </w:pPr>
      <w:r>
        <w:rPr>
          <w:i/>
        </w:rPr>
        <w:t xml:space="preserve">Es wäre wahr, wenn du behaupten wolltest, daß diese Traumwelt nach dem Ratschluß des allherrlichen und allmächtigen Gottes in deinem eigenen Selbst liegt und ganz in dir aufgeht.</w:t>
      </w:r>
    </w:p>
    <w:p>
      <w:pPr>
        <w:ind w:left="360"/>
      </w:pPr>
      <w:r>
        <w:rPr>
          <w:i/>
        </w:rPr>
        <w:t xml:space="preserve"/>
      </w:r>
    </w:p>
    <w:p>
      <w:pPr>
        <w:ind w:left="360"/>
      </w:pPr>
      <w:r>
        <w:rPr>
          <w:i/>
        </w:rPr>
        <w:t xml:space="preserve">Es wäre ebenso wahr zu sagen, daß dein Geist, wenn er die Grenzen des Schlafes überschritten und sich von allen irdischen Bindungen befreit hat, durch Gottes Ratschluß ein Reich durchwandert, das in der innersten Wirklichkeit dieser Welt verborgen liegt.</w:t>
      </w:r>
    </w:p>
    <w:p>
      <w:pPr>
        <w:ind w:left="360"/>
      </w:pPr>
      <w:r>
        <w:rPr>
          <w:i/>
        </w:rPr>
        <w:t xml:space="preserve"/>
      </w:r>
    </w:p>
    <w:p>
      <w:pPr>
        <w:ind w:left="360"/>
      </w:pPr>
      <w:r>
        <w:rPr>
          <w:i/>
        </w:rPr>
        <w:t xml:space="preserve">Wahrlich, Ich sage, die Schöpfung Gottes umfaßt Welten neben dieser Welt und Geschöpfe außer diesen Geschöpfen.</w:t>
      </w:r>
    </w:p>
    <w:p>
      <w:pPr>
        <w:ind w:left="360"/>
      </w:pPr>
      <w:r>
        <w:rPr>
          <w:i/>
        </w:rPr>
        <w:t xml:space="preserve"/>
      </w:r>
    </w:p>
    <w:p>
      <w:pPr>
        <w:ind w:left="360"/>
      </w:pPr>
      <w:r>
        <w:rPr>
          <w:i/>
        </w:rPr>
        <w:t xml:space="preserve">In jeder dieser Welten hat Er Dinge verordnet, die niemand erforschen kann außer Ihm, dem Allerforschenden, dem Allweisen.</w:t>
      </w:r>
    </w:p>
    <w:p>
      <w:pPr>
        <w:ind w:left="360"/>
      </w:pPr>
      <w:r>
        <w:rPr>
          <w:i/>
        </w:rPr>
        <w:t xml:space="preserve"/>
      </w:r>
    </w:p>
    <w:p>
      <w:pPr>
        <w:ind w:left="360"/>
      </w:pPr>
      <w:r>
        <w:rPr>
          <w:i/>
        </w:rPr>
        <w:t xml:space="preserve">Denke darüber nach, was Wir dir enthüllt haben, damit du die Absicht Gottes, deines Herrn und des Herrn aller Welten, erkennest.</w:t>
      </w:r>
    </w:p>
    <w:p>
      <w:pPr>
        <w:ind w:left="360"/>
      </w:pPr>
      <w:r>
        <w:rPr>
          <w:i/>
        </w:rPr>
        <w:t xml:space="preserve"/>
      </w:r>
    </w:p>
    <w:p>
      <w:pPr>
        <w:ind w:left="360"/>
      </w:pPr>
      <w:r>
        <w:rPr>
          <w:i/>
        </w:rPr>
        <w:t xml:space="preserve">In diesen Worten sind die Geheimnisse göttlicher Weisheit verwahrt.</w:t>
      </w:r>
    </w:p>
    <w:p>
      <w:pPr>
        <w:ind w:left="360"/>
      </w:pPr>
      <w:r>
        <w:rPr>
          <w:i/>
        </w:rPr>
        <w:t xml:space="preserve"/>
      </w:r>
    </w:p>
    <w:p>
      <w:pPr>
        <w:ind w:left="360"/>
      </w:pPr>
      <w:r>
        <w:rPr>
          <w:i/>
        </w:rPr>
        <w:t xml:space="preserve">Wir wollen nicht bei diesem Thema verweilen, weil der Kummer über die Taten derer, die durch Unsere Worte erschaffen worden sind, Uns umgibt, wäret ihr doch unter denen, die auf Unsere Stimme hören.</w:t>
      </w:r>
    </w:p>
    <w:p>
      <w:pPr>
        <w:ind w:left="360"/>
      </w:pPr>
      <w:r>
        <w:rPr>
          <w:i/>
        </w:rPr>
        <w:t xml:space="preserve">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Du hast über Unsere Warnung an das Volk zur Zeit Unserer Abreise aus dem ‘Iráq gefragt, wonach dann, wenn die Sonne dem Blick entschwindet, Vögel der Finsternis sich bewegen und die Banner des SámiríA128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Lawḥ-i-Siyyid-i-Mihdíy-i-Dahají (Das Sendschreiben an Siyyid Mihdíy-i-Dahají)</w:t>
      </w:r>
    </w:p>
    <w:p>
      <w:pPr>
        <w:ind w:left="360"/>
      </w:pPr>
      <w:r>
        <w:rPr>
          <w:i/>
        </w:rPr>
        <w:t xml:space="preserve"/>
      </w:r>
    </w:p>
    <w:p>
      <w:pPr>
        <w:ind w:left="360"/>
      </w:pPr>
      <w:r>
        <w:rPr>
          <w:i/>
        </w:rPr>
        <w:t xml:space="preserve">Er ist der Heiligste, der Größte, der Erhabenste, der Höchste</w:t>
      </w:r>
    </w:p>
    <w:p>
      <w:pPr>
        <w:ind w:left="360"/>
      </w:pPr>
      <w:r>
        <w:rPr>
          <w:i/>
        </w:rPr>
        <w:t xml:space="preserve">O Mein Name!A129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Selig ist der Ort, da der Hymnus Seines Lobpreises erschallt, und selig das Ohr, welches hört, was vom Himmel der Gnade deines Herrn, des Allerbarmers, herniedergesandt ward.</w:t>
      </w:r>
    </w:p>
    <w:p>
      <w:pPr>
        <w:ind w:left="360"/>
      </w:pPr>
      <w:r>
        <w:rPr>
          <w:i/>
        </w:rPr>
        <w:t xml:space="preserve">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Sprich: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So jemand die folgende Stelle aus dem zu Ehren des Nabíl von Qá’inA130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w:t>
      </w:r>
    </w:p>
    <w:p>
      <w:pPr>
        <w:ind w:left="360"/>
      </w:pPr>
      <w:r>
        <w:rPr>
          <w:i/>
        </w:rPr>
        <w:t xml:space="preserve">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Menschheit.«A131</w:t>
      </w:r>
    </w:p>
    <w:p>
      <w:pPr>
        <w:ind w:left="360"/>
      </w:pPr>
      <w:r>
        <w:rPr>
          <w:i/>
        </w:rPr>
        <w:t xml:space="preserve">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Lawḥ-i-Burhán (Das Sendschreiben vom Beweis)</w:t>
      </w:r>
    </w:p>
    <w:p>
      <w:pPr>
        <w:ind w:left="360"/>
      </w:pPr>
      <w:r>
        <w:rPr>
          <w:i/>
        </w:rPr>
        <w:t xml:space="preserve"/>
      </w:r>
    </w:p>
    <w:p>
      <w:pPr>
        <w:ind w:left="360"/>
      </w:pPr>
      <w:r>
        <w:rPr>
          <w:i/>
        </w:rPr>
        <w:t xml:space="preserve">Dieses Sendschreiben wurde nach dem Opfertod Siyyid Muḥammad-Ḥasans, Sulṭánu’sh-Shuhadá’ ›der König der Märtyrer‹ und Siyyid Muḥammad-Ḥusayns, Maḥbúbu’sh-Shuhadá’ ›der Geliebte der Märtyrer‹ offenbart; vgl. Shoghi Effendi, Gott geht vorüber 356 und an Shaykh Muḥammad-Báqir, den Bahá’u’lláh mit dem Beinamen ›der Wolf‹ brandmarkte, gerichtet. Bahá’u’lláh erwähnt in diesem Sendschreiben Mír Muḥammad-Ḥusayn, den Imám-Jum‘ih von Iṣfahán mit dem Beinamen ›die Schlange‹; er war bei der Verfolgung der Bahá’í der Komplize von Shaykh Muḥammad-Báqir (vgl. Shoghi Effendi, Gott geht vorüber 350, 356, 405). Der Brief an den Sohn des Wolfes ist an Shaykh Muḥammad-Taqí-yi-Najafí, den Sohn von Shaykh Muḥammad-Báqir, gerichtet.</w:t>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umfingen die Arche von BaṭḥáA132 wegen der Untaten, die die Hände der Unterdrücker begingen.</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Du hast diejenigen verurteilt, um derentwillen die Bücher der Welt weinten und die Schriften der Religionen Zeugnis ablegten.</w:t>
      </w:r>
    </w:p>
    <w:p>
      <w:pPr>
        <w:ind w:left="360"/>
      </w:pPr>
      <w:r>
        <w:rPr>
          <w:i/>
        </w:rPr>
        <w:t xml:space="preserve"/>
      </w:r>
    </w:p>
    <w:p>
      <w:pPr>
        <w:ind w:left="360"/>
      </w:pPr>
      <w:r>
        <w:rPr>
          <w:i/>
        </w:rPr>
        <w:t xml:space="preserve">Du bist wahrlich weit vom rechten Wege abgeirrt und in einen dichten Schleier gehüllt.</w:t>
      </w:r>
    </w:p>
    <w:p>
      <w:pPr>
        <w:ind w:left="360"/>
      </w:pPr>
      <w:r>
        <w:rPr>
          <w:i/>
        </w:rPr>
        <w:t xml:space="preserve"/>
      </w:r>
    </w:p>
    <w:p>
      <w:pPr>
        <w:ind w:left="360"/>
      </w:pPr>
      <w:r>
        <w:rPr>
          <w:i/>
        </w:rPr>
        <w:t xml:space="preserve">Bei Gott selbst!</w:t>
      </w:r>
    </w:p>
    <w:p>
      <w:pPr>
        <w:ind w:left="360"/>
      </w:pPr>
      <w:r>
        <w:rPr>
          <w:i/>
        </w:rPr>
        <w:t xml:space="preserve"/>
      </w:r>
    </w:p>
    <w:p>
      <w:pPr>
        <w:ind w:left="360"/>
      </w:pPr>
      <w:r>
        <w:rPr>
          <w:i/>
        </w:rPr>
        <w:t xml:space="preserve">Du hast jene verurteilt, durch die der Horizont des Glaubens erleuchtet wurde.</w:t>
      </w:r>
    </w:p>
    <w:p>
      <w:pPr>
        <w:ind w:left="360"/>
      </w:pPr>
      <w:r>
        <w:rPr>
          <w:i/>
        </w:rPr>
        <w:t xml:space="preserve"/>
      </w:r>
    </w:p>
    <w:p>
      <w:pPr>
        <w:ind w:left="360"/>
      </w:pPr>
      <w:r>
        <w:rPr>
          <w:i/>
        </w:rPr>
        <w:t xml:space="preserve">Dies bezeugen sie alle, die die Dämmerorte der Offenbarung und die Manifestationen der Sache deines Herrn, des Barmherzigsten, sind – sie, die ihre Seelen und all ihren Besitz auf Seinem geraden Pfade geopfert haben.</w:t>
      </w:r>
    </w:p>
    <w:p>
      <w:pPr>
        <w:ind w:left="360"/>
      </w:pPr>
      <w:r>
        <w:rPr>
          <w:i/>
        </w:rPr>
        <w:t xml:space="preserve"/>
      </w:r>
    </w:p>
    <w:p>
      <w:pPr>
        <w:ind w:left="360"/>
      </w:pPr>
      <w:r>
        <w:rPr>
          <w:i/>
        </w:rPr>
        <w:t xml:space="preserve">Der Glaube Gottes weint allüberall ob deiner Tyrannei, und doch vergnügst du dich und gehörst zu denen, die frohlocken.</w:t>
      </w:r>
    </w:p>
    <w:p>
      <w:pPr>
        <w:ind w:left="360"/>
      </w:pPr>
      <w:r>
        <w:rPr>
          <w:i/>
        </w:rPr>
        <w:t xml:space="preserve"/>
      </w:r>
    </w:p>
    <w:p>
      <w:pPr>
        <w:ind w:left="360"/>
      </w:pPr>
      <w:r>
        <w:rPr>
          <w:i/>
        </w:rPr>
        <w:t xml:space="preserve">Ich trage keinen Haß gegen dich oder sonst jemanden im Herzen.</w:t>
      </w:r>
    </w:p>
    <w:p>
      <w:pPr>
        <w:ind w:left="360"/>
      </w:pPr>
      <w:r>
        <w:rPr>
          <w:i/>
        </w:rPr>
        <w:t xml:space="preserve"/>
      </w:r>
    </w:p>
    <w:p>
      <w:pPr>
        <w:ind w:left="360"/>
      </w:pPr>
      <w:r>
        <w:rPr>
          <w:i/>
        </w:rPr>
        <w:t xml:space="preserve">Jeder Gebildete sieht dich und deinesgleichen versunken in offenbarer Torheit.</w:t>
      </w:r>
    </w:p>
    <w:p>
      <w:pPr>
        <w:ind w:left="360"/>
      </w:pPr>
      <w:r>
        <w:rPr>
          <w:i/>
        </w:rPr>
        <w:t xml:space="preserve"/>
      </w:r>
    </w:p>
    <w:p>
      <w:pPr>
        <w:ind w:left="360"/>
      </w:pPr>
      <w:r>
        <w:rPr>
          <w:i/>
        </w:rPr>
        <w:t xml:space="preserve">Hättest du begriffen, was du getan, du hättest dich ins Feuer geworfen oder dein Haus verlassen und die Flucht in die Berge ergriffen, oder hättest gestöhnt und gejammert, bis du an den Ort zurückgekehrt wärest, der dir von Ihm, dem Herrn der Kraft und Macht, bestimmt ist.</w:t>
      </w:r>
    </w:p>
    <w:p>
      <w:pPr>
        <w:ind w:left="360"/>
      </w:pPr>
      <w:r>
        <w:rPr>
          <w:i/>
        </w:rPr>
        <w:t xml:space="preserve"/>
      </w:r>
    </w:p>
    <w:p>
      <w:pPr>
        <w:ind w:left="360"/>
      </w:pPr>
      <w:r>
        <w:rPr>
          <w:i/>
        </w:rPr>
        <w:t xml:space="preserve">O du, der du so viel bist wie ein Nichts!</w:t>
      </w:r>
    </w:p>
    <w:p>
      <w:pPr>
        <w:ind w:left="360"/>
      </w:pPr>
      <w:r>
        <w:rPr>
          <w:i/>
        </w:rPr>
        <w:t xml:space="preserve"/>
      </w:r>
    </w:p>
    <w:p>
      <w:pPr>
        <w:ind w:left="360"/>
      </w:pPr>
      <w:r>
        <w:rPr>
          <w:i/>
        </w:rPr>
        <w:t xml:space="preserve">Zerreiße die Schleier eitlen Wahns und leeren Trugs, damit du die Sonne der Erkenntnis von diesem strahlenden Horizonte scheinen siehst.</w:t>
      </w:r>
    </w:p>
    <w:p>
      <w:pPr>
        <w:ind w:left="360"/>
      </w:pPr>
      <w:r>
        <w:rPr>
          <w:i/>
        </w:rPr>
        <w:t xml:space="preserve"/>
      </w:r>
    </w:p>
    <w:p>
      <w:pPr>
        <w:ind w:left="360"/>
      </w:pPr>
      <w:r>
        <w:rPr>
          <w:i/>
        </w:rPr>
        <w:t xml:space="preserve">Du hast einen Sproß des Propheten selbst in Stücke gerissen und dir eingebildet, damit dem Gottesglauben zu helfen.</w:t>
      </w:r>
    </w:p>
    <w:p>
      <w:pPr>
        <w:ind w:left="360"/>
      </w:pPr>
      <w:r>
        <w:rPr>
          <w:i/>
        </w:rPr>
        <w:t xml:space="preserve"/>
      </w:r>
    </w:p>
    <w:p>
      <w:pPr>
        <w:ind w:left="360"/>
      </w:pPr>
      <w:r>
        <w:rPr>
          <w:i/>
        </w:rPr>
        <w:t xml:space="preserve">Solches hat dir deine Seele eingegeben, und du bist wahrlich einer der Achtlosen.</w:t>
      </w:r>
    </w:p>
    <w:p>
      <w:pPr>
        <w:ind w:left="360"/>
      </w:pPr>
      <w:r>
        <w:rPr>
          <w:i/>
        </w:rPr>
        <w:t xml:space="preserve"/>
      </w:r>
    </w:p>
    <w:p>
      <w:pPr>
        <w:ind w:left="360"/>
      </w:pPr>
      <w:r>
        <w:rPr>
          <w:i/>
        </w:rPr>
        <w:t xml:space="preserve">Was du tatest, hat den himmlischen Heerscharen und jenen, die die Sache Gottes, des Herrn der Welten, umkreisen, die Herzen gebrochen.</w:t>
      </w:r>
    </w:p>
    <w:p>
      <w:pPr>
        <w:ind w:left="360"/>
      </w:pPr>
      <w:r>
        <w:rPr>
          <w:i/>
        </w:rPr>
        <w:t xml:space="preserve"/>
      </w:r>
    </w:p>
    <w:p>
      <w:pPr>
        <w:ind w:left="360"/>
      </w:pPr>
      <w:r>
        <w:rPr>
          <w:i/>
        </w:rPr>
        <w:t xml:space="preserve">Die Seele der ReinenA133 schmolz wegen deiner Grausamkeit dahin, und die Bewohner des Paradieses weinten bitterlich an ihrem gesegneten Ort.</w:t>
      </w:r>
    </w:p>
    <w:p>
      <w:pPr>
        <w:ind w:left="360"/>
      </w:pPr>
      <w:r>
        <w:rPr>
          <w:i/>
        </w:rPr>
        <w:t xml:space="preserve">Ich beschwöre dich bei Gott, urteile gerecht!</w:t>
      </w:r>
    </w:p>
    <w:p>
      <w:pPr>
        <w:ind w:left="360"/>
      </w:pPr>
      <w:r>
        <w:rPr>
          <w:i/>
        </w:rPr>
        <w:t xml:space="preserve"/>
      </w:r>
    </w:p>
    <w:p>
      <w:pPr>
        <w:ind w:left="360"/>
      </w:pPr>
      <w:r>
        <w:rPr>
          <w:i/>
        </w:rPr>
        <w:t xml:space="preserve">Welchen Beweis brachten die jüdischen Gelehrten vor, um Ihn, den Geist GottesA134, zu verdammen, als Er mit der Wahrheit zu ihnen kam?</w:t>
      </w:r>
    </w:p>
    <w:p>
      <w:pPr>
        <w:ind w:left="360"/>
      </w:pPr>
      <w:r>
        <w:rPr>
          <w:i/>
        </w:rPr>
        <w:t xml:space="preserve"/>
      </w:r>
    </w:p>
    <w:p>
      <w:pPr>
        <w:ind w:left="360"/>
      </w:pPr>
      <w:r>
        <w:rPr>
          <w:i/>
        </w:rPr>
        <w:t xml:space="preserve">Was konnten die Pharisäer und Götzenpriester ins Feld führen, um sich dafür zu rechtfertigen, daß sie Muḥammad, den Gesandten Gottes, verleugneten, als Er zu ihnen kam mit einem Buch, welches zwischen Wahrheit und Falschheit mit solcher Gerechtigkeit schied, daß sich das Dunkel der Erde in Licht verwandelte und die Herzen derer, die Ihn erkannten, in Entzücken gerieten?</w:t>
      </w:r>
    </w:p>
    <w:p>
      <w:pPr>
        <w:ind w:left="360"/>
      </w:pPr>
      <w:r>
        <w:rPr>
          <w:i/>
        </w:rPr>
        <w:t xml:space="preserve"/>
      </w:r>
    </w:p>
    <w:p>
      <w:pPr>
        <w:ind w:left="360"/>
      </w:pPr>
      <w:r>
        <w:rPr>
          <w:i/>
        </w:rPr>
        <w:t xml:space="preserve">Wahrlich, du hast heute dieselben Gründe vorgebracht, deren sich die törichten Gelehrten jener Zeit bedienten.</w:t>
      </w:r>
    </w:p>
    <w:p>
      <w:pPr>
        <w:ind w:left="360"/>
      </w:pPr>
      <w:r>
        <w:rPr>
          <w:i/>
        </w:rPr>
        <w:t xml:space="preserve"/>
      </w:r>
    </w:p>
    <w:p>
      <w:pPr>
        <w:ind w:left="360"/>
      </w:pPr>
      <w:r>
        <w:rPr>
          <w:i/>
        </w:rPr>
        <w:t xml:space="preserve">Er, der König des Reiches der Gnade, bezeugt es in diesem großen Gefängnis.</w:t>
      </w:r>
    </w:p>
    <w:p>
      <w:pPr>
        <w:ind w:left="360"/>
      </w:pPr>
      <w:r>
        <w:rPr>
          <w:i/>
        </w:rPr>
        <w:t xml:space="preserve"/>
      </w:r>
    </w:p>
    <w:p>
      <w:pPr>
        <w:ind w:left="360"/>
      </w:pPr>
      <w:r>
        <w:rPr>
          <w:i/>
        </w:rPr>
        <w:t xml:space="preserve">Du bist wahrlich ihre Wege gewandelt, nein, du hast sie gar noch in ihrer Grausamkeit übertroffen und dir dabei eingebildet, du hülfest dem Glauben und verteidigtest das Gesetz Gottes, des Allwissenden, des Allweisen.</w:t>
      </w:r>
    </w:p>
    <w:p>
      <w:pPr>
        <w:ind w:left="360"/>
      </w:pPr>
      <w:r>
        <w:rPr>
          <w:i/>
        </w:rPr>
        <w:t xml:space="preserve"/>
      </w:r>
    </w:p>
    <w:p>
      <w:pPr>
        <w:ind w:left="360"/>
      </w:pPr>
      <w:r>
        <w:rPr>
          <w:i/>
        </w:rPr>
        <w:t xml:space="preserve">Bei Ihm, der die Wahrheit ist!</w:t>
      </w:r>
    </w:p>
    <w:p>
      <w:pPr>
        <w:ind w:left="360"/>
      </w:pPr>
      <w:r>
        <w:rPr>
          <w:i/>
        </w:rPr>
        <w:t xml:space="preserve"/>
      </w:r>
    </w:p>
    <w:p>
      <w:pPr>
        <w:ind w:left="360"/>
      </w:pPr>
      <w:r>
        <w:rPr>
          <w:i/>
        </w:rPr>
        <w:t xml:space="preserve">Dein Unrecht ließ Gabriel stöhnen und brachte das Gesetz Gottes, von dem der Windhauch der Gerechtigkeit über alle im Himmel und auf Erden weht, zum Weinen.</w:t>
      </w:r>
    </w:p>
    <w:p>
      <w:pPr>
        <w:ind w:left="360"/>
      </w:pPr>
      <w:r>
        <w:rPr>
          <w:i/>
        </w:rPr>
        <w:t xml:space="preserve"/>
      </w:r>
    </w:p>
    <w:p>
      <w:pPr>
        <w:ind w:left="360"/>
      </w:pPr>
      <w:r>
        <w:rPr>
          <w:i/>
        </w:rPr>
        <w:t xml:space="preserve">Wähnst du in deiner Unwissenheit wirklich, das Urteil, das du sprachst, sei dir nütze?</w:t>
      </w:r>
    </w:p>
    <w:p>
      <w:pPr>
        <w:ind w:left="360"/>
      </w:pPr>
      <w:r>
        <w:rPr>
          <w:i/>
        </w:rPr>
        <w:t xml:space="preserve"/>
      </w:r>
    </w:p>
    <w:p>
      <w:pPr>
        <w:ind w:left="360"/>
      </w:pPr>
      <w:r>
        <w:rPr>
          <w:i/>
        </w:rPr>
        <w:t xml:space="preserve">Nein, bei Ihm, dem König aller Namen!</w:t>
      </w:r>
    </w:p>
    <w:p>
      <w:pPr>
        <w:ind w:left="360"/>
      </w:pPr>
      <w:r>
        <w:rPr>
          <w:i/>
        </w:rPr>
        <w:t xml:space="preserve"/>
      </w:r>
    </w:p>
    <w:p>
      <w:pPr>
        <w:ind w:left="360"/>
      </w:pPr>
      <w:r>
        <w:rPr>
          <w:i/>
        </w:rPr>
        <w:t xml:space="preserve">Daß es dir nur schadet, bezeugt Er, der alles weiß, was in dem verwahrten Tablet verzeichnet ist.</w:t>
      </w:r>
    </w:p>
    <w:p>
      <w:pPr>
        <w:ind w:left="360"/>
      </w:pPr>
      <w:r>
        <w:rPr>
          <w:i/>
        </w:rPr>
        <w:t xml:space="preserve"/>
      </w:r>
    </w:p>
    <w:p>
      <w:pPr>
        <w:ind w:left="360"/>
      </w:pPr>
      <w:r>
        <w:rPr>
          <w:i/>
        </w:rPr>
        <w:t xml:space="preserve">Als du dein Urteil niederschriebst, da klagte deine eigene Feder dich an.</w:t>
      </w:r>
    </w:p>
    <w:p>
      <w:pPr>
        <w:ind w:left="360"/>
      </w:pPr>
      <w:r>
        <w:rPr>
          <w:i/>
        </w:rPr>
        <w:t xml:space="preserve"/>
      </w:r>
    </w:p>
    <w:p>
      <w:pPr>
        <w:ind w:left="360"/>
      </w:pPr>
      <w:r>
        <w:rPr>
          <w:i/>
        </w:rPr>
        <w:t xml:space="preserve">Solches bezeugt die Feder Gottes, des Höchsten, auf Seiner unerreichbaren Stufe.</w:t>
      </w:r>
    </w:p>
    <w:p>
      <w:pPr>
        <w:ind w:left="360"/>
      </w:pPr>
      <w:r>
        <w:rPr>
          <w:i/>
        </w:rPr>
        <w:t xml:space="preserve">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Gläubiger.‹«Q21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w:t>
      </w:r>
    </w:p>
    <w:p>
      <w:pPr>
        <w:ind w:left="360"/>
      </w:pPr>
      <w:r>
        <w:rPr>
          <w:i/>
        </w:rPr>
        <w:t xml:space="preserve"/>
      </w:r>
    </w:p>
    <w:p>
      <w:pPr>
        <w:ind w:left="360"/>
      </w:pPr>
      <w:r>
        <w:rPr>
          <w:i/>
        </w:rPr>
        <w:t xml:space="preserve">Er ist fürwahr wie das Auge für die Menschheit und wie der Geist des Lebens für den Körper der ganzen Schöpfung.</w:t>
      </w:r>
    </w:p>
    <w:p>
      <w:pPr>
        <w:ind w:left="360"/>
      </w:pPr>
      <w:r>
        <w:rPr>
          <w:i/>
        </w:rPr>
        <w:t xml:space="preserve"/>
      </w:r>
    </w:p>
    <w:p>
      <w:pPr>
        <w:ind w:left="360"/>
      </w:pPr>
      <w:r>
        <w:rPr>
          <w:i/>
        </w:rPr>
        <w:t xml:space="preserve">Verherrlicht sei der Allbarmherzige, der ihn erleuchtete und ihn sich aufmachen ließ, dieser großen, mächtigen Sache zu dienen.</w:t>
      </w:r>
    </w:p>
    <w:p>
      <w:pPr>
        <w:ind w:left="360"/>
      </w:pPr>
      <w:r>
        <w:rPr>
          <w:i/>
        </w:rPr>
        <w:t xml:space="preserve"/>
      </w:r>
    </w:p>
    <w:p>
      <w:pPr>
        <w:ind w:left="360"/>
      </w:pPr>
      <w:r>
        <w:rPr>
          <w:i/>
        </w:rPr>
        <w:t xml:space="preserve">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Wenn du zu denen gehörst, die eine so erhabene Stufe einnehmen, dann erbringe ein Zeichen von Gott, dem Schöpfer der Himmel.</w:t>
      </w:r>
    </w:p>
    <w:p>
      <w:pPr>
        <w:ind w:left="360"/>
      </w:pPr>
      <w:r>
        <w:rPr>
          <w:i/>
        </w:rPr>
        <w:t xml:space="preserve"/>
      </w:r>
    </w:p>
    <w:p>
      <w:pPr>
        <w:ind w:left="360"/>
      </w:pPr>
      <w:r>
        <w:rPr>
          <w:i/>
        </w:rPr>
        <w:t xml:space="preserve">Und wenn du deine Ohnmacht erkennst, zügle deine Leidenschaften und kehre zu deinem Herrn zurück, damit Er dir deine Sünden vergebe, Sünden, die dem Göttlichen Lotosbaum die Blätter versengten, den Felsen aufschreien ließen und die Augen der Einsichtsvollen zum Weinen brachten.</w:t>
      </w:r>
    </w:p>
    <w:p>
      <w:pPr>
        <w:ind w:left="360"/>
      </w:pPr>
      <w:r>
        <w:rPr>
          <w:i/>
        </w:rPr>
        <w:t xml:space="preserve"/>
      </w:r>
    </w:p>
    <w:p>
      <w:pPr>
        <w:ind w:left="360"/>
      </w:pPr>
      <w:r>
        <w:rPr>
          <w:i/>
        </w:rPr>
        <w:t xml:space="preserve">Deinetwegen zerriß der Schleier der Göttlichkeit, scheiterte die Arche, lahmte die Kamelstute und stöhnte der GeistA135 an Seinem erhabenen Orte.</w:t>
      </w:r>
    </w:p>
    <w:p>
      <w:pPr>
        <w:ind w:left="360"/>
      </w:pPr>
      <w:r>
        <w:rPr>
          <w:i/>
        </w:rPr>
        <w:t xml:space="preserve"/>
      </w:r>
    </w:p>
    <w:p>
      <w:pPr>
        <w:ind w:left="360"/>
      </w:pPr>
      <w:r>
        <w:rPr>
          <w:i/>
        </w:rPr>
        <w:t xml:space="preserve">Rechtest du mit Ihm, Der zu dir kam mit den Zeugnissen Gottes und mit Seinen Zeichen, die du und alle auf Erden besitzen?</w:t>
      </w:r>
    </w:p>
    <w:p>
      <w:pPr>
        <w:ind w:left="360"/>
      </w:pPr>
      <w:r>
        <w:rPr>
          <w:i/>
        </w:rPr>
        <w:t xml:space="preserve"/>
      </w:r>
    </w:p>
    <w:p>
      <w:pPr>
        <w:ind w:left="360"/>
      </w:pPr>
      <w:r>
        <w:rPr>
          <w:i/>
        </w:rPr>
        <w:t xml:space="preserve">Öffne die Augen, damit du diesen Unterdrückten vom Horizont des Willens Gottes, des Herrschers, des Wahren, des Strahlenden, leuchten siehst.</w:t>
      </w:r>
    </w:p>
    <w:p>
      <w:pPr>
        <w:ind w:left="360"/>
      </w:pPr>
      <w:r>
        <w:rPr>
          <w:i/>
        </w:rPr>
        <w:t xml:space="preserve"/>
      </w:r>
    </w:p>
    <w:p>
      <w:pPr>
        <w:ind w:left="360"/>
      </w:pPr>
      <w:r>
        <w:rPr>
          <w:i/>
        </w:rPr>
        <w:t xml:space="preserve">Öffne alsdann das Ohr deines Herzens, damit du die Stimme des göttlichen Lotosbaumes vernimmst, der in Wahrheit von Gott, dem Allmächtigen, dem Wohltätigen, gehegt wurde.</w:t>
      </w:r>
    </w:p>
    <w:p>
      <w:pPr>
        <w:ind w:left="360"/>
      </w:pPr>
      <w:r>
        <w:rPr>
          <w:i/>
        </w:rPr>
        <w:t xml:space="preserve"/>
      </w:r>
    </w:p>
    <w:p>
      <w:pPr>
        <w:ind w:left="360"/>
      </w:pPr>
      <w:r>
        <w:rPr>
          <w:i/>
        </w:rPr>
        <w:t xml:space="preserve">Wahrlich, trotz allem, was ihm Leute deinesgleichen voll Grausamkeit und Ungehorsam zufügten, ruft dieser Baum laut und lädt alle Menschen zum Sadratu’l-MuntaháA136 und zum höchsten Horizonte.</w:t>
      </w:r>
    </w:p>
    <w:p>
      <w:pPr>
        <w:ind w:left="360"/>
      </w:pPr>
      <w:r>
        <w:rPr>
          <w:i/>
        </w:rPr>
        <w:t xml:space="preserve"/>
      </w:r>
    </w:p>
    <w:p>
      <w:pPr>
        <w:ind w:left="360"/>
      </w:pPr>
      <w:r>
        <w:rPr>
          <w:i/>
        </w:rPr>
        <w:t xml:space="preserve">Gesegnet die Seele, die auf das mächtigste Zeichen schaut, und das Ohr, das Seine lieblichste Stimme vernimmt, aber wehe dem, der sich abwendet und gottlos handelt.</w:t>
      </w:r>
    </w:p>
    <w:p>
      <w:pPr>
        <w:ind w:left="360"/>
      </w:pPr>
      <w:r>
        <w:rPr>
          <w:i/>
        </w:rPr>
        <w:t xml:space="preserve">O du, der du dich von Gott abkehrtest!</w:t>
      </w:r>
    </w:p>
    <w:p>
      <w:pPr>
        <w:ind w:left="360"/>
      </w:pPr>
      <w:r>
        <w:rPr>
          <w:i/>
        </w:rPr>
        <w:t xml:space="preserve"/>
      </w:r>
    </w:p>
    <w:p>
      <w:pPr>
        <w:ind w:left="360"/>
      </w:pPr>
      <w:r>
        <w:rPr>
          <w:i/>
        </w:rPr>
        <w:t xml:space="preserve">Wolltest du mit ehrlichem Auge auf den Göttlichen Lotosbaum blicken, du würdest an seinen Ästen, Zweigen und Blättern die Male wahrnehmen, die dein Schwert ihm schlug, obwohl dich Gott erschaffen hat, diesen Baum zu erkennen und ihm zu dienen.</w:t>
      </w:r>
    </w:p>
    <w:p>
      <w:pPr>
        <w:ind w:left="360"/>
      </w:pPr>
      <w:r>
        <w:rPr>
          <w:i/>
        </w:rPr>
        <w:t xml:space="preserve"/>
      </w:r>
    </w:p>
    <w:p>
      <w:pPr>
        <w:ind w:left="360"/>
      </w:pPr>
      <w:r>
        <w:rPr>
          <w:i/>
        </w:rPr>
        <w:t xml:space="preserve">Denke nach, damit du deinen Frevel einsiehst und zu denen zählst, die in sich gegangen sind.</w:t>
      </w:r>
    </w:p>
    <w:p>
      <w:pPr>
        <w:ind w:left="360"/>
      </w:pPr>
      <w:r>
        <w:rPr>
          <w:i/>
        </w:rPr>
        <w:t xml:space="preserve"/>
      </w:r>
    </w:p>
    <w:p>
      <w:pPr>
        <w:ind w:left="360"/>
      </w:pPr>
      <w:r>
        <w:rPr>
          <w:i/>
        </w:rPr>
        <w:t xml:space="preserve">Meinst du, Wir fürchteten deine Grausamkeit?</w:t>
      </w:r>
    </w:p>
    <w:p>
      <w:pPr>
        <w:ind w:left="360"/>
      </w:pPr>
      <w:r>
        <w:rPr>
          <w:i/>
        </w:rPr>
        <w:t xml:space="preserve"/>
      </w:r>
    </w:p>
    <w:p>
      <w:pPr>
        <w:ind w:left="360"/>
      </w:pPr>
      <w:r>
        <w:rPr>
          <w:i/>
        </w:rPr>
        <w:t xml:space="preserve">Wisse und sei dessen wohl versichert, daß Wir vom ersten Tag an, da die Erhabenste Feder zwischen Erde und Himmel ihre Stimme erhob, Unsere Seelen, Unsere Körper, Unsere Söhne und Unseren Besitz auf dem Pfade Gottes, des Erhabenen, des Großen, aufopferten.</w:t>
      </w:r>
    </w:p>
    <w:p>
      <w:pPr>
        <w:ind w:left="360"/>
      </w:pPr>
      <w:r>
        <w:rPr>
          <w:i/>
        </w:rPr>
        <w:t xml:space="preserve"/>
      </w:r>
    </w:p>
    <w:p>
      <w:pPr>
        <w:ind w:left="360"/>
      </w:pPr>
      <w:r>
        <w:rPr>
          <w:i/>
        </w:rPr>
        <w:t xml:space="preserve">Dies ist Unser Ruhm vor allem Erschaffenen und den Scharen der Höhe, und dafür zeugt, was Uns auf diesem geraden Pfad zustieß.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Unsere Herzen brachen, Unsere Leiber wurden gekreuzigt und Unser Blut vergossen, während Unsere Augen am Horizont der Gnade ihres Herrn, des Zeugen, des Allschauenden, hingen.</w:t>
      </w:r>
    </w:p>
    <w:p>
      <w:pPr>
        <w:ind w:left="360"/>
      </w:pPr>
      <w:r>
        <w:rPr>
          <w:i/>
        </w:rPr>
        <w:t xml:space="preserve"/>
      </w:r>
    </w:p>
    <w:p>
      <w:pPr>
        <w:ind w:left="360"/>
      </w:pPr>
      <w:r>
        <w:rPr>
          <w:i/>
        </w:rPr>
        <w:t xml:space="preserve">Je schlimmer seine Leiden, desto flammender wuchs die Liebe des Volkes Bahás.</w:t>
      </w:r>
    </w:p>
    <w:p>
      <w:pPr>
        <w:ind w:left="360"/>
      </w:pPr>
      <w:r>
        <w:rPr>
          <w:i/>
        </w:rPr>
        <w:t xml:space="preserve"/>
      </w:r>
    </w:p>
    <w:p>
      <w:pPr>
        <w:ind w:left="360"/>
      </w:pPr>
      <w:r>
        <w:rPr>
          <w:i/>
        </w:rPr>
        <w:t xml:space="preserve">Seine Aufrichtigkeit bezeugt, was der Allbarmherzige im Qur’án herabsandte, wo Er sagt:</w:t>
      </w:r>
    </w:p>
    <w:p>
      <w:pPr>
        <w:ind w:left="360"/>
      </w:pPr>
      <w:r>
        <w:rPr>
          <w:i/>
        </w:rPr>
        <w:t xml:space="preserve"/>
      </w:r>
    </w:p>
    <w:p>
      <w:pPr>
        <w:ind w:left="360"/>
      </w:pPr>
      <w:r>
        <w:rPr>
          <w:i/>
        </w:rPr>
        <w:t xml:space="preserve">»Wünscht euch den Tod, so ihr aufrichtig seid.«Q22 Wer verdient den Vorzug: einer, der sich hinter Vorhängen verbirgt, oder einer, welcher sich auf dem Pfade Gottes aufopfert?</w:t>
      </w:r>
    </w:p>
    <w:p>
      <w:pPr>
        <w:ind w:left="360"/>
      </w:pPr>
      <w:r>
        <w:rPr>
          <w:i/>
        </w:rPr>
        <w:t xml:space="preserve"/>
      </w:r>
    </w:p>
    <w:p>
      <w:pPr>
        <w:ind w:left="360"/>
      </w:pPr>
      <w:r>
        <w:rPr>
          <w:i/>
        </w:rPr>
        <w:t xml:space="preserve">Urteile gerecht und gehöre nicht zu denen, die verwirrt durch die Wüste der Falschheit schweifen.</w:t>
      </w:r>
    </w:p>
    <w:p>
      <w:pPr>
        <w:ind w:left="360"/>
      </w:pPr>
      <w:r>
        <w:rPr>
          <w:i/>
        </w:rPr>
        <w:t xml:space="preserve"/>
      </w:r>
    </w:p>
    <w:p>
      <w:pPr>
        <w:ind w:left="360"/>
      </w:pPr>
      <w:r>
        <w:rPr>
          <w:i/>
        </w:rPr>
        <w:t xml:space="preserve">So weit wurden jene von den Lebenswassern der Liebe des Barmherzigsten mitgerissen, daß weder die Waffen der Welt noch die Schwerter der Nationen sie davon abhielten, ihr Antlitz auf das Weltmeer der Großmut ihres Herrn, des Gebenden, des Edelmütigen, zu richten.</w:t>
      </w:r>
    </w:p>
    <w:p>
      <w:pPr>
        <w:ind w:left="360"/>
      </w:pPr>
      <w:r>
        <w:rPr>
          <w:i/>
        </w:rPr>
        <w:t xml:space="preserve">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‘ImránsA137 auf dem Sinai der Weisheit hörte. Dies befiehlt dir der Aufgangsort der Offenbarung deines Herrn, des Gottes der Barmherzigkeit, aus Seinem großen Gefängnis.</w:t>
      </w:r>
    </w:p>
    <w:p>
      <w:pPr>
        <w:ind w:left="360"/>
      </w:pPr>
      <w:r>
        <w:rPr>
          <w:i/>
        </w:rPr>
        <w:t xml:space="preserve">Hat deine Führerschaft dich stolz gemacht? Lies, was Gott einem Alleinherrscher, dem Sulṭán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GeistA138.</w:t>
      </w:r>
    </w:p>
    <w:p>
      <w:pPr>
        <w:ind w:left="360"/>
      </w:pPr>
      <w:r>
        <w:rPr>
          <w:i/>
        </w:rPr>
        <w:t xml:space="preserve">Lies den Kitáb-i-Íqán, lies, was vom Allbarmherzigen dem König in ParisA139 und seinesgleichen gesandt wurde, auf daß dir bewußt werde, was sich in der Vergangenheit ereignete, und du dich überzeugst, daß Wir keineswegs Unordnung im Land verbreiten wollten, nachdem es wohlgeordnet war. Nur um Gottes willen ermahnen Wir Seine Diener. 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O Báqir!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ist.«Q23</w:t>
      </w:r>
    </w:p>
    <w:p>
      <w:pPr>
        <w:ind w:left="360"/>
      </w:pPr>
      <w:r>
        <w:rPr>
          <w:i/>
        </w:rPr>
        <w:t xml:space="preserve">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O Báqir!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GesandteA140, und die ReineA141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Denke an den Sulṭán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GeheimnissesA142 und seine Umgebung umwölkte. Was in dem Sendbrief über den Sulṭán offenbart stand, das wurde offenkundig. So ist es im Buche entschieden auf Geheiß Gottes, des Helfers in Gefahr, des Selbstbestehenden.</w:t>
      </w:r>
    </w:p>
    <w:p>
      <w:pPr>
        <w:ind w:left="360"/>
      </w:pPr>
      <w:r>
        <w:rPr>
          <w:i/>
        </w:rPr>
        <w:t xml:space="preserve">O Meine Höchste Feder!</w:t>
      </w:r>
    </w:p>
    <w:p>
      <w:pPr>
        <w:ind w:left="360"/>
      </w:pPr>
      <w:r>
        <w:rPr>
          <w:i/>
        </w:rPr>
        <w:t xml:space="preserve"/>
      </w:r>
    </w:p>
    <w:p>
      <w:pPr>
        <w:ind w:left="360"/>
      </w:pPr>
      <w:r>
        <w:rPr>
          <w:i/>
        </w:rPr>
        <w:t xml:space="preserve">Laß ab vom Gedenken an den Wolf und rufe die SchlangeA143 in Erinnerung, deren Grausamkeit alles Erschaffene stöhnen und den Heiligen die Glieder erzittern ließ.</w:t>
      </w:r>
    </w:p>
    <w:p>
      <w:pPr>
        <w:ind w:left="360"/>
      </w:pPr>
      <w:r>
        <w:rPr>
          <w:i/>
        </w:rPr>
        <w:t xml:space="preserve"/>
      </w:r>
    </w:p>
    <w:p>
      <w:pPr>
        <w:ind w:left="360"/>
      </w:pPr>
      <w:r>
        <w:rPr>
          <w:i/>
        </w:rPr>
        <w:t xml:space="preserve">So gebietet dir der Herr aller Namen auf dieser erhabenen Stufe.</w:t>
      </w:r>
    </w:p>
    <w:p>
      <w:pPr>
        <w:ind w:left="360"/>
      </w:pPr>
      <w:r>
        <w:rPr>
          <w:i/>
        </w:rPr>
        <w:t xml:space="preserve"/>
      </w:r>
    </w:p>
    <w:p>
      <w:pPr>
        <w:ind w:left="360"/>
      </w:pPr>
      <w:r>
        <w:rPr>
          <w:i/>
        </w:rPr>
        <w:t xml:space="preserve">Laut schrie die ReineA144 ob deiner Ungerechtigkeit auf, und doch bildest du dir ein, zur Familie des Gesandten Gottes zu zählen!</w:t>
      </w:r>
    </w:p>
    <w:p>
      <w:pPr>
        <w:ind w:left="360"/>
      </w:pPr>
      <w:r>
        <w:rPr>
          <w:i/>
        </w:rPr>
        <w:t xml:space="preserve"/>
      </w:r>
    </w:p>
    <w:p>
      <w:pPr>
        <w:ind w:left="360"/>
      </w:pPr>
      <w:r>
        <w:rPr>
          <w:i/>
        </w:rPr>
        <w:t xml:space="preserve">Solches hat dir deine Seele eingeflüstert, o du, der du dich abgewandt hast von Gott, dem Herrn all dessen, was war und was sein wird.</w:t>
      </w:r>
    </w:p>
    <w:p>
      <w:pPr>
        <w:ind w:left="360"/>
      </w:pPr>
      <w:r>
        <w:rPr>
          <w:i/>
        </w:rPr>
        <w:t xml:space="preserve"/>
      </w:r>
    </w:p>
    <w:p>
      <w:pPr>
        <w:ind w:left="360"/>
      </w:pPr>
      <w:r>
        <w:rPr>
          <w:i/>
        </w:rPr>
        <w:t xml:space="preserve">Urteile gerecht, du Schlange!</w:t>
      </w:r>
    </w:p>
    <w:p>
      <w:pPr>
        <w:ind w:left="360"/>
      </w:pPr>
      <w:r>
        <w:rPr>
          <w:i/>
        </w:rPr>
        <w:t xml:space="preserve"/>
      </w:r>
    </w:p>
    <w:p>
      <w:pPr>
        <w:ind w:left="360"/>
      </w:pPr>
      <w:r>
        <w:rPr>
          <w:i/>
        </w:rPr>
        <w:t xml:space="preserve">Für welches Verbrechen erstachst du die Kinder des Gesandten GottesA145 und plündertest ihre Habe?</w:t>
      </w:r>
    </w:p>
    <w:p>
      <w:pPr>
        <w:ind w:left="360"/>
      </w:pPr>
      <w:r>
        <w:rPr>
          <w:i/>
        </w:rPr>
        <w:t xml:space="preserve"/>
      </w:r>
    </w:p>
    <w:p>
      <w:pPr>
        <w:ind w:left="360"/>
      </w:pPr>
      <w:r>
        <w:rPr>
          <w:i/>
        </w:rPr>
        <w:t xml:space="preserve">Leugnest du Ihn, Der dich erschuf durch Seinen Befehl:</w:t>
      </w:r>
    </w:p>
    <w:p>
      <w:pPr>
        <w:ind w:left="360"/>
      </w:pPr>
      <w:r>
        <w:rPr>
          <w:i/>
        </w:rPr>
        <w:t xml:space="preserve"/>
      </w:r>
    </w:p>
    <w:p>
      <w:pPr>
        <w:ind w:left="360"/>
      </w:pPr>
      <w:r>
        <w:rPr>
          <w:i/>
        </w:rPr>
        <w:t xml:space="preserve">»Sei, und es war«A146?</w:t>
      </w:r>
    </w:p>
    <w:p>
      <w:pPr>
        <w:ind w:left="360"/>
      </w:pPr>
      <w:r>
        <w:rPr>
          <w:i/>
        </w:rPr>
        <w:t xml:space="preserve"/>
      </w:r>
    </w:p>
    <w:p>
      <w:pPr>
        <w:ind w:left="360"/>
      </w:pPr>
      <w:r>
        <w:rPr>
          <w:i/>
        </w:rPr>
        <w:t xml:space="preserve">Du hast die Kinder des Gesandten Gottes behandelt, wie nicht einmal ‘Ád mit Húd verfuhr, noch Thamúd mit Ṣáliḥ, noch die Juden mit dem Geist GottesA147, dem Herrn allen Seins.</w:t>
      </w:r>
    </w:p>
    <w:p>
      <w:pPr>
        <w:ind w:left="360"/>
      </w:pPr>
      <w:r>
        <w:rPr>
          <w:i/>
        </w:rPr>
        <w:t xml:space="preserve"/>
      </w:r>
    </w:p>
    <w:p>
      <w:pPr>
        <w:ind w:left="360"/>
      </w:pPr>
      <w:r>
        <w:rPr>
          <w:i/>
        </w:rPr>
        <w:t xml:space="preserve">Leugnest du die Zeichen deines Herrn, vor denen, kaum daß sie vom Himmel Seiner Sache herabkamen, alle Bücher der Welt sich verneigten?</w:t>
      </w:r>
    </w:p>
    <w:p>
      <w:pPr>
        <w:ind w:left="360"/>
      </w:pPr>
      <w:r>
        <w:rPr>
          <w:i/>
        </w:rPr>
        <w:t xml:space="preserve"/>
      </w:r>
    </w:p>
    <w:p>
      <w:pPr>
        <w:ind w:left="360"/>
      </w:pPr>
      <w:r>
        <w:rPr>
          <w:i/>
        </w:rPr>
        <w:t xml:space="preserve">Gehe in dich, damit du deiner Tat bewußt werdest, o du achtloser Verworfener!</w:t>
      </w:r>
    </w:p>
    <w:p>
      <w:pPr>
        <w:ind w:left="360"/>
      </w:pPr>
      <w:r>
        <w:rPr>
          <w:i/>
        </w:rPr>
        <w:t xml:space="preserve"/>
      </w:r>
    </w:p>
    <w:p>
      <w:pPr>
        <w:ind w:left="360"/>
      </w:pPr>
      <w:r>
        <w:rPr>
          <w:i/>
        </w:rPr>
        <w:t xml:space="preserve">Binnen kurzem werden die Winde der Züchtigung über dich kommen, wie sie über andere vor dir gekommen sind.</w:t>
      </w:r>
    </w:p>
    <w:p>
      <w:pPr>
        <w:ind w:left="360"/>
      </w:pPr>
      <w:r>
        <w:rPr>
          <w:i/>
        </w:rPr>
        <w:t xml:space="preserve"/>
      </w:r>
    </w:p>
    <w:p>
      <w:pPr>
        <w:ind w:left="360"/>
      </w:pPr>
      <w:r>
        <w:rPr>
          <w:i/>
        </w:rPr>
        <w:t xml:space="preserve">Warte nur, du, der du Gott, dem Herrn des Sichtbaren und des Unsichtbaren, Gefährten beigesellt hast.</w:t>
      </w:r>
    </w:p>
    <w:p>
      <w:pPr>
        <w:ind w:left="360"/>
      </w:pPr>
      <w:r>
        <w:rPr>
          <w:i/>
        </w:rPr>
        <w:t xml:space="preserve"/>
      </w:r>
    </w:p>
    <w:p>
      <w:pPr>
        <w:ind w:left="360"/>
      </w:pPr>
      <w:r>
        <w:rPr>
          <w:i/>
        </w:rPr>
        <w:t xml:space="preserve">Dies ist der Tag, den Gott durch die Zunge Seines Gesandten angekündigt hat.</w:t>
      </w:r>
    </w:p>
    <w:p>
      <w:pPr>
        <w:ind w:left="360"/>
      </w:pPr>
      <w:r>
        <w:rPr>
          <w:i/>
        </w:rPr>
        <w:t xml:space="preserve"/>
      </w:r>
    </w:p>
    <w:p>
      <w:pPr>
        <w:ind w:left="360"/>
      </w:pPr>
      <w:r>
        <w:rPr>
          <w:i/>
        </w:rPr>
        <w:t xml:space="preserve">Sinne nach, damit du begreifst, was der Allbarmherzige im Qur’án und auf dieser klaren Tafel herniedersandte.</w:t>
      </w:r>
    </w:p>
    <w:p>
      <w:pPr>
        <w:ind w:left="360"/>
      </w:pPr>
      <w:r>
        <w:rPr>
          <w:i/>
        </w:rPr>
        <w:t xml:space="preserve"/>
      </w:r>
    </w:p>
    <w:p>
      <w:pPr>
        <w:ind w:left="360"/>
      </w:pPr>
      <w:r>
        <w:rPr>
          <w:i/>
        </w:rPr>
        <w:t xml:space="preserve">Dies ist der Tag, da Er, der Morgen der Offenbarung, mit klaren Zeichen, die keiner zählen kann, erschienen ist.</w:t>
      </w:r>
    </w:p>
    <w:p>
      <w:pPr>
        <w:ind w:left="360"/>
      </w:pPr>
      <w:r>
        <w:rPr>
          <w:i/>
        </w:rPr>
        <w:t xml:space="preserve"/>
      </w:r>
    </w:p>
    <w:p>
      <w:pPr>
        <w:ind w:left="360"/>
      </w:pPr>
      <w:r>
        <w:rPr>
          <w:i/>
        </w:rPr>
        <w:t xml:space="preserve">Dies ist der Tag, da jeder Mensch mit Wahrnehmungskraft den Duft der Brise des Allbarmherzigen in der Welt der Schöpfung entdeckt, da jeder Einsichtsvolle dem Lebenswasser der Gnade seines Herrn, des Königs der Könige, entgegeneilt.</w:t>
      </w:r>
    </w:p>
    <w:p>
      <w:pPr>
        <w:ind w:left="360"/>
      </w:pPr>
      <w:r>
        <w:rPr>
          <w:i/>
        </w:rPr>
        <w:t xml:space="preserve"/>
      </w:r>
    </w:p>
    <w:p>
      <w:pPr>
        <w:ind w:left="360"/>
      </w:pPr>
      <w:r>
        <w:rPr>
          <w:i/>
        </w:rPr>
        <w:t xml:space="preserve">O du Achtloser!</w:t>
      </w:r>
    </w:p>
    <w:p>
      <w:pPr>
        <w:ind w:left="360"/>
      </w:pPr>
      <w:r>
        <w:rPr>
          <w:i/>
        </w:rPr>
        <w:t xml:space="preserve"/>
      </w:r>
    </w:p>
    <w:p>
      <w:pPr>
        <w:ind w:left="360"/>
      </w:pPr>
      <w:r>
        <w:rPr>
          <w:i/>
        </w:rPr>
        <w:t xml:space="preserve">Die Geschichte vom OpferA148 hat sich wiederholt, und er, das Opfer, ist zu der Opferstätte geschritten, und er kehrte nicht zurück ob dem, was deine Hand verübte, o du verderbter Hasser!</w:t>
      </w:r>
    </w:p>
    <w:p>
      <w:pPr>
        <w:ind w:left="360"/>
      </w:pPr>
      <w:r>
        <w:rPr>
          <w:i/>
        </w:rPr>
        <w:t xml:space="preserve"/>
      </w:r>
    </w:p>
    <w:p>
      <w:pPr>
        <w:ind w:left="360"/>
      </w:pPr>
      <w:r>
        <w:rPr>
          <w:i/>
        </w:rPr>
        <w:t xml:space="preserve">Wähnst du, jenes Martyrium gereiche dieser Sache zur Schande?</w:t>
      </w:r>
    </w:p>
    <w:p>
      <w:pPr>
        <w:ind w:left="360"/>
      </w:pPr>
      <w:r>
        <w:rPr>
          <w:i/>
        </w:rPr>
        <w:t xml:space="preserve"/>
      </w:r>
    </w:p>
    <w:p>
      <w:pPr>
        <w:ind w:left="360"/>
      </w:pPr>
      <w:r>
        <w:rPr>
          <w:i/>
        </w:rPr>
        <w:t xml:space="preserve">Nein, bei Ihm, den Gott zur Schatzkammer Seiner Offenbarung machte, gehörtest du doch zu denen, die begreifen.</w:t>
      </w:r>
    </w:p>
    <w:p>
      <w:pPr>
        <w:ind w:left="360"/>
      </w:pPr>
      <w:r>
        <w:rPr>
          <w:i/>
        </w:rPr>
        <w:t xml:space="preserve"/>
      </w:r>
    </w:p>
    <w:p>
      <w:pPr>
        <w:ind w:left="360"/>
      </w:pPr>
      <w:r>
        <w:rPr>
          <w:i/>
        </w:rPr>
        <w:t xml:space="preserve">Wehe dir, der du Gott Gefährten beigesellst, und wehe denen, die dich zum Führer nehmen, ohne ein klares Zeichen oder ein eindeutiges Buch!</w:t>
      </w:r>
    </w:p>
    <w:p>
      <w:pPr>
        <w:ind w:left="360"/>
      </w:pPr>
      <w:r>
        <w:rPr>
          <w:i/>
        </w:rPr>
        <w:t xml:space="preserve"/>
      </w:r>
    </w:p>
    <w:p>
      <w:pPr>
        <w:ind w:left="360"/>
      </w:pPr>
      <w:r>
        <w:rPr>
          <w:i/>
        </w:rPr>
        <w:t xml:space="preserve">Wie zahllos waren die Unterdrücker vor dir, die sich aufmachten, das Licht Gottes zu ersticken, und wie viele der Gottlosen, die mordeten und plünderten, bis die Herzen und Seelen der Menschen ob ihrer Grausamkeit stöhnten!</w:t>
      </w:r>
    </w:p>
    <w:p>
      <w:pPr>
        <w:ind w:left="360"/>
      </w:pPr>
      <w:r>
        <w:rPr>
          <w:i/>
        </w:rPr>
        <w:t xml:space="preserve"/>
      </w:r>
    </w:p>
    <w:p>
      <w:pPr>
        <w:ind w:left="360"/>
      </w:pPr>
      <w:r>
        <w:rPr>
          <w:i/>
        </w:rPr>
        <w:t xml:space="preserve">Die Sonne der Gerechtigkeit verfinsterte sich, denn die Verkörperung der Tyrannei wurde auf den Thron des Hasses gesetzt, und doch sind die Menschen ohne Verständnis.</w:t>
      </w:r>
    </w:p>
    <w:p>
      <w:pPr>
        <w:ind w:left="360"/>
      </w:pPr>
      <w:r>
        <w:rPr>
          <w:i/>
        </w:rPr>
        <w:t xml:space="preserve"/>
      </w:r>
    </w:p>
    <w:p>
      <w:pPr>
        <w:ind w:left="360"/>
      </w:pPr>
      <w:r>
        <w:rPr>
          <w:i/>
        </w:rPr>
        <w:t xml:space="preserve">Die Kinder des Gesandten wurden erschlagen, ihre Habe geplündert.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Waren es ihre Besitztümer, die nach deiner Meinung Gott leugneten, oder sie selbst?</w:t>
      </w:r>
    </w:p>
    <w:p>
      <w:pPr>
        <w:ind w:left="360"/>
      </w:pPr>
      <w:r>
        <w:rPr>
          <w:i/>
        </w:rPr>
        <w:t xml:space="preserve"/>
      </w:r>
    </w:p>
    <w:p>
      <w:pPr>
        <w:ind w:left="360"/>
      </w:pPr>
      <w:r>
        <w:rPr>
          <w:i/>
        </w:rPr>
        <w:t xml:space="preserve">Urteile gerecht, o du Unwissender, der du wie durch einen Schleier von Gott getrennt bist.</w:t>
      </w:r>
    </w:p>
    <w:p>
      <w:pPr>
        <w:ind w:left="360"/>
      </w:pPr>
      <w:r>
        <w:rPr>
          <w:i/>
        </w:rPr>
        <w:t xml:space="preserve"/>
      </w:r>
    </w:p>
    <w:p>
      <w:pPr>
        <w:ind w:left="360"/>
      </w:pPr>
      <w:r>
        <w:rPr>
          <w:i/>
        </w:rPr>
        <w:t xml:space="preserve">Du hast dich an die Tyrannei gehalten und die Gerechtigkeit verworfen.</w:t>
      </w:r>
    </w:p>
    <w:p>
      <w:pPr>
        <w:ind w:left="360"/>
      </w:pPr>
      <w:r>
        <w:rPr>
          <w:i/>
        </w:rPr>
        <w:t xml:space="preserve"/>
      </w:r>
    </w:p>
    <w:p>
      <w:pPr>
        <w:ind w:left="360"/>
      </w:pPr>
      <w:r>
        <w:rPr>
          <w:i/>
        </w:rPr>
        <w:t xml:space="preserve">Alles Erschaffene klagt darüber, aber noch immer gehörst du zu den Verstockten.</w:t>
      </w:r>
    </w:p>
    <w:p>
      <w:pPr>
        <w:ind w:left="360"/>
      </w:pPr>
      <w:r>
        <w:rPr>
          <w:i/>
        </w:rPr>
        <w:t xml:space="preserve"/>
      </w:r>
    </w:p>
    <w:p>
      <w:pPr>
        <w:ind w:left="360"/>
      </w:pPr>
      <w:r>
        <w:rPr>
          <w:i/>
        </w:rPr>
        <w:t xml:space="preserve">Du hast die Alten getötet und die Jungen ausgeplündert.</w:t>
      </w:r>
    </w:p>
    <w:p>
      <w:pPr>
        <w:ind w:left="360"/>
      </w:pPr>
      <w:r>
        <w:rPr>
          <w:i/>
        </w:rPr>
        <w:t xml:space="preserve"/>
      </w:r>
    </w:p>
    <w:p>
      <w:pPr>
        <w:ind w:left="360"/>
      </w:pPr>
      <w:r>
        <w:rPr>
          <w:i/>
        </w:rPr>
        <w:t xml:space="preserve">Denkst du, du könntest genießen, was deine Unredlichkeit aufgehäuft hat?</w:t>
      </w:r>
    </w:p>
    <w:p>
      <w:pPr>
        <w:ind w:left="360"/>
      </w:pPr>
      <w:r>
        <w:rPr>
          <w:i/>
        </w:rPr>
        <w:t xml:space="preserve"/>
      </w:r>
    </w:p>
    <w:p>
      <w:pPr>
        <w:ind w:left="360"/>
      </w:pPr>
      <w:r>
        <w:rPr>
          <w:i/>
        </w:rPr>
        <w:t xml:space="preserve">Nein, bei Meinem Selbst!</w:t>
      </w:r>
    </w:p>
    <w:p>
      <w:pPr>
        <w:ind w:left="360"/>
      </w:pPr>
      <w:r>
        <w:rPr>
          <w:i/>
        </w:rPr>
        <w:t xml:space="preserve"/>
      </w:r>
    </w:p>
    <w:p>
      <w:pPr>
        <w:ind w:left="360"/>
      </w:pPr>
      <w:r>
        <w:rPr>
          <w:i/>
        </w:rPr>
        <w:t xml:space="preserve">Also unterrichtet dich Er, der alles weiß.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Was du besitzest, was du durch deine Grausamkeit zusammengerafft hast, all dies soll dir nichts nützen.</w:t>
      </w:r>
    </w:p>
    <w:p>
      <w:pPr>
        <w:ind w:left="360"/>
      </w:pPr>
      <w:r>
        <w:rPr>
          <w:i/>
        </w:rPr>
        <w:t xml:space="preserve"/>
      </w:r>
    </w:p>
    <w:p>
      <w:pPr>
        <w:ind w:left="360"/>
      </w:pPr>
      <w:r>
        <w:rPr>
          <w:i/>
        </w:rPr>
        <w:t xml:space="preserve">Dafür zeugt dein Herr, der Allwissende.</w:t>
      </w:r>
    </w:p>
    <w:p>
      <w:pPr>
        <w:ind w:left="360"/>
      </w:pPr>
      <w:r>
        <w:rPr>
          <w:i/>
        </w:rPr>
        <w:t xml:space="preserve"/>
      </w:r>
    </w:p>
    <w:p>
      <w:pPr>
        <w:ind w:left="360"/>
      </w:pPr>
      <w:r>
        <w:rPr>
          <w:i/>
        </w:rPr>
        <w:t xml:space="preserve">Du hast dich erhoben, das Licht dieses Glaubens auszutreten; binnen kurzem wird dein eigenes Feuer auf Seinen Befehl ausgelöscht werden.</w:t>
      </w:r>
    </w:p>
    <w:p>
      <w:pPr>
        <w:ind w:left="360"/>
      </w:pPr>
      <w:r>
        <w:rPr>
          <w:i/>
        </w:rPr>
        <w:t xml:space="preserve"/>
      </w:r>
    </w:p>
    <w:p>
      <w:pPr>
        <w:ind w:left="360"/>
      </w:pPr>
      <w:r>
        <w:rPr>
          <w:i/>
        </w:rPr>
        <w:t xml:space="preserve">Er, wahrlich, ist der Herr der Stärke und der Macht.</w:t>
      </w:r>
    </w:p>
    <w:p>
      <w:pPr>
        <w:ind w:left="360"/>
      </w:pPr>
      <w:r>
        <w:rPr>
          <w:i/>
        </w:rPr>
        <w:t xml:space="preserve"/>
      </w:r>
    </w:p>
    <w:p>
      <w:pPr>
        <w:ind w:left="360"/>
      </w:pPr>
      <w:r>
        <w:rPr>
          <w:i/>
        </w:rPr>
        <w:t xml:space="preserve">Weder Wandel und Wechsel der Welt noch die Macht der Nationen können Seine Pläne durchkreuzen.</w:t>
      </w:r>
    </w:p>
    <w:p>
      <w:pPr>
        <w:ind w:left="360"/>
      </w:pPr>
      <w:r>
        <w:rPr>
          <w:i/>
        </w:rPr>
        <w:t xml:space="preserve"/>
      </w:r>
    </w:p>
    <w:p>
      <w:pPr>
        <w:ind w:left="360"/>
      </w:pPr>
      <w:r>
        <w:rPr>
          <w:i/>
        </w:rPr>
        <w:t xml:space="preserve">Er tut, was Ihm beliebt, und verordnet, was Er will, durch die Macht Seiner höchsten Herrschaft.</w:t>
      </w:r>
    </w:p>
    <w:p>
      <w:pPr>
        <w:ind w:left="360"/>
      </w:pPr>
      <w:r>
        <w:rPr>
          <w:i/>
        </w:rPr>
        <w:t xml:space="preserve"/>
      </w:r>
    </w:p>
    <w:p>
      <w:pPr>
        <w:ind w:left="360"/>
      </w:pPr>
      <w:r>
        <w:rPr>
          <w:i/>
        </w:rPr>
        <w:t xml:space="preserve">Denke an die Kamelstute:</w:t>
      </w:r>
    </w:p>
    <w:p>
      <w:pPr>
        <w:ind w:left="360"/>
      </w:pPr>
      <w:r>
        <w:rPr>
          <w:i/>
        </w:rPr>
        <w:t xml:space="preserve"/>
      </w:r>
    </w:p>
    <w:p>
      <w:pPr>
        <w:ind w:left="360"/>
      </w:pPr>
      <w:r>
        <w:rPr>
          <w:i/>
        </w:rPr>
        <w:t xml:space="preserve">Obwohl nur ein Tier, hat sie der Allbarmherzige auf eine so hohe Stufe erhoben, daß die Zungen der Erde sie erwähnten und priesen.</w:t>
      </w:r>
    </w:p>
    <w:p>
      <w:pPr>
        <w:ind w:left="360"/>
      </w:pPr>
      <w:r>
        <w:rPr>
          <w:i/>
        </w:rPr>
        <w:t xml:space="preserve"/>
      </w:r>
    </w:p>
    <w:p>
      <w:pPr>
        <w:ind w:left="360"/>
      </w:pPr>
      <w:r>
        <w:rPr>
          <w:i/>
        </w:rPr>
        <w:t xml:space="preserve">Wahrlich, Er ist über allem in den Himmeln und auf Erden.</w:t>
      </w:r>
    </w:p>
    <w:p>
      <w:pPr>
        <w:ind w:left="360"/>
      </w:pPr>
      <w:r>
        <w:rPr>
          <w:i/>
        </w:rPr>
        <w:t xml:space="preserve"/>
      </w:r>
    </w:p>
    <w:p>
      <w:pPr>
        <w:ind w:left="360"/>
      </w:pPr>
      <w:r>
        <w:rPr>
          <w:i/>
        </w:rPr>
        <w:t xml:space="preserve">Es gibt keinen Gott außer Ihm, dem Allmächtigen, dem Großen.</w:t>
      </w:r>
    </w:p>
    <w:p>
      <w:pPr>
        <w:ind w:left="360"/>
      </w:pPr>
      <w:r>
        <w:rPr>
          <w:i/>
        </w:rPr>
        <w:t xml:space="preserve"/>
      </w:r>
    </w:p>
    <w:p>
      <w:pPr>
        <w:ind w:left="360"/>
      </w:pPr>
      <w:r>
        <w:rPr>
          <w:i/>
        </w:rPr>
        <w:t xml:space="preserve">Also haben Wir den Himmel Unserer Tafel mit den Sonnen Unserer Worte geschmückt.</w:t>
      </w:r>
    </w:p>
    <w:p>
      <w:pPr>
        <w:ind w:left="360"/>
      </w:pPr>
      <w:r>
        <w:rPr>
          <w:i/>
        </w:rPr>
        <w:t xml:space="preserve"/>
      </w:r>
    </w:p>
    <w:p>
      <w:pPr>
        <w:ind w:left="360"/>
      </w:pPr>
      <w:r>
        <w:rPr>
          <w:i/>
        </w:rPr>
        <w:t xml:space="preserve">Gesegnet der Mensch, der dazu gelangt und von ihnen erleuchtet wird, und wehe denen, die sich abwenden, Ihn verleugnen und fern von Ihm in der Irre schweifen.</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Kitáb-i-‘Ahd (Das Buch des Bundes)</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Mal.«Q24 Flüchtig sind die Güter dieser Welt. Was vergeht und sich verändert, ist seit je nur in festgesetztem Maße der Beachtung wert.</w:t>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w:t>
      </w:r>
    </w:p>
    <w:p>
      <w:pPr>
        <w:ind w:left="360"/>
      </w:pPr>
      <w:r>
        <w:rPr>
          <w:i/>
        </w:rPr>
        <w:t xml:space="preserve"/>
      </w:r>
    </w:p>
    <w:p>
      <w:pPr>
        <w:ind w:left="360"/>
      </w:pPr>
      <w:r>
        <w:rPr>
          <w:i/>
        </w:rPr>
        <w:t xml:space="preserve">Vom Morgen der göttlichen Tafel strahlt hell die Sonne des folgenden Wortes, und es geziemt jedem, darauf den Blick zu heften:</w:t>
      </w:r>
    </w:p>
    <w:p>
      <w:pPr>
        <w:ind w:left="360"/>
      </w:pPr>
      <w:r>
        <w:rPr>
          <w:i/>
        </w:rPr>
        <w:t xml:space="preserve"/>
      </w:r>
    </w:p>
    <w:p>
      <w:pPr>
        <w:ind w:left="360"/>
      </w:pPr>
      <w:r>
        <w:rPr>
          <w:i/>
        </w:rPr>
        <w:t xml:space="preserve">Wir gemahnen euch, o Völker der Welt, alles zu befolgen, was eure Stufe erhöht.</w:t>
      </w:r>
    </w:p>
    <w:p>
      <w:pPr>
        <w:ind w:left="360"/>
      </w:pPr>
      <w:r>
        <w:rPr>
          <w:i/>
        </w:rPr>
        <w:t xml:space="preserve"/>
      </w:r>
    </w:p>
    <w:p>
      <w:pPr>
        <w:ind w:left="360"/>
      </w:pPr>
      <w:r>
        <w:rPr>
          <w:i/>
        </w:rPr>
        <w:t xml:space="preserve">Klammert euch an die Gottesfurcht und haltet euch fest an das Recht.</w:t>
      </w:r>
    </w:p>
    <w:p>
      <w:pPr>
        <w:ind w:left="360"/>
      </w:pPr>
      <w:r>
        <w:rPr>
          <w:i/>
        </w:rPr>
        <w:t xml:space="preserve"/>
      </w:r>
    </w:p>
    <w:p>
      <w:pPr>
        <w:ind w:left="360"/>
      </w:pPr>
      <w:r>
        <w:rPr>
          <w:i/>
        </w:rPr>
        <w:t xml:space="preserve">Wahrlich, Ich sage:</w:t>
      </w:r>
    </w:p>
    <w:p>
      <w:pPr>
        <w:ind w:left="360"/>
      </w:pPr>
      <w:r>
        <w:rPr>
          <w:i/>
        </w:rPr>
        <w:t xml:space="preserve"/>
      </w:r>
    </w:p>
    <w:p>
      <w:pPr>
        <w:ind w:left="360"/>
      </w:pPr>
      <w:r>
        <w:rPr>
          <w:i/>
        </w:rPr>
        <w:t xml:space="preserve">Die Zunge ist dazu da, vom Guten zu sprechen; befleckt sie nicht mit übler Rede.</w:t>
      </w:r>
    </w:p>
    <w:p>
      <w:pPr>
        <w:ind w:left="360"/>
      </w:pPr>
      <w:r>
        <w:rPr>
          <w:i/>
        </w:rPr>
        <w:t xml:space="preserve"/>
      </w:r>
    </w:p>
    <w:p>
      <w:pPr>
        <w:ind w:left="360"/>
      </w:pPr>
      <w:r>
        <w:rPr>
          <w:i/>
        </w:rPr>
        <w:t xml:space="preserve">Gott hat vergeben, was vergangen ist.</w:t>
      </w:r>
    </w:p>
    <w:p>
      <w:pPr>
        <w:ind w:left="360"/>
      </w:pPr>
      <w:r>
        <w:rPr>
          <w:i/>
        </w:rPr>
        <w:t xml:space="preserve"/>
      </w:r>
    </w:p>
    <w:p>
      <w:pPr>
        <w:ind w:left="360"/>
      </w:pPr>
      <w:r>
        <w:rPr>
          <w:i/>
        </w:rPr>
        <w:t xml:space="preserve">Von nun an äußere jeder, was sich schickt; jeder enthalte sich der üblen Nachrede, der Schmähung und all dessen, was andere Menschen traurig macht.</w:t>
      </w:r>
    </w:p>
    <w:p>
      <w:pPr>
        <w:ind w:left="360"/>
      </w:pPr>
      <w:r>
        <w:rPr>
          <w:i/>
        </w:rPr>
        <w:t xml:space="preserve"/>
      </w:r>
    </w:p>
    <w:p>
      <w:pPr>
        <w:ind w:left="360"/>
      </w:pPr>
      <w:r>
        <w:rPr>
          <w:i/>
        </w:rPr>
        <w:t xml:space="preserve">Erhaben ist die Stufe des Menschen!</w:t>
      </w:r>
    </w:p>
    <w:p>
      <w:pPr>
        <w:ind w:left="360"/>
      </w:pPr>
      <w:r>
        <w:rPr>
          <w:i/>
        </w:rPr>
        <w:t xml:space="preserve"/>
      </w:r>
    </w:p>
    <w:p>
      <w:pPr>
        <w:ind w:left="360"/>
      </w:pPr>
      <w:r>
        <w:rPr>
          <w:i/>
        </w:rPr>
        <w:t xml:space="preserve">Vor kurzem strömten diese hehren Worte aus dem Schatzberg Unserer Feder der Herrlichkeit:</w:t>
      </w:r>
    </w:p>
    <w:p>
      <w:pPr>
        <w:ind w:left="360"/>
      </w:pPr>
      <w:r>
        <w:rPr>
          <w:i/>
        </w:rPr>
        <w:t xml:space="preserve"/>
      </w:r>
    </w:p>
    <w:p>
      <w:pPr>
        <w:ind w:left="360"/>
      </w:pPr>
      <w:r>
        <w:rPr>
          <w:i/>
        </w:rPr>
        <w:t xml:space="preserve">Groß und segensreich ist dieser Tag – der Tag, da alles, was im Menschen verborgen war, offengelegt ist und weiter offengelegt wird.</w:t>
      </w:r>
    </w:p>
    <w:p>
      <w:pPr>
        <w:ind w:left="360"/>
      </w:pPr>
      <w:r>
        <w:rPr>
          <w:i/>
        </w:rPr>
        <w:t xml:space="preserve"/>
      </w:r>
    </w:p>
    <w:p>
      <w:pPr>
        <w:ind w:left="360"/>
      </w:pPr>
      <w:r>
        <w:rPr>
          <w:i/>
        </w:rPr>
        <w:t xml:space="preserve">Erhaben ist die Stufe des Menschen, wenn er sich, fest in der Sache Gottes gegründet, an Recht und Wahrheit hält.</w:t>
      </w:r>
    </w:p>
    <w:p>
      <w:pPr>
        <w:ind w:left="360"/>
      </w:pPr>
      <w:r>
        <w:rPr>
          <w:i/>
        </w:rPr>
        <w:t xml:space="preserve"/>
      </w:r>
    </w:p>
    <w:p>
      <w:pPr>
        <w:ind w:left="360"/>
      </w:pPr>
      <w:r>
        <w:rPr>
          <w:i/>
        </w:rPr>
        <w:t xml:space="preserve">Vor dem Antlitz des Allerbarmers ist der wahre Mensch dem Himmelszelte gleich:</w:t>
      </w:r>
    </w:p>
    <w:p>
      <w:pPr>
        <w:ind w:left="360"/>
      </w:pPr>
      <w:r>
        <w:rPr>
          <w:i/>
        </w:rPr>
        <w:t xml:space="preserve"/>
      </w:r>
    </w:p>
    <w:p>
      <w:pPr>
        <w:ind w:left="360"/>
      </w:pPr>
      <w:r>
        <w:rPr>
          <w:i/>
        </w:rPr>
        <w:t xml:space="preserve">Sein Sehen und Hören sind wie Sonne und Mond, hell strahlen seine Tugenden wie die Sterne.</w:t>
      </w:r>
    </w:p>
    <w:p>
      <w:pPr>
        <w:ind w:left="360"/>
      </w:pPr>
      <w:r>
        <w:rPr>
          <w:i/>
        </w:rPr>
        <w:t xml:space="preserve"/>
      </w:r>
    </w:p>
    <w:p>
      <w:pPr>
        <w:ind w:left="360"/>
      </w:pPr>
      <w:r>
        <w:rPr>
          <w:i/>
        </w:rPr>
        <w:t xml:space="preserve">Ihm ist die erhabenste Stufe eigen, und sein Einfluß erzieht die Welt des Seins.</w:t>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O Meine Äste! Eine mächtige Kraft, eine vollendete Macht liegt in der Welt des Seins verborgen. Heftet euren Blick auf sie und auf ihre einigende Wirkung, nicht auf die Unterschiede, die an ihr erscheinen.</w:t>
      </w:r>
    </w:p>
    <w:p>
      <w:pPr>
        <w:ind w:left="360"/>
      </w:pPr>
      <w:r>
        <w:rPr>
          <w:i/>
        </w:rPr>
        <w:t xml:space="preserve">Dies ist der Letzte Wille des göttlichen Erblassers: Es ist den Aghṣán, den Afnán und Meiner Verwandtschaft zur Pflicht gemacht, daß sie allesamt ihr Antlitz dem Mächtigsten Ast zuwenden. Beachtet, was Wir in Unserem Heiligsten Buche offenbart haben: »Wenn das Meer Meiner Gegenwart verebbt und das Buch Meiner Offenbarung abgeschlossen ist, so wendet euer Angesicht zu Ihm, den Gott bestimmt hat, der aus dieser Urewigen Wurzel kam.«Q25 Mit diesem heiligen Vers ist kein anderer gemeint als der Mächtigste AstA149. So haben Wir euch gnädig Unseren machtvollen Willen offenbart, und wahrlich, Ich bin der Gnadenvolle, der Allmächtige. Wahrlich, Gott hat verordnet, daß die Stufe des Größeren AstesA150 unter derjenigen des Größten AstesA151 ist. Er ist fürwahr der Verordner, der Allweise. Wir haben »den Größeren« nach »dem Größten« erwählt, wie es der Allwissende, der Allkennende befiehlt.</w:t>
      </w:r>
    </w:p>
    <w:p>
      <w:pPr>
        <w:ind w:left="360"/>
      </w:pPr>
      <w:r>
        <w:rPr>
          <w:i/>
        </w:rPr>
        <w:t xml:space="preserve">Alle haben die Pflicht, den Aghṣán Liebe zu erweisen, aber Gott hat diesen kein Anrecht auf das Eigentum anderer gewährt.</w:t>
      </w:r>
    </w:p>
    <w:p>
      <w:pPr>
        <w:ind w:left="360"/>
      </w:pPr>
      <w:r>
        <w:rPr>
          <w:i/>
        </w:rPr>
        <w:t xml:space="preserve">O Meine Aghṣán,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Alle haben die Pflicht, zu den Aghṣán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Lawḥ-i-Arḍ-i-Bá (Das Sendschreiben über das Land Bá)A152</w:t>
      </w:r>
    </w:p>
    <w:p>
      <w:pPr>
        <w:ind w:left="360"/>
      </w:pPr>
      <w:r>
        <w:rPr>
          <w:i/>
        </w:rPr>
        <w:t xml:space="preserve"/>
      </w:r>
    </w:p>
    <w:p>
      <w:pPr>
        <w:ind w:left="360"/>
      </w:pPr>
      <w:r>
        <w:rPr>
          <w:i/>
        </w:rPr>
        <w:t xml:space="preserve">Gepriesen sei Er, der das Land Bá mit der Anwesenheit Dessen ehrte, den alle Namen umkreisen. Sämtliche Atome der Erde haben allem Erschaffenen kundgetan, daß von den Toren der Gefängnisstadt her der Stern der Schönheit des großen, des Mächtigsten Astes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Aus anderen Sendschreiben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Selig ist der Starke, der die Götzen leeren Trugs zerschmettert mit der Kraft des Namens seines Herrn, der über alle Menschen herrscht.</w:t>
      </w:r>
    </w:p>
    <w:p>
      <w:pPr>
        <w:ind w:left="360"/>
      </w:pPr>
      <w:r>
        <w:rPr>
          <w:i/>
        </w:rPr>
        <w:t xml:space="preserve">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Dieser ruhmreiche Sendbrief ist am Jahrestag der GeburtA153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Du bist fürwahr der Vergebende, der Freigebige.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Ḥusayn!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Seine Herrlichkeit sei mit dir und allen, welche befähigt wurden, diese machtvolle Sache zu erkennen und anzunehmen.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Selig ist der Pilger, der den Ersehnten erkennt, und der Sucher, der Ihn, das höchste Ziel der ganzen Menschheit, rufen hört, und der Gelehrte, der an Gott, den Helfer in Gefahr, den Selbstbestehenden, glaubt.</w:t>
      </w:r>
    </w:p>
    <w:p>
      <w:pPr>
        <w:ind w:left="360"/>
      </w:pPr>
      <w:r>
        <w:rPr>
          <w:i/>
        </w:rPr>
        <w:t xml:space="preserve">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Ṣiráṭ laut ausruft: »Ich bin der gerade Pfad«A154, und Sinai jubelnd verkündet: »Wahrlich, der Herr der Offenbarung ist gekommen.«A155</w:t>
      </w:r>
    </w:p>
    <w:p>
      <w:pPr>
        <w:ind w:left="360"/>
      </w:pPr>
      <w:r>
        <w:rPr>
          <w:i/>
        </w:rPr>
        <w:t xml:space="preserve">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Die Herrlichkeit des Allmächtigen, des Allweisen, sei mit dir und denen, die dir verbunden sind.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Meinen geliebten Freunden übermittle Grüße in Meinem Namen sowie die Botschaft vom gnadenreichen Segen ihres Herrn, des Gebenden, des Großzügigsten. Von dieser erhabenen Stufe aus senden Wir Unsere Grüße an solche Gläubige, die den Sicheren GriffA156 fest umfassen und den erlesenen Wein der Beständigkeit aus der gnädigen Hand ihres Herrn, des Allmächtigen, des Allgepriesenen, entgegennehmen und trinken.</w:t>
      </w:r>
    </w:p>
    <w:p>
      <w:pPr>
        <w:ind w:left="360"/>
      </w:pPr>
      <w:r>
        <w:rPr>
          <w:i/>
        </w:rPr>
        <w:t xml:space="preserve">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sehen«Q27, und glücklich das Auge, welches auf das wundersamste Zeichen blickt, das an diesem lichtvollen Horizont dämmert.</w:t>
      </w:r>
    </w:p>
    <w:p>
      <w:pPr>
        <w:ind w:left="360"/>
      </w:pPr>
      <w:r>
        <w:rPr>
          <w:i/>
        </w:rPr>
        <w:t xml:space="preserve">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du, der du Meinen Namen JúdA157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O du, der du Meinen Namen trägst!</w:t>
      </w:r>
    </w:p>
    <w:p>
      <w:pPr>
        <w:ind w:left="360"/>
      </w:pPr>
      <w:r>
        <w:rPr>
          <w:i/>
        </w:rPr>
        <w:t xml:space="preserve"/>
      </w:r>
    </w:p>
    <w:p>
      <w:pPr>
        <w:ind w:left="360"/>
      </w:pPr>
      <w:r>
        <w:rPr>
          <w:i/>
        </w:rPr>
        <w:t xml:space="preserve">Gottes Blick ruhte bisher voll Gnade auf dir und wird weiter auf dich gerichtet bleiben.</w:t>
      </w:r>
    </w:p>
    <w:p>
      <w:pPr>
        <w:ind w:left="360"/>
      </w:pPr>
      <w:r>
        <w:rPr>
          <w:i/>
        </w:rPr>
        <w:t xml:space="preserve"/>
      </w:r>
    </w:p>
    <w:p>
      <w:pPr>
        <w:ind w:left="360"/>
      </w:pPr>
      <w:r>
        <w:rPr>
          <w:i/>
        </w:rPr>
        <w:t xml:space="preserve">Solange du in Seiner Gegenwart weiltest, hörtest du die Stimme des einen wahren Gottes – gepriesen sei Seine Herrlichkeit – und schautest unverschleiert den Strahlenglanz göttlicher Erkenntnis.</w:t>
      </w:r>
    </w:p>
    <w:p>
      <w:pPr>
        <w:ind w:left="360"/>
      </w:pPr>
      <w:r>
        <w:rPr>
          <w:i/>
        </w:rPr>
        <w:t xml:space="preserve"/>
      </w:r>
    </w:p>
    <w:p>
      <w:pPr>
        <w:ind w:left="360"/>
      </w:pPr>
      <w:r>
        <w:rPr>
          <w:i/>
        </w:rPr>
        <w:t xml:space="preserve">Denke eine Weile nach!</w:t>
      </w:r>
    </w:p>
    <w:p>
      <w:pPr>
        <w:ind w:left="360"/>
      </w:pPr>
      <w:r>
        <w:rPr>
          <w:i/>
        </w:rPr>
        <w:t xml:space="preserve"/>
      </w:r>
    </w:p>
    <w:p>
      <w:pPr>
        <w:ind w:left="360"/>
      </w:pPr>
      <w:r>
        <w:rPr>
          <w:i/>
        </w:rPr>
        <w:t xml:space="preserve">Wie licht und fein ist die Rede Dessen, Der die Allbeherrschende Wahrheit ist, und wie verworfen ist der leere Wortstreit des Volkes!</w:t>
      </w:r>
    </w:p>
    <w:p>
      <w:pPr>
        <w:ind w:left="360"/>
      </w:pPr>
      <w:r>
        <w:rPr>
          <w:i/>
        </w:rPr>
        <w:t xml:space="preserve"/>
      </w:r>
    </w:p>
    <w:p>
      <w:pPr>
        <w:ind w:left="360"/>
      </w:pPr>
      <w:r>
        <w:rPr>
          <w:i/>
        </w:rPr>
        <w:t xml:space="preserve">Die Sammler nichtigen Wahns verstopfen den Menschen die Ohren und hindern sie, Gottes Stimme zu hören.</w:t>
      </w:r>
    </w:p>
    <w:p>
      <w:pPr>
        <w:ind w:left="360"/>
      </w:pPr>
      <w:r>
        <w:rPr>
          <w:i/>
        </w:rPr>
        <w:t xml:space="preserve"/>
      </w:r>
    </w:p>
    <w:p>
      <w:pPr>
        <w:ind w:left="360"/>
      </w:pPr>
      <w:r>
        <w:rPr>
          <w:i/>
        </w:rPr>
        <w:t xml:space="preserve">Schleier menschlicher Bildung und falschen Trugs halten ihre Augen davon ab, das strahlende Licht Seines Antlitzes zu schauen.</w:t>
      </w:r>
    </w:p>
    <w:p>
      <w:pPr>
        <w:ind w:left="360"/>
      </w:pPr>
      <w:r>
        <w:rPr>
          <w:i/>
        </w:rPr>
        <w:t xml:space="preserve"/>
      </w:r>
    </w:p>
    <w:p>
      <w:pPr>
        <w:ind w:left="360"/>
      </w:pPr>
      <w:r>
        <w:rPr>
          <w:i/>
        </w:rPr>
        <w:t xml:space="preserve">Mit kraftvollem, mächtigem Arm haben Wir eine Anzahl Seelen ergriffen, aus dem Sumpfe langsamen Verlöschens gerettet und sie befähigt, zum Morgenlicht der Herrlichkeit zu gelangen.</w:t>
      </w:r>
    </w:p>
    <w:p>
      <w:pPr>
        <w:ind w:left="360"/>
      </w:pPr>
      <w:r>
        <w:rPr>
          <w:i/>
        </w:rPr>
        <w:t xml:space="preserve"/>
      </w:r>
    </w:p>
    <w:p>
      <w:pPr>
        <w:ind w:left="360"/>
      </w:pPr>
      <w:r>
        <w:rPr>
          <w:i/>
        </w:rPr>
        <w:t xml:space="preserve">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w:t>
      </w:r>
    </w:p>
    <w:p>
      <w:pPr>
        <w:ind w:left="360"/>
      </w:pPr>
      <w:r>
        <w:rPr>
          <w:i/>
        </w:rPr>
        <w:t xml:space="preserve"/>
      </w:r>
    </w:p>
    <w:p>
      <w:pPr>
        <w:ind w:left="360"/>
      </w:pPr>
      <w:r>
        <w:rPr>
          <w:i/>
        </w:rPr>
        <w:t xml:space="preserve">Trotz alledem benehmen sich manche, als hätten sie die Fallsucht; andere sind zuinnerst zerrissen wie hohle Baumstümpfe.</w:t>
      </w:r>
    </w:p>
    <w:p>
      <w:pPr>
        <w:ind w:left="360"/>
      </w:pPr>
      <w:r>
        <w:rPr>
          <w:i/>
        </w:rPr>
        <w:t xml:space="preserve"/>
      </w:r>
    </w:p>
    <w:p>
      <w:pPr>
        <w:ind w:left="360"/>
      </w:pPr>
      <w:r>
        <w:rPr>
          <w:i/>
        </w:rPr>
        <w:t xml:space="preserve">Sie leugnen Gott, den Erhabensten – Ihn, vor Dessen Offenbarung eines einzigen Verses alle Schriften der Vergangenheit und Gegenwart in demütige Bedeutungslosigkeit zurücksinken.</w:t>
      </w:r>
    </w:p>
    <w:p>
      <w:pPr>
        <w:ind w:left="360"/>
      </w:pPr>
      <w:r>
        <w:rPr>
          <w:i/>
        </w:rPr>
        <w:t xml:space="preserve"/>
      </w:r>
    </w:p>
    <w:p>
      <w:pPr>
        <w:ind w:left="360"/>
      </w:pPr>
      <w:r>
        <w:rPr>
          <w:i/>
        </w:rPr>
        <w:t xml:space="preserve">Stattdessen hängen sie ihr Herz an Lügengeschichten und folgen leeren Worten.</w:t>
      </w:r>
    </w:p>
    <w:p>
      <w:pPr>
        <w:ind w:left="360"/>
      </w:pPr>
      <w:r>
        <w:rPr>
          <w:i/>
        </w:rPr>
        <w:t xml:space="preserve">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Vor kurzem hat die Allherrliche Feder im Roten Buche das folgende höchsterhabene Wort offenbart: »Der Himmel göttlicher Weisheit wird von zwei Sonnen erhellt: Beratung und Erbarmen.«A158 So Gott will, wird ein jeder befähigt, dieses gewichtige, selige Wort zu befolgen.</w:t>
      </w:r>
    </w:p>
    <w:p>
      <w:pPr>
        <w:ind w:left="360"/>
      </w:pPr>
      <w:r>
        <w:rPr>
          <w:i/>
        </w:rPr>
        <w:t xml:space="preserve">Manche scheinen jeglichen Verständnisses bar zu sein. Sie klammern sich an das Seil eitlen Wahns und versagen sich damit diesen Sicheren GriffA159.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Dir geziemt es, in jeder Lage deinen Blick auf den einen wahren Gott zu richten und gewissenhaft Seiner Sache zu dienen. Erinnere dich, wie du in Meiner Gegenwart im Thronzelt der Herrlichkeit weiltest und von Mir hörtest, was Er, der mit Gott Zwiesprache hielt,A160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Ḥaydar!A161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O Ḥaydar-‘Alí!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Sprich: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Nehmt euch in acht, daß euch die Verkörperungen eitlen Wahns mit ihren Missetaten nicht traurigA162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Sprich: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Muḥammad-Ḥusayn!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O Ḥusayn!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Selig bist du, und selig sind die, welche die Welt mit ihren Nichtigkeiten von diesem strahlenden Horizont nicht abzuhalten vermag.</w:t>
      </w:r>
    </w:p>
    <w:p>
      <w:pPr>
        <w:ind w:left="360"/>
      </w:pPr>
      <w:r>
        <w:rPr>
          <w:i/>
        </w:rPr>
        <w:t xml:space="preserve">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Wir gemahnen dich zu tun, was unter Männern wie Frauen die Belange der Sache Gottes fördern hilft. Er hört den Ruf der Freunde und schaut ihre Taten. Wahrlich, Er ist der Hörende und der Sehende.</w:t>
      </w:r>
    </w:p>
    <w:p>
      <w:pPr>
        <w:ind w:left="360"/>
      </w:pPr>
      <w:r>
        <w:rPr>
          <w:i/>
        </w:rPr>
        <w:t xml:space="preserve">Mit dir und mit ihnen sei die Herrlichkeit Gottes, des Machtvollen, des Allwissenden, des Allweisen.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Dienerin Gottes! Höre auf die Stimme des Herrn der Namen, der aus Seinem Gefängnis den Blick auf dich richtet und dich beim Namen nennt.</w:t>
      </w:r>
    </w:p>
    <w:p>
      <w:pPr>
        <w:ind w:left="360"/>
      </w:pPr>
      <w:r>
        <w:rPr>
          <w:i/>
        </w:rPr>
        <w:t xml:space="preserve">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O Mein Blatt, Meine Dienerin! Schätze den Wert des Segens und der sanften Barmherzigkeit, die dich umfangen und deine Schritte zum Morgen der Herrlichkeit lenken.</w:t>
      </w:r>
    </w:p>
    <w:p>
      <w:pPr>
        <w:ind w:left="360"/>
      </w:pPr>
      <w:r>
        <w:rPr>
          <w:i/>
        </w:rPr>
        <w:t xml:space="preserve">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Dem Volke Bahás steht es an, zum Herrn der Namen zu rufen und Ihn anzuflehen, daß das Volk der Welt an Seinem Tage der Ausgießungen Seiner Gnade nicht beraubt sei.</w:t>
      </w:r>
    </w:p>
    <w:p>
      <w:pPr>
        <w:ind w:left="360"/>
      </w:pPr>
      <w:r>
        <w:rPr>
          <w:i/>
        </w:rPr>
        <w:t xml:space="preserve">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Stadt?«Q28 Mit der festen Stadt ist ‘Akká gemeint. ‘Akkás Festungsanlagen sind sehr stark, und dieser Unterdrückte ist in ‘Akkás Mauern eingekerkert. Desgleichen ist im Qur’án offenbart: »Bringe dein Volk heraus aus dem Dunkel in das Licht und gemahne es der Tage Gottes.«Q29</w:t>
      </w:r>
    </w:p>
    <w:p>
      <w:pPr>
        <w:ind w:left="360"/>
      </w:pPr>
      <w:r>
        <w:rPr>
          <w:i/>
        </w:rPr>
        <w:t xml:space="preserve">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O ‘Alí-Ḥaydar!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So haben Wir dir eine Gunstbezeigung aus Unserer Gegenwart zu verleihen geruht; und Ich bin wahrlich der Vergebende, der Allbarmherzige.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Wir gedenken hierzulande auch deines Bruders, damit er sich freue, wenn Ich ihn erwähne, und zu denen gehöre, die nachdenken.</w:t>
      </w:r>
    </w:p>
    <w:p>
      <w:pPr>
        <w:ind w:left="360"/>
      </w:pPr>
      <w:r>
        <w:rPr>
          <w:i/>
        </w:rPr>
        <w:t xml:space="preserve">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Erinnere dich in Meinem Auftrag der Geliebten dortzulande, übermittle ihnen Meine Grüße und erfreue ihr Herz mit der Botschaft dessen, was dir von dieser herrlichen Stufe her offenbart ward.</w:t>
      </w:r>
    </w:p>
    <w:p>
      <w:pPr>
        <w:ind w:left="360"/>
      </w:pPr>
      <w:r>
        <w:rPr>
          <w:i/>
        </w:rPr>
        <w:t xml:space="preserve">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Vor einem Jahr ist das Heiligste Buch aus dem freigebigen Himmel des Herrn aller Namen herniedergesandt worden. So Gott will, wirst du gnädig befähigt zu vollbringen, was darin offenbart ist.</w:t>
      </w:r>
    </w:p>
    <w:p>
      <w:pPr>
        <w:ind w:left="360"/>
      </w:pPr>
      <w:r>
        <w:rPr>
          <w:i/>
        </w:rPr>
        <w:t xml:space="preserve">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Hinweis zu den von Shoghi Effendi übersetzten Texten</w:t>
      </w:r>
    </w:p>
    <w:p>
      <w:pPr>
        <w:ind w:left="360"/>
      </w:pPr>
      <w:r>
        <w:rPr>
          <w:i/>
        </w:rPr>
        <w:t xml:space="preserve"/>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1:1–5 Lawḥ-i-Karmil vollständig (Bahá’u’lláh,Ährenlese. Eine Auswahl aus den Schriften Bahá’u’lláhs 11:1–5)</w:t>
      </w:r>
    </w:p>
    <w:p>
      <w:pPr>
        <w:ind w:left="360"/>
      </w:pPr>
      <w:r>
        <w:rPr>
          <w:i/>
        </w:rPr>
        <w:t xml:space="preserve">2:5 »Wahrlich, Wir sind… in die Irre geht.« (Shoghi Effendi, Der verheißene Tag ist gekommen 260, S. 162)</w:t>
      </w:r>
    </w:p>
    <w:p>
      <w:pPr>
        <w:ind w:left="360"/>
      </w:pPr>
      <w:r>
        <w:rPr>
          <w:i/>
        </w:rPr>
        <w:t xml:space="preserve">2:6 »Öffnet die Tür eures Herzens… schwerer Irrtum.« (Shoghi Effendi, Der verheißene Tag ist gekommen 260, S. 162)</w:t>
      </w:r>
    </w:p>
    <w:p>
      <w:pPr>
        <w:ind w:left="360"/>
      </w:pPr>
      <w:r>
        <w:rPr>
          <w:i/>
        </w:rPr>
        <w:t xml:space="preserve">2:12 »O Schar der Priester… Herrlichkeit gekommen!« (Shoghi Effendi, Der verheißene Tag ist gekommen 254, S. 156)</w:t>
      </w:r>
    </w:p>
    <w:p>
      <w:pPr>
        <w:ind w:left="360"/>
      </w:pPr>
      <w:r>
        <w:rPr>
          <w:i/>
        </w:rPr>
        <w:t xml:space="preserve">2:12 »Wer die Menschen in Meinem Namen versammelt… auf Erden übersteigt.« (Shoghi Effendi, Der verheißene Tag ist gekommen 254, S. 156)</w:t>
      </w:r>
    </w:p>
    <w:p>
      <w:pPr>
        <w:ind w:left="360"/>
      </w:pPr>
      <w:r>
        <w:rPr>
          <w:i/>
        </w:rPr>
        <w:t xml:space="preserve">2:13 »Laßt den Odem… gezählt wird!« (Shoghi Effendi, Der verheißene Tag ist gekommen 254, S. 156)</w:t>
      </w:r>
    </w:p>
    <w:p>
      <w:pPr>
        <w:ind w:left="360"/>
      </w:pPr>
      <w:r>
        <w:rPr>
          <w:i/>
        </w:rPr>
        <w:t xml:space="preserve">2:14 »O Schar der Bischöfe… Ziel abhalten.« (Shoghi Effendi, Der verheißene Tag ist gekommen 253, S. 155)</w:t>
      </w:r>
    </w:p>
    <w:p>
      <w:pPr>
        <w:ind w:left="360"/>
      </w:pPr>
      <w:r>
        <w:rPr>
          <w:i/>
        </w:rPr>
        <w:t xml:space="preserve">2:15 »O Schar der Mönche… der Allbarmherzige.« (Shoghi Effendi, Der verheißene Tag ist gekommen 255, S. 157)</w:t>
      </w:r>
    </w:p>
    <w:p>
      <w:pPr>
        <w:ind w:left="360"/>
      </w:pPr>
      <w:r>
        <w:rPr>
          <w:i/>
        </w:rPr>
        <w:t xml:space="preserve">2:17 »Bethlehem ist bewegt… der Bestunterrichtete.« (Shoghi Effendi, Der verheißene Tag ist gekommen 255, S. 157f)</w:t>
      </w:r>
    </w:p>
    <w:p>
      <w:pPr>
        <w:ind w:left="360"/>
      </w:pPr>
      <w:r>
        <w:rPr>
          <w:i/>
        </w:rPr>
        <w:t xml:space="preserve">2:20 »Nie ging Ich… an dir gekreuzigt.« (Shoghi Effendi, Der verheißene Tag ist gekommen 101, S. 74)</w:t>
      </w:r>
    </w:p>
    <w:p>
      <w:pPr>
        <w:ind w:left="360"/>
      </w:pPr>
      <w:r>
        <w:rPr>
          <w:i/>
        </w:rPr>
        <w:t xml:space="preserve">3:6 »der Regierung des Landes… wahrhaftig erweisen.« (Shoghi Effendi, Gott geht vorüber 404, S. 250)</w:t>
      </w:r>
    </w:p>
    <w:p>
      <w:pPr>
        <w:ind w:left="360"/>
      </w:pPr>
      <w:r>
        <w:rPr>
          <w:i/>
        </w:rPr>
        <w:t xml:space="preserve">3:23 »O Volk Gottes… Lebensquellen der Welt.« (Shoghi Effendi, Das Kommen göttlicher Gerechtigkeit 42, S. 47)</w:t>
      </w:r>
    </w:p>
    <w:p>
      <w:pPr>
        <w:ind w:left="360"/>
      </w:pPr>
      <w:r>
        <w:rPr>
          <w:i/>
        </w:rPr>
        <w:t xml:space="preserve">4:12 »Ein guter Charakter… und ihren Glanz.« (Shoghi Effendi, Das Kommen göttlicher Gerechtigkeit 39, S. 41)</w:t>
      </w:r>
    </w:p>
    <w:p>
      <w:pPr>
        <w:ind w:left="360"/>
      </w:pPr>
      <w:r>
        <w:rPr>
          <w:i/>
        </w:rPr>
        <w:t xml:space="preserve">4:14 »O Sohn des Geistes… vor Augen.« (Bahá’u’lláh, Die verborgenen Worte arab. 2)</w:t>
      </w:r>
    </w:p>
    <w:p>
      <w:pPr>
        <w:ind w:left="360"/>
      </w:pPr>
      <w:r>
        <w:rPr>
          <w:i/>
        </w:rPr>
        <w:t xml:space="preserve">4:18 »Wir wollen dir nun… nahebringen wird.« (Bahá’u’lláh, Brief an den Sohn des Wolfes 197, S. 121)</w:t>
      </w:r>
    </w:p>
    <w:p>
      <w:pPr>
        <w:ind w:left="360"/>
      </w:pPr>
      <w:r>
        <w:rPr>
          <w:i/>
        </w:rPr>
        <w:t xml:space="preserve">4:24 »der rasch erscheinenden Zeitungen«, »Spiegel der Welt« und »eine erstaunliche, machtvolle Erscheinung« (Shoghi Effendi, Gott geht vorüber 403, S. 249)</w:t>
      </w:r>
    </w:p>
    <w:p>
      <w:pPr>
        <w:ind w:left="360"/>
      </w:pPr>
      <w:r>
        <w:rPr>
          <w:i/>
        </w:rPr>
        <w:t xml:space="preserve">5:13 »Wissen gleicht den Flügeln… Dies bezeugt das Mutterbuch« (Bahá’u’lláh, Brief an den Sohn des Wolfes 47, S. 38f)</w:t>
      </w:r>
    </w:p>
    <w:p>
      <w:pPr>
        <w:ind w:left="360"/>
      </w:pPr>
      <w:r>
        <w:rPr>
          <w:i/>
        </w:rPr>
        <w:t xml:space="preserve">5:13 »In der Tat, Wissen ist… der Heiterkeit.« (Bahá’u’lláh, Brief an den Sohn des Wolfes 48, S. 39)</w:t>
      </w:r>
    </w:p>
    <w:p>
      <w:pPr>
        <w:ind w:left="360"/>
      </w:pPr>
      <w:r>
        <w:rPr>
          <w:i/>
        </w:rPr>
        <w:t xml:space="preserve">6:17 »Wahrlich, Ich sage… besitzen es alle.« (Bahá’u’lláh, Brief an den Sohn des Wolfes 50, S. 39)</w:t>
      </w:r>
    </w:p>
    <w:p>
      <w:pPr>
        <w:ind w:left="360"/>
      </w:pPr>
      <w:r>
        <w:rPr>
          <w:i/>
        </w:rPr>
        <w:t xml:space="preserve">6:18 »Die Feder des Höchsten… Unterscheidungsvermögen besitzet!« (Bahá’u’lláh, Brief an den Sohn des Wolfes 51, S. 39f)</w:t>
      </w:r>
    </w:p>
    <w:p>
      <w:pPr>
        <w:ind w:left="360"/>
      </w:pPr>
      <w:r>
        <w:rPr>
          <w:i/>
        </w:rPr>
        <w:t xml:space="preserve">6:19–20 »O Sohn des Menschen… wehe den Achtlosen!« (Bahá’u’lláh, Brief an den Sohn des Wolfes 54, S. 41)</w:t>
      </w:r>
    </w:p>
    <w:p>
      <w:pPr>
        <w:ind w:left="360"/>
      </w:pPr>
      <w:r>
        <w:rPr>
          <w:i/>
        </w:rPr>
        <w:t xml:space="preserve">6:25 »Der Menschen Licht… Einheit unter den Menschen.« (Shoghi Effendi, Das Kommen göttlicher Gerechtigkeit 42, S. 46)</w:t>
      </w:r>
    </w:p>
    <w:p>
      <w:pPr>
        <w:ind w:left="360"/>
      </w:pPr>
      <w:r>
        <w:rPr>
          <w:i/>
        </w:rPr>
        <w:t xml:space="preserve">6:28 »Die Vertrauensleute… der Allwissende.« (Shoghi Effendi, Die Weltordnung Bahá’u’lláhs 2:19, S. 43)</w:t>
      </w:r>
    </w:p>
    <w:p>
      <w:pPr>
        <w:ind w:left="360"/>
      </w:pPr>
      <w:r>
        <w:rPr>
          <w:i/>
        </w:rPr>
        <w:t xml:space="preserve">6:35 »Meine Gefangenschaft… zum Klagen bringen.« (Bahá’u’lláh, Brief an den Sohn des Wolfes 39, S. 36)</w:t>
      </w:r>
    </w:p>
    <w:p>
      <w:pPr>
        <w:ind w:left="360"/>
      </w:pPr>
      <w:r>
        <w:rPr>
          <w:i/>
        </w:rPr>
        <w:t xml:space="preserve">6:53 »Von allen Ehrungen… gerecht zu werden.« (Shoghi Effendi, Die Weltordnung Bahá’u’lláhs 4:32, 6:9, S. 152)</w:t>
      </w:r>
    </w:p>
    <w:p>
      <w:pPr>
        <w:ind w:left="360"/>
      </w:pPr>
      <w:r>
        <w:rPr>
          <w:i/>
        </w:rPr>
        <w:t xml:space="preserve">7:4–5 »O Afnán… Volkes zu zerstreuen.« (Bahá’u’lláh,Ährenlese. Eine Auswahl aus den Schriften Bahá’u’lláhs 43:1–2)</w:t>
      </w:r>
    </w:p>
    <w:p>
      <w:pPr>
        <w:ind w:left="360"/>
      </w:pPr>
      <w:r>
        <w:rPr>
          <w:i/>
        </w:rPr>
        <w:t xml:space="preserve">7:9–12 »Jeder Einsichtige… Gottes heiligem Buch.« (Bahá’u’lláh,Ährenlese. Eine Auswahl aus den Schriften Bahá’u’lláhs 43:3–6)</w:t>
      </w:r>
    </w:p>
    <w:p>
      <w:pPr>
        <w:ind w:left="360"/>
      </w:pPr>
      <w:r>
        <w:rPr>
          <w:i/>
        </w:rPr>
        <w:t xml:space="preserve">7:15–16 »O Volk der Gerechtigkeit… abhängen muß.« (Bahá’u’lláh,Ährenlese. Eine Auswahl aus den Schriften Bahá’u’lláhs 43:7–8)</w:t>
      </w:r>
    </w:p>
    <w:p>
      <w:pPr>
        <w:ind w:left="360"/>
      </w:pPr>
      <w:r>
        <w:rPr>
          <w:i/>
        </w:rPr>
        <w:t xml:space="preserve">7:32–34 »O Volk Gottes… der Höchste.« (Bahá’u’lláh,Ährenlese. Eine Auswahl aus den Schriften Bahá’u’lláhs 43:9–11)</w:t>
      </w:r>
    </w:p>
    <w:p>
      <w:pPr>
        <w:ind w:left="360"/>
      </w:pPr>
      <w:r>
        <w:rPr>
          <w:i/>
        </w:rPr>
        <w:t xml:space="preserve">8:35–38 »O du, der du deine Augen… Stufe ihrer würdig ist« (Bahá’u’lláh, Brief an den Sohn des Wolfes 192–195, S. 117–120)</w:t>
      </w:r>
    </w:p>
    <w:p>
      <w:pPr>
        <w:ind w:left="360"/>
      </w:pPr>
      <w:r>
        <w:rPr>
          <w:i/>
        </w:rPr>
        <w:t xml:space="preserve">8:41–42 »Ermahne die Menschen… ziehen wird.« (Bahá’u’lláh, Brief an den Sohn des Wolfes 196–197, S. 120f)</w:t>
      </w:r>
    </w:p>
    <w:p>
      <w:pPr>
        <w:ind w:left="360"/>
      </w:pPr>
      <w:r>
        <w:rPr>
          <w:i/>
        </w:rPr>
        <w:t xml:space="preserve">8:54 »In dieser Offenbarung… umfaßt und beherrscht.« (Bahá’u’lláh, Brief an den Sohn des Wolfes 46, S. 38)</w:t>
      </w:r>
    </w:p>
    <w:p>
      <w:pPr>
        <w:ind w:left="360"/>
      </w:pPr>
      <w:r>
        <w:rPr>
          <w:i/>
        </w:rPr>
        <w:t xml:space="preserve">8:59 »O Volk Gottes… Lebensquellen der Welt.« (Shoghi Effendi, Das Kommen göttlicher Gerechtigkeit 42, S. 47)</w:t>
      </w:r>
    </w:p>
    <w:p>
      <w:pPr>
        <w:ind w:left="360"/>
      </w:pPr>
      <w:r>
        <w:rPr>
          <w:i/>
        </w:rPr>
        <w:t xml:space="preserve">9:5 »Laßt euer Auge keusch… euer Herz licht sein.« (Shoghi Effendi, Das Kommen göttlicher Gerechtigkeit 39, S. 42f)</w:t>
      </w:r>
    </w:p>
    <w:p>
      <w:pPr>
        <w:ind w:left="360"/>
      </w:pPr>
      <w:r>
        <w:rPr>
          <w:i/>
        </w:rPr>
        <w:t xml:space="preserve">10:1–24 alle Worte der Weisheit, mit Ausnahme von 10:14 und 10:15 (Star of the West Bd. 14, Nr. 4, S. 99)</w:t>
      </w:r>
    </w:p>
    <w:p>
      <w:pPr>
        <w:ind w:left="360"/>
      </w:pPr>
      <w:r>
        <w:rPr>
          <w:i/>
        </w:rPr>
        <w:t xml:space="preserve">11:2 »Der Mensch… noch Höhen sehen.« (Bahá’u’lláh,Ährenlese. Eine Auswahl aus den Schriften Bahá’u’lláhs 122:1)</w:t>
      </w:r>
    </w:p>
    <w:p>
      <w:pPr>
        <w:ind w:left="360"/>
      </w:pPr>
      <w:r>
        <w:rPr>
          <w:i/>
        </w:rPr>
        <w:t xml:space="preserve">11:5 »Sieh den Aufruhr… von ihnen getragen werden.« (Bahá’u’lláh,Ährenlese. Eine Auswahl aus den Schriften Bahá’u’lláhs 112:1)</w:t>
      </w:r>
    </w:p>
    <w:p>
      <w:pPr>
        <w:ind w:left="360"/>
      </w:pPr>
      <w:r>
        <w:rPr>
          <w:i/>
        </w:rPr>
        <w:t xml:space="preserve">11:6 »An anderer Stelle… Weisheit gleichkäme.« (Bahá’u’lláh,Ährenlese. Eine Auswahl aus den Schriften Bahá’u’lláhs 112:1)</w:t>
      </w:r>
    </w:p>
    <w:p>
      <w:pPr>
        <w:ind w:left="360"/>
      </w:pPr>
      <w:r>
        <w:rPr>
          <w:i/>
        </w:rPr>
        <w:t xml:space="preserve">11:6 »Selig der König… Menschen ergösse.« (Bahá’u’lláh,Ährenlese. Eine Auswahl aus den Schriften Bahá’u’lláhs 112:1)</w:t>
      </w:r>
    </w:p>
    <w:p>
      <w:pPr>
        <w:ind w:left="360"/>
      </w:pPr>
      <w:r>
        <w:rPr>
          <w:i/>
        </w:rPr>
        <w:t xml:space="preserve">11:7 »In dem Wunsche… Tyrannei beschirmen werden.« (Bahá’u’lláh,Ährenlese. Eine Auswahl aus den Schriften Bahá’u’lláhs 117:1)</w:t>
      </w:r>
    </w:p>
    <w:p>
      <w:pPr>
        <w:ind w:left="360"/>
      </w:pPr>
      <w:r>
        <w:rPr>
          <w:i/>
        </w:rPr>
        <w:t xml:space="preserve">11:9 »Der Tag naht… Tat umzusetzen.« (Bahá’u’lláh,Ährenlese. Eine Auswahl aus den Schriften Bahá’u’lláhs 117:1)</w:t>
      </w:r>
    </w:p>
    <w:p>
      <w:pPr>
        <w:ind w:left="360"/>
      </w:pPr>
      <w:r>
        <w:rPr>
          <w:i/>
        </w:rPr>
        <w:t xml:space="preserve">11:12 »Der ist wirklich… sind seine Bürger.« (Bahá’u’lláh,Ährenlese. Eine Auswahl aus den Schriften Bahá’u’lláhs 117:1)</w:t>
      </w:r>
    </w:p>
    <w:p>
      <w:pPr>
        <w:ind w:left="360"/>
      </w:pPr>
      <w:r>
        <w:rPr>
          <w:i/>
        </w:rPr>
        <w:t xml:space="preserve">11:14 »Das Erhabenste Wesen spricht… dessen sie bedarf.« (Bahá’u’lláh,Ährenlese. Eine Auswahl aus den Schriften Bahá’u’lláhs 110:1)</w:t>
      </w:r>
    </w:p>
    <w:p>
      <w:pPr>
        <w:ind w:left="360"/>
      </w:pPr>
      <w:r>
        <w:rPr>
          <w:i/>
        </w:rPr>
        <w:t xml:space="preserve">11:18 »Die an der Macht sind… Menschen haben.« (Bahá’u’lláh,Ährenlese. Eine Auswahl aus den Schriften Bahá’u’lláhs 110:1)</w:t>
      </w:r>
    </w:p>
    <w:p>
      <w:pPr>
        <w:ind w:left="360"/>
      </w:pPr>
      <w:r>
        <w:rPr>
          <w:i/>
        </w:rPr>
        <w:t xml:space="preserve">11:25 »So Gott will… Gesellschaft zerwühlen?« (Bahá’u’lláh,Ährenlese. Eine Auswahl aus den Schriften Bahá’u’lláhs 110:1)</w:t>
      </w:r>
    </w:p>
    <w:p>
      <w:pPr>
        <w:ind w:left="360"/>
      </w:pPr>
      <w:r>
        <w:rPr>
          <w:i/>
        </w:rPr>
        <w:t xml:space="preserve">11:26 »Ach, die Winde… Stufe würdig ist.« (Bahá’u’lláh,Ährenlese. Eine Auswahl aus den Schriften Bahá’u’lláhs 110:1)</w:t>
      </w:r>
    </w:p>
    <w:p>
      <w:pPr>
        <w:ind w:left="360"/>
      </w:pPr>
      <w:r>
        <w:rPr>
          <w:i/>
        </w:rPr>
        <w:t xml:space="preserve">12:19 »Nun zu deiner Frage… Stimme hören.« (Bahá’u’lláh,Ährenlese. Eine Auswahl aus den Schriften Bahá’u’lláhs 79:1)</w:t>
      </w:r>
    </w:p>
    <w:p>
      <w:pPr>
        <w:ind w:left="360"/>
      </w:pPr>
      <w:r>
        <w:rPr>
          <w:i/>
        </w:rPr>
        <w:t xml:space="preserve">14:1–2 »Er ist der Allmächtige… Tablet verzeichnet ist.« (Bahá’u’lláh, Brief an den Sohn des Wolfes 131–132, S. 79f)</w:t>
      </w:r>
    </w:p>
    <w:p>
      <w:pPr>
        <w:ind w:left="360"/>
      </w:pPr>
      <w:r>
        <w:rPr>
          <w:i/>
        </w:rPr>
        <w:t xml:space="preserve">14:3–6 »O du, der du in die Irre gingst… aus Seinem großen Gefängnis.« (Bahá’u’lláh, Brief an den Sohn des Wolfes 133–136, S. 80–83)</w:t>
      </w:r>
    </w:p>
    <w:p>
      <w:pPr>
        <w:ind w:left="360"/>
      </w:pPr>
      <w:r>
        <w:rPr>
          <w:i/>
        </w:rPr>
        <w:t xml:space="preserve">14:8 »Lies den Kitáb-i-Íqán… Horizont der Gewißheit.« (Bahá’u’lláh, Brief an den Sohn des Wolfes 154, S. 92f)</w:t>
      </w:r>
    </w:p>
    <w:p>
      <w:pPr>
        <w:ind w:left="360"/>
      </w:pPr>
      <w:r>
        <w:rPr>
          <w:i/>
        </w:rPr>
        <w:t xml:space="preserve">14:10–12 »O du, der du in die Irre gingst… Verfall befangen blieb.« (Bahá’u’lláh, Brief an den Sohn des Wolfes 155–157, S. 93f)</w:t>
      </w:r>
    </w:p>
    <w:p>
      <w:pPr>
        <w:ind w:left="360"/>
      </w:pPr>
      <w:r>
        <w:rPr>
          <w:i/>
        </w:rPr>
        <w:t xml:space="preserve">14:14 »O Meine Höchste Feder… dem Herrn der Welten!« (Bahá’u’lláh, Brief an den Sohn des Wolfes 158, S. 94–96)</w:t>
      </w:r>
    </w:p>
    <w:p>
      <w:pPr>
        <w:ind w:left="360"/>
      </w:pPr>
      <w:r>
        <w:rPr>
          <w:i/>
        </w:rPr>
        <w:t xml:space="preserve">15:9 »Es ist den Aghṣán… der Allmächtige.« (Shoghi Effendi, Die Weltordnung Bahá’u’lláhs 6:77, S. 196)</w:t>
      </w:r>
    </w:p>
    <w:p>
      <w:pPr>
        <w:ind w:left="360"/>
      </w:pPr>
      <w:r>
        <w:rPr>
          <w:i/>
        </w:rPr>
        <w:t xml:space="preserve">16:1 »Gepriesen sei Er… ein anderes Land jubelt.« (Shoghi Effendi, Die Weltordnung Bahá’u’lláhs 6:81, S. 198)</w:t>
      </w:r>
    </w:p>
    <w:p>
      <w:pPr>
        <w:ind w:left="360"/>
      </w:pPr>
      <w:r>
        <w:rPr>
          <w:i/>
        </w:rPr>
        <w:t xml:space="preserve">16:2 »Gesegnet, zweifach gesegnet… Seiner Schrift trägt.« (Shoghi Effendi, Die Weltordnung Bahá’u’lláhs 6:81, S. 198)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Joh. 16:12 – Anm. d. Hrsg.</w:t>
      </w:r>
    </w:p>
    <w:p>
      <w:pPr>
        <w:ind w:left="360"/>
      </w:pPr>
      <w:r>
        <w:rPr>
          <w:i/>
        </w:rPr>
        <w:t xml:space="preserve">Q2 vgl. Verborgene Worte arab. 2 – Anm. d. Hrsg.</w:t>
      </w:r>
    </w:p>
    <w:p>
      <w:pPr>
        <w:ind w:left="360"/>
      </w:pPr>
      <w:r>
        <w:rPr>
          <w:i/>
        </w:rPr>
        <w:t xml:space="preserve">Q3 Siehe 8:42 – Anm. d. Hrsg.</w:t>
      </w:r>
    </w:p>
    <w:p>
      <w:pPr>
        <w:ind w:left="360"/>
      </w:pPr>
      <w:r>
        <w:rPr>
          <w:i/>
        </w:rPr>
        <w:t xml:space="preserve">Q4 Qur’án 81:6 … 81:10.</w:t>
      </w:r>
    </w:p>
    <w:p>
      <w:pPr>
        <w:ind w:left="360"/>
      </w:pPr>
      <w:r>
        <w:rPr>
          <w:i/>
        </w:rPr>
        <w:t xml:space="preserve">Q5 Qur’án 6:91.</w:t>
      </w:r>
    </w:p>
    <w:p>
      <w:pPr>
        <w:ind w:left="360"/>
      </w:pPr>
      <w:r>
        <w:rPr>
          <w:i/>
        </w:rPr>
        <w:t xml:space="preserve">Q6 vgl. Qur’án 2:253; 14:27; 22:14; 22:18 – Anm. d. Hrsg.</w:t>
      </w:r>
    </w:p>
    <w:p>
      <w:pPr>
        <w:ind w:left="360"/>
      </w:pPr>
      <w:r>
        <w:rPr>
          <w:i/>
        </w:rPr>
        <w:t xml:space="preserve">Q7 Worte des Báb in Bezug auf »Den, den Gott offenbaren wird« – Anm. d. Hrsg.</w:t>
      </w:r>
    </w:p>
    <w:p>
      <w:pPr>
        <w:ind w:left="360"/>
      </w:pPr>
      <w:r>
        <w:rPr>
          <w:i/>
        </w:rPr>
        <w:t xml:space="preserve">Q8 Qur’án 34:13.</w:t>
      </w:r>
    </w:p>
    <w:p>
      <w:pPr>
        <w:ind w:left="360"/>
      </w:pPr>
      <w:r>
        <w:rPr>
          <w:i/>
        </w:rPr>
        <w:t xml:space="preserve">Q9 vgl. Qur’án 4:130.</w:t>
      </w:r>
    </w:p>
    <w:p>
      <w:pPr>
        <w:ind w:left="360"/>
      </w:pPr>
      <w:r>
        <w:rPr>
          <w:i/>
        </w:rPr>
        <w:t xml:space="preserve">Q10 Qur’án 59:9.</w:t>
      </w:r>
    </w:p>
    <w:p>
      <w:pPr>
        <w:ind w:left="360"/>
      </w:pPr>
      <w:r>
        <w:rPr>
          <w:i/>
        </w:rPr>
        <w:t xml:space="preserve">Q11 Siehe 3:3, 4:9 – Anm. d. Hrsg.</w:t>
      </w:r>
    </w:p>
    <w:p>
      <w:pPr>
        <w:ind w:left="360"/>
      </w:pPr>
      <w:r>
        <w:rPr>
          <w:i/>
        </w:rPr>
        <w:t xml:space="preserve">Q12 vgl. Qur’án 3:40, 14:27, 22:14, 22:18 – Anm. d. Hrsg.</w:t>
      </w:r>
    </w:p>
    <w:p>
      <w:pPr>
        <w:ind w:left="360"/>
      </w:pPr>
      <w:r>
        <w:rPr>
          <w:i/>
        </w:rPr>
        <w:t xml:space="preserve">Q13 vgl. Qur’án 21:23.</w:t>
      </w:r>
    </w:p>
    <w:p>
      <w:pPr>
        <w:ind w:left="360"/>
      </w:pPr>
      <w:r>
        <w:rPr>
          <w:i/>
        </w:rPr>
        <w:t xml:space="preserve">Q14 vgl. Qur’án 2:253, 22:14, 22:18 – Anm. d. Hrsg.</w:t>
      </w:r>
    </w:p>
    <w:p>
      <w:pPr>
        <w:ind w:left="360"/>
      </w:pPr>
      <w:r>
        <w:rPr>
          <w:i/>
        </w:rPr>
        <w:t xml:space="preserve">Q15 Qur’án 3:97.</w:t>
      </w:r>
    </w:p>
    <w:p>
      <w:pPr>
        <w:ind w:left="360"/>
      </w:pPr>
      <w:r>
        <w:rPr>
          <w:i/>
        </w:rPr>
        <w:t xml:space="preserve">Q16 Qur’án 83:6.</w:t>
      </w:r>
    </w:p>
    <w:p>
      <w:pPr>
        <w:ind w:left="360"/>
      </w:pPr>
      <w:r>
        <w:rPr>
          <w:i/>
        </w:rPr>
        <w:t xml:space="preserve">Q17 Qur’án 14:5.</w:t>
      </w:r>
    </w:p>
    <w:p>
      <w:pPr>
        <w:ind w:left="360"/>
      </w:pPr>
      <w:r>
        <w:rPr>
          <w:i/>
        </w:rPr>
        <w:t xml:space="preserve">Q18 Qur’án 22:56 – Anm. d. Hrsg.</w:t>
      </w:r>
    </w:p>
    <w:p>
      <w:pPr>
        <w:ind w:left="360"/>
      </w:pPr>
      <w:r>
        <w:rPr>
          <w:i/>
        </w:rPr>
        <w:t xml:space="preserve">Q19 Qur’án 20:107.</w:t>
      </w:r>
    </w:p>
    <w:p>
      <w:pPr>
        <w:ind w:left="360"/>
      </w:pPr>
      <w:r>
        <w:rPr>
          <w:i/>
        </w:rPr>
        <w:t xml:space="preserve">Q20 Qur’án 88:7 – Anm. d. Hrsg.</w:t>
      </w:r>
    </w:p>
    <w:p>
      <w:pPr>
        <w:ind w:left="360"/>
      </w:pPr>
      <w:r>
        <w:rPr>
          <w:i/>
        </w:rPr>
        <w:t xml:space="preserve">Q21 Qur’án 4:94.</w:t>
      </w:r>
    </w:p>
    <w:p>
      <w:pPr>
        <w:ind w:left="360"/>
      </w:pPr>
      <w:r>
        <w:rPr>
          <w:i/>
        </w:rPr>
        <w:t xml:space="preserve">Q22 Qur’án 2:94.</w:t>
      </w:r>
    </w:p>
    <w:p>
      <w:pPr>
        <w:ind w:left="360"/>
      </w:pPr>
      <w:r>
        <w:rPr>
          <w:i/>
        </w:rPr>
        <w:t xml:space="preserve">Q23 Qur’án 40:28.</w:t>
      </w:r>
    </w:p>
    <w:p>
      <w:pPr>
        <w:ind w:left="360"/>
      </w:pPr>
      <w:r>
        <w:rPr>
          <w:i/>
        </w:rPr>
        <w:t xml:space="preserve">Q24 Qur’án 104:1–2.</w:t>
      </w:r>
    </w:p>
    <w:p>
      <w:pPr>
        <w:ind w:left="360"/>
      </w:pPr>
      <w:r>
        <w:rPr>
          <w:i/>
        </w:rPr>
        <w:t xml:space="preserve">Q25 Bahá’u’lláh, Kitáb-i-Aqdas 1:121 – Anm. d. Hrsg.</w:t>
      </w:r>
    </w:p>
    <w:p>
      <w:pPr>
        <w:ind w:left="360"/>
      </w:pPr>
      <w:r>
        <w:rPr>
          <w:i/>
        </w:rPr>
        <w:t xml:space="preserve">Q26 Shoghi Effendi, Die Weltordnung Bahá’u’lláhs 6:81).</w:t>
      </w:r>
    </w:p>
    <w:p>
      <w:pPr>
        <w:ind w:left="360"/>
      </w:pPr>
      <w:r>
        <w:rPr>
          <w:i/>
        </w:rPr>
        <w:t xml:space="preserve">Q27 Qur’án 7:143.</w:t>
      </w:r>
    </w:p>
    <w:p>
      <w:pPr>
        <w:ind w:left="360"/>
      </w:pPr>
      <w:r>
        <w:rPr>
          <w:i/>
        </w:rPr>
        <w:t xml:space="preserve">Q28 Ps. 108:11.</w:t>
      </w:r>
    </w:p>
    <w:p>
      <w:pPr>
        <w:ind w:left="360"/>
      </w:pPr>
      <w:r>
        <w:rPr>
          <w:i/>
        </w:rPr>
        <w:t xml:space="preserve">Q29 Qur’án 14:5.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Qur’án 24:42, u. a. – Anm. d. Hrsg.</w:t>
      </w:r>
    </w:p>
    <w:p>
      <w:pPr>
        <w:ind w:left="360"/>
      </w:pPr>
      <w:r>
        <w:rPr>
          <w:i/>
        </w:rPr>
        <w:t xml:space="preserve">A2 Gelegentlich auch Sendbrief an die Christen genannt.</w:t>
      </w:r>
    </w:p>
    <w:p>
      <w:pPr>
        <w:ind w:left="360"/>
      </w:pPr>
      <w:r>
        <w:rPr>
          <w:i/>
        </w:rPr>
        <w:t xml:space="preserve">A3 Jesus.</w:t>
      </w:r>
    </w:p>
    <w:p>
      <w:pPr>
        <w:ind w:left="360"/>
      </w:pPr>
      <w:r>
        <w:rPr>
          <w:i/>
        </w:rPr>
        <w:t xml:space="preserve">A4 Jesus.</w:t>
      </w:r>
    </w:p>
    <w:p>
      <w:pPr>
        <w:ind w:left="360"/>
      </w:pPr>
      <w:r>
        <w:rPr>
          <w:i/>
        </w:rPr>
        <w:t xml:space="preserve">A5 vgl. Gen. 22:1, 22:11, 31:11, 46:2, Ex. 3:4, 1 Kön. 3:4, Jes. 6:8, Báb, in: Eine Auswahl aus Seinen Schriften 7:34:3 – Anm. d. Hrsg.</w:t>
      </w:r>
    </w:p>
    <w:p>
      <w:pPr>
        <w:ind w:left="360"/>
      </w:pPr>
      <w:r>
        <w:rPr>
          <w:i/>
        </w:rPr>
        <w:t xml:space="preserve">A6 vgl. Matt 16:26 – Anm. d. Hrsg.</w:t>
      </w:r>
    </w:p>
    <w:p>
      <w:pPr>
        <w:ind w:left="360"/>
      </w:pPr>
      <w:r>
        <w:rPr>
          <w:i/>
        </w:rPr>
        <w:t xml:space="preserve">A7 vgl. Matt 24:29 – Anm. d. Hrsg.</w:t>
      </w:r>
    </w:p>
    <w:p>
      <w:pPr>
        <w:ind w:left="360"/>
      </w:pPr>
      <w:r>
        <w:rPr>
          <w:i/>
        </w:rPr>
        <w:t xml:space="preserve">A8 siehe auch: 17:9:10 – Anm. d. Hrsg.</w:t>
      </w:r>
    </w:p>
    <w:p>
      <w:pPr>
        <w:ind w:left="360"/>
      </w:pPr>
      <w:r>
        <w:rPr>
          <w:i/>
        </w:rPr>
        <w:t xml:space="preserve">A9 vgl. Kitáb-i-Aqdas 2:4.4.1.13, Synopsis and Codification D.1.m, p. 46 – Anm. d. Hrsg.</w:t>
      </w:r>
    </w:p>
    <w:p>
      <w:pPr>
        <w:ind w:left="360"/>
      </w:pPr>
      <w:r>
        <w:rPr>
          <w:i/>
        </w:rPr>
        <w:t xml:space="preserve">A10 Jesus.</w:t>
      </w:r>
    </w:p>
    <w:p>
      <w:pPr>
        <w:ind w:left="360"/>
      </w:pPr>
      <w:r>
        <w:rPr>
          <w:i/>
        </w:rPr>
        <w:t xml:space="preserve">A11 vgl. Brief an den Sohn des Wolfes 83, S. 55 ff – Anm. d. Hrsg.</w:t>
      </w:r>
    </w:p>
    <w:p>
      <w:pPr>
        <w:ind w:left="360"/>
      </w:pPr>
      <w:r>
        <w:rPr>
          <w:i/>
        </w:rPr>
        <w:t xml:space="preserve">A12 vgl. Kitáb-i-Aqdas 4:2:4.4.1.25.9, Synopsis and Codification D.1.y.IX, p. 47 – Anm. d. Hrsg.</w:t>
      </w:r>
    </w:p>
    <w:p>
      <w:pPr>
        <w:ind w:left="360"/>
      </w:pPr>
      <w:r>
        <w:rPr>
          <w:i/>
        </w:rPr>
        <w:t xml:space="preserve">A13 vgl. Qur’án 78:2; 38:67 – Anm. d. Hrsg.</w:t>
      </w:r>
    </w:p>
    <w:p>
      <w:pPr>
        <w:ind w:left="360"/>
      </w:pPr>
      <w:r>
        <w:rPr>
          <w:i/>
        </w:rPr>
        <w:t xml:space="preserve">A14 vgl. Kitáb-i-Aqdas 4:2:4.4.2.1, Synopsis and Codification D.2.a, p. 48 – Anm. d. Hrsg.</w:t>
      </w:r>
    </w:p>
    <w:p>
      <w:pPr>
        <w:ind w:left="360"/>
      </w:pPr>
      <w:r>
        <w:rPr>
          <w:i/>
        </w:rPr>
        <w:t xml:space="preserve">A15 vgl. auch Ährenlese 100:5; Verborgene Worte pers. 80–82 – Anm. d. Hrsg.</w:t>
      </w:r>
    </w:p>
    <w:p>
      <w:pPr>
        <w:ind w:left="360"/>
      </w:pPr>
      <w:r>
        <w:rPr>
          <w:i/>
        </w:rPr>
        <w:t xml:space="preserve">A16 Garten Na‘mayn in ‘Akká, von Bahá’u’lláh mit der Benennung Riḍván geehrt, nicht zu verwechseln mit dem Garten Riḍván in Baghdád (vgl. Shoghi Effendi, Gott geht vorüber 338, S. 219) – Anm. d. Hrsg.</w:t>
      </w:r>
    </w:p>
    <w:p>
      <w:pPr>
        <w:ind w:left="360"/>
      </w:pPr>
      <w:r>
        <w:rPr>
          <w:i/>
        </w:rPr>
        <w:t xml:space="preserve">A17 Ṭihrán.</w:t>
      </w:r>
    </w:p>
    <w:p>
      <w:pPr>
        <w:ind w:left="360"/>
      </w:pPr>
      <w:r>
        <w:rPr>
          <w:i/>
        </w:rPr>
        <w:t xml:space="preserve">A18 vgl. Qur’án 81:18; 74:34 – Anm. d. Hrsg.</w:t>
      </w:r>
    </w:p>
    <w:p>
      <w:pPr>
        <w:ind w:left="360"/>
      </w:pPr>
      <w:r>
        <w:rPr>
          <w:i/>
        </w:rPr>
        <w:t xml:space="preserve">A19 vgl. Qur’án 39:69 – Anm. d. Hrsg.</w:t>
      </w:r>
    </w:p>
    <w:p>
      <w:pPr>
        <w:ind w:left="360"/>
      </w:pPr>
      <w:r>
        <w:rPr>
          <w:i/>
        </w:rPr>
        <w:t xml:space="preserve">A20 vgl. Qur’án 81:17; 74:33 – Anm. d. Hrsg.</w:t>
      </w:r>
    </w:p>
    <w:p>
      <w:pPr>
        <w:ind w:left="360"/>
      </w:pPr>
      <w:r>
        <w:rPr>
          <w:i/>
        </w:rPr>
        <w:t xml:space="preserve">A21 Mírzá Hádí Dawlat-Ábádí, ein Geistlicher aus Iṣfahán, wurde Anhänger des Báb und unterstützte später Mírzá Yaḥyá, der ihn zu seinem Vertreter im Írán und zu seinem Nachfolger ernannte. Als die Bábí verfolgt wurden, widerrief er seinen Glauben. (Siehe auch Kalimát-i-Firdawsíyyih 6:58 – Anm. d. Hrsg.).</w:t>
      </w:r>
    </w:p>
    <w:p>
      <w:pPr>
        <w:ind w:left="360"/>
      </w:pPr>
      <w:r>
        <w:rPr>
          <w:i/>
        </w:rPr>
        <w:t xml:space="preserve">A22 Die Insignien eines Mullá.</w:t>
      </w:r>
    </w:p>
    <w:p>
      <w:pPr>
        <w:ind w:left="360"/>
      </w:pPr>
      <w:r>
        <w:rPr>
          <w:i/>
        </w:rPr>
        <w:t xml:space="preserve">A23 des Hádí.</w:t>
      </w:r>
    </w:p>
    <w:p>
      <w:pPr>
        <w:ind w:left="360"/>
      </w:pPr>
      <w:r>
        <w:rPr>
          <w:i/>
        </w:rPr>
        <w:t xml:space="preserve">A24 auf Zypern.</w:t>
      </w:r>
    </w:p>
    <w:p>
      <w:pPr>
        <w:ind w:left="360"/>
      </w:pPr>
      <w:r>
        <w:rPr>
          <w:i/>
        </w:rPr>
        <w:t xml:space="preserve">A25 Mírzá Yaḥyá.</w:t>
      </w:r>
    </w:p>
    <w:p>
      <w:pPr>
        <w:ind w:left="360"/>
      </w:pPr>
      <w:r>
        <w:rPr>
          <w:i/>
        </w:rPr>
        <w:t xml:space="preserve">A26 Ustád ‘Alí-Akbar, einer der treuen Gläubigen in Yazd. Er entwarf den Mashriqu’l-Adhkár von ‘Ishqábád; ‘Abdu’l-Bahá hieß seinen Entwurf gut. Ustád ‘Alí-Akbar gab 1903 in Yazd sein Leben als Märtyrer hin.</w:t>
      </w:r>
    </w:p>
    <w:p>
      <w:pPr>
        <w:ind w:left="360"/>
      </w:pPr>
      <w:r>
        <w:rPr>
          <w:i/>
        </w:rPr>
        <w:t xml:space="preserve">A27 arabisch.</w:t>
      </w:r>
    </w:p>
    <w:p>
      <w:pPr>
        <w:ind w:left="360"/>
      </w:pPr>
      <w:r>
        <w:rPr>
          <w:i/>
        </w:rPr>
        <w:t xml:space="preserve">A28 Moses.</w:t>
      </w:r>
    </w:p>
    <w:p>
      <w:pPr>
        <w:ind w:left="360"/>
      </w:pPr>
      <w:r>
        <w:rPr>
          <w:i/>
        </w:rPr>
        <w:t xml:space="preserve">A29 Bayán-i-Fársí 1:1 – Anm. d. Hrsg.</w:t>
      </w:r>
    </w:p>
    <w:p>
      <w:pPr>
        <w:ind w:left="360"/>
      </w:pPr>
      <w:r>
        <w:rPr>
          <w:i/>
        </w:rPr>
        <w:t xml:space="preserve">A30 Ḥájí Mírzá Ḥaydar-‘Alí war ein hervorragender persischer Bahá’í-Lehrer und -Schriftsteller. Er verbrachte neun Jahre in Khárṭúm als Gefangener und Verbannter, machte ausgedehnte Reisen durch den Írán und starb 1920 im Heiligen Land. Abendländische Pilger kennen ihn als den Engel vom Berg Karmel. [Seine Autobiographie (Bihjatu’ṣ-Ṣudúr, Bombay 1913) wurde von A. Q. Faizi gekürzt in englischer Sprache herausgegeben unter dem Titel: Stories from the Delight of Hearts, Los Angeles 1980. Die deutsche Übersetzung trägt den Titel Die Freude der Herzen, Hofheim, 2015. – Anm. d. Hrsg.].</w:t>
      </w:r>
    </w:p>
    <w:p>
      <w:pPr>
        <w:ind w:left="360"/>
      </w:pPr>
      <w:r>
        <w:rPr>
          <w:i/>
        </w:rPr>
        <w:t xml:space="preserve">A31 Jesus.</w:t>
      </w:r>
    </w:p>
    <w:p>
      <w:pPr>
        <w:ind w:left="360"/>
      </w:pPr>
      <w:r>
        <w:rPr>
          <w:i/>
        </w:rPr>
        <w:t xml:space="preserve">A32 vgl. Mt. 7:19–23 – Anm. d. Hrsg.</w:t>
      </w:r>
    </w:p>
    <w:p>
      <w:pPr>
        <w:ind w:left="360"/>
      </w:pPr>
      <w:r>
        <w:rPr>
          <w:i/>
        </w:rPr>
        <w:t xml:space="preserve">A33 vgl. Mt. 11:25 – Anm. d. Hrsg.</w:t>
      </w:r>
    </w:p>
    <w:p>
      <w:pPr>
        <w:ind w:left="360"/>
      </w:pPr>
      <w:r>
        <w:rPr>
          <w:i/>
        </w:rPr>
        <w:t xml:space="preserve">A34 Ḥájí Mullá Hádí-yi-Sabzivárí, ein bekannter persischer Philosoph und Dichter, Zeitgenosse Bahá’u’lláhs. Er starb 1873.</w:t>
      </w:r>
    </w:p>
    <w:p>
      <w:pPr>
        <w:ind w:left="360"/>
      </w:pPr>
      <w:r>
        <w:rPr>
          <w:i/>
        </w:rPr>
        <w:t xml:space="preserve">A35 Mírzá Abu’l-Qásim-i-Faráhání Qá’im-Maqám, ein geachteter Dichter und Gelehrter in der Regierungszeit von Fatḥ-‘Alí Sháh, war ein Freund von Mírzá Buzurg, dem Vater Bahá’u’lláhs. Qá’im-Maqám wurde 1821 persischer Ministerpräsident; aber 1835 ließ ihn Muḥammad Sháh auf Betreiben von Ḥájí Mírzá Áqásí töten.</w:t>
      </w:r>
    </w:p>
    <w:p>
      <w:pPr>
        <w:ind w:left="360"/>
      </w:pPr>
      <w:r>
        <w:rPr>
          <w:i/>
        </w:rPr>
        <w:t xml:space="preserve">A36 1852/3 n. Chr – Anm. d. Hrsg.</w:t>
      </w:r>
    </w:p>
    <w:p>
      <w:pPr>
        <w:ind w:left="360"/>
      </w:pPr>
      <w:r>
        <w:rPr>
          <w:i/>
        </w:rPr>
        <w:t xml:space="preserve">A37 Muḥammad-Javád-i-Qazvíní, dem Bahá’u’lláh den Ehrennamen Ismu’lláhi’l-Júd (der Name Gottes, Großmut) beilegte, schrieb während Bahá’u’lláhs Amtszeit viele Sendschreiben von Ihm ab, brach aber später das Bündnis (siehe Shoghi Effendi, Gott geht vorüber 459).</w:t>
      </w:r>
    </w:p>
    <w:p>
      <w:pPr>
        <w:ind w:left="360"/>
      </w:pPr>
      <w:r>
        <w:rPr>
          <w:i/>
        </w:rPr>
        <w:t xml:space="preserve">A38 Azal, (Mírzá Yaḥyá, der ungetreue Halbbruder Bahá’u’lláhs.</w:t>
      </w:r>
    </w:p>
    <w:p>
      <w:pPr>
        <w:ind w:left="360"/>
      </w:pPr>
      <w:r>
        <w:rPr>
          <w:i/>
        </w:rPr>
        <w:t xml:space="preserve">A39 Ein Dorf bei Iṣfahán.</w:t>
      </w:r>
    </w:p>
    <w:p>
      <w:pPr>
        <w:ind w:left="360"/>
      </w:pPr>
      <w:r>
        <w:rPr>
          <w:i/>
        </w:rPr>
        <w:t xml:space="preserve">A40 vgl. Qur’án 2:253, 22:14, 22:18 – Anm. d. Hrsg.</w:t>
      </w:r>
    </w:p>
    <w:p>
      <w:pPr>
        <w:ind w:left="360"/>
      </w:pPr>
      <w:r>
        <w:rPr>
          <w:i/>
        </w:rPr>
        <w:t xml:space="preserve">A41 Mírzá Hádí Dawlat-Ábádí, ein Geistlicher aus Iṣfahán, wurde Anhänger des Báb und unterstützte später Mírzá Yaḥyá, der ihn zu seinem Vertreter im Írán und zu seinem Nachfolger ernannte. Als die Bábís verfolgt wurden, widerrief er seinen Glauben. [Siehe auch Ṭarázát 4:31 – Anm. d. Hrsg.].</w:t>
      </w:r>
    </w:p>
    <w:p>
      <w:pPr>
        <w:ind w:left="360"/>
      </w:pPr>
      <w:r>
        <w:rPr>
          <w:i/>
        </w:rPr>
        <w:t xml:space="preserve">A42 Mírzá Ashraf, der in der Stadt Iṣfahán den Märtyrertod starb. Siehe Shoghi Effendi, Gott geht vorüber 357.</w:t>
      </w:r>
    </w:p>
    <w:p>
      <w:pPr>
        <w:ind w:left="360"/>
      </w:pPr>
      <w:r>
        <w:rPr>
          <w:i/>
        </w:rPr>
        <w:t xml:space="preserve">A43 Die beiden Hände der Sache Gottes, Ḥájí Mullá ‘Alí-Akbar-i-Shahmírzádí und Ḥájí Abu’l-Ḥasan-i-Ardakání Amín-i-Iláhí (Treuhänder der Ḥuqúqu’lláh) wurden 1891 in Qazvín gefangengesetzt, später in das Gefängnis von Ṭihrán verlegt.</w:t>
      </w:r>
    </w:p>
    <w:p>
      <w:pPr>
        <w:ind w:left="360"/>
      </w:pPr>
      <w:r>
        <w:rPr>
          <w:i/>
        </w:rPr>
        <w:t xml:space="preserve">A44 Ṭihrán</w:t>
      </w:r>
    </w:p>
    <w:p>
      <w:pPr>
        <w:ind w:left="360"/>
      </w:pPr>
      <w:r>
        <w:rPr>
          <w:i/>
        </w:rPr>
        <w:t xml:space="preserve">A45 Prinz Maḥmúd Mírzá Jalálu’d-Dawlih, Gouverneur von Yazd.</w:t>
      </w:r>
    </w:p>
    <w:p>
      <w:pPr>
        <w:ind w:left="360"/>
      </w:pPr>
      <w:r>
        <w:rPr>
          <w:i/>
        </w:rPr>
        <w:t xml:space="preserve">A46 ›verflucht‹.</w:t>
      </w:r>
    </w:p>
    <w:p>
      <w:pPr>
        <w:ind w:left="360"/>
      </w:pPr>
      <w:r>
        <w:rPr>
          <w:i/>
        </w:rPr>
        <w:t xml:space="preserve">A47 Bahá’.</w:t>
      </w:r>
    </w:p>
    <w:p>
      <w:pPr>
        <w:ind w:left="360"/>
      </w:pPr>
      <w:r>
        <w:rPr>
          <w:i/>
        </w:rPr>
        <w:t xml:space="preserve">A48 Jamáli’d-Dín-i-Afghání. Vgl. Shoghi Effendi, Gott geht vorüber 551.</w:t>
      </w:r>
    </w:p>
    <w:p>
      <w:pPr>
        <w:ind w:left="360"/>
      </w:pPr>
      <w:r>
        <w:rPr>
          <w:i/>
        </w:rPr>
        <w:t xml:space="preserve">A49 ›Die sichere Handhabe‹.</w:t>
      </w:r>
    </w:p>
    <w:p>
      <w:pPr>
        <w:ind w:left="360"/>
      </w:pPr>
      <w:r>
        <w:rPr>
          <w:i/>
        </w:rPr>
        <w:t xml:space="preserve">A50 der Buchstabe ›B‹, der zweite im Alphabet.</w:t>
      </w:r>
    </w:p>
    <w:p>
      <w:pPr>
        <w:ind w:left="360"/>
      </w:pPr>
      <w:r>
        <w:rPr>
          <w:i/>
        </w:rPr>
        <w:t xml:space="preserve">A51 Mathání = ›doppelt‹, die Eröffnungssure des Qur’án, die mit dem Buchstaben ›B‹ beginnt: Bismi’lláhu’r-Raḥmánu’r-Raḥím (Im Namen Gottes, des Erbarmers, des Gnädigen). Diese Súrah wurde zweimal, in Mekka und in Medina, offenbart.</w:t>
      </w:r>
    </w:p>
    <w:p>
      <w:pPr>
        <w:ind w:left="360"/>
      </w:pPr>
      <w:r>
        <w:rPr>
          <w:i/>
        </w:rPr>
        <w:t xml:space="preserve">A52 Mathání = ›doppelt‹, die Eröffnungssure des Qur’án, die mit dem Buchstaben ›B‹ beginnt: Bismi’lláhu’r-Raḥmánu’r-Raḥím (Im Namen Gottes, des Erbarmers, des Gnädigen). Diese Súrah wurde zweimal, in Mekka und in Medina, offenbart.</w:t>
      </w:r>
    </w:p>
    <w:p>
      <w:pPr>
        <w:ind w:left="360"/>
      </w:pPr>
      <w:r>
        <w:rPr>
          <w:i/>
        </w:rPr>
        <w:t xml:space="preserve">A53 Jesus.</w:t>
      </w:r>
    </w:p>
    <w:p>
      <w:pPr>
        <w:ind w:left="360"/>
      </w:pPr>
      <w:r>
        <w:rPr>
          <w:i/>
        </w:rPr>
        <w:t xml:space="preserve">A54 Moses.</w:t>
      </w:r>
    </w:p>
    <w:p>
      <w:pPr>
        <w:ind w:left="360"/>
      </w:pPr>
      <w:r>
        <w:rPr>
          <w:i/>
        </w:rPr>
        <w:t xml:space="preserve">A55 Ṭihrán.</w:t>
      </w:r>
    </w:p>
    <w:p>
      <w:pPr>
        <w:ind w:left="360"/>
      </w:pPr>
      <w:r>
        <w:rPr>
          <w:i/>
        </w:rPr>
        <w:t xml:space="preserve">A56 Mázindarán.</w:t>
      </w:r>
    </w:p>
    <w:p>
      <w:pPr>
        <w:ind w:left="360"/>
      </w:pPr>
      <w:r>
        <w:rPr>
          <w:i/>
        </w:rPr>
        <w:t xml:space="preserve">A57 Das Sendschreiben war gerichtet an Jalíl-i-Khu’í, einen der frühen Gläubigen in Ádhirbáyján. Nach dem Hinscheiden Bahá’u’lláhs brach er Dessen Bündnis.</w:t>
      </w:r>
    </w:p>
    <w:p>
      <w:pPr>
        <w:ind w:left="360"/>
      </w:pPr>
      <w:r>
        <w:rPr>
          <w:i/>
        </w:rPr>
        <w:t xml:space="preserve">A58 vgl. Qur’án 14:28.</w:t>
      </w:r>
    </w:p>
    <w:p>
      <w:pPr>
        <w:ind w:left="360"/>
      </w:pPr>
      <w:r>
        <w:rPr>
          <w:i/>
        </w:rPr>
        <w:t xml:space="preserve">A59 vgl. Qur’án 83:6 – Anm. d. Hrsg.</w:t>
      </w:r>
    </w:p>
    <w:p>
      <w:pPr>
        <w:ind w:left="360"/>
      </w:pPr>
      <w:r>
        <w:rPr>
          <w:i/>
        </w:rPr>
        <w:t xml:space="preserve">A60 vgl. Qur’án 99:4 – Anm. d. Hrsg.</w:t>
      </w:r>
    </w:p>
    <w:p>
      <w:pPr>
        <w:ind w:left="360"/>
      </w:pPr>
      <w:r>
        <w:rPr>
          <w:i/>
        </w:rPr>
        <w:t xml:space="preserve">A61 Mekka.</w:t>
      </w:r>
    </w:p>
    <w:p>
      <w:pPr>
        <w:ind w:left="360"/>
      </w:pPr>
      <w:r>
        <w:rPr>
          <w:i/>
        </w:rPr>
        <w:t xml:space="preserve">A62 Muḥammad.</w:t>
      </w:r>
    </w:p>
    <w:p>
      <w:pPr>
        <w:ind w:left="360"/>
      </w:pPr>
      <w:r>
        <w:rPr>
          <w:i/>
        </w:rPr>
        <w:t xml:space="preserve">A63 Mírzá Yaḥyá.</w:t>
      </w:r>
    </w:p>
    <w:p>
      <w:pPr>
        <w:ind w:left="360"/>
      </w:pPr>
      <w:r>
        <w:rPr>
          <w:i/>
        </w:rPr>
        <w:t xml:space="preserve">A64 Muḥammad.</w:t>
      </w:r>
    </w:p>
    <w:p>
      <w:pPr>
        <w:ind w:left="360"/>
      </w:pPr>
      <w:r>
        <w:rPr>
          <w:i/>
        </w:rPr>
        <w:t xml:space="preserve">A65 Moses.</w:t>
      </w:r>
    </w:p>
    <w:p>
      <w:pPr>
        <w:ind w:left="360"/>
      </w:pPr>
      <w:r>
        <w:rPr>
          <w:i/>
        </w:rPr>
        <w:t xml:space="preserve">A66 Jesus.</w:t>
      </w:r>
    </w:p>
    <w:p>
      <w:pPr>
        <w:ind w:left="360"/>
      </w:pPr>
      <w:r>
        <w:rPr>
          <w:i/>
        </w:rPr>
        <w:t xml:space="preserve">A67 Qur’án-Stellen, die auf die ›Stunde‹ verweisen, sind sehr häufig, etwa 30:12, 79:42; vgl. auch Mt. 24:36, 24:44, 24:50; Lk. 12:40; Joh. 5:25, 5:28; Offb. 3:3 – Anm. d. Hrsg.</w:t>
      </w:r>
    </w:p>
    <w:p>
      <w:pPr>
        <w:ind w:left="360"/>
      </w:pPr>
      <w:r>
        <w:rPr>
          <w:i/>
        </w:rPr>
        <w:t xml:space="preserve">A68 vgl. Qur’án 69:1–3 – Anm. d. Hrsg.</w:t>
      </w:r>
    </w:p>
    <w:p>
      <w:pPr>
        <w:ind w:left="360"/>
      </w:pPr>
      <w:r>
        <w:rPr>
          <w:i/>
        </w:rPr>
        <w:t xml:space="preserve">A69 Sáhirah, vgl. Qur’án 79:14 – Anm. d. Hrsg.</w:t>
      </w:r>
    </w:p>
    <w:p>
      <w:pPr>
        <w:ind w:left="360"/>
      </w:pPr>
      <w:r>
        <w:rPr>
          <w:i/>
        </w:rPr>
        <w:t xml:space="preserve">A70 vgl. Qur’án 99 (az-Zilzilah), 22:1 – Anm. d. Hrsg.</w:t>
      </w:r>
    </w:p>
    <w:p>
      <w:pPr>
        <w:ind w:left="360"/>
      </w:pPr>
      <w:r>
        <w:rPr>
          <w:i/>
        </w:rPr>
        <w:t xml:space="preserve">A71 vgl. Qur’án 101 (al-Qári‘ah), 79:34 – Anm. d. Hrsg.</w:t>
      </w:r>
    </w:p>
    <w:p>
      <w:pPr>
        <w:ind w:left="360"/>
      </w:pPr>
      <w:r>
        <w:rPr>
          <w:i/>
        </w:rPr>
        <w:t xml:space="preserve">A72 vgl. Qur’án 20:111 – Anm. d. Hrsg.</w:t>
      </w:r>
    </w:p>
    <w:p>
      <w:pPr>
        <w:ind w:left="360"/>
      </w:pPr>
      <w:r>
        <w:rPr>
          <w:i/>
        </w:rPr>
        <w:t xml:space="preserve">A73 vgl. Qur’án 69:7 – Anm. d. Hrsg.</w:t>
      </w:r>
    </w:p>
    <w:p>
      <w:pPr>
        <w:ind w:left="360"/>
      </w:pPr>
      <w:r>
        <w:rPr>
          <w:i/>
        </w:rPr>
        <w:t xml:space="preserve">A74 vgl. Qur’án 54:20, 69:7 – Anm. d. Hrsg.</w:t>
      </w:r>
    </w:p>
    <w:p>
      <w:pPr>
        <w:ind w:left="360"/>
      </w:pPr>
      <w:r>
        <w:rPr>
          <w:i/>
        </w:rPr>
        <w:t xml:space="preserve">A75 vgl. Qur’án 20:105, 77:10 – Anm. d. Hrsg.</w:t>
      </w:r>
    </w:p>
    <w:p>
      <w:pPr>
        <w:ind w:left="360"/>
      </w:pPr>
      <w:r>
        <w:rPr>
          <w:i/>
        </w:rPr>
        <w:t xml:space="preserve">A76 Adrianopel.</w:t>
      </w:r>
    </w:p>
    <w:p>
      <w:pPr>
        <w:ind w:left="360"/>
      </w:pPr>
      <w:r>
        <w:rPr>
          <w:i/>
        </w:rPr>
        <w:t xml:space="preserve">A77 vgl. Qur’án 6:73, 18:99, 20:102, 23:101, 27:87, 36:51, 39:68, 50:20, 69:13, 78:18 – Anm. d. Hrsg.</w:t>
      </w:r>
    </w:p>
    <w:p>
      <w:pPr>
        <w:ind w:left="360"/>
      </w:pPr>
      <w:r>
        <w:rPr>
          <w:i/>
        </w:rPr>
        <w:t xml:space="preserve">A78 vgl. Qur’án 27:66 – Anm. d. Hrsg.</w:t>
      </w:r>
    </w:p>
    <w:p>
      <w:pPr>
        <w:ind w:left="360"/>
      </w:pPr>
      <w:r>
        <w:rPr>
          <w:i/>
        </w:rPr>
        <w:t xml:space="preserve">A79 vgl. Qur’án 2:203, 3:12, 3:25, 3:158, 4:87, 4:172, 5:109, 6:12, 6:22, 10:28, 10:45, 15:25, 17:97, 18:99, 19:85, 20:102, 25:17, 34:40, 37:22, 42:7, 42:29, 45:26, 64:9, 77:38 – Anm. d. Hrsg.</w:t>
      </w:r>
    </w:p>
    <w:p>
      <w:pPr>
        <w:ind w:left="360"/>
      </w:pPr>
      <w:r>
        <w:rPr>
          <w:i/>
        </w:rPr>
        <w:t xml:space="preserve">A80 vgl. Qur’án 20:125 – Anm. d. Hrsg.</w:t>
      </w:r>
    </w:p>
    <w:p>
      <w:pPr>
        <w:ind w:left="360"/>
      </w:pPr>
      <w:r>
        <w:rPr>
          <w:i/>
        </w:rPr>
        <w:t xml:space="preserve">A81 Bahá’u’lláh hat den ganzen Abschnitt 8:35 mindestens dreimal offenbart, nämlich hier, dann im Brief an den Sohn des Wolfes 192 (S. 117–119), und – wie aus der nächsten Zeile hervorgeht – früher schon einmal – Anm. d. Hrsg.</w:t>
      </w:r>
    </w:p>
    <w:p>
      <w:pPr>
        <w:ind w:left="360"/>
      </w:pPr>
      <w:r>
        <w:rPr>
          <w:i/>
        </w:rPr>
        <w:t xml:space="preserve">A82 Qayyúmu’l-Asmá’, Kap. 57, Selections from the Writings of the Báb 2:27:3, (S. 58); vgl. auch Shoghi Effendi, Gott geht vorüber 247 – Anm. d. Hrsg.</w:t>
      </w:r>
    </w:p>
    <w:p>
      <w:pPr>
        <w:ind w:left="360"/>
      </w:pPr>
      <w:r>
        <w:rPr>
          <w:i/>
        </w:rPr>
        <w:t xml:space="preserve">A83 Garten Na‘mayn in ‘Akká, von Bahá’u’lláh mit der Benennung Riḍván geehrt, nicht zu verwechseln mit dem Garten Riḍván in Baghdád (vgl. Shoghi Effendi, Gott geht vorüber 338) – Anm. d. Hrsg.</w:t>
      </w:r>
    </w:p>
    <w:p>
      <w:pPr>
        <w:ind w:left="360"/>
      </w:pPr>
      <w:r>
        <w:rPr>
          <w:i/>
        </w:rPr>
        <w:t xml:space="preserve">A84 Arabisch.</w:t>
      </w:r>
    </w:p>
    <w:p>
      <w:pPr>
        <w:ind w:left="360"/>
      </w:pPr>
      <w:r>
        <w:rPr>
          <w:i/>
        </w:rPr>
        <w:t xml:space="preserve">A85 Persisch.</w:t>
      </w:r>
    </w:p>
    <w:p>
      <w:pPr>
        <w:ind w:left="360"/>
      </w:pPr>
      <w:r>
        <w:rPr>
          <w:i/>
        </w:rPr>
        <w:t xml:space="preserve">A86 Siehe auch: 17:7:3, 17:8:8 – Anm. d. Hrsg.</w:t>
      </w:r>
    </w:p>
    <w:p>
      <w:pPr>
        <w:ind w:left="360"/>
      </w:pPr>
      <w:r>
        <w:rPr>
          <w:i/>
        </w:rPr>
        <w:t xml:space="preserve">A87 Muḥammad [Qur’án 33:40 – Anm. d. Hrsg.].</w:t>
      </w:r>
    </w:p>
    <w:p>
      <w:pPr>
        <w:ind w:left="360"/>
      </w:pPr>
      <w:r>
        <w:rPr>
          <w:i/>
        </w:rPr>
        <w:t xml:space="preserve">A88 die Imáme.</w:t>
      </w:r>
    </w:p>
    <w:p>
      <w:pPr>
        <w:ind w:left="360"/>
      </w:pPr>
      <w:r>
        <w:rPr>
          <w:i/>
        </w:rPr>
        <w:t xml:space="preserve">A89 der Báb.</w:t>
      </w:r>
    </w:p>
    <w:p>
      <w:pPr>
        <w:ind w:left="360"/>
      </w:pPr>
      <w:r>
        <w:rPr>
          <w:i/>
        </w:rPr>
        <w:t xml:space="preserve">A90 Kitáb-i-Aqdas.</w:t>
      </w:r>
    </w:p>
    <w:p>
      <w:pPr>
        <w:ind w:left="360"/>
      </w:pPr>
      <w:r>
        <w:rPr>
          <w:i/>
        </w:rPr>
        <w:t xml:space="preserve">A91 vgl. Qur’án 39:68 – Anm. d. Hrsg.</w:t>
      </w:r>
    </w:p>
    <w:p>
      <w:pPr>
        <w:ind w:left="360"/>
      </w:pPr>
      <w:r>
        <w:rPr>
          <w:i/>
        </w:rPr>
        <w:t xml:space="preserve">A92 arab. ›Zier der Gott Nahen‹, einer der frühen Gläubigen, der den Freunden durch seine zuverlässigen Abschriften der Sendschreiben Bahá’u’lláhs vertraut ist (vgl. ‘Abdu’l-Bahá, Vorbilder der Treue, Kap. 58: »Zaynu’l-Muqarrabín«).</w:t>
      </w:r>
    </w:p>
    <w:p>
      <w:pPr>
        <w:ind w:left="360"/>
      </w:pPr>
      <w:r>
        <w:rPr>
          <w:i/>
        </w:rPr>
        <w:t xml:space="preserve">A93 Solche Darlehnen werfen keine Zinsen ab und sie können zurückgezahlt warden, wann immer es dem Schuldner genehm ist.</w:t>
      </w:r>
    </w:p>
    <w:p>
      <w:pPr>
        <w:ind w:left="360"/>
      </w:pPr>
      <w:r>
        <w:rPr>
          <w:i/>
        </w:rPr>
        <w:t xml:space="preserve">A94 vgl. dazu Ex2. 22:24, Lev. 25:36–37, Dtn5. 23:20–21, Ps. 15:5, Hes. 18:8, 18:13, 18:17, 22:12, Qur’án 2:275–276, 2:278–279, 3:130, 30:39 – Anm. d. Hrsg.</w:t>
      </w:r>
    </w:p>
    <w:p>
      <w:pPr>
        <w:ind w:left="360"/>
      </w:pPr>
      <w:r>
        <w:rPr>
          <w:i/>
        </w:rPr>
        <w:t xml:space="preserve">A95 Nach dem Abjad-System hat der Name ›Muḥammad‹ denselben Zahlenwert wie ›Nabíl‹.</w:t>
      </w:r>
    </w:p>
    <w:p>
      <w:pPr>
        <w:ind w:left="360"/>
      </w:pPr>
      <w:r>
        <w:rPr>
          <w:i/>
        </w:rPr>
        <w:t xml:space="preserve">A96 In einem Sendschreiben erklärt Bahá’u’lláh: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A97 Awwalíyyah – Anm. d. Hrsg.</w:t>
      </w:r>
    </w:p>
    <w:p>
      <w:pPr>
        <w:ind w:left="360"/>
      </w:pPr>
      <w:r>
        <w:rPr>
          <w:i/>
        </w:rPr>
        <w:t xml:space="preserve">A98 siehe dazu die Erklärung ‘Abdu’l-Bahás in Má’idiy-i-Ásamání, Bd. 2 (Sammlung von Ishráq-Khávarí), p. 140–143, dt. in: Bahá’í-Briefe, 1962, S. 187–189 – Anm. d. Hrsg.</w:t>
      </w:r>
    </w:p>
    <w:p>
      <w:pPr>
        <w:ind w:left="360"/>
      </w:pPr>
      <w:r>
        <w:rPr>
          <w:i/>
        </w:rPr>
        <w:t xml:space="preserve">A99 Ḥarárah – Anm. d. Hrsg.</w:t>
      </w:r>
    </w:p>
    <w:p>
      <w:pPr>
        <w:ind w:left="360"/>
      </w:pPr>
      <w:r>
        <w:rPr>
          <w:i/>
        </w:rPr>
        <w:t xml:space="preserve">A100 Imtizáj – Anm. d. Hrsg.</w:t>
      </w:r>
    </w:p>
    <w:p>
      <w:pPr>
        <w:ind w:left="360"/>
      </w:pPr>
      <w:r>
        <w:rPr>
          <w:i/>
        </w:rPr>
        <w:t xml:space="preserve">A101 Fá‘il – Anm. d. Hrsg.</w:t>
      </w:r>
    </w:p>
    <w:p>
      <w:pPr>
        <w:ind w:left="360"/>
      </w:pPr>
      <w:r>
        <w:rPr>
          <w:i/>
        </w:rPr>
        <w:t xml:space="preserve">A102 Munfa’il – Anm. d. Hrsg.</w:t>
      </w:r>
    </w:p>
    <w:p>
      <w:pPr>
        <w:ind w:left="360"/>
      </w:pPr>
      <w:r>
        <w:rPr>
          <w:i/>
        </w:rPr>
        <w:t xml:space="preserve">A103 Ṭabí‘ah – Anm. d. Hrsg.</w:t>
      </w:r>
    </w:p>
    <w:p>
      <w:pPr>
        <w:ind w:left="360"/>
      </w:pPr>
      <w:r>
        <w:rPr>
          <w:i/>
        </w:rPr>
        <w:t xml:space="preserve">A104 Jawhar – Anm. d. Hrsg.</w:t>
      </w:r>
    </w:p>
    <w:p>
      <w:pPr>
        <w:ind w:left="360"/>
      </w:pPr>
      <w:r>
        <w:rPr>
          <w:i/>
        </w:rPr>
        <w:t xml:space="preserve">A105 ‘Anáṣir – Anm. d. Hrsg.</w:t>
      </w:r>
    </w:p>
    <w:p>
      <w:pPr>
        <w:ind w:left="360"/>
      </w:pPr>
      <w:r>
        <w:rPr>
          <w:i/>
        </w:rPr>
        <w:t xml:space="preserve">A106 Usṭuqussát – Anm. d. Hrsg.</w:t>
      </w:r>
    </w:p>
    <w:p>
      <w:pPr>
        <w:ind w:left="360"/>
      </w:pPr>
      <w:r>
        <w:rPr>
          <w:i/>
        </w:rPr>
        <w:t xml:space="preserve">A107 Amr – Anm. d. Hrsg.</w:t>
      </w:r>
    </w:p>
    <w:p>
      <w:pPr>
        <w:ind w:left="360"/>
      </w:pPr>
      <w:r>
        <w:rPr>
          <w:i/>
        </w:rPr>
        <w:t xml:space="preserve">A108 Kawn – Anm. d. Hrsg.</w:t>
      </w:r>
    </w:p>
    <w:p>
      <w:pPr>
        <w:ind w:left="360"/>
      </w:pPr>
      <w:r>
        <w:rPr>
          <w:i/>
        </w:rPr>
        <w:t xml:space="preserve">A109 vgl. ‘Abdu’l-Bahá, Bahá’í-Briefe 1962, S. 187–189 – Anm. d. Hrsg.</w:t>
      </w:r>
    </w:p>
    <w:p>
      <w:pPr>
        <w:ind w:left="360"/>
      </w:pPr>
      <w:r>
        <w:rPr>
          <w:i/>
        </w:rPr>
        <w:t xml:space="preserve">A110 Imkán – Anm. d. Hrsg.</w:t>
      </w:r>
    </w:p>
    <w:p>
      <w:pPr>
        <w:ind w:left="360"/>
      </w:pPr>
      <w:r>
        <w:rPr>
          <w:i/>
        </w:rPr>
        <w:t xml:space="preserve">A111 siehe auch: 11:29, 13:13 – Anm. d. Hrsg.</w:t>
      </w:r>
    </w:p>
    <w:p>
      <w:pPr>
        <w:ind w:left="360"/>
      </w:pPr>
      <w:r>
        <w:rPr>
          <w:i/>
        </w:rPr>
        <w:t xml:space="preserve">A112 In vielen der folgenden Abschnitte über die griechischen Philosophen zitiert Bahá’u’lláh wörtlich die Werke von muslimischen Geschichtsschreibern wie Abu’l-Fatḥ-i-Shahristání (1076–1153 n. Chr.) und ‘Imádu’d-Dín Abu’l-Fidá (1273–1331 n.Chr.).</w:t>
      </w:r>
    </w:p>
    <w:p>
      <w:pPr>
        <w:ind w:left="360"/>
      </w:pPr>
      <w:r>
        <w:rPr>
          <w:i/>
        </w:rPr>
        <w:t xml:space="preserve">A113 al-Jasad al-Juwwání – Anm. d. Hrsg.</w:t>
      </w:r>
    </w:p>
    <w:p>
      <w:pPr>
        <w:ind w:left="360"/>
      </w:pPr>
      <w:r>
        <w:rPr>
          <w:i/>
        </w:rPr>
        <w:t xml:space="preserve">A114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19:56–57 steht: »Und gedenke des Idrís in dem Buche; denn er war ein Mann der Wahrheit, ein Prophet. Und wir hoben ihn zu einem Platz hoch droben empor.«.</w:t>
      </w:r>
    </w:p>
    <w:p>
      <w:pPr>
        <w:ind w:left="360"/>
      </w:pPr>
      <w:r>
        <w:rPr>
          <w:i/>
        </w:rPr>
        <w:t xml:space="preserve">A115 In vielen der folgenden Abschnitte über die griechischen Philosophen zitiert Bahá’u’lláh wörtlich die Werke von muslimischen Geschichtsschreibern wie Abu’l-Fatḥ-i-Shahristání (1076–1153 n. Chr.) und ‘Imádu’d-Dín Abu’l-Fidá (1273–1331 n.Chr.).</w:t>
      </w:r>
    </w:p>
    <w:p>
      <w:pPr>
        <w:ind w:left="360"/>
      </w:pPr>
      <w:r>
        <w:rPr>
          <w:i/>
        </w:rPr>
        <w:t xml:space="preserve">A116 Siyásí – Anm. d. Hrsg.</w:t>
      </w:r>
    </w:p>
    <w:p>
      <w:pPr>
        <w:ind w:left="360"/>
      </w:pPr>
      <w:r>
        <w:rPr>
          <w:i/>
        </w:rPr>
        <w:t xml:space="preserve">A117 Obgleich Nachforschungen inzwischen ergeben haben, daß diese Tafel schon vor dem Kitáb-i-Aqdas offenbart wurde, wird sie bis auf Weiteres in dieser Textsammlung veröffentlicht.</w:t>
      </w:r>
    </w:p>
    <w:p>
      <w:pPr>
        <w:ind w:left="360"/>
      </w:pPr>
      <w:r>
        <w:rPr>
          <w:i/>
        </w:rPr>
        <w:t xml:space="preserve">A118 Muḥammad.</w:t>
      </w:r>
    </w:p>
    <w:p>
      <w:pPr>
        <w:ind w:left="360"/>
      </w:pPr>
      <w:r>
        <w:rPr>
          <w:i/>
        </w:rPr>
        <w:t xml:space="preserve">A119 Mekka.</w:t>
      </w:r>
    </w:p>
    <w:p>
      <w:pPr>
        <w:ind w:left="360"/>
      </w:pPr>
      <w:r>
        <w:rPr>
          <w:i/>
        </w:rPr>
        <w:t xml:space="preserve">A120 Arabisch.</w:t>
      </w:r>
    </w:p>
    <w:p>
      <w:pPr>
        <w:ind w:left="360"/>
      </w:pPr>
      <w:r>
        <w:rPr>
          <w:i/>
        </w:rPr>
        <w:t xml:space="preserve">A121 Moses.</w:t>
      </w:r>
    </w:p>
    <w:p>
      <w:pPr>
        <w:ind w:left="360"/>
      </w:pPr>
      <w:r>
        <w:rPr>
          <w:i/>
        </w:rPr>
        <w:t xml:space="preserve">A122 Siehe auch: 9:20, 13:13 – Anm. d. Hrsg.</w:t>
      </w:r>
    </w:p>
    <w:p>
      <w:pPr>
        <w:ind w:left="360"/>
      </w:pPr>
      <w:r>
        <w:rPr>
          <w:i/>
        </w:rPr>
        <w:t xml:space="preserve">A123 Muḥammad-Ḥusayn, einer der frühen Gläubigen aus Shíráz, dem Bahá’u’lláh den Ehrennamen Vafá (Treue) gab.</w:t>
      </w:r>
    </w:p>
    <w:p>
      <w:pPr>
        <w:ind w:left="360"/>
      </w:pPr>
      <w:r>
        <w:rPr>
          <w:i/>
        </w:rPr>
        <w:t xml:space="preserve">A124 der Größte Name.</w:t>
      </w:r>
    </w:p>
    <w:p>
      <w:pPr>
        <w:ind w:left="360"/>
      </w:pPr>
      <w:r>
        <w:rPr>
          <w:i/>
        </w:rPr>
        <w:t xml:space="preserve">A125 Mullá Ḥusayn-i-Bushrú’í.</w:t>
      </w:r>
    </w:p>
    <w:p>
      <w:pPr>
        <w:ind w:left="360"/>
      </w:pPr>
      <w:r>
        <w:rPr>
          <w:i/>
        </w:rPr>
        <w:t xml:space="preserve">A126 al-A‘lá – Anm. d. Hrsg.</w:t>
      </w:r>
    </w:p>
    <w:p>
      <w:pPr>
        <w:ind w:left="360"/>
      </w:pPr>
      <w:r>
        <w:rPr>
          <w:i/>
        </w:rPr>
        <w:t xml:space="preserve">A127 al-Abhá – Anm. d. Hrsg.</w:t>
      </w:r>
    </w:p>
    <w:p>
      <w:pPr>
        <w:ind w:left="360"/>
      </w:pPr>
      <w:r>
        <w:rPr>
          <w:i/>
        </w:rPr>
        <w:t xml:space="preserve">A128 der Hersteller des Goldenen Kalbes; vgl. Qur’án 20:85–98.</w:t>
      </w:r>
    </w:p>
    <w:p>
      <w:pPr>
        <w:ind w:left="360"/>
      </w:pPr>
      <w:r>
        <w:rPr>
          <w:i/>
        </w:rPr>
        <w:t xml:space="preserve">A129 Siyyid Mihdíy-i-Dahají, an den dieses Sendschreiben gerichtet war, hatte von Bahá’u’lláh den Titel Ismu’lláhu’l-Mihdí (Der Name Gottes Mihdí) erhalten. Er brach später das Bündnis (siehe Shoghi Effendi, Gott geht vorüber 600). [Siehe auch: Tahezadeh, The Revelation of Bahá’u’lláh, Bd. II, p. 154, p. 329f, p. 349 – Anm. d. Hrsg.].</w:t>
      </w:r>
    </w:p>
    <w:p>
      <w:pPr>
        <w:ind w:left="360"/>
      </w:pPr>
      <w:r>
        <w:rPr>
          <w:i/>
        </w:rPr>
        <w:t xml:space="preserve">A130 Nabíl-i-Akbar. Vgl. 9:0, Lawḥ-i-Ḥikmat, einleitende Fußnote.</w:t>
      </w:r>
    </w:p>
    <w:p>
      <w:pPr>
        <w:ind w:left="360"/>
      </w:pPr>
      <w:r>
        <w:rPr>
          <w:i/>
        </w:rPr>
        <w:t xml:space="preserve">A131 vgl. Qur’án 5:32 – Anm. d. Hrsg.</w:t>
      </w:r>
    </w:p>
    <w:p>
      <w:pPr>
        <w:ind w:left="360"/>
      </w:pPr>
      <w:r>
        <w:rPr>
          <w:i/>
        </w:rPr>
        <w:t xml:space="preserve">A132 Mekka.</w:t>
      </w:r>
    </w:p>
    <w:p>
      <w:pPr>
        <w:ind w:left="360"/>
      </w:pPr>
      <w:r>
        <w:rPr>
          <w:i/>
        </w:rPr>
        <w:t xml:space="preserve">A133 Fáṭimah, die Tochter Muḥammads.</w:t>
      </w:r>
    </w:p>
    <w:p>
      <w:pPr>
        <w:ind w:left="360"/>
      </w:pPr>
      <w:r>
        <w:rPr>
          <w:i/>
        </w:rPr>
        <w:t xml:space="preserve">A134 Jesus.</w:t>
      </w:r>
    </w:p>
    <w:p>
      <w:pPr>
        <w:ind w:left="360"/>
      </w:pPr>
      <w:r>
        <w:rPr>
          <w:i/>
        </w:rPr>
        <w:t xml:space="preserve">A135 Jesus.</w:t>
      </w:r>
    </w:p>
    <w:p>
      <w:pPr>
        <w:ind w:left="360"/>
      </w:pPr>
      <w:r>
        <w:rPr>
          <w:i/>
        </w:rPr>
        <w:t xml:space="preserve">A136 Der Heilige Lotosbaum, the Baum über den hinaus niemand gehen kann (siehe Qur’án 53:8–18). Ein Symbol für den Offenbarer Gottes. (Siehe Gott geht vorüber 132).</w:t>
      </w:r>
    </w:p>
    <w:p>
      <w:pPr>
        <w:ind w:left="360"/>
      </w:pPr>
      <w:r>
        <w:rPr>
          <w:i/>
        </w:rPr>
        <w:t xml:space="preserve">A137 Moses.</w:t>
      </w:r>
    </w:p>
    <w:p>
      <w:pPr>
        <w:ind w:left="360"/>
      </w:pPr>
      <w:r>
        <w:rPr>
          <w:i/>
        </w:rPr>
        <w:t xml:space="preserve">A138 Jesus.</w:t>
      </w:r>
    </w:p>
    <w:p>
      <w:pPr>
        <w:ind w:left="360"/>
      </w:pPr>
      <w:r>
        <w:rPr>
          <w:i/>
        </w:rPr>
        <w:t xml:space="preserve">A139 Napoleon III.</w:t>
      </w:r>
    </w:p>
    <w:p>
      <w:pPr>
        <w:ind w:left="360"/>
      </w:pPr>
      <w:r>
        <w:rPr>
          <w:i/>
        </w:rPr>
        <w:t xml:space="preserve">A140 Muḥammad.</w:t>
      </w:r>
    </w:p>
    <w:p>
      <w:pPr>
        <w:ind w:left="360"/>
      </w:pPr>
      <w:r>
        <w:rPr>
          <w:i/>
        </w:rPr>
        <w:t xml:space="preserve">A141 Fáṭimah, die Tochter Muḥammads.</w:t>
      </w:r>
    </w:p>
    <w:p>
      <w:pPr>
        <w:ind w:left="360"/>
      </w:pPr>
      <w:r>
        <w:rPr>
          <w:i/>
        </w:rPr>
        <w:t xml:space="preserve">A142 Adrianopel.</w:t>
      </w:r>
    </w:p>
    <w:p>
      <w:pPr>
        <w:ind w:left="360"/>
      </w:pPr>
      <w:r>
        <w:rPr>
          <w:i/>
        </w:rPr>
        <w:t xml:space="preserve">A143 Der Imám-Jum‘ih von Iṣfahán, vgl. 14:0, Lawḥ-i-Burhán, einleitende Fußnote.</w:t>
      </w:r>
    </w:p>
    <w:p>
      <w:pPr>
        <w:ind w:left="360"/>
      </w:pPr>
      <w:r>
        <w:rPr>
          <w:i/>
        </w:rPr>
        <w:t xml:space="preserve">A144 Fáṭimah.</w:t>
      </w:r>
    </w:p>
    <w:p>
      <w:pPr>
        <w:ind w:left="360"/>
      </w:pPr>
      <w:r>
        <w:rPr>
          <w:i/>
        </w:rPr>
        <w:t xml:space="preserve">A145 Der König der Märtyrer und der Geliebte der Märtyrer.</w:t>
      </w:r>
    </w:p>
    <w:p>
      <w:pPr>
        <w:ind w:left="360"/>
      </w:pPr>
      <w:r>
        <w:rPr>
          <w:i/>
        </w:rPr>
        <w:t xml:space="preserve">A146 vgl. Qur’án 3:59 – Anm. d. Hrsg.</w:t>
      </w:r>
    </w:p>
    <w:p>
      <w:pPr>
        <w:ind w:left="360"/>
      </w:pPr>
      <w:r>
        <w:rPr>
          <w:i/>
        </w:rPr>
        <w:t xml:space="preserve">A147 Jesus.</w:t>
      </w:r>
    </w:p>
    <w:p>
      <w:pPr>
        <w:ind w:left="360"/>
      </w:pPr>
      <w:r>
        <w:rPr>
          <w:i/>
        </w:rPr>
        <w:t xml:space="preserve">A148 Ismael.</w:t>
      </w:r>
    </w:p>
    <w:p>
      <w:pPr>
        <w:ind w:left="360"/>
      </w:pPr>
      <w:r>
        <w:rPr>
          <w:i/>
        </w:rPr>
        <w:t xml:space="preserve">A149 ‘Abdu’l-Bahá.</w:t>
      </w:r>
    </w:p>
    <w:p>
      <w:pPr>
        <w:ind w:left="360"/>
      </w:pPr>
      <w:r>
        <w:rPr>
          <w:i/>
        </w:rPr>
        <w:t xml:space="preserve">A150 Muḥammad-‘Alí.</w:t>
      </w:r>
    </w:p>
    <w:p>
      <w:pPr>
        <w:ind w:left="360"/>
      </w:pPr>
      <w:r>
        <w:rPr>
          <w:i/>
        </w:rPr>
        <w:t xml:space="preserve">A151 ‘Abdu’l-Bahá.</w:t>
      </w:r>
    </w:p>
    <w:p>
      <w:pPr>
        <w:ind w:left="360"/>
      </w:pPr>
      <w:r>
        <w:rPr>
          <w:i/>
        </w:rPr>
        <w:t xml:space="preserve">A152 Beirut. Dieses Tablet ist »ein von Bahá’u’lláh diktiertes und durch Seinen Schreiber Mírzá Áqá Ján mit Anschrift versehenes Schreiben an ‘Abdu’l-Bahá, der zu der Zeit auf Besuch in Beirut weilte«Q26</w:t>
      </w:r>
    </w:p>
    <w:p>
      <w:pPr>
        <w:ind w:left="360"/>
      </w:pPr>
      <w:r>
        <w:rPr>
          <w:i/>
        </w:rPr>
        <w:t xml:space="preserve">A153 des Báb.</w:t>
      </w:r>
    </w:p>
    <w:p>
      <w:pPr>
        <w:ind w:left="360"/>
      </w:pPr>
      <w:r>
        <w:rPr>
          <w:i/>
        </w:rPr>
        <w:t xml:space="preserve">A154 vgl. Qur’án 1:6, 2:113, 3:101, 6:161, 22:54, 81:28, u. a. – Anm. d. Hrsg.</w:t>
      </w:r>
    </w:p>
    <w:p>
      <w:pPr>
        <w:ind w:left="360"/>
      </w:pPr>
      <w:r>
        <w:rPr>
          <w:i/>
        </w:rPr>
        <w:t xml:space="preserve">A155 vgl. Qur’án 11:28, 11:63, 32:2, 56:80, u. a. – Anm. d. Hrsg.</w:t>
      </w:r>
    </w:p>
    <w:p>
      <w:pPr>
        <w:ind w:left="360"/>
      </w:pPr>
      <w:r>
        <w:rPr>
          <w:i/>
        </w:rPr>
        <w:t xml:space="preserve">A156 Siehe auch: 8:46, 17:8:8 – Anm. d. Hrsg.</w:t>
      </w:r>
    </w:p>
    <w:p>
      <w:pPr>
        <w:ind w:left="360"/>
      </w:pPr>
      <w:r>
        <w:rPr>
          <w:i/>
        </w:rPr>
        <w:t xml:space="preserve">A157 Muḥammad-Javád-i-Qazvíní, dem Bahá’u’lláh den Ehrennamen Ismu’lláhi’l-Júd (der Name Gottes, Großmut) beilegte, schrieb während Bahá’u’lláhs Amtszeit viele Sendschreiben von Ihm ab, brach aber später das Bündnis (siehe Shoghi Effendi, Gott geht vorüber 459).</w:t>
      </w:r>
    </w:p>
    <w:p>
      <w:pPr>
        <w:ind w:left="360"/>
      </w:pPr>
      <w:r>
        <w:rPr>
          <w:i/>
        </w:rPr>
        <w:t xml:space="preserve">A158 Siehe auch: 8:53, 11:15 – Anm. d. Hrsg.</w:t>
      </w:r>
    </w:p>
    <w:p>
      <w:pPr>
        <w:ind w:left="360"/>
      </w:pPr>
      <w:r>
        <w:rPr>
          <w:i/>
        </w:rPr>
        <w:t xml:space="preserve">A159 Siehe auch: 8:46, 17:7:3 – Anm. d. Hrsg.</w:t>
      </w:r>
    </w:p>
    <w:p>
      <w:pPr>
        <w:ind w:left="360"/>
      </w:pPr>
      <w:r>
        <w:rPr>
          <w:i/>
        </w:rPr>
        <w:t xml:space="preserve">A160 Mose.</w:t>
      </w:r>
    </w:p>
    <w:p>
      <w:pPr>
        <w:ind w:left="360"/>
      </w:pPr>
      <w:r>
        <w:rPr>
          <w:i/>
        </w:rPr>
        <w:t xml:space="preserve">A161 Ḥájí Mírzá Ḥaydar-‘Alí war ein hervorragender persischer Bahá’í-Lehrer und -Schriftsteller. Er verbrachte neun Jahre in Khárṭúm als Gefangener und Verbannter, machte ausgedehnte Reisen durch den Írán und starb 1920 im Heiligen Land. Abendländische Pilger kennen ihn als den Engel vom Berg Karmel. [Seine Autobiographie (Bihjatu’ṣ-Ṣudúr, Bombay 1913) wurde von A. Q. Faizi gekürzt in englischer Sprache herausgegeben unter dem Titel: Stories from the Delight of Hearts, Los Angeles 1980. Die deutsche Übersetzung trägt den Titel Die Freude der Herzen, Hofheim, 2015. – Anm. d. Hrsg.].</w:t>
      </w:r>
    </w:p>
    <w:p>
      <w:pPr>
        <w:ind w:left="360"/>
      </w:pPr>
      <w:r>
        <w:rPr>
          <w:i/>
        </w:rPr>
        <w:t xml:space="preserve">A162 Siehe auch: 2:21 – Anm. d. Hrsg.</w:t>
      </w:r>
    </w:p>
    <w:p>
      <w:pPr>
        <w:ind w:left="360"/>
      </w:pPr>
      <w:r>
        <w:rPr>
          <w:color w:val="555555"/>
          <w:sz w:val="18"/>
        </w:rPr>
        <w:t xml:space="preserve">— Botschaften aus ‘Akká — Bahá'í Verlag GmbH (autorisierte deutsche Übersetzung) (All Rights Reserved — wiedergegeben mit Genehmigung)</w:t>
      </w:r>
    </w:p>
    <w:p/>
  </w:body>
</w:document>
</file>