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1997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Riḍván-Botschaft 1997 á Das Universale Haus der Gerechtigkeit á Bahá'í Verlag GmbH, Auflage 1.01-Online (1997)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Bahá’í-Weltzentrum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154 –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Voll Freude und mit dankbaren Herzen begrüßen wir den begeisterten Widerhall, den der</w:t>
      </w:r>
    </w:p>
    <w:p>
      <w:pPr>
        <w:ind w:left="360"/>
      </w:pPr>
      <w:r>
        <w:rPr>
          <w:i/>
        </w:rPr>
        <w:t xml:space="preserve">letzten Ridván begonnene Vier-Jahres-Plan auf allen Kontinenten hervorgerufen hat. Beratungen</w:t>
      </w:r>
    </w:p>
    <w:p>
      <w:pPr>
        <w:ind w:left="360"/>
      </w:pPr>
      <w:r>
        <w:rPr>
          <w:i/>
        </w:rPr>
        <w:t xml:space="preserve">zwischen den Kontinentalen Beratern und den Nationalen Geistigen Räten setzten einen</w:t>
      </w:r>
    </w:p>
    <w:p>
      <w:pPr>
        <w:ind w:left="360"/>
      </w:pPr>
      <w:r>
        <w:rPr>
          <w:i/>
        </w:rPr>
        <w:t xml:space="preserve">ausgedehnten Planungsprozeß in Gang, an dem auch Hilfsamtsmitglieder und örtliche Geistige</w:t>
      </w:r>
    </w:p>
    <w:p>
      <w:pPr>
        <w:ind w:left="360"/>
      </w:pPr>
      <w:r>
        <w:rPr>
          <w:i/>
        </w:rPr>
        <w:t xml:space="preserve">Räte beteiligt waren. Durch diesen Prozeß nahmen die nationalen und regionalen Pläne Gestalt</w:t>
      </w:r>
    </w:p>
    <w:p>
      <w:pPr>
        <w:ind w:left="360"/>
      </w:pPr>
      <w:r>
        <w:rPr>
          <w:i/>
        </w:rPr>
        <w:t xml:space="preserve">an. Aber diese weltumspannende Maßnahme hat mehr bewirkt, als nur unterschiedliche Pläne</w:t>
      </w:r>
    </w:p>
    <w:p>
      <w:pPr>
        <w:ind w:left="360"/>
      </w:pPr>
      <w:r>
        <w:rPr>
          <w:i/>
        </w:rPr>
        <w:t xml:space="preserve">für die verschiedenen Länder hervorzubringen; sie hat auch der Beziehung der Zusammenarbeit</w:t>
      </w:r>
    </w:p>
    <w:p>
      <w:pPr>
        <w:ind w:left="360"/>
      </w:pPr>
      <w:r>
        <w:rPr>
          <w:i/>
        </w:rPr>
        <w:t xml:space="preserve">zwischen den beiden Armen der administrativen Ordnung Auftrieb gegeben, ein höchst</w:t>
      </w:r>
    </w:p>
    <w:p>
      <w:pPr>
        <w:ind w:left="360"/>
      </w:pPr>
      <w:r>
        <w:rPr>
          <w:i/>
        </w:rPr>
        <w:t xml:space="preserve">begrüßenswertes Vorzeichen für die noch kommenden Siege. Ein Zeichen für die unmittelbare</w:t>
      </w:r>
    </w:p>
    <w:p>
      <w:pPr>
        <w:ind w:left="360"/>
      </w:pPr>
      <w:r>
        <w:rPr>
          <w:i/>
        </w:rPr>
        <w:t xml:space="preserve">Auswirkung des Planes war die Geschwindigkeit, mit der während der letzten zwölf Monate</w:t>
      </w:r>
    </w:p>
    <w:p>
      <w:pPr>
        <w:ind w:left="360"/>
      </w:pPr>
      <w:r>
        <w:rPr>
          <w:i/>
        </w:rPr>
        <w:t xml:space="preserve">Schritte zur Errichtung von fast 200 Bahá’í- Instituten unternommen wurden. Viele von ihnen</w:t>
      </w:r>
    </w:p>
    <w:p>
      <w:pPr>
        <w:ind w:left="360"/>
      </w:pPr>
      <w:r>
        <w:rPr>
          <w:i/>
        </w:rPr>
        <w:t xml:space="preserve">gingen weit über den Entwurf ihrer organisatorischen Abwicklung hinaus; sie funktionieren</w:t>
      </w:r>
    </w:p>
    <w:p>
      <w:pPr>
        <w:ind w:left="360"/>
      </w:pPr>
      <w:r>
        <w:rPr>
          <w:i/>
        </w:rPr>
        <w:t xml:space="preserve">bereits schon und haben ihre ersten Kurse angeboten. Darüber hinaus war eine Bewegung von</w:t>
      </w:r>
    </w:p>
    <w:p>
      <w:pPr>
        <w:ind w:left="360"/>
      </w:pPr>
      <w:r>
        <w:rPr>
          <w:i/>
        </w:rPr>
        <w:t xml:space="preserve">Pionieren und Reiselehrern an der Heimatfront und auf dem internationalen Feld zu</w:t>
      </w:r>
    </w:p>
    <w:p>
      <w:pPr>
        <w:ind w:left="360"/>
      </w:pPr>
      <w:r>
        <w:rPr>
          <w:i/>
        </w:rPr>
        <w:t xml:space="preserve">verzeichnen; einzelne schenkten der Unterstützung von Lehrern der Sache erhöhte</w:t>
      </w:r>
    </w:p>
    <w:p>
      <w:pPr>
        <w:ind w:left="360"/>
      </w:pPr>
      <w:r>
        <w:rPr>
          <w:i/>
        </w:rPr>
        <w:t xml:space="preserve">Aufmerksamkeit; Vorkehrungen wurden getroffen, um sicherzustellen, daß örtliche Geistige</w:t>
      </w:r>
    </w:p>
    <w:p>
      <w:pPr>
        <w:ind w:left="360"/>
      </w:pPr>
      <w:r>
        <w:rPr>
          <w:i/>
        </w:rPr>
        <w:t xml:space="preserve">Räte nur am ersten Ridván-Tag gebildet werden; es gab verstärkt Bemühungen, regelmäßige</w:t>
      </w:r>
    </w:p>
    <w:p>
      <w:pPr>
        <w:ind w:left="360"/>
      </w:pPr>
      <w:r>
        <w:rPr>
          <w:i/>
        </w:rPr>
        <w:t xml:space="preserve">Andachten abzuhalten; und man war zunehmend bestrebt, die Künste bei der Lehrarbeit und</w:t>
      </w:r>
    </w:p>
    <w:p>
      <w:pPr>
        <w:ind w:left="360"/>
      </w:pPr>
      <w:r>
        <w:rPr>
          <w:i/>
        </w:rPr>
        <w:t xml:space="preserve">den Gemeindeaktivitäten einzusetzen - in all diesen Bereichen war zu erkennen, daß die</w:t>
      </w:r>
    </w:p>
    <w:p>
      <w:pPr>
        <w:ind w:left="360"/>
      </w:pPr>
      <w:r>
        <w:rPr>
          <w:i/>
        </w:rPr>
        <w:t xml:space="preserve">Freunde sich sehr deutlich der Wichtigkeit bewußt sind, sich auf die Erfordernisse des</w:t>
      </w:r>
    </w:p>
    <w:p>
      <w:pPr>
        <w:ind w:left="360"/>
      </w:pPr>
      <w:r>
        <w:rPr>
          <w:i/>
        </w:rPr>
        <w:t xml:space="preserve">Hauptzieles des Planes zu konzentrieren, nämlich beachtliche Fortschritte beim Prozeß des</w:t>
      </w:r>
    </w:p>
    <w:p>
      <w:pPr>
        <w:ind w:left="360"/>
      </w:pPr>
      <w:r>
        <w:rPr>
          <w:i/>
        </w:rPr>
        <w:t xml:space="preserve">Beitritts in Scharen zu bewirken. Auch dürfen wir nicht versäumen, andere Entwicklungen</w:t>
      </w:r>
    </w:p>
    <w:p>
      <w:pPr>
        <w:ind w:left="360"/>
      </w:pPr>
      <w:r>
        <w:rPr>
          <w:i/>
        </w:rPr>
        <w:t xml:space="preserve">während des letzten Jahres anzuerkennen, die den großen Wert der vielfältigen Bemühungen</w:t>
      </w:r>
    </w:p>
    <w:p>
      <w:pPr>
        <w:ind w:left="360"/>
      </w:pPr>
      <w:r>
        <w:rPr>
          <w:i/>
        </w:rPr>
        <w:t xml:space="preserve">bestätigten, die unsere Weltgemeinde unternahm, und die Erfolge, die erreicht wurden. Hierzu</w:t>
      </w:r>
    </w:p>
    <w:p>
      <w:pPr>
        <w:ind w:left="360"/>
      </w:pPr>
      <w:r>
        <w:rPr>
          <w:i/>
        </w:rPr>
        <w:t xml:space="preserve">gehören, um nur einige zu nennen, der Erwerb der Wohnung im Hause Nr. 4 der Avenue de</w:t>
      </w:r>
    </w:p>
    <w:p>
      <w:pPr>
        <w:ind w:left="360"/>
      </w:pPr>
      <w:r>
        <w:rPr>
          <w:i/>
        </w:rPr>
        <w:t xml:space="preserve">Camoens in Paris, in der der geliebte Meister, ‘Abdu’l-Bahá, während seines historischen</w:t>
      </w:r>
    </w:p>
    <w:p>
      <w:pPr>
        <w:ind w:left="360"/>
      </w:pPr>
      <w:r>
        <w:rPr>
          <w:i/>
        </w:rPr>
        <w:t xml:space="preserve">Besuches in jener Stadt wohnte; die besondere Sitzung des brasilianischen Abgeordnetenhauses</w:t>
      </w:r>
    </w:p>
    <w:p>
      <w:pPr>
        <w:ind w:left="360"/>
      </w:pPr>
      <w:r>
        <w:rPr>
          <w:i/>
        </w:rPr>
        <w:t xml:space="preserve">in Würdigung des 75. Jahrestages der Einführung des Bahá’í-Glaubens in jenem Lande - ein</w:t>
      </w:r>
    </w:p>
    <w:p>
      <w:pPr>
        <w:ind w:left="360"/>
      </w:pPr>
      <w:r>
        <w:rPr>
          <w:i/>
        </w:rPr>
        <w:t xml:space="preserve">einzigartiger offizieller Anlaß, bei dem auch Amatu’l-Bahá Rúhíyyih Khánum als Ehrengast</w:t>
      </w:r>
    </w:p>
    <w:p>
      <w:pPr>
        <w:ind w:left="360"/>
      </w:pPr>
      <w:r>
        <w:rPr>
          <w:i/>
        </w:rPr>
        <w:t xml:space="preserve">anwesend war; der Start der Seite der Internationalen Bahá’í-Gemeinde im World Wide Web im</w:t>
      </w:r>
    </w:p>
    <w:p>
      <w:pPr>
        <w:ind w:left="360"/>
      </w:pPr>
      <w:r>
        <w:rPr>
          <w:i/>
        </w:rPr>
        <w:t xml:space="preserve">letzten Juli, die unter dem Namen „The Bahá’í World“ bis heute mehr als 50 000 mal in 90</w:t>
      </w:r>
    </w:p>
    <w:p>
      <w:pPr>
        <w:ind w:left="360"/>
      </w:pPr>
      <w:r>
        <w:rPr>
          <w:i/>
        </w:rPr>
        <w:t xml:space="preserve">Ländern und Territorien genutzt wurde, was im Durchschnitt etwa 200 mal pro Tag bedeutet.</w:t>
      </w:r>
    </w:p>
    <w:p>
      <w:pPr>
        <w:ind w:left="360"/>
      </w:pPr>
      <w:r>
        <w:rPr>
          <w:i/>
        </w:rPr>
        <w:t xml:space="preserve">Ebenso herausragend wie diese Errungenschaften verlaufen die Bauprojekte am Berge Karmel</w:t>
      </w:r>
    </w:p>
    <w:p>
      <w:pPr>
        <w:ind w:left="360"/>
      </w:pPr>
      <w:r>
        <w:rPr>
          <w:i/>
        </w:rPr>
        <w:t xml:space="preserve">weiterhin mit überwältigendem Schwung, wobei die Fertigstellung der Marmorarkaden am</w:t>
      </w:r>
    </w:p>
    <w:p>
      <w:pPr>
        <w:ind w:left="360"/>
      </w:pPr>
      <w:r>
        <w:rPr>
          <w:i/>
        </w:rPr>
        <w:t xml:space="preserve">Zentrum für das Studium der Texte, die Errichtung der siebenten Etage des Internationalen</w:t>
      </w:r>
    </w:p>
    <w:p>
      <w:pPr>
        <w:ind w:left="360"/>
      </w:pPr>
      <w:r>
        <w:rPr>
          <w:i/>
        </w:rPr>
        <w:t xml:space="preserve">Lehrzentrums und das fortschreitende Sichtbarwerden der weitreichenden Gestalt der</w:t>
      </w:r>
    </w:p>
    <w:p>
      <w:pPr>
        <w:ind w:left="360"/>
      </w:pPr>
      <w:r>
        <w:rPr>
          <w:i/>
        </w:rPr>
        <w:t xml:space="preserve">Terrassen am Schrein des Báb besondere Höhepunkte bilden. In diesem Zusammenhang muß</w:t>
      </w:r>
    </w:p>
    <w:p>
      <w:pPr>
        <w:ind w:left="360"/>
      </w:pPr>
      <w:r>
        <w:rPr>
          <w:i/>
        </w:rPr>
        <w:t xml:space="preserve">auch die teilweise Absenkung jenes Abschnitts der öffentlichen Durchgangsstraße genannt</w:t>
      </w:r>
    </w:p>
    <w:p>
      <w:pPr>
        <w:ind w:left="360"/>
      </w:pPr>
      <w:r>
        <w:rPr>
          <w:i/>
        </w:rPr>
        <w:t xml:space="preserve">werden, über den der Terassenverlauf führen soll, sowie der Erwerb und die anschließende</w:t>
      </w:r>
    </w:p>
    <w:p>
      <w:pPr>
        <w:ind w:left="360"/>
      </w:pPr>
      <w:r>
        <w:rPr>
          <w:i/>
        </w:rPr>
        <w:t xml:space="preserve">Abtragung des Gebäudes am Fuße des Berges, das als letz-tes Hindernis überwunden werden</w:t>
      </w:r>
    </w:p>
    <w:p>
      <w:pPr>
        <w:ind w:left="360"/>
      </w:pPr>
      <w:r>
        <w:rPr>
          <w:i/>
        </w:rPr>
        <w:t xml:space="preserve">mußte, um die Vollendung der unteren Terrassen zu ermöglichen, über die der prächtige Pfad</w:t>
      </w:r>
    </w:p>
    <w:p>
      <w:pPr>
        <w:ind w:left="360"/>
      </w:pPr>
      <w:r>
        <w:rPr>
          <w:i/>
        </w:rPr>
        <w:t xml:space="preserve">sich bis zum Heiligen Gebäude und darüber hinaus bis zum Kamm des Berges Gottes erhebt. Für</w:t>
      </w:r>
    </w:p>
    <w:p>
      <w:pPr>
        <w:ind w:left="360"/>
      </w:pPr>
      <w:r>
        <w:rPr>
          <w:i/>
        </w:rPr>
        <w:t xml:space="preserve">den hier beschriebenen Fortschritt war es auch von entscheidender Bedeutung, daß das</w:t>
      </w:r>
    </w:p>
    <w:p>
      <w:pPr>
        <w:ind w:left="360"/>
      </w:pPr>
      <w:r>
        <w:rPr>
          <w:i/>
        </w:rPr>
        <w:t xml:space="preserve">Spendenausmaß für die Projekte am Bogen des Karmel, womit das Ziel des letzten Jahres</w:t>
      </w:r>
    </w:p>
    <w:p>
      <w:pPr>
        <w:ind w:left="360"/>
      </w:pPr>
      <w:r>
        <w:rPr>
          <w:i/>
        </w:rPr>
        <w:t xml:space="preserve">erreicht wurde, auch weiterhin beibehalten werden konnte. Es ist offensichtlich, daß die</w:t>
      </w:r>
    </w:p>
    <w:p>
      <w:pPr>
        <w:ind w:left="360"/>
      </w:pPr>
      <w:r>
        <w:rPr>
          <w:i/>
        </w:rPr>
        <w:t xml:space="preserve">diesbezüglichen finanziellen Anforderungen mit ununterbrochenem Heldenmut von Armen und</w:t>
      </w:r>
    </w:p>
    <w:p>
      <w:pPr>
        <w:ind w:left="360"/>
      </w:pPr>
      <w:r>
        <w:rPr>
          <w:i/>
        </w:rPr>
        <w:t xml:space="preserve">Reichen erfüllt werden und dies in den verbleibenden Jahren weiter aufrechterhalten werden</w:t>
      </w:r>
    </w:p>
    <w:p>
      <w:pPr>
        <w:ind w:left="360"/>
      </w:pPr>
      <w:r>
        <w:rPr>
          <w:i/>
        </w:rPr>
        <w:t xml:space="preserve">muß. Gleichzeitig jedoch sollten - ebenso energisch und anhaltend - parallele Anstrengungen von</w:t>
      </w:r>
    </w:p>
    <w:p>
      <w:pPr>
        <w:ind w:left="360"/>
      </w:pPr>
      <w:r>
        <w:rPr>
          <w:i/>
        </w:rPr>
        <w:t xml:space="preserve">den Räten und Freunden in der ganzen Welt gemeinsam unternommen werden, um den ernsten</w:t>
      </w:r>
    </w:p>
    <w:p>
      <w:pPr>
        <w:ind w:left="360"/>
      </w:pPr>
      <w:r>
        <w:rPr>
          <w:i/>
        </w:rPr>
        <w:t xml:space="preserve">Erfordernissen des Internationalen Bahá’í-Fonds zu entsprechen. Bestimmt wird ein solch</w:t>
      </w:r>
    </w:p>
    <w:p>
      <w:pPr>
        <w:ind w:left="360"/>
      </w:pPr>
      <w:r>
        <w:rPr>
          <w:i/>
        </w:rPr>
        <w:t xml:space="preserve">vielversprechender Anfang des Vier-Jahres-Planes, wie wir ihn erlebt haben, den Herzen der</w:t>
      </w:r>
    </w:p>
    <w:p>
      <w:pPr>
        <w:ind w:left="360"/>
      </w:pPr>
      <w:r>
        <w:rPr>
          <w:i/>
        </w:rPr>
        <w:t xml:space="preserve">Mitglieder unserer Weltgemeinschaft Vertrauen einflößen, daß sie vollends dafür gerüstet sind,</w:t>
      </w:r>
    </w:p>
    <w:p>
      <w:pPr>
        <w:ind w:left="360"/>
      </w:pPr>
      <w:r>
        <w:rPr>
          <w:i/>
        </w:rPr>
        <w:t xml:space="preserve">um den Anforderungen gerecht zu werden, die in den Botschaften zu Beginn des Planes</w:t>
      </w:r>
    </w:p>
    <w:p>
      <w:pPr>
        <w:ind w:left="360"/>
      </w:pPr>
      <w:r>
        <w:rPr>
          <w:i/>
        </w:rPr>
        <w:t xml:space="preserve">umrissen und in den von den jeweiligen Räten verabschiedeten Plänen ausgeführt sind. Ein</w:t>
      </w:r>
    </w:p>
    <w:p>
      <w:pPr>
        <w:ind w:left="360"/>
      </w:pPr>
      <w:r>
        <w:rPr>
          <w:i/>
        </w:rPr>
        <w:t xml:space="preserve">weiterer und besonders geschätzter Antrieb zu Beginn des zweiten Jahres besteht darin, daß die</w:t>
      </w:r>
    </w:p>
    <w:p>
      <w:pPr>
        <w:ind w:left="360"/>
      </w:pPr>
      <w:r>
        <w:rPr>
          <w:i/>
        </w:rPr>
        <w:t xml:space="preserve">Umstände an diesem Ridván die Wiedererrichtung des Nationalen Geistigen Rates von Ruanda</w:t>
      </w:r>
    </w:p>
    <w:p>
      <w:pPr>
        <w:ind w:left="360"/>
      </w:pPr>
      <w:r>
        <w:rPr>
          <w:i/>
        </w:rPr>
        <w:t xml:space="preserve">ermöglicht haben. Dieser Sieg über die Krise erhöht die Zahl der Nationalen Geistigen Räte, die</w:t>
      </w:r>
    </w:p>
    <w:p>
      <w:pPr>
        <w:ind w:left="360"/>
      </w:pPr>
      <w:r>
        <w:rPr>
          <w:i/>
        </w:rPr>
        <w:t xml:space="preserve">am nächsten Ridván bei der achten Internationalen Bahá’í-Tagung am Bahá’í-Weltzentrum</w:t>
      </w:r>
    </w:p>
    <w:p>
      <w:pPr>
        <w:ind w:left="360"/>
      </w:pPr>
      <w:r>
        <w:rPr>
          <w:i/>
        </w:rPr>
        <w:t xml:space="preserve">wahlberechtigt sein werden, auf 175. Wir hoffen inständig, daß dann zur Halbzeit des Planes die</w:t>
      </w:r>
    </w:p>
    <w:p>
      <w:pPr>
        <w:ind w:left="360"/>
      </w:pPr>
      <w:r>
        <w:rPr>
          <w:i/>
        </w:rPr>
        <w:t xml:space="preserve">Bahá’í-Welt bei der Vervielfachung der menschlichen Hilfsquellen, dem Reifeprozeß der</w:t>
      </w:r>
    </w:p>
    <w:p>
      <w:pPr>
        <w:ind w:left="360"/>
      </w:pPr>
      <w:r>
        <w:rPr>
          <w:i/>
        </w:rPr>
        <w:t xml:space="preserve">Geistigen Räte und der Entwicklung der örtlichen Gemeinden einen großen Sprung nach vorne</w:t>
      </w:r>
    </w:p>
    <w:p>
      <w:pPr>
        <w:ind w:left="360"/>
      </w:pPr>
      <w:r>
        <w:rPr>
          <w:i/>
        </w:rPr>
        <w:t xml:space="preserve">getan haben wird! Die Gelegenheit, die sich in der kurzen Zeitspanne bis zum Ende des</w:t>
      </w:r>
    </w:p>
    <w:p>
      <w:pPr>
        <w:ind w:left="360"/>
      </w:pPr>
      <w:r>
        <w:rPr>
          <w:i/>
        </w:rPr>
        <w:t xml:space="preserve">Jahrhunderts bietet, ist über alle Maßen kostbar. Nur ein vereintes und anhaltendes Bemühen</w:t>
      </w:r>
    </w:p>
    <w:p>
      <w:pPr>
        <w:ind w:left="360"/>
      </w:pPr>
      <w:r>
        <w:rPr>
          <w:i/>
        </w:rPr>
        <w:t xml:space="preserve">seitens der Freunde überall, den Prozeß des Beitritts in Scharen voranzutreiben, kann solch</w:t>
      </w:r>
    </w:p>
    <w:p>
      <w:pPr>
        <w:ind w:left="360"/>
      </w:pPr>
      <w:r>
        <w:rPr>
          <w:i/>
        </w:rPr>
        <w:t xml:space="preserve">einem historischen Augenblick gerecht werden. Auf jeder Institution, auf jedem Mitglied einer</w:t>
      </w:r>
    </w:p>
    <w:p>
      <w:pPr>
        <w:ind w:left="360"/>
      </w:pPr>
      <w:r>
        <w:rPr>
          <w:i/>
        </w:rPr>
        <w:t xml:space="preserve">Gemeinde, die ihrem von Gott verheißenen Schicksal zustrebt, liegt eine große und</w:t>
      </w:r>
    </w:p>
    <w:p>
      <w:pPr>
        <w:ind w:left="360"/>
      </w:pPr>
      <w:r>
        <w:rPr>
          <w:i/>
        </w:rPr>
        <w:t xml:space="preserve">unausweichliche Verantwortung. Da der Zeitraum, in dem sehr viel erreicht werden muß, nur</w:t>
      </w:r>
    </w:p>
    <w:p>
      <w:pPr>
        <w:ind w:left="360"/>
      </w:pPr>
      <w:r>
        <w:rPr>
          <w:i/>
        </w:rPr>
        <w:t xml:space="preserve">kurz ist, darf keine Zeit vergeudet, keine Gelegenheit ausgelassen werden. Seien Sie dessen</w:t>
      </w:r>
    </w:p>
    <w:p>
      <w:pPr>
        <w:ind w:left="360"/>
      </w:pPr>
      <w:r>
        <w:rPr>
          <w:i/>
        </w:rPr>
        <w:t xml:space="preserve">gewiß, liebe Freunde, daß die Heerscharen des Königreiches Abhá bereit stehen, um zur</w:t>
      </w:r>
    </w:p>
    <w:p>
      <w:pPr>
        <w:ind w:left="360"/>
      </w:pPr>
      <w:r>
        <w:rPr>
          <w:i/>
        </w:rPr>
        <w:t xml:space="preserve">Unterstützung eines jeden Menschen herbeizueilen, der sich erhebt, um seinen Anteil am Dienst</w:t>
      </w:r>
    </w:p>
    <w:p>
      <w:pPr>
        <w:ind w:left="360"/>
      </w:pPr>
      <w:r>
        <w:rPr>
          <w:i/>
        </w:rPr>
        <w:t xml:space="preserve">für das sich entfaltende geistige Drama dieser bedeutungsvollen Tage beizutragen.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color w:val="555555"/>
          <w:sz w:val="18"/>
        </w:rPr>
        <w:t xml:space="preserve">— Riḍván-Botschaft 1997 — Bahá'í Verlag GmbH (autorisierte deutsche Übersetzung) (All Rights Reserved — wiedergegeben mit Genehmigung)</w:t>
      </w:r>
    </w:p>
    <w:p/>
  </w:body>
</w:document>
</file>