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2024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Riḍván-Botschaft 2024 á Das Universale Haus der Gerechtigkeit á Bahá'í Verlag GmbH, Auflage 1.01-Online (2024)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2024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zwei Jahre eines gewaltigen neunjährigen Unterfangens sind wie im Flug vergangen.</w:t>
      </w:r>
    </w:p>
    <w:p>
      <w:pPr>
        <w:ind w:left="360"/>
      </w:pPr>
      <w:r>
        <w:rPr>
          <w:i/>
        </w:rPr>
        <w:t xml:space="preserve">Die Freunde Gottes haben sich dessen Ziele fest zu Herzen genommen. In der gesamten</w:t>
      </w:r>
    </w:p>
    <w:p>
      <w:pPr>
        <w:ind w:left="360"/>
      </w:pPr>
      <w:r>
        <w:rPr>
          <w:i/>
        </w:rPr>
        <w:t xml:space="preserve">Bahá’í‐Welt hat sich das Verständnis dafür vertieft, was erforderlich ist, um den Prozess der</w:t>
      </w:r>
    </w:p>
    <w:p>
      <w:pPr>
        <w:ind w:left="360"/>
      </w:pPr>
      <w:r>
        <w:rPr>
          <w:i/>
        </w:rPr>
        <w:t xml:space="preserve">Gemeindebildung noch mehr zu erweitern und einen tiefgreifenden gesellschaftlichen Wan‐</w:t>
      </w:r>
    </w:p>
    <w:p>
      <w:pPr>
        <w:ind w:left="360"/>
      </w:pPr>
      <w:r>
        <w:rPr>
          <w:i/>
        </w:rPr>
        <w:t xml:space="preserve">del herbeizuführen. Aber mit jedem Tag, der vergeht, sehen wir den Zustand der Welt im‐</w:t>
      </w:r>
    </w:p>
    <w:p>
      <w:pPr>
        <w:ind w:left="360"/>
      </w:pPr>
      <w:r>
        <w:rPr>
          <w:i/>
        </w:rPr>
        <w:t xml:space="preserve">mer desolater, ihre Spaltungen immer gravierender werden. Die zunehmenden Spannungen</w:t>
      </w:r>
    </w:p>
    <w:p>
      <w:pPr>
        <w:ind w:left="360"/>
      </w:pPr>
      <w:r>
        <w:rPr>
          <w:i/>
        </w:rPr>
        <w:t xml:space="preserve">innerhalb von Gesellschaften und zwischen Nationen wirken sich auf tausenderlei Weise auf</w:t>
      </w:r>
    </w:p>
    <w:p>
      <w:pPr>
        <w:ind w:left="360"/>
      </w:pPr>
      <w:r>
        <w:rPr>
          <w:i/>
        </w:rPr>
        <w:t xml:space="preserve">Völker und Regionen aus.</w:t>
      </w:r>
    </w:p>
    <w:p>
      <w:pPr>
        <w:ind w:left="360"/>
      </w:pPr>
      <w:r>
        <w:rPr>
          <w:i/>
        </w:rPr>
        <w:t xml:space="preserve">[2] Dies verlangt jeder Seele, die von ihrem Gewissen bewegt wird, eine Antwort ab. Wir</w:t>
      </w:r>
    </w:p>
    <w:p>
      <w:pPr>
        <w:ind w:left="360"/>
      </w:pPr>
      <w:r>
        <w:rPr>
          <w:i/>
        </w:rPr>
        <w:t xml:space="preserve">sind uns nur allzu bewusst, dass die Gemeinde des Größten Namens nicht erwarten kann,</w:t>
      </w:r>
    </w:p>
    <w:p>
      <w:pPr>
        <w:ind w:left="360"/>
      </w:pPr>
      <w:r>
        <w:rPr>
          <w:i/>
        </w:rPr>
        <w:t xml:space="preserve">von den Drangsalen der Gesellschaft verschont zu werden. Doch obwohl von dieser Drang‐</w:t>
      </w:r>
    </w:p>
    <w:p>
      <w:pPr>
        <w:ind w:left="360"/>
      </w:pPr>
      <w:r>
        <w:rPr>
          <w:i/>
        </w:rPr>
        <w:t xml:space="preserve">sal betroffen, wird sie dadurch nicht verwirrt; sie ist über die Leiden der Menschheit tief be‐</w:t>
      </w:r>
    </w:p>
    <w:p>
      <w:pPr>
        <w:ind w:left="360"/>
      </w:pPr>
      <w:r>
        <w:rPr>
          <w:i/>
        </w:rPr>
        <w:t xml:space="preserve">trübt, aber nicht durch sie gelähmt. Ihre aufrichtige Besorgtheit muss sie dazu anspornen, in</w:t>
      </w:r>
    </w:p>
    <w:p>
      <w:pPr>
        <w:ind w:left="360"/>
      </w:pPr>
      <w:r>
        <w:rPr>
          <w:i/>
        </w:rPr>
        <w:t xml:space="preserve">anhaltendem Bemühen Gemeinden aufzubauen, die Hoffnung anstelle von Verzweiflung,</w:t>
      </w:r>
    </w:p>
    <w:p>
      <w:pPr>
        <w:ind w:left="360"/>
      </w:pPr>
      <w:r>
        <w:rPr>
          <w:i/>
        </w:rPr>
        <w:t xml:space="preserve">Einheit anstelle von Konflikt bieten.</w:t>
      </w:r>
    </w:p>
    <w:p>
      <w:pPr>
        <w:ind w:left="360"/>
      </w:pPr>
      <w:r>
        <w:rPr>
          <w:i/>
        </w:rPr>
        <w:t xml:space="preserve">[3] Shoghi Effendi beschrieb deutlich, wie ein Prozess der „fortschreitenden Zerrüttung</w:t>
      </w:r>
    </w:p>
    <w:p>
      <w:pPr>
        <w:ind w:left="360"/>
      </w:pPr>
      <w:r>
        <w:rPr>
          <w:i/>
        </w:rPr>
        <w:t xml:space="preserve">menschlicher Angelegenheiten“ parallel zu einem anderen Prozess abläuft, einem Prozess</w:t>
      </w:r>
    </w:p>
    <w:p>
      <w:pPr>
        <w:ind w:left="360"/>
      </w:pPr>
      <w:r>
        <w:rPr>
          <w:i/>
        </w:rPr>
        <w:t xml:space="preserve">der Integration, durch den die „Arche der menschlichen Errettung“, „als letzter Hafen“ der</w:t>
      </w:r>
    </w:p>
    <w:p>
      <w:pPr>
        <w:ind w:left="360"/>
      </w:pPr>
      <w:r>
        <w:rPr>
          <w:i/>
        </w:rPr>
        <w:t xml:space="preserve">Gesellschaft, aufgebaut wird. Wir sehen voll Freude, dass in jedem Land und in jeder Region</w:t>
      </w:r>
    </w:p>
    <w:p>
      <w:pPr>
        <w:ind w:left="360"/>
      </w:pPr>
      <w:r>
        <w:rPr>
          <w:i/>
        </w:rPr>
        <w:t xml:space="preserve">wahre Friedensstifter damit beschäftigt sind, diesen Zufluchtsort zu errichten. Wir sehen</w:t>
      </w:r>
    </w:p>
    <w:p>
      <w:pPr>
        <w:ind w:left="360"/>
      </w:pPr>
      <w:r>
        <w:rPr>
          <w:i/>
        </w:rPr>
        <w:t xml:space="preserve">dies in jedem Bericht über ein Herz, das von der Liebe Gottes entzündet wird, über eine Fa‐</w:t>
      </w:r>
    </w:p>
    <w:p>
      <w:pPr>
        <w:ind w:left="360"/>
      </w:pPr>
      <w:r>
        <w:rPr>
          <w:i/>
        </w:rPr>
        <w:t xml:space="preserve">milie, die ihr Haus für neue Freunde öffnet, über Mitarbeiter, die sich auf Bahá’u’lláhs Leh‐</w:t>
      </w:r>
    </w:p>
    <w:p>
      <w:pPr>
        <w:ind w:left="360"/>
      </w:pPr>
      <w:r>
        <w:rPr>
          <w:i/>
        </w:rPr>
        <w:t xml:space="preserve">ren stützen, um ein gesellschaftliches Problem zu lösen, über eine Gemeinde, die eine Kultur</w:t>
      </w:r>
    </w:p>
    <w:p>
      <w:pPr>
        <w:ind w:left="360"/>
      </w:pPr>
      <w:r>
        <w:rPr>
          <w:i/>
        </w:rPr>
        <w:t xml:space="preserve">gegenseitiger Unterstützung stärkt, über eine Nachbarschaft oder ein Dorf, die lernen, die</w:t>
      </w:r>
    </w:p>
    <w:p>
      <w:pPr>
        <w:ind w:left="360"/>
      </w:pPr>
      <w:r>
        <w:rPr>
          <w:i/>
        </w:rPr>
        <w:t xml:space="preserve">für ihren eigenen geistigen und materiellen Fortschritt notwendigen Maßnahmen zu ergrei‐</w:t>
      </w:r>
    </w:p>
    <w:p>
      <w:pPr>
        <w:ind w:left="360"/>
      </w:pPr>
      <w:r>
        <w:rPr>
          <w:i/>
        </w:rPr>
        <w:t xml:space="preserve">fen und aufrechtzuerhalten, über einen Ort, der mit dem Entstehen eines neuen Geistigen</w:t>
      </w:r>
    </w:p>
    <w:p>
      <w:pPr>
        <w:ind w:left="360"/>
      </w:pPr>
      <w:r>
        <w:rPr>
          <w:i/>
        </w:rPr>
        <w:t xml:space="preserve">Rates gesegnet ist.</w:t>
      </w:r>
    </w:p>
    <w:p>
      <w:pPr>
        <w:ind w:left="360"/>
      </w:pPr>
      <w:r>
        <w:rPr>
          <w:i/>
        </w:rPr>
        <w:t xml:space="preserve">[4] Die Methoden und Instrumente des Plans ermöglichen es jeder Seele, einen Teil zu</w:t>
      </w:r>
    </w:p>
    <w:p>
      <w:pPr>
        <w:ind w:left="360"/>
      </w:pPr>
      <w:r>
        <w:rPr>
          <w:i/>
        </w:rPr>
        <w:t xml:space="preserve">dem beizutragen, was die Menschheit heute braucht. Weit davon entfernt, ein nur vorüber‐</w:t>
      </w:r>
    </w:p>
    <w:p>
      <w:pPr>
        <w:ind w:left="360"/>
      </w:pPr>
      <w:r>
        <w:rPr>
          <w:i/>
        </w:rPr>
        <w:t xml:space="preserve">gehend wirkender Balsam für die derzeitigen Krankheiten zu sein, ist die Umsetzung des</w:t>
      </w:r>
    </w:p>
    <w:p>
      <w:pPr>
        <w:ind w:left="360"/>
      </w:pPr>
      <w:r>
        <w:rPr>
          <w:i/>
        </w:rPr>
        <w:t xml:space="preserve">Plans vielmehr das Mittel, durch das in jeder Gesellschaft langfristige und konstruktive Pro‐</w:t>
      </w:r>
    </w:p>
    <w:p>
      <w:pPr>
        <w:ind w:left="360"/>
      </w:pPr>
      <w:r>
        <w:rPr>
          <w:i/>
        </w:rPr>
        <w:t xml:space="preserve">zesse in Gang gesetzt werden, die sich über Generationen hinweg entfalten. All dies deutet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eine dringende, unausweichliche Schlussfolgerung: Die Anzahl derer, die ihre Zeit, ihre</w:t>
      </w:r>
    </w:p>
    <w:p>
      <w:pPr>
        <w:ind w:left="360"/>
      </w:pPr>
      <w:r>
        <w:rPr>
          <w:i/>
        </w:rPr>
        <w:t xml:space="preserve">Energie und ihre Konzentration für den Erfolg dieses Unterfangens einsetzen, muss nachhal‐</w:t>
      </w:r>
    </w:p>
    <w:p>
      <w:pPr>
        <w:ind w:left="360"/>
      </w:pPr>
      <w:r>
        <w:rPr>
          <w:i/>
        </w:rPr>
        <w:t xml:space="preserve">tig und rasch steigen.</w:t>
      </w:r>
    </w:p>
    <w:p>
      <w:pPr>
        <w:ind w:left="360"/>
      </w:pPr>
      <w:r>
        <w:rPr>
          <w:i/>
        </w:rPr>
        <w:t xml:space="preserve">[5] Wo sonst als in Bahá’u’lláhs Prinzip der Einheit der Menschheit kann die Welt eine</w:t>
      </w:r>
    </w:p>
    <w:p>
      <w:pPr>
        <w:ind w:left="360"/>
      </w:pPr>
      <w:r>
        <w:rPr>
          <w:i/>
        </w:rPr>
        <w:t xml:space="preserve">Vision finden, die umfassend genug ist, um all ihre verschiedenen Elemente zu einen? Wie</w:t>
      </w:r>
    </w:p>
    <w:p>
      <w:pPr>
        <w:ind w:left="360"/>
      </w:pPr>
      <w:r>
        <w:rPr>
          <w:i/>
        </w:rPr>
        <w:t xml:space="preserve">sonst als durch die Umsetzung dieser Vision einer auf Einheit in der Vielfalt beruhenden</w:t>
      </w:r>
    </w:p>
    <w:p>
      <w:pPr>
        <w:ind w:left="360"/>
      </w:pPr>
      <w:r>
        <w:rPr>
          <w:i/>
        </w:rPr>
        <w:t xml:space="preserve">Ordnung kann die Welt die gesellschaftlichen Brüche heilen, die sie spalten? Wer sonst kann</w:t>
      </w:r>
    </w:p>
    <w:p>
      <w:pPr>
        <w:ind w:left="360"/>
      </w:pPr>
      <w:r>
        <w:rPr>
          <w:i/>
        </w:rPr>
        <w:t xml:space="preserve">der Sauerteig sein, durch den die Völker der Welt eine neue Lebensweise erkennen können,</w:t>
      </w:r>
    </w:p>
    <w:p>
      <w:pPr>
        <w:ind w:left="360"/>
      </w:pPr>
      <w:r>
        <w:rPr>
          <w:i/>
        </w:rPr>
        <w:t xml:space="preserve">einen Weg zu dauerhaftem Frieden? Reichen Sie also allen die Hand der Freundschaft, des</w:t>
      </w:r>
    </w:p>
    <w:p>
      <w:pPr>
        <w:ind w:left="360"/>
      </w:pPr>
      <w:r>
        <w:rPr>
          <w:i/>
        </w:rPr>
        <w:t xml:space="preserve">verbundenen Strebens, des gemeinsamen Dienens, des kollektiven Lernens, und schreiten</w:t>
      </w:r>
    </w:p>
    <w:p>
      <w:pPr>
        <w:ind w:left="360"/>
      </w:pPr>
      <w:r>
        <w:rPr>
          <w:i/>
        </w:rPr>
        <w:t xml:space="preserve">Sie als Einheit voran.</w:t>
      </w:r>
    </w:p>
    <w:p>
      <w:pPr>
        <w:ind w:left="360"/>
      </w:pPr>
      <w:r>
        <w:rPr>
          <w:i/>
        </w:rPr>
        <w:t xml:space="preserve">[6] Es ist uns bewusst, wie viel Lebendigkeit und Kraft in jeder Gesellschaft entsteht,</w:t>
      </w:r>
    </w:p>
    <w:p>
      <w:pPr>
        <w:ind w:left="360"/>
      </w:pPr>
      <w:r>
        <w:rPr>
          <w:i/>
        </w:rPr>
        <w:t xml:space="preserve">wenn ihre Jugendlichen für die Vision Bahá’u’lláhs erweckt werden und beginnen, als Prota‐</w:t>
      </w:r>
    </w:p>
    <w:p>
      <w:pPr>
        <w:ind w:left="360"/>
      </w:pPr>
      <w:r>
        <w:rPr>
          <w:i/>
        </w:rPr>
        <w:t xml:space="preserve">gonisten des Plans zu handeln. Mit welch grenzenloser Herzenswärme, mit welchem Mut</w:t>
      </w:r>
    </w:p>
    <w:p>
      <w:pPr>
        <w:ind w:left="360"/>
      </w:pPr>
      <w:r>
        <w:rPr>
          <w:i/>
        </w:rPr>
        <w:t xml:space="preserve">und welch völligem Gottvertrauen muss die Bahá’í‐Jugend daher entschlossen auf Gleichalt‐</w:t>
      </w:r>
    </w:p>
    <w:p>
      <w:pPr>
        <w:ind w:left="360"/>
      </w:pPr>
      <w:r>
        <w:rPr>
          <w:i/>
        </w:rPr>
        <w:t xml:space="preserve">rige zugehen und sie in diese Arbeit einbeziehen! Alle müssen sich wie eine Woge erheben,</w:t>
      </w:r>
    </w:p>
    <w:p>
      <w:pPr>
        <w:ind w:left="360"/>
      </w:pPr>
      <w:r>
        <w:rPr>
          <w:i/>
        </w:rPr>
        <w:t xml:space="preserve">aber die Jugend muss sich hoch emporschwingen.</w:t>
      </w:r>
    </w:p>
    <w:p>
      <w:pPr>
        <w:ind w:left="360"/>
      </w:pPr>
      <w:r>
        <w:rPr>
          <w:i/>
        </w:rPr>
        <w:t xml:space="preserve">[7] Die Dringlichkeit der gegenwärtigen Stunde darf die besondere Freude, die aus dem</w:t>
      </w:r>
    </w:p>
    <w:p>
      <w:pPr>
        <w:ind w:left="360"/>
      </w:pPr>
      <w:r>
        <w:rPr>
          <w:i/>
        </w:rPr>
        <w:t xml:space="preserve">Dienen erwächst, nicht überschatten. Der Ruf zum Dienst ist ein erhebender, allumfassender</w:t>
      </w:r>
    </w:p>
    <w:p>
      <w:pPr>
        <w:ind w:left="360"/>
      </w:pPr>
      <w:r>
        <w:rPr>
          <w:i/>
        </w:rPr>
        <w:t xml:space="preserve">Aufruf. Er zieht jede treue Seele an, auch jene, die durch Sorgen und Verpflichtungen nieder‐</w:t>
      </w:r>
    </w:p>
    <w:p>
      <w:pPr>
        <w:ind w:left="360"/>
      </w:pPr>
      <w:r>
        <w:rPr>
          <w:i/>
        </w:rPr>
        <w:t xml:space="preserve">gedrückt sind. Denn in allem Tun dieser treuen Seele sind stets eine tief verwurzelte Hingabe</w:t>
      </w:r>
    </w:p>
    <w:p>
      <w:pPr>
        <w:ind w:left="360"/>
      </w:pPr>
      <w:r>
        <w:rPr>
          <w:i/>
        </w:rPr>
        <w:t xml:space="preserve">und eine lebenslange Sorge um das Wohl anderer zu erkennen. Solche Eigenschaften verlei‐</w:t>
      </w:r>
    </w:p>
    <w:p>
      <w:pPr>
        <w:ind w:left="360"/>
      </w:pPr>
      <w:r>
        <w:rPr>
          <w:i/>
        </w:rPr>
        <w:t xml:space="preserve">hen einem Leben voller vielfältiger Anforderungen Kohärenz. Und die süßesten Momente</w:t>
      </w:r>
    </w:p>
    <w:p>
      <w:pPr>
        <w:ind w:left="360"/>
      </w:pPr>
      <w:r>
        <w:rPr>
          <w:i/>
        </w:rPr>
        <w:t xml:space="preserve">sind für jedes entflammte Herz jene, die damit verbracht werden, sich zusammen mit geisti‐</w:t>
      </w:r>
    </w:p>
    <w:p>
      <w:pPr>
        <w:ind w:left="360"/>
      </w:pPr>
      <w:r>
        <w:rPr>
          <w:i/>
        </w:rPr>
        <w:t xml:space="preserve">gen Schwestern und Brüdern um eine Gesellschaft zu kümmern, die geistiger Nahrung be‐</w:t>
      </w:r>
    </w:p>
    <w:p>
      <w:pPr>
        <w:ind w:left="360"/>
      </w:pPr>
      <w:r>
        <w:rPr>
          <w:i/>
        </w:rPr>
        <w:t xml:space="preserve">darf.</w:t>
      </w:r>
    </w:p>
    <w:p>
      <w:pPr>
        <w:ind w:left="360"/>
      </w:pPr>
      <w:r>
        <w:rPr>
          <w:i/>
        </w:rPr>
        <w:t xml:space="preserve">[8] Mit überfließendem Herzen danken wir Bahá’u’lláh in den Heiligen Schreinen, dass</w:t>
      </w:r>
    </w:p>
    <w:p>
      <w:pPr>
        <w:ind w:left="360"/>
      </w:pPr>
      <w:r>
        <w:rPr>
          <w:i/>
        </w:rPr>
        <w:t xml:space="preserve">Er Sie erhoben und in Seinen Wegen unterwiesen hat, und flehen Ihn an, dass Er Ihnen Sei‐</w:t>
      </w:r>
    </w:p>
    <w:p>
      <w:pPr>
        <w:ind w:left="360"/>
      </w:pPr>
      <w:r>
        <w:rPr>
          <w:i/>
        </w:rPr>
        <w:t xml:space="preserve">nen Segen gewährt.</w:t>
      </w:r>
    </w:p>
    <w:p>
      <w:pPr>
        <w:ind w:left="360"/>
      </w:pPr>
      <w:r>
        <w:rPr>
          <w:i/>
        </w:rPr>
        <w:t xml:space="preserve">[gez.: Das Universale Haus der Gerechtigkeit]</w:t>
      </w:r>
    </w:p>
    <w:p>
      <w:pPr>
        <w:ind w:left="360"/>
      </w:pPr>
      <w:r>
        <w:rPr>
          <w:color w:val="555555"/>
          <w:sz w:val="18"/>
        </w:rPr>
        <w:t xml:space="preserve">— Riḍván-Botschaft 2024 — Bahá'í Verlag GmbH (autorisierte deutsche Übersetzung) (All Rights Reserved — wiedergegeben mit Genehmigung)</w:t>
      </w:r>
    </w:p>
    <w:p/>
  </w:body>
</w:document>
</file>