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2026-06-19 - 1 clipping</w:t>
      </w:r>
    </w:p>
    <w:p>
      <w:pPr>
        <w:ind w:left="360"/>
      </w:pPr>
      <w:r>
        <w:rPr>
          <w:i/>
        </w:rPr>
        <w:t xml:space="preserve">Tablet to Auguste Forel á 'Abdu'l-Bahá á Bahá'í World Centre, Auflage Bahá'í Reference Library edition (full diacritics) (2019)</w:t>
      </w:r>
    </w:p>
    <w:p>
      <w:pPr>
        <w:ind w:left="360"/>
      </w:pPr>
      <w:r>
        <w:rPr>
          <w:i/>
        </w:rPr>
        <w:t xml:space="preserve"/>
      </w:r>
    </w:p>
    <w:p>
      <w:pPr>
        <w:ind w:left="360"/>
      </w:pPr>
      <w:r>
        <w:rPr>
          <w:i/>
        </w:rPr>
        <w:t xml:space="preserve">‘Abdu’l‑Bahá’s Tablet to Dr. Forel</w:t>
      </w:r>
    </w:p>
    <w:p>
      <w:pPr>
        <w:ind w:left="360"/>
      </w:pPr>
      <w:r>
        <w:rPr>
          <w:i/>
        </w:rPr>
        <w:t xml:space="preserve">•    •    •</w:t>
      </w:r>
    </w:p>
    <w:p>
      <w:pPr>
        <w:ind w:left="360"/>
      </w:pPr>
      <w:r>
        <w:rPr>
          <w:i/>
        </w:rPr>
        <w:t xml:space="preserve">Table of Contents</w:t>
      </w:r>
    </w:p>
    <w:p>
      <w:pPr>
        <w:ind w:left="360"/>
      </w:pPr>
      <w:r>
        <w:rPr>
          <w:i/>
        </w:rPr>
        <w:t xml:space="preserve">Tablet to Dr. Auguste Forel</w:t>
      </w:r>
    </w:p>
    <w:p>
      <w:pPr>
        <w:ind w:left="360"/>
      </w:pPr>
      <w:r>
        <w:rPr>
          <w:i/>
        </w:rPr>
        <w:t xml:space="preserve">Notes and References in this Publication</w:t>
      </w:r>
    </w:p>
    <w:p>
      <w:pPr>
        <w:ind w:left="360"/>
      </w:pPr>
      <w:r>
        <w:rPr>
          <w:i/>
        </w:rPr>
        <w:t xml:space="preserve">•    •    •</w:t>
      </w:r>
    </w:p>
    <w:p>
      <w:pPr>
        <w:ind w:left="360"/>
      </w:pPr>
      <w:r>
        <w:rPr>
          <w:i/>
        </w:rPr>
        <w:t xml:space="preserve">Original Persian text first published Cairo 1922. This translation taken from The Bahá’í World, Vol. XV, pp. 37–43.</w:t>
      </w:r>
    </w:p>
    <w:p>
      <w:pPr>
        <w:ind w:left="360"/>
      </w:pPr>
      <w:r>
        <w:rPr>
          <w:i/>
        </w:rPr>
        <w:t xml:space="preserve">*</w:t>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Numerous copies of the epistle I had written to Dr. Fisher1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doubt.2 In like manner have the philosophers of broad vision praised highly the discourse eloquently delivered in the above-named University.3 A copy of that paper is thus enclosed and forwarded. Thy works are no doubt of great benefit, and if published, send us a copy of each.</w:t>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The Glory of Glories rest upon thee.</w:t>
      </w:r>
    </w:p>
    <w:p>
      <w:pPr>
        <w:ind w:left="360"/>
      </w:pPr>
      <w:r>
        <w:rPr>
          <w:i/>
        </w:rPr>
        <w:t xml:space="preserve">Haifa, 21 September 1921.</w:t>
      </w:r>
    </w:p>
    <w:p>
      <w:pPr>
        <w:ind w:left="360"/>
      </w:pPr>
      <w:r>
        <w:rPr>
          <w:i/>
        </w:rPr>
        <w:t xml:space="preserve">•    •    •</w:t>
      </w:r>
    </w:p>
    <w:p>
      <w:pPr>
        <w:ind w:left="360"/>
      </w:pPr>
      <w:r>
        <w:rPr>
          <w:i/>
        </w:rPr>
        <w:t xml:space="preserve">Notes and References in this Publication</w:t>
      </w:r>
    </w:p>
    <w:p>
      <w:pPr>
        <w:ind w:left="360"/>
      </w:pPr>
      <w:r>
        <w:rPr>
          <w:i/>
        </w:rPr>
        <w:t xml:space="preserve">Tablet to Dr. Auguste Forel</w:t>
      </w:r>
    </w:p>
    <w:p>
      <w:pPr>
        <w:ind w:left="360"/>
      </w:pPr>
      <w:r>
        <w:rPr>
          <w:i/>
        </w:rPr>
        <w:t xml:space="preserve">Based on historical documents, it is possible that “Dr. Fisher” refers to Dr. Josephine Fallscheer. ↩</w:t>
      </w:r>
    </w:p>
    <w:p>
      <w:pPr>
        <w:ind w:left="360"/>
      </w:pPr>
      <w:r>
        <w:rPr>
          <w:i/>
        </w:rPr>
        <w:t xml:space="preserve">‘Abdu’l‑Bahá refers to His talk at Stanford University, Palo Alto, California, in 1912, which was published in the local newspaper and is also included in the collection of His talks in America, entitled The Promulgation of Universal Peace. ↩</w:t>
      </w:r>
    </w:p>
    <w:p>
      <w:pPr>
        <w:ind w:left="360"/>
      </w:pPr>
      <w:r>
        <w:rPr>
          <w:i/>
        </w:rPr>
        <w:t xml:space="preserve">There ‘Abdu’l‑Bahá distinguishes the materialistic and empirical philosophy of the modern West from the standard rationalistic philosophy of the Greeks and Persians, and highlights the difference between theories of the essence of nature and of the origin of man.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Tablet to Auguste Forel — Bahá'í World Centre (authorised English edition) (All Rights Reserved — wiedergegeben mit Genehmigung)</w:t>
      </w:r>
    </w:p>
    <w:p/>
  </w:body>
</w:document>
</file>