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Summons of the Lord of Hosts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Summons of the Lord of Hosts, Haifa: Bahá’í World Centre,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view by</w:t>
      </w:r>
    </w:p>
    <w:p>
      <w:pPr>
        <w:ind w:left="360"/>
      </w:pPr>
      <w:r>
        <w:rPr>
          <w:i/>
        </w:rPr>
        <w:t xml:space="preserve">page and section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paragraph and section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Suriy-i-Haykal/ Surih of the Temple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Pope Pius IX                             54</w:t>
      </w:r>
    </w:p>
    <w:p>
      <w:pPr>
        <w:ind w:left="360"/>
      </w:pPr>
      <w:r>
        <w:rPr>
          <w:i/>
        </w:rPr>
        <w:t xml:space="preserve">Napoleon III                             67</w:t>
      </w:r>
    </w:p>
    <w:p>
      <w:pPr>
        <w:ind w:left="360"/>
      </w:pPr>
      <w:r>
        <w:rPr>
          <w:i/>
        </w:rPr>
        <w:t xml:space="preserve">Czar Alexander II                        83</w:t>
      </w:r>
    </w:p>
    <w:p>
      <w:pPr>
        <w:ind w:left="360"/>
      </w:pPr>
      <w:r>
        <w:rPr>
          <w:i/>
        </w:rPr>
        <w:t xml:space="preserve">Queen Victoria                           88</w:t>
      </w:r>
    </w:p>
    <w:p>
      <w:pPr>
        <w:ind w:left="360"/>
      </w:pPr>
      <w:r>
        <w:rPr>
          <w:i/>
        </w:rPr>
        <w:t xml:space="preserve">Nasiri'd-Din Shah/ Lawh-i-Sultan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Suriy-i-Ra'is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Lawh-i-Fu'ad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Suriy-i-Muluk/ Surih to the Kings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</w:t>
      </w:r>
    </w:p>
    <w:p>
      <w:pPr>
        <w:ind w:left="360"/>
      </w:pPr>
      <w:r>
        <w:rPr>
          <w:i/>
        </w:rPr>
        <w:t xml:space="preserve">by Shoghi Effendi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Index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Bahá'u'lláh's arrival in Adrianople witnessed His</w:t>
      </w:r>
    </w:p>
    <w:p>
      <w:pPr>
        <w:ind w:left="360"/>
      </w:pPr>
      <w:r>
        <w:rPr>
          <w:i/>
        </w:rPr>
        <w:t xml:space="preserve">Revelation's attainment, in the words of Shoghi Effendi, of ``its</w:t>
      </w:r>
    </w:p>
    <w:p>
      <w:pPr>
        <w:ind w:left="360"/>
      </w:pPr>
      <w:r>
        <w:rPr>
          <w:i/>
        </w:rPr>
        <w:t xml:space="preserve">meridian glory'' through the proclamation of its Founder's message to</w:t>
      </w:r>
    </w:p>
    <w:p>
      <w:pPr>
        <w:ind w:left="360"/>
      </w:pPr>
      <w:r>
        <w:rPr>
          <w:i/>
        </w:rPr>
        <w:t xml:space="preserve">the kings and rulers of the world. During this relatively brief but</w:t>
      </w:r>
    </w:p>
    <w:p>
      <w:pPr>
        <w:ind w:left="360"/>
      </w:pPr>
      <w:r>
        <w:rPr>
          <w:i/>
        </w:rPr>
        <w:t xml:space="preserve">turbulent period of the Faith's history, and in the early years of His</w:t>
      </w:r>
    </w:p>
    <w:p>
      <w:pPr>
        <w:ind w:left="360"/>
      </w:pPr>
      <w:r>
        <w:rPr>
          <w:i/>
        </w:rPr>
        <w:t xml:space="preserve">subsequent exile in 1868 to the fortress town of `Akká, He summoned</w:t>
      </w:r>
    </w:p>
    <w:p>
      <w:pPr>
        <w:ind w:left="360"/>
      </w:pPr>
      <w:r>
        <w:rPr>
          <w:i/>
        </w:rPr>
        <w:t xml:space="preserve">the monarchs of East and West collectively, and some among them</w:t>
      </w:r>
    </w:p>
    <w:p>
      <w:pPr>
        <w:ind w:left="360"/>
      </w:pPr>
      <w:r>
        <w:rPr>
          <w:i/>
        </w:rPr>
        <w:t xml:space="preserve">individually, to recognize the Day of God and to acknowledge the One</w:t>
      </w:r>
    </w:p>
    <w:p>
      <w:pPr>
        <w:ind w:left="360"/>
      </w:pPr>
      <w:r>
        <w:rPr>
          <w:i/>
        </w:rPr>
        <w:t xml:space="preserve">promised in the scriptures of the religions professed by the</w:t>
      </w:r>
    </w:p>
    <w:p>
      <w:pPr>
        <w:ind w:left="360"/>
      </w:pPr>
      <w:r>
        <w:rPr>
          <w:i/>
        </w:rPr>
        <w:t xml:space="preserve">recipients of His summons. ``Never since the beginning of the world'',</w:t>
      </w:r>
    </w:p>
    <w:p>
      <w:pPr>
        <w:ind w:left="360"/>
      </w:pPr>
      <w:r>
        <w:rPr>
          <w:i/>
        </w:rPr>
        <w:t xml:space="preserve">Bahá'u'lláh declares, ``hath the Message been so openly proclaimed.''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 brings together the first full, authorized English</w:t>
      </w:r>
    </w:p>
    <w:p>
      <w:pPr>
        <w:ind w:left="360"/>
      </w:pPr>
      <w:r>
        <w:rPr>
          <w:i/>
        </w:rPr>
        <w:t xml:space="preserve">translation of these major writings. Among them is the complete</w:t>
      </w:r>
    </w:p>
    <w:p>
      <w:pPr>
        <w:ind w:left="360"/>
      </w:pPr>
      <w:r>
        <w:rPr>
          <w:i/>
        </w:rPr>
        <w:t xml:space="preserve">Súriy-i-Haykal, the Súrih of the Temple, one of Bahá'u'lláh's most</w:t>
      </w:r>
    </w:p>
    <w:p>
      <w:pPr>
        <w:ind w:left="360"/>
      </w:pPr>
      <w:r>
        <w:rPr>
          <w:i/>
        </w:rPr>
        <w:t xml:space="preserve">challenging works. It was originally revealed during His banishment to</w:t>
      </w:r>
    </w:p>
    <w:p>
      <w:pPr>
        <w:ind w:left="360"/>
      </w:pPr>
      <w:r>
        <w:rPr>
          <w:i/>
        </w:rPr>
        <w:t xml:space="preserve">Adrianople and later recast after His arrival in `Akká. In this</w:t>
      </w:r>
    </w:p>
    <w:p>
      <w:pPr>
        <w:ind w:left="360"/>
      </w:pPr>
      <w:r>
        <w:rPr>
          <w:i/>
        </w:rPr>
        <w:t xml:space="preserve">version He incorporated His messages addressed to individual</w:t>
      </w:r>
    </w:p>
    <w:p>
      <w:pPr>
        <w:ind w:left="360"/>
      </w:pPr>
      <w:r>
        <w:rPr>
          <w:i/>
        </w:rPr>
        <w:t xml:space="preserve">potentates -- Pope Pius IX, Napoleon III, Czar Alexander II, Queen</w:t>
      </w:r>
    </w:p>
    <w:p>
      <w:pPr>
        <w:ind w:left="360"/>
      </w:pPr>
      <w:r>
        <w:rPr>
          <w:i/>
        </w:rPr>
        <w:t xml:space="preserve">Victoria, and 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composite work which, shortly after its completion,</w:t>
      </w:r>
    </w:p>
    <w:p>
      <w:pPr>
        <w:ind w:left="360"/>
      </w:pPr>
      <w:r>
        <w:rPr>
          <w:i/>
        </w:rPr>
        <w:t xml:space="preserve">Bahá'u'lláh instructed be written in the form of a pentacle,</w:t>
      </w:r>
    </w:p>
    <w:p>
      <w:pPr>
        <w:ind w:left="360"/>
      </w:pPr>
      <w:r>
        <w:rPr>
          <w:i/>
        </w:rPr>
        <w:t xml:space="preserve">symbolizing the human temple. To it He added, as a conclusion, what</w:t>
      </w:r>
    </w:p>
    <w:p>
      <w:pPr>
        <w:ind w:left="360"/>
      </w:pPr>
      <w:r>
        <w:rPr>
          <w:i/>
        </w:rPr>
        <w:t xml:space="preserve">Shoghi Effendi has described as ``words which reveal the importance He</w:t>
      </w:r>
    </w:p>
    <w:p>
      <w:pPr>
        <w:ind w:left="360"/>
      </w:pPr>
      <w:r>
        <w:rPr>
          <w:i/>
        </w:rPr>
        <w:t xml:space="preserve">attached to those Messages, and indicate their direct association with</w:t>
      </w:r>
    </w:p>
    <w:p>
      <w:pPr>
        <w:ind w:left="360"/>
      </w:pPr>
      <w:r>
        <w:rPr>
          <w:i/>
        </w:rPr>
        <w:t xml:space="preserve">the prophecies of the Old Testament'':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built the Temple with the hands of power and might,</w:t>
      </w:r>
    </w:p>
    <w:p>
      <w:pPr>
        <w:ind w:left="360"/>
      </w:pPr>
      <w:r>
        <w:rPr>
          <w:i/>
        </w:rPr>
        <w:t xml:space="preserve">could ye but know it. This is the Temple promised unto you in the</w:t>
      </w:r>
    </w:p>
    <w:p>
      <w:pPr>
        <w:ind w:left="360"/>
      </w:pPr>
      <w:r>
        <w:rPr>
          <w:i/>
        </w:rPr>
        <w:t xml:space="preserve">Book. Draw ye nigh unto it. This is that which profiteth you, could</w:t>
      </w:r>
    </w:p>
    <w:p>
      <w:pPr>
        <w:ind w:left="360"/>
      </w:pPr>
      <w:r>
        <w:rPr>
          <w:i/>
        </w:rPr>
        <w:t xml:space="preserve">ye but comprehend it. Be fair, O peoples of the earth! Which is</w:t>
      </w:r>
    </w:p>
    <w:p>
      <w:pPr>
        <w:ind w:left="360"/>
      </w:pPr>
      <w:r>
        <w:rPr>
          <w:i/>
        </w:rPr>
        <w:t xml:space="preserve">preferable, this, or a temple which is built of clay?  Set your</w:t>
      </w:r>
    </w:p>
    <w:p>
      <w:pPr>
        <w:ind w:left="360"/>
      </w:pPr>
      <w:r>
        <w:rPr>
          <w:i/>
        </w:rPr>
        <w:t xml:space="preserve">faces towards it. Thus have ye been commanded by God, the Help in</w:t>
      </w:r>
    </w:p>
    <w:p>
      <w:pPr>
        <w:ind w:left="360"/>
      </w:pPr>
      <w:r>
        <w:rPr>
          <w:i/>
        </w:rPr>
        <w:t xml:space="preserve">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years of His ministry Bahá'u'lláh Himself arranged for</w:t>
      </w:r>
    </w:p>
    <w:p>
      <w:pPr>
        <w:ind w:left="360"/>
      </w:pPr>
      <w:r>
        <w:rPr>
          <w:i/>
        </w:rPr>
        <w:t xml:space="preserve">the publication for the first time of definitive versions of some of</w:t>
      </w:r>
    </w:p>
    <w:p>
      <w:pPr>
        <w:ind w:left="360"/>
      </w:pPr>
      <w:r>
        <w:rPr>
          <w:i/>
        </w:rPr>
        <w:t xml:space="preserve">His principal works, and the Súriy-i-Haykal was awarded a prominent</w:t>
      </w:r>
    </w:p>
    <w:p>
      <w:pPr>
        <w:ind w:left="360"/>
      </w:pPr>
      <w:r>
        <w:rPr>
          <w:i/>
        </w:rPr>
        <w:t xml:space="preserve">position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various writings that make up the Súriy-i-Haykal, one requires</w:t>
      </w:r>
    </w:p>
    <w:p>
      <w:pPr>
        <w:ind w:left="360"/>
      </w:pPr>
      <w:r>
        <w:rPr>
          <w:i/>
        </w:rPr>
        <w:t xml:space="preserve">particular mention. The Lawh-i-Sultán, the Tablet to</w:t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Bahá'u'lláh's lengthiest epistle to</w:t>
      </w:r>
    </w:p>
    <w:p>
      <w:pPr>
        <w:ind w:left="360"/>
      </w:pPr>
      <w:r>
        <w:rPr>
          <w:i/>
        </w:rPr>
        <w:t xml:space="preserve">any single sovereign, was revealed in the weeks immediately preceding</w:t>
      </w:r>
    </w:p>
    <w:p>
      <w:pPr>
        <w:ind w:left="360"/>
      </w:pPr>
      <w:r>
        <w:rPr>
          <w:i/>
        </w:rPr>
        <w:t xml:space="preserve">His final banishment to `Akká. It was eventually delivered to the</w:t>
      </w:r>
    </w:p>
    <w:p>
      <w:pPr>
        <w:ind w:left="360"/>
      </w:pPr>
      <w:r>
        <w:rPr>
          <w:i/>
        </w:rPr>
        <w:t xml:space="preserve">monarch by Badí`, a youth of seventeen, who had entreated Bahá'u'lláh</w:t>
      </w:r>
    </w:p>
    <w:p>
      <w:pPr>
        <w:ind w:left="360"/>
      </w:pPr>
      <w:r>
        <w:rPr>
          <w:i/>
        </w:rPr>
        <w:t xml:space="preserve">for the honour of rendering some service.  His efforts won him the</w:t>
      </w:r>
    </w:p>
    <w:p>
      <w:pPr>
        <w:ind w:left="360"/>
      </w:pPr>
      <w:r>
        <w:rPr>
          <w:i/>
        </w:rPr>
        <w:t xml:space="preserve">crown of martyrdom and immortalized his name. The Tablet contains the</w:t>
      </w:r>
    </w:p>
    <w:p>
      <w:pPr>
        <w:ind w:left="360"/>
      </w:pPr>
      <w:r>
        <w:rPr>
          <w:i/>
        </w:rPr>
        <w:t xml:space="preserve">celebrated passage describing the circumstances in which the divine</w:t>
      </w:r>
    </w:p>
    <w:p>
      <w:pPr>
        <w:ind w:left="360"/>
      </w:pPr>
      <w:r>
        <w:rPr>
          <w:i/>
        </w:rPr>
        <w:t xml:space="preserve">call was communicated to Bahá'u'lláh and the effect it produced.</w:t>
      </w:r>
    </w:p>
    <w:p>
      <w:pPr>
        <w:ind w:left="360"/>
      </w:pPr>
      <w:r>
        <w:rPr>
          <w:i/>
        </w:rPr>
        <w:t xml:space="preserve">Here, too, we find His unequivocal offer to meet with the Muslim</w:t>
      </w:r>
    </w:p>
    <w:p>
      <w:pPr>
        <w:ind w:left="360"/>
      </w:pPr>
      <w:r>
        <w:rPr>
          <w:i/>
        </w:rPr>
        <w:t xml:space="preserve">clergy, in the presence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and to provide whatever</w:t>
      </w:r>
    </w:p>
    <w:p>
      <w:pPr>
        <w:ind w:left="360"/>
      </w:pPr>
      <w:r>
        <w:rPr>
          <w:i/>
        </w:rPr>
        <w:t xml:space="preserve">proofs of the new Revelation they might consider to be definitive, a</w:t>
      </w:r>
    </w:p>
    <w:p>
      <w:pPr>
        <w:ind w:left="360"/>
      </w:pPr>
      <w:r>
        <w:rPr>
          <w:i/>
        </w:rPr>
        <w:t xml:space="preserve">test of spiritual integrity significantly failed by those who claimed</w:t>
      </w:r>
    </w:p>
    <w:p>
      <w:pPr>
        <w:ind w:left="360"/>
      </w:pPr>
      <w:r>
        <w:rPr>
          <w:i/>
        </w:rPr>
        <w:t xml:space="preserve">to be the authoritative trustees of the message of the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this collection, as well, is the first full translation of</w:t>
      </w:r>
    </w:p>
    <w:p>
      <w:pPr>
        <w:ind w:left="360"/>
      </w:pPr>
      <w:r>
        <w:rPr>
          <w:i/>
        </w:rPr>
        <w:t xml:space="preserve">the Súriy-i-Mulúk or Súrih of the Kings, which Shoghi Effendi</w:t>
      </w:r>
    </w:p>
    <w:p>
      <w:pPr>
        <w:ind w:left="360"/>
      </w:pPr>
      <w:r>
        <w:rPr>
          <w:i/>
        </w:rPr>
        <w:t xml:space="preserve">described as ``the most momentous Tablet revealed by Bahá'u'lláh in</w:t>
      </w:r>
    </w:p>
    <w:p>
      <w:pPr>
        <w:ind w:left="360"/>
      </w:pPr>
      <w:r>
        <w:rPr>
          <w:i/>
        </w:rPr>
        <w:t xml:space="preserve">which He, for the first time, directs His words collectively to the</w:t>
      </w:r>
    </w:p>
    <w:p>
      <w:pPr>
        <w:ind w:left="360"/>
      </w:pPr>
      <w:r>
        <w:rPr>
          <w:i/>
        </w:rPr>
        <w:t xml:space="preserve">entire company of the monarchs of East and West''.  It sets forth both</w:t>
      </w:r>
    </w:p>
    <w:p>
      <w:pPr>
        <w:ind w:left="360"/>
      </w:pPr>
      <w:r>
        <w:rPr>
          <w:i/>
        </w:rPr>
        <w:t xml:space="preserve">the character of His mission and the standard of justice that must</w:t>
      </w:r>
    </w:p>
    <w:p>
      <w:pPr>
        <w:ind w:left="360"/>
      </w:pPr>
      <w:r>
        <w:rPr>
          <w:i/>
        </w:rPr>
        <w:t xml:space="preserve">govern the exercise of their rule in this Day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aside the fear of God, O kings of the earth, and beware</w:t>
      </w:r>
    </w:p>
    <w:p>
      <w:pPr>
        <w:ind w:left="360"/>
      </w:pPr>
      <w:r>
        <w:rPr>
          <w:i/>
        </w:rPr>
        <w:t xml:space="preserve">that ye transgress not the bounds which the Almighty hath</w:t>
      </w:r>
    </w:p>
    <w:p>
      <w:pPr>
        <w:ind w:left="360"/>
      </w:pPr>
      <w:r>
        <w:rPr>
          <w:i/>
        </w:rPr>
        <w:t xml:space="preserve">fixed. Observe the injunctions laid upon you in His Book, and take</w:t>
      </w:r>
    </w:p>
    <w:p>
      <w:pPr>
        <w:ind w:left="360"/>
      </w:pPr>
      <w:r>
        <w:rPr>
          <w:i/>
        </w:rPr>
        <w:t xml:space="preserve">good heed not to overstep their limits. Be vigilant, that ye may</w:t>
      </w:r>
    </w:p>
    <w:p>
      <w:pPr>
        <w:ind w:left="360"/>
      </w:pPr>
      <w:r>
        <w:rPr>
          <w:i/>
        </w:rPr>
        <w:t xml:space="preserve">not do injustice to anyone, be it to the extent of a grain of</w:t>
      </w:r>
    </w:p>
    <w:p>
      <w:pPr>
        <w:ind w:left="360"/>
      </w:pPr>
      <w:r>
        <w:rPr>
          <w:i/>
        </w:rPr>
        <w:t xml:space="preserve">mustard seed. Tread ye the path of justice, for this, verily, is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introduces some of the great themes that were to figure</w:t>
      </w:r>
    </w:p>
    <w:p>
      <w:pPr>
        <w:ind w:left="360"/>
      </w:pPr>
      <w:r>
        <w:rPr>
          <w:i/>
        </w:rPr>
        <w:t xml:space="preserve">prominently in the Writings of Bahá'u'lláh over the next two and a</w:t>
      </w:r>
    </w:p>
    <w:p>
      <w:pPr>
        <w:ind w:left="360"/>
      </w:pPr>
      <w:r>
        <w:rPr>
          <w:i/>
        </w:rPr>
        <w:t xml:space="preserve">half decades: the obligation of those into whose hands God has</w:t>
      </w:r>
    </w:p>
    <w:p>
      <w:pPr>
        <w:ind w:left="360"/>
      </w:pPr>
      <w:r>
        <w:rPr>
          <w:i/>
        </w:rPr>
        <w:t xml:space="preserve">entrusted civil authority to institute the reign of justice, the</w:t>
      </w:r>
    </w:p>
    <w:p>
      <w:pPr>
        <w:ind w:left="360"/>
      </w:pPr>
      <w:r>
        <w:rPr>
          <w:i/>
        </w:rPr>
        <w:t xml:space="preserve">necessity for the reduction of armaments and the resolution of</w:t>
      </w:r>
    </w:p>
    <w:p>
      <w:pPr>
        <w:ind w:left="360"/>
      </w:pPr>
      <w:r>
        <w:rPr>
          <w:i/>
        </w:rPr>
        <w:t xml:space="preserve">conflicts among nations, and an end to the excessive expenditures that</w:t>
      </w:r>
    </w:p>
    <w:p>
      <w:pPr>
        <w:ind w:left="360"/>
      </w:pPr>
      <w:r>
        <w:rPr>
          <w:i/>
        </w:rPr>
        <w:t xml:space="preserve">were impoverishing these rulers'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the principal contents of Bahá'u'lláh's majestic call to the</w:t>
      </w:r>
    </w:p>
    <w:p>
      <w:pPr>
        <w:ind w:left="360"/>
      </w:pPr>
      <w:r>
        <w:rPr>
          <w:i/>
        </w:rPr>
        <w:t xml:space="preserve">kings and rulers of the world, Shoghi Effendi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magnitude and diversity of the theme, the cogency of the</w:t>
      </w:r>
    </w:p>
    <w:p>
      <w:pPr>
        <w:ind w:left="360"/>
      </w:pPr>
      <w:r>
        <w:rPr>
          <w:i/>
        </w:rPr>
        <w:t xml:space="preserve">argument, the sublimity and audacity of the language, arrest our</w:t>
      </w:r>
    </w:p>
    <w:p>
      <w:pPr>
        <w:ind w:left="360"/>
      </w:pPr>
      <w:r>
        <w:rPr>
          <w:i/>
        </w:rPr>
        <w:t xml:space="preserve">attention and astound our minds.  Emperors, kings and princes,</w:t>
      </w:r>
    </w:p>
    <w:p>
      <w:pPr>
        <w:ind w:left="360"/>
      </w:pPr>
      <w:r>
        <w:rPr>
          <w:i/>
        </w:rPr>
        <w:t xml:space="preserve">chancellors and ministers, the Pope himself, priests, monks and</w:t>
      </w:r>
    </w:p>
    <w:p>
      <w:pPr>
        <w:ind w:left="360"/>
      </w:pPr>
      <w:r>
        <w:rPr>
          <w:i/>
        </w:rPr>
        <w:t xml:space="preserve">philosophers, the exponents of learning, parliamentarians and</w:t>
      </w:r>
    </w:p>
    <w:p>
      <w:pPr>
        <w:ind w:left="360"/>
      </w:pPr>
      <w:r>
        <w:rPr>
          <w:i/>
        </w:rPr>
        <w:t xml:space="preserve">deputies, the rich ones of the earth, the followers of all</w:t>
      </w:r>
    </w:p>
    <w:p>
      <w:pPr>
        <w:ind w:left="360"/>
      </w:pPr>
      <w:r>
        <w:rPr>
          <w:i/>
        </w:rPr>
        <w:t xml:space="preserve">religions, and the people of Bahá -- all are brought within the</w:t>
      </w:r>
    </w:p>
    <w:p>
      <w:pPr>
        <w:ind w:left="360"/>
      </w:pPr>
      <w:r>
        <w:rPr>
          <w:i/>
        </w:rPr>
        <w:t xml:space="preserve">purview of the Author of these Messages, and receive, each</w:t>
      </w:r>
    </w:p>
    <w:p>
      <w:pPr>
        <w:ind w:left="360"/>
      </w:pPr>
      <w:r>
        <w:rPr>
          <w:i/>
        </w:rPr>
        <w:t xml:space="preserve">according to their merits, the counsels and admonitions they</w:t>
      </w:r>
    </w:p>
    <w:p>
      <w:pPr>
        <w:ind w:left="360"/>
      </w:pPr>
      <w:r>
        <w:rPr>
          <w:i/>
        </w:rPr>
        <w:t xml:space="preserve">deserve. No less amazing is the diversity of the subjects touched</w:t>
      </w:r>
    </w:p>
    <w:p>
      <w:pPr>
        <w:ind w:left="360"/>
      </w:pPr>
      <w:r>
        <w:rPr>
          <w:i/>
        </w:rPr>
        <w:t xml:space="preserve">upon in these Tablets. The transcendent majesty and unity of an</w:t>
      </w:r>
    </w:p>
    <w:p>
      <w:pPr>
        <w:ind w:left="360"/>
      </w:pPr>
      <w:r>
        <w:rPr>
          <w:i/>
        </w:rPr>
        <w:t xml:space="preserve">unknowable and unapproachable God is extolled, and the oneness of</w:t>
      </w:r>
    </w:p>
    <w:p>
      <w:pPr>
        <w:ind w:left="360"/>
      </w:pPr>
      <w:r>
        <w:rPr>
          <w:i/>
        </w:rPr>
        <w:t xml:space="preserve">His Messengers proclaimed and emphasized.  The uniqueness, the</w:t>
      </w:r>
    </w:p>
    <w:p>
      <w:pPr>
        <w:ind w:left="360"/>
      </w:pPr>
      <w:r>
        <w:rPr>
          <w:i/>
        </w:rPr>
        <w:t xml:space="preserve">universality and potentialities of the Bahá'í Faith are stressed,</w:t>
      </w:r>
    </w:p>
    <w:p>
      <w:pPr>
        <w:ind w:left="360"/>
      </w:pPr>
      <w:r>
        <w:rPr>
          <w:i/>
        </w:rPr>
        <w:t xml:space="preserve">and the purpose and character of the Bábí Revelation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draws attention to Bahá'u'lláh's uncompromising indictment</w:t>
      </w:r>
    </w:p>
    <w:p>
      <w:pPr>
        <w:ind w:left="360"/>
      </w:pPr>
      <w:r>
        <w:rPr>
          <w:i/>
        </w:rPr>
        <w:t xml:space="preserve">of the conditions of human society for which its leadership is held</w:t>
      </w:r>
    </w:p>
    <w:p>
      <w:pPr>
        <w:ind w:left="360"/>
      </w:pPr>
      <w:r>
        <w:rPr>
          <w:i/>
        </w:rPr>
        <w:t xml:space="preserve">primarily responsible: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Episodes, at once moving and marvellous, at various stages of His</w:t>
      </w:r>
    </w:p>
    <w:p>
      <w:pPr>
        <w:ind w:left="360"/>
      </w:pPr>
      <w:r>
        <w:rPr>
          <w:i/>
        </w:rPr>
        <w:t xml:space="preserve">ministry, are recounted, and the transitoriness of worldly pomp,</w:t>
      </w:r>
    </w:p>
    <w:p>
      <w:pPr>
        <w:ind w:left="360"/>
      </w:pPr>
      <w:r>
        <w:rPr>
          <w:i/>
        </w:rPr>
        <w:t xml:space="preserve">fame, riches, and sovereignty, repeatedly and categorically</w:t>
      </w:r>
    </w:p>
    <w:p>
      <w:pPr>
        <w:ind w:left="360"/>
      </w:pPr>
      <w:r>
        <w:rPr>
          <w:i/>
        </w:rPr>
        <w:t xml:space="preserve">asserted. Appeals for the application of the highest principles in</w:t>
      </w:r>
    </w:p>
    <w:p>
      <w:pPr>
        <w:ind w:left="360"/>
      </w:pPr>
      <w:r>
        <w:rPr>
          <w:i/>
        </w:rPr>
        <w:t xml:space="preserve">human and international relations are forcibly and insistently</w:t>
      </w:r>
    </w:p>
    <w:p>
      <w:pPr>
        <w:ind w:left="360"/>
      </w:pPr>
      <w:r>
        <w:rPr>
          <w:i/>
        </w:rPr>
        <w:t xml:space="preserve">made, and the abandonment of discreditable practices and</w:t>
      </w:r>
    </w:p>
    <w:p>
      <w:pPr>
        <w:ind w:left="360"/>
      </w:pPr>
      <w:r>
        <w:rPr>
          <w:i/>
        </w:rPr>
        <w:t xml:space="preserve">conventions, detrimental to the happiness, the growth, the</w:t>
      </w:r>
    </w:p>
    <w:p>
      <w:pPr>
        <w:ind w:left="360"/>
      </w:pPr>
      <w:r>
        <w:rPr>
          <w:i/>
        </w:rPr>
        <w:t xml:space="preserve">prosperity and the unity of the human race, enjoined.  Kings are</w:t>
      </w:r>
    </w:p>
    <w:p>
      <w:pPr>
        <w:ind w:left="360"/>
      </w:pPr>
      <w:r>
        <w:rPr>
          <w:i/>
        </w:rPr>
        <w:t xml:space="preserve">censured, ecclesiastical dignitaries arraigned, ministers and</w:t>
      </w:r>
    </w:p>
    <w:p>
      <w:pPr>
        <w:ind w:left="360"/>
      </w:pPr>
      <w:r>
        <w:rPr>
          <w:i/>
        </w:rPr>
        <w:t xml:space="preserve">plenipotentiaries condemned, and the identification of His advent</w:t>
      </w:r>
    </w:p>
    <w:p>
      <w:pPr>
        <w:ind w:left="360"/>
      </w:pPr>
      <w:r>
        <w:rPr>
          <w:i/>
        </w:rPr>
        <w:t xml:space="preserve">with the coming of the Father Himself unequivocally admitted and</w:t>
      </w:r>
    </w:p>
    <w:p>
      <w:pPr>
        <w:ind w:left="360"/>
      </w:pPr>
      <w:r>
        <w:rPr>
          <w:i/>
        </w:rPr>
        <w:t xml:space="preserve">repeatedly announced. The violent downfall of a few of these kings</w:t>
      </w:r>
    </w:p>
    <w:p>
      <w:pPr>
        <w:ind w:left="360"/>
      </w:pPr>
      <w:r>
        <w:rPr>
          <w:i/>
        </w:rPr>
        <w:t xml:space="preserve">and emperors is prophesied, two of them are definitely challenged,</w:t>
      </w:r>
    </w:p>
    <w:p>
      <w:pPr>
        <w:ind w:left="360"/>
      </w:pPr>
      <w:r>
        <w:rPr>
          <w:i/>
        </w:rPr>
        <w:t xml:space="preserve">most are warned, all are appealed to and exhorted.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the original of which has been lost, Bahá'u'lláh had</w:t>
      </w:r>
    </w:p>
    <w:p>
      <w:pPr>
        <w:ind w:left="360"/>
      </w:pPr>
      <w:r>
        <w:rPr>
          <w:i/>
        </w:rPr>
        <w:t xml:space="preserve">already condemned, in the severest terms, the misrule of the Ottoman</w:t>
      </w:r>
    </w:p>
    <w:p>
      <w:pPr>
        <w:ind w:left="360"/>
      </w:pPr>
      <w:r>
        <w:rPr>
          <w:i/>
        </w:rPr>
        <w:t xml:space="preserve">Sultán `Abdu'l-`Azíz. The present volume includes, however,</w:t>
      </w:r>
    </w:p>
    <w:p>
      <w:pPr>
        <w:ind w:left="360"/>
      </w:pPr>
      <w:r>
        <w:rPr>
          <w:i/>
        </w:rPr>
        <w:t xml:space="preserve">three other Tablets which address two ministers of the Sultán,</w:t>
      </w:r>
    </w:p>
    <w:p>
      <w:pPr>
        <w:ind w:left="360"/>
      </w:pPr>
      <w:r>
        <w:rPr>
          <w:i/>
        </w:rPr>
        <w:t xml:space="preserve">whose selfish and unprincipled influence played an important role in</w:t>
      </w:r>
    </w:p>
    <w:p>
      <w:pPr>
        <w:ind w:left="360"/>
      </w:pPr>
      <w:r>
        <w:rPr>
          <w:i/>
        </w:rPr>
        <w:t xml:space="preserve">Bahá'u'lláh's successive banishments. The Súriy-i-Ra'ís, which</w:t>
      </w:r>
    </w:p>
    <w:p>
      <w:pPr>
        <w:ind w:left="360"/>
      </w:pPr>
      <w:r>
        <w:rPr>
          <w:i/>
        </w:rPr>
        <w:t xml:space="preserve">addresses 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the Ottoman Prime Minister, was revealed</w:t>
      </w:r>
    </w:p>
    <w:p>
      <w:pPr>
        <w:ind w:left="360"/>
      </w:pPr>
      <w:r>
        <w:rPr>
          <w:i/>
        </w:rPr>
        <w:t xml:space="preserve">in August 1868 as the exiles were being moved from Adrianople to</w:t>
      </w:r>
    </w:p>
    <w:p>
      <w:pPr>
        <w:ind w:left="360"/>
      </w:pPr>
      <w:r>
        <w:rPr>
          <w:i/>
        </w:rPr>
        <w:t xml:space="preserve">Gallipoli, and exposes unsparingly the abuse of civil power the</w:t>
      </w:r>
    </w:p>
    <w:p>
      <w:pPr>
        <w:ind w:left="360"/>
      </w:pPr>
      <w:r>
        <w:rPr>
          <w:i/>
        </w:rPr>
        <w:t xml:space="preserve">minister had perpetrated. The Lawh-i-Ra'ís, which also contains</w:t>
      </w:r>
    </w:p>
    <w:p>
      <w:pPr>
        <w:ind w:left="360"/>
      </w:pPr>
      <w:r>
        <w:rPr>
          <w:i/>
        </w:rPr>
        <w:t xml:space="preserve">passages directed to 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was revealed shortly after</w:t>
      </w:r>
    </w:p>
    <w:p>
      <w:pPr>
        <w:ind w:left="360"/>
      </w:pPr>
      <w:r>
        <w:rPr>
          <w:i/>
        </w:rPr>
        <w:t xml:space="preserve">Bahá'u'lláh's incarceration in the citadel of `Akká and includes a</w:t>
      </w:r>
    </w:p>
    <w:p>
      <w:pPr>
        <w:ind w:left="360"/>
      </w:pPr>
      <w:r>
        <w:rPr>
          <w:i/>
        </w:rPr>
        <w:t xml:space="preserve">chilling denunciation of the character of the Minister.  The third</w:t>
      </w:r>
    </w:p>
    <w:p>
      <w:pPr>
        <w:ind w:left="360"/>
      </w:pPr>
      <w:r>
        <w:rPr>
          <w:i/>
        </w:rPr>
        <w:t xml:space="preserve">Tablet, the Lawh-i-Fu'ád, revealed in 1869 shortly after the</w:t>
      </w:r>
    </w:p>
    <w:p>
      <w:pPr>
        <w:ind w:left="360"/>
      </w:pPr>
      <w:r>
        <w:rPr>
          <w:i/>
        </w:rPr>
        <w:t xml:space="preserve">death of Fu'ád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the Ottoman Minister to whose</w:t>
      </w:r>
    </w:p>
    <w:p>
      <w:pPr>
        <w:ind w:left="360"/>
      </w:pPr>
      <w:r>
        <w:rPr>
          <w:i/>
        </w:rPr>
        <w:t xml:space="preserve">machinations it refers, describes the spiritual consequences of the</w:t>
      </w:r>
    </w:p>
    <w:p>
      <w:pPr>
        <w:ind w:left="360"/>
      </w:pPr>
      <w:r>
        <w:rPr>
          <w:i/>
        </w:rPr>
        <w:t xml:space="preserve">abuse of power, and foretells the imminent downfall of his colleague,</w:t>
      </w:r>
    </w:p>
    <w:p>
      <w:pPr>
        <w:ind w:left="360"/>
      </w:pPr>
      <w:r>
        <w:rPr>
          <w:i/>
        </w:rPr>
        <w:t xml:space="preserve">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and the overthrow of the Sultán himself --</w:t>
      </w:r>
    </w:p>
    <w:p>
      <w:pPr>
        <w:ind w:left="360"/>
      </w:pPr>
      <w:r>
        <w:rPr>
          <w:i/>
        </w:rPr>
        <w:t xml:space="preserve">prophecies that were widely circulated and whose dramatic fulfilment</w:t>
      </w:r>
    </w:p>
    <w:p>
      <w:pPr>
        <w:ind w:left="360"/>
      </w:pPr>
      <w:r>
        <w:rPr>
          <w:i/>
        </w:rPr>
        <w:t xml:space="preserve">added greatly to the prestige of their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appropriate, as Bahá'u'lláh's influence penetrates</w:t>
      </w:r>
    </w:p>
    <w:p>
      <w:pPr>
        <w:ind w:left="360"/>
      </w:pPr>
      <w:r>
        <w:rPr>
          <w:i/>
        </w:rPr>
        <w:t xml:space="preserve">ever more deeply the life of the larger society throughout the world,</w:t>
      </w:r>
    </w:p>
    <w:p>
      <w:pPr>
        <w:ind w:left="360"/>
      </w:pPr>
      <w:r>
        <w:rPr>
          <w:i/>
        </w:rPr>
        <w:t xml:space="preserve">that the full texts of these great Tablets should now be available for</w:t>
      </w:r>
    </w:p>
    <w:p>
      <w:pPr>
        <w:ind w:left="360"/>
      </w:pPr>
      <w:r>
        <w:rPr>
          <w:i/>
        </w:rPr>
        <w:t xml:space="preserve">a broad readership.  We express to the committees who were</w:t>
      </w:r>
    </w:p>
    <w:p>
      <w:pPr>
        <w:ind w:left="360"/>
      </w:pPr>
      <w:r>
        <w:rPr>
          <w:i/>
        </w:rPr>
        <w:t xml:space="preserve">commissioned to undertake and review these translations the deep</w:t>
      </w:r>
    </w:p>
    <w:p>
      <w:pPr>
        <w:ind w:left="360"/>
      </w:pPr>
      <w:r>
        <w:rPr>
          <w:i/>
        </w:rPr>
        <w:t xml:space="preserve">gratitude we feel for the care and sensitivity they have brought to</w:t>
      </w:r>
    </w:p>
    <w:p>
      <w:pPr>
        <w:ind w:left="360"/>
      </w:pPr>
      <w:r>
        <w:rPr>
          <w:i/>
        </w:rPr>
        <w:t xml:space="preserve">the task.  Bahá'ís will recognize key passages from several of the</w:t>
      </w:r>
    </w:p>
    <w:p>
      <w:pPr>
        <w:ind w:left="360"/>
      </w:pPr>
      <w:r>
        <w:rPr>
          <w:i/>
        </w:rPr>
        <w:t xml:space="preserve">Tablets that were introduced to the West by Shoghi Effendi.  His</w:t>
      </w:r>
    </w:p>
    <w:p>
      <w:pPr>
        <w:ind w:left="360"/>
      </w:pPr>
      <w:r>
        <w:rPr>
          <w:i/>
        </w:rPr>
        <w:t xml:space="preserve">translations into English of the Bahá'í Holy Texts provide an enduring</w:t>
      </w:r>
    </w:p>
    <w:p>
      <w:pPr>
        <w:ind w:left="360"/>
      </w:pPr>
      <w:r>
        <w:rPr>
          <w:i/>
        </w:rPr>
        <w:t xml:space="preserve">standard for the efforts of those who rise to the challenge of</w:t>
      </w:r>
    </w:p>
    <w:p>
      <w:pPr>
        <w:ind w:left="360"/>
      </w:pPr>
      <w:r>
        <w:rPr>
          <w:i/>
        </w:rPr>
        <w:t xml:space="preserve">preparing appropriate renderings into English of these treasures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>(or visit this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 for finding a listing of paragraph numbers):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paragraph of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27320 views since posted 2002-05-15; last edit 2025-12-18 15:58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/bahaullah_summons_lord_hosts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BH01494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John Wiegley.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Summons of the Lord of Hosts (Used by permission of the curator)</w:t>
      </w:r>
    </w:p>
    <w:p/>
  </w:body>
</w:document>
</file>