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2026-06-21 - 1 clipping</w:t>
      </w:r>
    </w:p>
    <w:p>
      <w:pPr>
        <w:ind w:left="360"/>
      </w:pPr>
      <w:r>
        <w:rPr>
          <w:i/>
        </w:rPr>
        <w:t xml:space="preserve">THE INTERNET</w:t>
      </w:r>
    </w:p>
    <w:p>
      <w:pPr>
        <w:ind w:left="360"/>
      </w:pPr>
      <w:r>
        <w:rPr>
          <w:i/>
        </w:rPr>
        <w:t xml:space="preserve">                        Compiled by Stephen Birkland</w:t>
      </w:r>
    </w:p>
    <w:p>
      <w:pPr>
        <w:ind w:left="360"/>
      </w:pPr>
      <w:r>
        <w:rPr>
          <w:i/>
        </w:rPr>
        <w:t xml:space="preserve">    </w:t>
      </w:r>
    </w:p>
    <w:p>
      <w:pPr>
        <w:ind w:left="360"/>
      </w:pPr>
      <w:r>
        <w:rPr>
          <w:i/>
        </w:rPr>
        <w:t xml:space="preserve">EXTRACTS FROM THE WRITINGS OF BAHA'U'LLAH</w:t>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(Tablets of Baha'u'llah, pages 87-88)</w:t>
      </w:r>
    </w:p>
    <w:p>
      <w:pPr>
        <w:ind w:left="360"/>
      </w:pPr>
      <w:r>
        <w:rPr>
          <w:i/>
        </w:rPr>
        <w:t xml:space="preserve">    </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(Gleanings from the Writings of Baha'u'llah, page 214)</w:t>
      </w:r>
    </w:p>
    <w:p>
      <w:pPr>
        <w:ind w:left="360"/>
      </w:pPr>
      <w:r>
        <w:rPr>
          <w:i/>
        </w:rPr>
        <w:t xml:space="preserve">    </w:t>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    (Tablets of Baha'u'llah, page 137)</w:t>
      </w:r>
    </w:p>
    <w:p>
      <w:pPr>
        <w:ind w:left="360"/>
      </w:pPr>
      <w:r>
        <w:rPr>
          <w:i/>
        </w:rPr>
        <w:t xml:space="preserve">    </w:t>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    (Gleanings from the Writings of Baha'u'llah, pages 175-176)</w:t>
      </w:r>
    </w:p>
    <w:p>
      <w:pPr>
        <w:ind w:left="360"/>
      </w:pPr>
      <w:r>
        <w:rPr>
          <w:i/>
        </w:rPr>
        <w:t xml:space="preserve">    </w:t>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(Gleanings from the Writings of Baha'u'llah, page 296)</w:t>
      </w:r>
    </w:p>
    <w:p>
      <w:pPr>
        <w:ind w:left="360"/>
      </w:pPr>
      <w:r>
        <w:rPr>
          <w:i/>
        </w:rPr>
        <w:t xml:space="preserve">    </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    (Gleanings from the Writings of Baha'u'llah, page 279)</w:t>
      </w:r>
    </w:p>
    <w:p>
      <w:pPr>
        <w:ind w:left="360"/>
      </w:pPr>
      <w:r>
        <w:rPr>
          <w:i/>
        </w:rPr>
        <w:t xml:space="preserve">    </w:t>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(The Kitab-i-Iqan, page 147)</w:t>
      </w:r>
    </w:p>
    <w:p>
      <w:pPr>
        <w:ind w:left="360"/>
      </w:pPr>
      <w:r>
        <w:rPr>
          <w:i/>
        </w:rPr>
        <w:t xml:space="preserve">    </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(Gleanings from the Writings of Baha'u'llah, pages 97-98)</w:t>
      </w:r>
    </w:p>
    <w:p>
      <w:pPr>
        <w:ind w:left="360"/>
      </w:pPr>
      <w:r>
        <w:rPr>
          <w:i/>
        </w:rPr>
        <w:t xml:space="preserve">    </w:t>
      </w:r>
    </w:p>
    <w:p>
      <w:pPr>
        <w:ind w:left="360"/>
      </w:pPr>
      <w:r>
        <w:rPr>
          <w:i/>
        </w:rPr>
        <w:t xml:space="preserve">O FRIEND!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(The Hidden Words, Persian #3)</w:t>
      </w:r>
    </w:p>
    <w:p>
      <w:pPr>
        <w:ind w:left="360"/>
      </w:pPr>
      <w:r>
        <w:rPr>
          <w:i/>
        </w:rPr>
        <w:t xml:space="preserve">    [T]owards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(Prayers and Meditations, pages 159-160</w:t>
      </w:r>
    </w:p>
    <w:p>
      <w:pPr>
        <w:ind w:left="360"/>
      </w:pPr>
      <w:r>
        <w:rPr>
          <w:i/>
        </w:rPr>
        <w:t xml:space="preserve">    </w:t>
      </w:r>
    </w:p>
    <w:p>
      <w:pPr>
        <w:ind w:left="360"/>
      </w:pPr>
      <w:r>
        <w:rPr>
          <w:i/>
        </w:rPr>
        <w:t xml:space="preserve">EXTRACTS FROM THE UTTERANCES AND WRITINGS OF 'ABDU'L-BAHA</w:t>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page 236)</w:t>
      </w:r>
    </w:p>
    <w:p>
      <w:pPr>
        <w:ind w:left="360"/>
      </w:pPr>
      <w:r>
        <w:rPr>
          <w:i/>
        </w:rPr>
        <w:t xml:space="preserve">    </w:t>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    (Selections from the Writings of 'Abdu'l-Baha, page 161)</w:t>
      </w:r>
    </w:p>
    <w:p>
      <w:pPr>
        <w:ind w:left="360"/>
      </w:pPr>
      <w:r>
        <w:rPr>
          <w:i/>
        </w:rPr>
        <w:t xml:space="preserve">    </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    (Will and Testament of 'Abdul-Baha, pages 13-14)</w:t>
      </w:r>
    </w:p>
    <w:p>
      <w:pPr>
        <w:ind w:left="360"/>
      </w:pPr>
      <w:r>
        <w:rPr>
          <w:i/>
        </w:rPr>
        <w:t xml:space="preserve">    </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(Tablets of the Divine Plan, page 56)</w:t>
      </w:r>
    </w:p>
    <w:p>
      <w:pPr>
        <w:ind w:left="360"/>
      </w:pPr>
      <w:r>
        <w:rPr>
          <w:i/>
        </w:rPr>
        <w:t xml:space="preserve">    </w:t>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    (Selections from the Writings of 'Abdu'l-Baha, page 233)</w:t>
      </w:r>
    </w:p>
    <w:p>
      <w:pPr>
        <w:ind w:left="360"/>
      </w:pPr>
      <w:r>
        <w:rPr>
          <w:i/>
        </w:rPr>
        <w:t xml:space="preserve">    </w:t>
      </w:r>
    </w:p>
    <w:p>
      <w:pPr>
        <w:ind w:left="360"/>
      </w:pPr>
      <w:r>
        <w:rPr>
          <w:i/>
        </w:rPr>
        <w:t xml:space="preserve">. . .One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    (Will and Testament of 'Abdu'l-Baha, page 20)</w:t>
      </w:r>
    </w:p>
    <w:p>
      <w:pPr>
        <w:ind w:left="360"/>
      </w:pPr>
      <w:r>
        <w:rPr>
          <w:i/>
        </w:rPr>
        <w:t xml:space="preserve">    </w:t>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    (Selections from the Writings of 'Abdu'l-Baha, page 314)</w:t>
      </w:r>
    </w:p>
    <w:p>
      <w:pPr>
        <w:ind w:left="360"/>
      </w:pPr>
      <w:r>
        <w:rPr>
          <w:i/>
        </w:rPr>
        <w:t xml:space="preserve">    </w:t>
      </w:r>
    </w:p>
    <w:p>
      <w:pPr>
        <w:ind w:left="360"/>
      </w:pPr>
      <w:r>
        <w:rPr>
          <w:i/>
        </w:rPr>
        <w:t xml:space="preserve">    </w:t>
      </w:r>
    </w:p>
    <w:p>
      <w:pPr>
        <w:ind w:left="360"/>
      </w:pPr>
      <w:r>
        <w:rPr>
          <w:i/>
        </w:rPr>
        <w:t xml:space="preserve">EXTRACTS FROM THE WRITINGS OF THE GUARDIAN, SHOGHI EFFENDI</w:t>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(Shoghi Effendi, quoted in Wellspring of Guidance, page 77)</w:t>
      </w:r>
    </w:p>
    <w:p>
      <w:pPr>
        <w:ind w:left="360"/>
      </w:pPr>
      <w:r>
        <w:rPr>
          <w:i/>
        </w:rPr>
        <w:t xml:space="preserve">    </w:t>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    (World Order of Baha'u'llah, page 156)</w:t>
      </w:r>
    </w:p>
    <w:p>
      <w:pPr>
        <w:ind w:left="360"/>
      </w:pPr>
      <w:r>
        <w:rPr>
          <w:i/>
        </w:rPr>
        <w:t xml:space="preserve">    </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(Baha'i Administration, page 42)</w:t>
      </w:r>
    </w:p>
    <w:p>
      <w:pPr>
        <w:ind w:left="360"/>
      </w:pPr>
      <w:r>
        <w:rPr>
          <w:i/>
        </w:rPr>
        <w:t xml:space="preserve">    </w:t>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    (Baha'i Administration, page 42)</w:t>
      </w:r>
    </w:p>
    <w:p>
      <w:pPr>
        <w:ind w:left="360"/>
      </w:pPr>
      <w:r>
        <w:rPr>
          <w:i/>
        </w:rPr>
        <w:t xml:space="preserve">    </w:t>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(Messages to America, page 51)</w:t>
      </w:r>
    </w:p>
    <w:p>
      <w:pPr>
        <w:ind w:left="360"/>
      </w:pPr>
      <w:r>
        <w:rPr>
          <w:i/>
        </w:rPr>
        <w:t xml:space="preserve">    </w:t>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    (World Order of Baha'u'llah, pages 15-16)</w:t>
      </w:r>
    </w:p>
    <w:p>
      <w:pPr>
        <w:ind w:left="360"/>
      </w:pPr>
      <w:r>
        <w:rPr>
          <w:i/>
        </w:rPr>
        <w:t xml:space="preserve">    </w:t>
      </w:r>
    </w:p>
    <w:p>
      <w:pPr>
        <w:ind w:left="360"/>
      </w:pPr>
      <w:r>
        <w:rPr>
          <w:i/>
        </w:rPr>
        <w:t xml:space="preserve">EXTRACTS FROM LETTERS WRITTEN ON BEHALF OF GUARDIAN</w:t>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    (From a letter dated 18 December 1949 written on behalf of the Guardian to an individual believer, cited in Arohanui: Letters to New Zealand, page 53)</w:t>
      </w:r>
    </w:p>
    <w:p>
      <w:pPr>
        <w:ind w:left="360"/>
      </w:pPr>
      <w:r>
        <w:rPr>
          <w:i/>
        </w:rPr>
        <w:t xml:space="preserve">    </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    (From a letter dated February 16, 1951 written on behalf of Shoghi Effendi to an individual believer)</w:t>
      </w:r>
    </w:p>
    <w:p>
      <w:pPr>
        <w:ind w:left="360"/>
      </w:pPr>
      <w:r>
        <w:rPr>
          <w:i/>
        </w:rPr>
        <w:t xml:space="preserve">    </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    (From a letter dated May 13, 1945 written on behalf of Shoghi Effendi to an individual believer)</w:t>
      </w:r>
    </w:p>
    <w:p>
      <w:pPr>
        <w:ind w:left="360"/>
      </w:pPr>
      <w:r>
        <w:rPr>
          <w:i/>
        </w:rPr>
        <w:t xml:space="preserve">    </w:t>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    (From a letter dated 27 February 1933 written on behalf of the Guardian to an individual believer)</w:t>
      </w:r>
    </w:p>
    <w:p>
      <w:pPr>
        <w:ind w:left="360"/>
      </w:pPr>
      <w:r>
        <w:rPr>
          <w:i/>
        </w:rPr>
        <w:t xml:space="preserve">    </w:t>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    (From a letter dated 13 December 1939 written on behalf of the Guardian to an individual believer)</w:t>
      </w:r>
    </w:p>
    <w:p>
      <w:pPr>
        <w:ind w:left="360"/>
      </w:pPr>
      <w:r>
        <w:rPr>
          <w:i/>
        </w:rPr>
        <w:t xml:space="preserve">    </w:t>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    (From a letter dated 26 October 1943 written on behalf of the Guardian to an individual believer)</w:t>
      </w:r>
    </w:p>
    <w:p>
      <w:pPr>
        <w:ind w:left="360"/>
      </w:pPr>
      <w:r>
        <w:rPr>
          <w:i/>
        </w:rPr>
        <w:t xml:space="preserve">    </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    (From a letter dated October 28, 1935 written on behalf of Shoghi Effendi to an individual believer)</w:t>
      </w:r>
    </w:p>
    <w:p>
      <w:pPr>
        <w:ind w:left="360"/>
      </w:pPr>
      <w:r>
        <w:rPr>
          <w:i/>
        </w:rPr>
        <w:t xml:space="preserve">    </w:t>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    (From a letter dated May 31, 1934 written on behalf of Shoghi Effendi to an individual believer)</w:t>
      </w:r>
    </w:p>
    <w:p>
      <w:pPr>
        <w:ind w:left="360"/>
      </w:pPr>
      <w:r>
        <w:rPr>
          <w:i/>
        </w:rPr>
        <w:t xml:space="preserve">    </w:t>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    (From a letter dated April 11, 1949 written on behalf of the Guardian to the National Spiritual Assembly of the United States; cited in Lights of Guidance #618)</w:t>
      </w:r>
    </w:p>
    <w:p>
      <w:pPr>
        <w:ind w:left="360"/>
      </w:pPr>
      <w:r>
        <w:rPr>
          <w:i/>
        </w:rPr>
        <w:t xml:space="preserve">    </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    (From a letter dated May 16, 1925 written on behalf of Shoghi Effendi to an individual believer; cited in Lights of Guidance, #610)</w:t>
      </w:r>
    </w:p>
    <w:p>
      <w:pPr>
        <w:ind w:left="360"/>
      </w:pPr>
      <w:r>
        <w:rPr>
          <w:i/>
        </w:rPr>
        <w:t xml:space="preserve">    </w:t>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    (From a letter dated November 28, 1944 written on behalf of the Guardian to an individual believer; cited in Principles of Baha'i Administration, pages 22-23)</w:t>
      </w:r>
    </w:p>
    <w:p>
      <w:pPr>
        <w:ind w:left="360"/>
      </w:pPr>
      <w:r>
        <w:rPr>
          <w:i/>
        </w:rPr>
        <w:t xml:space="preserve">    </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    (From letter dated May 5, 1947 written on behalf of the Guardian to two individual believers)</w:t>
      </w:r>
    </w:p>
    <w:p>
      <w:pPr>
        <w:ind w:left="360"/>
      </w:pPr>
      <w:r>
        <w:rPr>
          <w:i/>
        </w:rPr>
        <w:t xml:space="preserve">    </w:t>
      </w:r>
    </w:p>
    <w:p>
      <w:pPr>
        <w:ind w:left="360"/>
      </w:pPr>
      <w:r>
        <w:rPr>
          <w:i/>
        </w:rPr>
        <w:t xml:space="preserve">EXTRACTS FROM LETTERS WRITEN BY THE UNIVERSAL HOUSE OF JUSTICE</w:t>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(From a letter dated 29 December 1988 written by The Universal House of Justice to the Followers of Baha'u'llah in the United States of America)</w:t>
      </w:r>
    </w:p>
    <w:p>
      <w:pPr>
        <w:ind w:left="360"/>
      </w:pPr>
      <w:r>
        <w:rPr>
          <w:i/>
        </w:rPr>
        <w:t xml:space="preserve">    </w:t>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    (From a letter written by The Universal House of Justice, published in Baha'i News, June 1979)</w:t>
      </w:r>
    </w:p>
    <w:p>
      <w:pPr>
        <w:ind w:left="360"/>
      </w:pPr>
      <w:r>
        <w:rPr>
          <w:i/>
        </w:rPr>
        <w:t xml:space="preserve">    </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    (From a letter dated 3 June 1997 written by The Universal House of Justice to an individual believer)</w:t>
      </w:r>
    </w:p>
    <w:p>
      <w:pPr>
        <w:ind w:left="360"/>
      </w:pPr>
      <w:r>
        <w:rPr>
          <w:i/>
        </w:rPr>
        <w:t xml:space="preserve">    </w:t>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    (From a letter dated April 2, 1970 written by The Universal House of Justice to the National Spiritual Assembly of Ecuador; cited Lights of Guidance, pages 183-184, #605)</w:t>
      </w:r>
    </w:p>
    <w:p>
      <w:pPr>
        <w:ind w:left="360"/>
      </w:pPr>
      <w:r>
        <w:rPr>
          <w:i/>
        </w:rPr>
        <w:t xml:space="preserve">    </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    (From a letter dated October 29, 1974 written by The Universal House of Justice; cited in "Developing Distinctive Baha'i Communities." page 5.10)</w:t>
      </w:r>
    </w:p>
    <w:p>
      <w:pPr>
        <w:ind w:left="360"/>
      </w:pPr>
      <w:r>
        <w:rPr>
          <w:i/>
        </w:rPr>
        <w:t xml:space="preserve">    </w:t>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    (From a letter dated 28 March 1998 written by The Universal House of Justice to an individual believer)</w:t>
      </w:r>
    </w:p>
    <w:p>
      <w:pPr>
        <w:ind w:left="360"/>
      </w:pPr>
      <w:r>
        <w:rPr>
          <w:i/>
        </w:rPr>
        <w:t xml:space="preserve">    </w:t>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    (From a letter dated 27 October 1987 written by The Universal House of Justice to all National Spiritual Assemblies)</w:t>
      </w:r>
    </w:p>
    <w:p>
      <w:pPr>
        <w:ind w:left="360"/>
      </w:pPr>
      <w:r>
        <w:rPr>
          <w:i/>
        </w:rPr>
        <w:t xml:space="preserve">    </w:t>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EXTRACTS FROM LETTERS WRITTEN ON BEHALF OF THE UNIVERSAL HOUSE OF JUSTICE</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    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(From a letter dated 7 October 1980 written on behalf of The Universal House of Justice to an individual believer)</w:t>
      </w:r>
    </w:p>
    <w:p>
      <w:pPr>
        <w:ind w:left="360"/>
      </w:pPr>
      <w:r>
        <w:rPr>
          <w:i/>
        </w:rPr>
        <w:t xml:space="preserve">    </w:t>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    (From a letter dated 20 July 1997 written on behalf of The Universal House of Justice to an individual believer)</w:t>
      </w:r>
    </w:p>
    <w:p>
      <w:pPr>
        <w:ind w:left="360"/>
      </w:pPr>
      <w:r>
        <w:rPr>
          <w:i/>
        </w:rPr>
        <w:t xml:space="preserve">    </w:t>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(From a letter dated 7 June 1983 written on behalf of The Universal House of Justice to an individual believer)</w:t>
      </w:r>
    </w:p>
    <w:p>
      <w:pPr>
        <w:ind w:left="360"/>
      </w:pPr>
      <w:r>
        <w:rPr>
          <w:i/>
        </w:rPr>
        <w:t xml:space="preserve">    </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    (From a letter dated 26 December 1975 written on behalf of The Universal House of Justice, quoted in the Compilation on Scholarship, Feb. 1995, quote #48)</w:t>
      </w:r>
    </w:p>
    <w:p>
      <w:pPr>
        <w:ind w:left="360"/>
      </w:pPr>
      <w:r>
        <w:rPr>
          <w:i/>
        </w:rPr>
        <w:t xml:space="preserve">    </w:t>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    (From a letter dated 27 March 1983 written on behalf of The Universal House of Justice to an individual believer)</w:t>
      </w:r>
    </w:p>
    <w:p>
      <w:pPr>
        <w:ind w:left="360"/>
      </w:pPr>
      <w:r>
        <w:rPr>
          <w:i/>
        </w:rPr>
        <w:t xml:space="preserve">    </w:t>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    (From a letter dated 8 October 1980 written on behalf of The Universal House of Justice to an individual believer)</w:t>
      </w:r>
    </w:p>
    <w:p>
      <w:pPr>
        <w:ind w:left="360"/>
      </w:pPr>
      <w:r>
        <w:rPr>
          <w:i/>
        </w:rPr>
        <w:t xml:space="preserve">    </w:t>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    (From a letter dated October 1, 1979 written on behalf of The Universal House of Justice; cited in "Developing Distinctive Baha'i Communities", page 5.11)</w:t>
      </w:r>
    </w:p>
    <w:p>
      <w:pPr>
        <w:ind w:left="360"/>
      </w:pPr>
      <w:r>
        <w:rPr>
          <w:i/>
        </w:rPr>
        <w:t xml:space="preserve">    </w:t>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    (From a letter dated 19 October 1993 written on behalf of the House of Justice to an Association for Baha'i Studies, quoted in a letter to an individual Baha'i)</w:t>
      </w:r>
    </w:p>
    <w:p>
      <w:pPr>
        <w:ind w:left="360"/>
      </w:pPr>
      <w:r>
        <w:rPr>
          <w:i/>
        </w:rPr>
        <w:t xml:space="preserve">    </w:t>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    (From a letter dated 20 July 1997 written on behalf of The Universal House of Justice to an individual)</w:t>
      </w:r>
    </w:p>
    <w:p>
      <w:pPr>
        <w:ind w:left="360"/>
      </w:pPr>
      <w:r>
        <w:rPr>
          <w:color w:val="555555"/>
          <w:sz w:val="18"/>
        </w:rPr>
        <w:t xml:space="preserve">— Internet</w:t>
      </w:r>
    </w:p>
    <w:p/>
  </w:body>
</w:document>
</file>