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w:t>
      </w:r>
    </w:p>
    <w:p>
      <w:r>
        <w:rPr>
          <w:color w:val="555555"/>
          <w:sz w:val="20"/>
        </w:rPr>
        <w:t xml:space="preserve">Exported from Holy-Writings.com on 2026-06-18 - 1 clipping</w:t>
      </w:r>
    </w:p>
    <w:p>
      <w:pPr>
        <w:ind w:left="360"/>
      </w:pPr>
      <w:r>
        <w:rPr>
          <w:i/>
        </w:rPr>
        <w:t xml:space="preserve">HUQUQU'LLAH</w:t>
      </w:r>
    </w:p>
    <w:p>
      <w:pPr>
        <w:ind w:left="360"/>
      </w:pPr>
      <w:r>
        <w:rPr>
          <w:i/>
        </w:rPr>
        <w:t xml:space="preserve"/>
      </w:r>
    </w:p>
    <w:p>
      <w:pPr>
        <w:ind w:left="360"/>
      </w:pPr>
      <w:r>
        <w:rPr>
          <w:i/>
        </w:rPr>
        <w:t xml:space="preserve">EXTRACTS FROM THE WRITINGS OF BAHA'U'LLAH</w:t>
      </w:r>
    </w:p>
    <w:p>
      <w:pPr>
        <w:ind w:left="360"/>
      </w:pPr>
      <w:r>
        <w:rPr>
          <w:i/>
        </w:rPr>
        <w:t xml:space="preserve">All passages are extracts from previously untranslated Tablets.</w:t>
      </w:r>
    </w:p>
    <w:p>
      <w:pPr>
        <w:ind w:left="360"/>
      </w:pPr>
      <w:r>
        <w:rPr>
          <w:i/>
        </w:rPr>
        <w:t xml:space="preserve"/>
      </w:r>
    </w:p>
    <w:p>
      <w:pPr>
        <w:ind w:left="360"/>
      </w:pPr>
      <w:r>
        <w:rPr>
          <w:i/>
        </w:rPr>
        <w:t xml:space="preserve">1.	[1] O Zayn! Upon thee be My glory and My loving-kindness. Nothing that existeth in the world of being hath ever been or ever will be worthy of mention. However, if a person be graciously favoured to offer a penny-worth—nay even less—in the path of God, this would in His sight be preferable and superior to all the treasures of the earth. It is for this reason that the one true God—exalted be His glory—hath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2.	The one true God—exalted be His glory—hath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a spirit of perfect humility and lowliness.</w:t>
      </w:r>
    </w:p>
    <w:p>
      <w:pPr>
        <w:ind w:left="360"/>
      </w:pPr>
      <w:r>
        <w:rPr>
          <w:i/>
        </w:rPr>
        <w:t xml:space="preserve"/>
      </w:r>
    </w:p>
    <w:p>
      <w:pPr>
        <w:ind w:left="360"/>
      </w:pPr>
      <w:r>
        <w:rPr>
          <w:i/>
        </w:rPr>
        <w:t xml:space="preserve">3.	Entreat thou the one true God to enable His faithful servants to fulfil that which is conducive to the good of this world and the world to come. This is the commandment of God that hath been prescribed in His weighty and inviolable Book. Today is [2]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man of perception to inhale the fragrance of His loving-kindness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4.	It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
      </w:r>
    </w:p>
    <w:p>
      <w:pPr>
        <w:ind w:left="360"/>
      </w:pPr>
      <w:r>
        <w:rPr>
          <w:i/>
        </w:rPr>
        <w:t xml:space="preserve">5.	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6.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7.	[3]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
      </w:r>
    </w:p>
    <w:p>
      <w:pPr>
        <w:ind w:left="360"/>
      </w:pPr>
      <w:r>
        <w:rPr>
          <w:i/>
        </w:rPr>
        <w:t xml:space="preserve">8.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 Amin—upon him be My glory—must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9.	O Abu'l Hasan:*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___________________ </w:t>
      </w:r>
    </w:p>
    <w:p>
      <w:pPr>
        <w:ind w:left="360"/>
      </w:pPr>
      <w:r>
        <w:rPr>
          <w:i/>
        </w:rPr>
        <w:t xml:space="preserve">*Known as Jinab-i-Amin, Trustee of the Huquq in the days of Baha'u'llah </w:t>
      </w:r>
    </w:p>
    <w:p>
      <w:pPr>
        <w:ind w:left="360"/>
      </w:pPr>
      <w:r>
        <w:rPr>
          <w:i/>
        </w:rPr>
        <w:t xml:space="preserve"/>
      </w:r>
    </w:p>
    <w:p>
      <w:pPr>
        <w:ind w:left="360"/>
      </w:pPr>
      <w:r>
        <w:rPr>
          <w:i/>
        </w:rPr>
        <w:t xml:space="preserve">10.	Should a person acquire one hundred mithqals* of gold, nineteen mithqals thereof belong unto God, the Creator of earth and heaven. Take heed, O people, lest ye deprive yourselves of this great bounty. We have prescribed this law unto you while We [4]are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___________________ </w:t>
      </w:r>
    </w:p>
    <w:p>
      <w:pPr>
        <w:ind w:left="360"/>
      </w:pPr>
      <w:r>
        <w:rPr>
          <w:i/>
        </w:rPr>
        <w:t xml:space="preserve">*See section 105  </w:t>
      </w:r>
    </w:p>
    <w:p>
      <w:pPr>
        <w:ind w:left="360"/>
      </w:pPr>
      <w:r>
        <w:rPr>
          <w:i/>
        </w:rPr>
        <w:t xml:space="preserve"/>
      </w:r>
    </w:p>
    <w:p>
      <w:pPr>
        <w:ind w:left="360"/>
      </w:pPr>
      <w:r>
        <w:rPr>
          <w:i/>
        </w:rPr>
        <w:t xml:space="preserve">11.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 . . in this most great Dispensation We have exempted the residence and the household furnishings, that is, such furnishings as are needful."</w:t>
      </w:r>
    </w:p>
    <w:p>
      <w:pPr>
        <w:ind w:left="360"/>
      </w:pPr>
      <w:r>
        <w:rPr>
          <w:i/>
        </w:rPr>
        <w:t xml:space="preserve"/>
      </w:r>
    </w:p>
    <w:p>
      <w:pPr>
        <w:ind w:left="360"/>
      </w:pPr>
      <w:r>
        <w:rPr>
          <w:i/>
        </w:rPr>
        <w:t xml:space="preserve">12.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13.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[5] Answer: The debts and Huquq shall be paid out of the remaining property; should the property be insufficient, payment shall be made out of the residence and personal clothing.</w:t>
      </w:r>
    </w:p>
    <w:p>
      <w:pPr>
        <w:ind w:left="360"/>
      </w:pPr>
      <w:r>
        <w:rPr>
          <w:i/>
        </w:rPr>
        <w:t xml:space="preserve"/>
      </w:r>
    </w:p>
    <w:p>
      <w:pPr>
        <w:ind w:left="360"/>
      </w:pPr>
      <w:r>
        <w:rPr>
          <w:i/>
        </w:rPr>
        <w:t xml:space="preserve">14.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15.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16.	Question: If a person hath, for example, one hundred tumans,* payeth the Huquq on this, loseth half the sum in unsuccessful transactions and then regaineth the amount on which the Huquq is payable, must he offer the Huquq or not?</w:t>
      </w:r>
    </w:p>
    <w:p>
      <w:pPr>
        <w:ind w:left="360"/>
      </w:pPr>
      <w:r>
        <w:rPr>
          <w:i/>
        </w:rPr>
        <w:t xml:space="preserve"/>
      </w:r>
    </w:p>
    <w:p>
      <w:pPr>
        <w:ind w:left="360"/>
      </w:pPr>
      <w:r>
        <w:rPr>
          <w:i/>
        </w:rPr>
        <w:t xml:space="preserve">	Answer: In such an event the Huquq is not payable.</w:t>
      </w:r>
    </w:p>
    <w:p>
      <w:pPr>
        <w:ind w:left="360"/>
      </w:pPr>
      <w:r>
        <w:rPr>
          <w:i/>
        </w:rPr>
        <w:t xml:space="preserve">___________________</w:t>
      </w:r>
    </w:p>
    <w:p>
      <w:pPr>
        <w:ind w:left="360"/>
      </w:pPr>
      <w:r>
        <w:rPr>
          <w:i/>
        </w:rPr>
        <w:t xml:space="preserve">*Tuman is a Persian unit of currency.</w:t>
      </w:r>
    </w:p>
    <w:p>
      <w:pPr>
        <w:ind w:left="360"/>
      </w:pPr>
      <w:r>
        <w:rPr>
          <w:i/>
        </w:rPr>
        <w:t xml:space="preserve"/>
      </w:r>
    </w:p>
    <w:p>
      <w:pPr>
        <w:ind w:left="360"/>
      </w:pPr>
      <w:r>
        <w:rPr>
          <w:i/>
        </w:rPr>
        <w:t xml:space="preserve">17.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18.	The minimum amount subject to Huququ'llah is reached when one 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19.	As to the question thou hast asked concerning the minimum amount of property on which Huquq is payable, this was mentioned [6] in His exalted and glorious presence and the following is what the Tongue of Grandeur uttered in reply: This matter was revealed in the Most Holy Book in conformity with the pronouncement in the Bayan. Later, however, as a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20.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God—exalted be His glory—to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21.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22.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[7] Previously We wrote to thee* that had the friends there observed the payment of Huququ'llah, the people of that region would have enjoyed ease and comfort. Before this law was revealed there was no obligation on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God—magnified be His glory—to grant that His loved ones may be privileged to take a portion from the ocean of His good-pleasure, for this would serve as the means for the salvation of mankind, and may of their own accordance carry out that which would purify them and cause them to attain everlasting life....</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 Thou hast asked which is to take precedence: the Huququ'llah, the debts of the deceased, or the cost of burial. It is God's command that the cost of burial take precedence, then payment of debts, then the Right of God. Verily He is the One Who will pay due recompense, the All-Rewarding, the All-Generous. If the property is not equal to the debts, the estate must be distributed in [8]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___________________</w:t>
      </w:r>
    </w:p>
    <w:p>
      <w:pPr>
        <w:ind w:left="360"/>
      </w:pPr>
      <w:r>
        <w:rPr>
          <w:i/>
        </w:rPr>
        <w:t xml:space="preserve">*Zaynu'l-Muqarrabin  </w:t>
      </w:r>
    </w:p>
    <w:p>
      <w:pPr>
        <w:ind w:left="360"/>
      </w:pPr>
      <w:r>
        <w:rPr>
          <w:i/>
        </w:rPr>
        <w:t xml:space="preserve"/>
      </w:r>
    </w:p>
    <w:p>
      <w:pPr>
        <w:ind w:left="360"/>
      </w:pPr>
      <w:r>
        <w:rPr>
          <w:i/>
        </w:rPr>
        <w:t xml:space="preserve">23.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24.	The payment of the Right of God is conditional upon one's financial ability. If a person is unable to meet his obligation, God will verily excuse him. He is the All-Forgiving, the All-Generous.</w:t>
      </w:r>
    </w:p>
    <w:p>
      <w:pPr>
        <w:ind w:left="360"/>
      </w:pPr>
      <w:r>
        <w:rPr>
          <w:i/>
        </w:rPr>
        <w:t xml:space="preserve"/>
      </w:r>
    </w:p>
    <w:p>
      <w:pPr>
        <w:ind w:left="360"/>
      </w:pPr>
      <w:r>
        <w:rPr>
          <w:i/>
        </w:rPr>
        <w:t xml:space="preserve">25.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Oh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w:t>
      </w:r>
    </w:p>
    <w:p>
      <w:pPr>
        <w:ind w:left="360"/>
      </w:pPr>
      <w:r>
        <w:rPr>
          <w:i/>
        </w:rPr>
        <w:t xml:space="preserve"/>
      </w:r>
    </w:p>
    <w:p>
      <w:pPr>
        <w:ind w:left="360"/>
      </w:pPr>
      <w:r>
        <w:rPr>
          <w:i/>
        </w:rPr>
        <w:t xml:space="preserve">	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w:t>
      </w:r>
    </w:p>
    <w:p>
      <w:pPr>
        <w:ind w:left="360"/>
      </w:pPr>
      <w:r>
        <w:rPr>
          <w:i/>
        </w:rPr>
        <w:t xml:space="preserve"/>
      </w:r>
    </w:p>
    <w:p>
      <w:pPr>
        <w:ind w:left="360"/>
      </w:pPr>
      <w:r>
        <w:rPr>
          <w:i/>
        </w:rPr>
        <w:t xml:space="preserve">	[9] Verily he is accounted among the most distinguished of men before God, the Gracious, the All-Knowing.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people, that ye may bring forth that which will truly profit you in the worlds of your Lord, the All-Glorious, the All-Praised.</w:t>
      </w:r>
    </w:p>
    <w:p>
      <w:pPr>
        <w:ind w:left="360"/>
      </w:pPr>
      <w:r>
        <w:rPr>
          <w:i/>
        </w:rPr>
        <w:t xml:space="preserve"/>
      </w:r>
    </w:p>
    <w:p>
      <w:pPr>
        <w:ind w:left="360"/>
      </w:pPr>
      <w:r>
        <w:rPr>
          <w:i/>
        </w:rPr>
        <w:t xml:space="preserve">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
      </w:r>
    </w:p>
    <w:p>
      <w:pPr>
        <w:ind w:left="360"/>
      </w:pPr>
      <w:r>
        <w:rPr>
          <w:i/>
        </w:rPr>
        <w:t xml:space="preserve">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26.	They that have kept their promises, fulfilled their obligations, redeemed their pledges and vows, rendered the Trust of God and His Right unto Him—these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27.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[10]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Huquq.</w:t>
      </w:r>
    </w:p>
    <w:p>
      <w:pPr>
        <w:ind w:left="360"/>
      </w:pPr>
      <w:r>
        <w:rPr>
          <w:i/>
        </w:rPr>
        <w:t xml:space="preserve"/>
      </w:r>
    </w:p>
    <w:p>
      <w:pPr>
        <w:ind w:left="360"/>
      </w:pPr>
      <w:r>
        <w:rPr>
          <w:i/>
        </w:rPr>
        <w:t xml:space="preserve">28.	Well is it with those who have met their obligations in respect of the Right of God and observed that which is prescribed in the Book.... The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29.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30.	Thou hast written concerning the minimum amount of property on which Huququ'llah is payable. This is as set forth to Jinabi-Zaynu'l-Muqarrabin—upon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[11] in the End. Until the present year no mention had been made regarding the Huququ'llah. To wit, this servant* had never heard a single word uttered by the Tongue of Holiness as being indicative of payment of Huquq. However, in this year†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___________________</w:t>
      </w:r>
    </w:p>
    <w:p>
      <w:pPr>
        <w:ind w:left="360"/>
      </w:pPr>
      <w:r>
        <w:rPr>
          <w:i/>
        </w:rPr>
        <w:t xml:space="preserve">*The amanuensis of Baha'u'llah. </w:t>
      </w:r>
    </w:p>
    <w:p>
      <w:pPr>
        <w:ind w:left="360"/>
      </w:pPr>
      <w:r>
        <w:rPr>
          <w:i/>
        </w:rPr>
        <w:t xml:space="preserve">†1295 A.H.—1878 A.D.  </w:t>
      </w:r>
    </w:p>
    <w:p>
      <w:pPr>
        <w:ind w:left="360"/>
      </w:pPr>
      <w:r>
        <w:rPr>
          <w:i/>
        </w:rPr>
        <w:t xml:space="preserve"/>
      </w:r>
    </w:p>
    <w:p>
      <w:pPr>
        <w:ind w:left="360"/>
      </w:pPr>
      <w:r>
        <w:rPr>
          <w:i/>
        </w:rPr>
        <w:t xml:space="preserve">31.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God—magnified be His glory—the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32.	Whoso is privileged to pay the Right of God will be numbered with such as have observed the ordinances of the one true God—magnified be His glory—and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[12]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God—exalted be His glory—and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33.	0 thou that bearest My Name! God grant that everyone may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34.	In this day it is incumbent upon everyone to serve the Cause of God, while He Who is the Eternal Truth—exalted be His glory—hath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35.	[13]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36.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37.	0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It is incumbent upon everyone to fulfil that which hath been set forth in the Book of God—exalted be His glory.</w:t>
      </w:r>
    </w:p>
    <w:p>
      <w:pPr>
        <w:ind w:left="360"/>
      </w:pPr>
      <w:r>
        <w:rPr>
          <w:i/>
        </w:rPr>
        <w:t xml:space="preserve"/>
      </w:r>
    </w:p>
    <w:p>
      <w:pPr>
        <w:ind w:left="360"/>
      </w:pPr>
      <w:r>
        <w:rPr>
          <w:i/>
        </w:rPr>
        <w:t xml:space="preserve">38.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  </w:t>
      </w:r>
    </w:p>
    <w:p>
      <w:pPr>
        <w:ind w:left="360"/>
      </w:pPr>
      <w:r>
        <w:rPr>
          <w:i/>
        </w:rPr>
        <w:t xml:space="preserve"/>
      </w:r>
    </w:p>
    <w:p>
      <w:pPr>
        <w:ind w:left="360"/>
      </w:pPr>
      <w:r>
        <w:rPr>
          <w:i/>
        </w:rPr>
        <w:t xml:space="preserve">39.	[14] 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40.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 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41.	In this day it is incumbent upon everyone to meet the obligation of the Right of God as far as it lieth in his power. For a number of years it was not permitted to accept the payment of [15] Huquq. Recently, however, We have issued instructions to receive it. Therefore the friends in that region should, as far as possible, collect the payments, and remit the amounts either to Zaynu'l Muqarrabin—upon him be the glory of God—in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42.	And now concerning what thou hast mentioned regarding the Huquq. This hath been ordained especially for the one true God—exalted be His glory—and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 </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43.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44.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[16] which lieth hid within this divine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45.	It is indubitably clear and evident that whatsoever hath been sent down from the heaven of divine commandment—magnified be His glory—is intended to confer benefits upon His servants. The question of Huquq is highly significant. It hath been and will always be conducive to divine increase, prosperity, dignity and honour.... It is obvious and manifest that the whole world is devoid of any real value. On numerous occasions—and to this everyone here would testify—large sums have been sent to His holy court but were not adored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46.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[17] and protected and would become the means of attracting goodly gifts and heavenly blessings.</w:t>
      </w:r>
    </w:p>
    <w:p>
      <w:pPr>
        <w:ind w:left="360"/>
      </w:pPr>
      <w:r>
        <w:rPr>
          <w:i/>
        </w:rPr>
        <w:t xml:space="preserve"/>
      </w:r>
    </w:p>
    <w:p>
      <w:pPr>
        <w:ind w:left="360"/>
      </w:pPr>
      <w:r>
        <w:rPr>
          <w:i/>
        </w:rPr>
        <w:t xml:space="preserve">47.	0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assuredly not be deprived of His grace and they would, in all circumstances, be protected under His bounty and blessed by His mercy.</w:t>
      </w:r>
    </w:p>
    <w:p>
      <w:pPr>
        <w:ind w:left="360"/>
      </w:pPr>
      <w:r>
        <w:rPr>
          <w:i/>
        </w:rPr>
        <w:t xml:space="preserve"/>
      </w:r>
    </w:p>
    <w:p>
      <w:pPr>
        <w:ind w:left="360"/>
      </w:pPr>
      <w:r>
        <w:rPr>
          <w:i/>
        </w:rPr>
        <w:t xml:space="preserve">48.	There can be no doubt that whatsoever hath been revealed from the All-Glorious Pen, be it ordinances or prohibitions, conferreth benefits upon the believers themselves. For example, among the commandments is that of the Huququ'llah. If the people attain the privilege of paying the Huquq, the one true God, exalted be His glory, will of a certainty confer blessing upon them. Moreover, such payment will enable them and their offspring to benefit from their possessions. As thou dost observe, large portions of people's wealth are lost to them as God causeth strangers, or heirs in Company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49.	Someone must needs remind the servants of God, that perchance they may be privileged to meet their obligation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50.	[18] The question of the Huquq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Qur'an: "O men! Ye are but paupers in need of God, but God is the Self-Sufficient, the All-Praised."*</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___________________</w:t>
      </w:r>
    </w:p>
    <w:p>
      <w:pPr>
        <w:ind w:left="360"/>
      </w:pPr>
      <w:r>
        <w:rPr>
          <w:i/>
        </w:rPr>
        <w:t xml:space="preserve">*Qur'an 35:15</w:t>
      </w:r>
    </w:p>
    <w:p>
      <w:pPr>
        <w:ind w:left="360"/>
      </w:pPr>
      <w:r>
        <w:rPr>
          <w:i/>
        </w:rPr>
        <w:t xml:space="preserve"/>
      </w:r>
    </w:p>
    <w:p>
      <w:pPr>
        <w:ind w:left="360"/>
      </w:pPr>
      <w:r>
        <w:rPr>
          <w:i/>
        </w:rPr>
        <w:t xml:space="preserve">51.	No one should demand the Huququ'llah. Its payment should depend on the volition of the individuals themselves, namely such souls that are devout, faithful and well-disposed. who would make their offerings of Huququ'llah in a spirit of willing submission and contentment.</w:t>
      </w:r>
    </w:p>
    <w:p>
      <w:pPr>
        <w:ind w:left="360"/>
      </w:pPr>
      <w:r>
        <w:rPr>
          <w:i/>
        </w:rPr>
        <w:t xml:space="preserve"/>
      </w:r>
    </w:p>
    <w:p>
      <w:pPr>
        <w:ind w:left="360"/>
      </w:pPr>
      <w:r>
        <w:rPr>
          <w:i/>
        </w:rPr>
        <w:t xml:space="preserve">52.	It is not permissible to solicit Huquq. If anyone offereth something of his own volition, thou mayest accept it, but it is not thine to demand anything from anyone. Verily thy Lord is the All-Bountiful, the Most Generous.</w:t>
      </w:r>
    </w:p>
    <w:p>
      <w:pPr>
        <w:ind w:left="360"/>
      </w:pPr>
      <w:r>
        <w:rPr>
          <w:i/>
        </w:rPr>
        <w:t xml:space="preserve"/>
      </w:r>
    </w:p>
    <w:p>
      <w:pPr>
        <w:ind w:left="360"/>
      </w:pPr>
      <w:r>
        <w:rPr>
          <w:i/>
        </w:rPr>
        <w:t xml:space="preserve">53.	As to what thou hast written concerning the Right of God: The binding injunction of God is set forth in the Book, but this matter is conditional upon the willingness of the individuals themselves; inasmuch as the one true God—magnified be His glory—hath, by reason of His all-encompassing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conducive to the glory, loftiness and exaltation of the Cause of God. Thus hath spoken the Lord of Truth, the Knower of things unseen....</w:t>
      </w:r>
    </w:p>
    <w:p>
      <w:pPr>
        <w:ind w:left="360"/>
      </w:pPr>
      <w:r>
        <w:rPr>
          <w:i/>
        </w:rPr>
        <w:t xml:space="preserve"/>
      </w:r>
    </w:p>
    <w:p>
      <w:pPr>
        <w:ind w:left="360"/>
      </w:pPr>
      <w:r>
        <w:rPr>
          <w:i/>
        </w:rPr>
        <w:t xml:space="preserve">	[19]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Qur'an—exalted is His Word: "Some of them injure themselves through evil deeds, others follow a middle course, and others vie with each other in charitable works."* Indeed any benefits arising from praiseworthy deeds shall fall to the individuals that have performed them. Were the people to comprehend this truth, they would compete with each other in benevolent works....</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act accordingly....</w:t>
      </w:r>
    </w:p>
    <w:p>
      <w:pPr>
        <w:ind w:left="360"/>
      </w:pPr>
      <w:r>
        <w:rPr>
          <w:i/>
        </w:rPr>
        <w:t xml:space="preserve">___________________</w:t>
      </w:r>
    </w:p>
    <w:p>
      <w:pPr>
        <w:ind w:left="360"/>
      </w:pPr>
      <w:r>
        <w:rPr>
          <w:i/>
        </w:rPr>
        <w:t xml:space="preserve">*Qur'an 35:32  </w:t>
      </w:r>
    </w:p>
    <w:p>
      <w:pPr>
        <w:ind w:left="360"/>
      </w:pPr>
      <w:r>
        <w:rPr>
          <w:i/>
        </w:rPr>
        <w:t xml:space="preserve"/>
      </w:r>
    </w:p>
    <w:p>
      <w:pPr>
        <w:ind w:left="360"/>
      </w:pPr>
      <w:r>
        <w:rPr>
          <w:i/>
        </w:rPr>
        <w:t xml:space="preserve">54.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55.	[20]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56.	Whoso desireth to offer Huququ'llah with the utmost joy and eagerness should pay it to trustworthy persons like unto thyself* and obtain a receipt, so that whatsoever is effected may conform to His sanction and permission. Verily He is the Knowing, the Wise.</w:t>
      </w:r>
    </w:p>
    <w:p>
      <w:pPr>
        <w:ind w:left="360"/>
      </w:pPr>
      <w:r>
        <w:rPr>
          <w:i/>
        </w:rPr>
        <w:t xml:space="preserve">___________________</w:t>
      </w:r>
    </w:p>
    <w:p>
      <w:pPr>
        <w:ind w:left="360"/>
      </w:pPr>
      <w:r>
        <w:rPr>
          <w:i/>
        </w:rPr>
        <w:t xml:space="preserve">*Haji Abu'l-Hasan-i-Ardikai</w:t>
      </w:r>
    </w:p>
    <w:p>
      <w:pPr>
        <w:ind w:left="360"/>
      </w:pPr>
      <w:r>
        <w:rPr>
          <w:i/>
        </w:rPr>
        <w:t xml:space="preserve"/>
      </w:r>
    </w:p>
    <w:p>
      <w:pPr>
        <w:ind w:left="360"/>
      </w:pPr>
      <w:r>
        <w:rPr>
          <w:i/>
        </w:rPr>
        <w:t xml:space="preserve">57.	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58.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59.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60.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
      </w:r>
    </w:p>
    <w:p>
      <w:pPr>
        <w:ind w:left="360"/>
      </w:pPr>
      <w:r>
        <w:rPr>
          <w:i/>
        </w:rPr>
        <w:t xml:space="preserve">EXTRACTS FROM THE WRITINGS </w:t>
      </w:r>
    </w:p>
    <w:p>
      <w:pPr>
        <w:ind w:left="360"/>
      </w:pPr>
      <w:r>
        <w:rPr>
          <w:i/>
        </w:rPr>
        <w:t xml:space="preserve">OF 'ABDU'L-BAHA</w:t>
      </w:r>
    </w:p>
    <w:p>
      <w:pPr>
        <w:ind w:left="360"/>
      </w:pPr>
      <w:r>
        <w:rPr>
          <w:i/>
        </w:rPr>
        <w:t xml:space="preserve">All passages are extracts from previously untranslated Tablets </w:t>
      </w:r>
    </w:p>
    <w:p>
      <w:pPr>
        <w:ind w:left="360"/>
      </w:pPr>
      <w:r>
        <w:rPr>
          <w:i/>
        </w:rPr>
        <w:t xml:space="preserve">unless the source of publication is given.</w:t>
      </w:r>
    </w:p>
    <w:p>
      <w:pPr>
        <w:ind w:left="360"/>
      </w:pPr>
      <w:r>
        <w:rPr>
          <w:i/>
        </w:rPr>
        <w:t xml:space="preserve"/>
      </w:r>
    </w:p>
    <w:p>
      <w:pPr>
        <w:ind w:left="360"/>
      </w:pPr>
      <w:r>
        <w:rPr>
          <w:i/>
        </w:rPr>
        <w:t xml:space="preserve">61.	[21] 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[22]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w:t>
      </w:r>
    </w:p>
    <w:p>
      <w:pPr>
        <w:ind w:left="360"/>
      </w:pPr>
      <w:r>
        <w:rPr>
          <w:i/>
        </w:rPr>
        <w:t xml:space="preserve"/>
      </w:r>
    </w:p>
    <w:p>
      <w:pPr>
        <w:ind w:left="360"/>
      </w:pPr>
      <w:r>
        <w:rPr>
          <w:i/>
        </w:rPr>
        <w:t xml:space="preserve">	[23]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62.	0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Huquq will enable the donors to become firm and steadfast and will exert a great influence on their hearts and souls. Furthermore the Huquq will be used for charitable purposes.</w:t>
      </w:r>
    </w:p>
    <w:p>
      <w:pPr>
        <w:ind w:left="360"/>
      </w:pPr>
      <w:r>
        <w:rPr>
          <w:i/>
        </w:rPr>
        <w:t xml:space="preserve"/>
      </w:r>
    </w:p>
    <w:p>
      <w:pPr>
        <w:ind w:left="360"/>
      </w:pPr>
      <w:r>
        <w:rPr>
          <w:i/>
        </w:rPr>
        <w:t xml:space="preserve">63.	0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w:t>
      </w:r>
    </w:p>
    <w:p>
      <w:pPr>
        <w:ind w:left="360"/>
      </w:pPr>
      <w:r>
        <w:rPr>
          <w:i/>
        </w:rPr>
        <w:t xml:space="preserve">(Will &amp; Testament p. 15)  </w:t>
      </w:r>
    </w:p>
    <w:p>
      <w:pPr>
        <w:ind w:left="360"/>
      </w:pPr>
      <w:r>
        <w:rPr>
          <w:i/>
        </w:rPr>
        <w:t xml:space="preserve"/>
      </w:r>
    </w:p>
    <w:p>
      <w:pPr>
        <w:ind w:left="360"/>
      </w:pPr>
      <w:r>
        <w:rPr>
          <w:i/>
        </w:rPr>
        <w:t xml:space="preserve">64.	[24]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65.	Thou hast enquired about the Huquq. From one's annual income, all expenses during the year are deductible, and on what is left 19% is payable to the Huquq. Thus, a person hath earned L1,000 income out of his business. After deducting his annual expenses of say L600, he would have a surplus of L400 on which Huquq is payable at the rate of 19%. This would amount to L76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L100,000. How can he be expected to pay Huquq on this property every year? For instance, whatever income thou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66.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67.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68.	Huquq is applied on everything one possesseth. However, if a person hath paid the Huquq on a certain property, and the income [25] from that property is equal to his needs, no Huquq is payable by that person.</w:t>
      </w:r>
    </w:p>
    <w:p>
      <w:pPr>
        <w:ind w:left="360"/>
      </w:pPr>
      <w:r>
        <w:rPr>
          <w:i/>
        </w:rPr>
        <w:t xml:space="preserve"/>
      </w:r>
    </w:p>
    <w:p>
      <w:pPr>
        <w:ind w:left="360"/>
      </w:pPr>
      <w:r>
        <w:rPr>
          <w:i/>
        </w:rPr>
        <w:t xml:space="preserve">	Huquq is not payable on agricultural tools and equipment, and on animals used in ploughing the land, to the extent that these are necessary.</w:t>
      </w:r>
    </w:p>
    <w:p>
      <w:pPr>
        <w:ind w:left="360"/>
      </w:pPr>
      <w:r>
        <w:rPr>
          <w:i/>
        </w:rPr>
        <w:t xml:space="preserve"/>
      </w:r>
    </w:p>
    <w:p>
      <w:pPr>
        <w:ind w:left="360"/>
      </w:pPr>
      <w:r>
        <w:rPr>
          <w:i/>
        </w:rPr>
        <w:t xml:space="preserve">69.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70.	As to the question of Huquq: In no wise shouldst thou make statements requiring any person to pay the Huquq. However if a devoted and self-sacrificing soul freely and spontaneously offereth thee something in the name of Huquq or for the poor then thou mayest accept.</w:t>
      </w:r>
    </w:p>
    <w:p>
      <w:pPr>
        <w:ind w:left="360"/>
      </w:pPr>
      <w:r>
        <w:rPr>
          <w:i/>
        </w:rPr>
        <w:t xml:space="preserve"/>
      </w:r>
    </w:p>
    <w:p>
      <w:pPr>
        <w:ind w:left="360"/>
      </w:pPr>
      <w:r>
        <w:rPr>
          <w:i/>
        </w:rPr>
        <w:t xml:space="preserve">71.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72.	The Blessed Beauty—may my life be offered up for His Dust—hath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73.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74.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75.	Render thou thanks unto God, for He hath graciously enabled thee to observe the injunction set forth in His Most Holy Book, [26] inasmuch as thou hast arisen to fulfil the obligation of Huquq and God hath accepted thy goodly deed.</w:t>
      </w:r>
    </w:p>
    <w:p>
      <w:pPr>
        <w:ind w:left="360"/>
      </w:pPr>
      <w:r>
        <w:rPr>
          <w:i/>
        </w:rPr>
        <w:t xml:space="preserve"/>
      </w:r>
    </w:p>
    <w:p>
      <w:pPr>
        <w:ind w:left="360"/>
      </w:pPr>
      <w:r>
        <w:rPr>
          <w:i/>
        </w:rPr>
        <w:t xml:space="preserve">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76.	It behoveth thee to render thanks unto God, inasmuch as He hath aided thee to fulfil the obligations of Huquq. This is a confirmation that God hath vouchsafed unto thee. Therefore yield thou praise unto Him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77.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EXTRACT FROM THE UTTERANCES </w:t>
      </w:r>
    </w:p>
    <w:p>
      <w:pPr>
        <w:ind w:left="360"/>
      </w:pPr>
      <w:r>
        <w:rPr>
          <w:i/>
        </w:rPr>
        <w:t xml:space="preserve">OF 'ABDU'L-BAHA</w:t>
      </w:r>
    </w:p>
    <w:p>
      <w:pPr>
        <w:ind w:left="360"/>
      </w:pPr>
      <w:r>
        <w:rPr>
          <w:i/>
        </w:rPr>
        <w:t xml:space="preserve"/>
      </w:r>
    </w:p>
    <w:p>
      <w:pPr>
        <w:ind w:left="360"/>
      </w:pPr>
      <w:r>
        <w:rPr>
          <w:i/>
        </w:rPr>
        <w:t xml:space="preserve">78.	[27] Question: As to the matter of Huquq, does it mean 1/19th of one's net income or one's gross income? For example, in America, there is a tax on the gross income, after certain exemptions are made. How is the Huquq to be worked out?</w:t>
      </w:r>
    </w:p>
    <w:p>
      <w:pPr>
        <w:ind w:left="360"/>
      </w:pPr>
      <w:r>
        <w:rPr>
          <w:i/>
        </w:rPr>
        <w:t xml:space="preserve"/>
      </w:r>
    </w:p>
    <w:p>
      <w:pPr>
        <w:ind w:left="360"/>
      </w:pPr>
      <w:r>
        <w:rPr>
          <w:i/>
        </w:rPr>
        <w:t xml:space="preserve">	Answer: 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 For example, at the end of the first year a man has 1000 piastres left after all his expenses are paid, then 190 piastres are taken as Huquq: at the end of the next year after all expenses are determined. he may have 2000 piastres left. A??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[28] said when Huquq is given 'Abdu'l-Baha will ascertain how much of it is for the Mashriqu'l-Adhkar, how much for teaching and how much for the needy, etc.</w:t>
      </w:r>
    </w:p>
    <w:p>
      <w:pPr>
        <w:ind w:left="360"/>
      </w:pPr>
      <w:r>
        <w:rPr>
          <w:i/>
        </w:rPr>
        <w:t xml:space="preserve"/>
      </w:r>
    </w:p>
    <w:p>
      <w:pPr>
        <w:ind w:left="360"/>
      </w:pPr>
      <w:r>
        <w:rPr>
          <w:i/>
        </w:rPr>
        <w:t xml:space="preserve">EXTRACT FROM A LETTER OF SHOGHI EFFENDI</w:t>
      </w:r>
    </w:p>
    <w:p>
      <w:pPr>
        <w:ind w:left="360"/>
      </w:pPr>
      <w:r>
        <w:rPr>
          <w:i/>
        </w:rPr>
        <w:t xml:space="preserve"/>
      </w:r>
    </w:p>
    <w:p>
      <w:pPr>
        <w:ind w:left="360"/>
      </w:pPr>
      <w:r>
        <w:rPr>
          <w:i/>
        </w:rPr>
        <w:t xml:space="preserve">79.	[29]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 </w:t>
      </w:r>
    </w:p>
    <w:p>
      <w:pPr>
        <w:ind w:left="360"/>
      </w:pPr>
      <w:r>
        <w:rPr>
          <w:i/>
        </w:rPr>
        <w:t xml:space="preserve">(27 February 1923</w:t>
      </w:r>
    </w:p>
    <w:p>
      <w:pPr>
        <w:ind w:left="360"/>
      </w:pPr>
      <w:r>
        <w:rPr>
          <w:i/>
        </w:rPr>
        <w:t xml:space="preserve">—translated from the Persian)</w:t>
      </w:r>
    </w:p>
    <w:p>
      <w:pPr>
        <w:ind w:left="360"/>
      </w:pPr>
      <w:r>
        <w:rPr>
          <w:i/>
        </w:rPr>
        <w:t xml:space="preserve"/>
      </w:r>
    </w:p>
    <w:p>
      <w:pPr>
        <w:ind w:left="360"/>
      </w:pPr>
      <w:r>
        <w:rPr>
          <w:i/>
        </w:rPr>
        <w:t xml:space="preserve">EXTRACTS FROM LETTERS WRITTEN ON BEHALF OF SHOGHI EFFENDI</w:t>
      </w:r>
    </w:p>
    <w:p>
      <w:pPr>
        <w:ind w:left="360"/>
      </w:pPr>
      <w:r>
        <w:rPr>
          <w:i/>
        </w:rPr>
        <w:t xml:space="preserve">To individual believers unless otherwise noted.</w:t>
      </w:r>
    </w:p>
    <w:p>
      <w:pPr>
        <w:ind w:left="360"/>
      </w:pPr>
      <w:r>
        <w:rPr>
          <w:i/>
        </w:rPr>
        <w:t xml:space="preserve"/>
      </w:r>
    </w:p>
    <w:p>
      <w:pPr>
        <w:ind w:left="360"/>
      </w:pPr>
      <w:r>
        <w:rPr>
          <w:i/>
        </w:rPr>
        <w:t xml:space="preserve">80.	Regarding the Huququ'llah. . .this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 Huququ'llah is paid to the Centre of the Cause. </w:t>
      </w:r>
    </w:p>
    <w:p>
      <w:pPr>
        <w:ind w:left="360"/>
      </w:pPr>
      <w:r>
        <w:rPr>
          <w:i/>
        </w:rPr>
        <w:t xml:space="preserve">(4 April—3 May 1927</w:t>
      </w:r>
    </w:p>
    <w:p>
      <w:pPr>
        <w:ind w:left="360"/>
      </w:pPr>
      <w:r>
        <w:rPr>
          <w:i/>
        </w:rPr>
        <w:t xml:space="preserve">—translated from the Persian)</w:t>
      </w:r>
    </w:p>
    <w:p>
      <w:pPr>
        <w:ind w:left="360"/>
      </w:pPr>
      <w:r>
        <w:rPr>
          <w:i/>
        </w:rPr>
        <w:t xml:space="preserve"/>
      </w:r>
    </w:p>
    <w:p>
      <w:pPr>
        <w:ind w:left="360"/>
      </w:pPr>
      <w:r>
        <w:rPr>
          <w:i/>
        </w:rPr>
        <w:t xml:space="preserve">81.	You will find references to the Huquq in the Book of Aqdas, manuscript copies of which I believe are to be found among a few believers in America. All matters not specifically provided by Baha'u'llah are to be referred to the Universal House of Justice. </w:t>
      </w:r>
    </w:p>
    <w:p>
      <w:pPr>
        <w:ind w:left="360"/>
      </w:pPr>
      <w:r>
        <w:rPr>
          <w:i/>
        </w:rPr>
        <w:t xml:space="preserve">(26 December 1927)</w:t>
      </w:r>
    </w:p>
    <w:p>
      <w:pPr>
        <w:ind w:left="360"/>
      </w:pPr>
      <w:r>
        <w:rPr>
          <w:i/>
        </w:rPr>
        <w:t xml:space="preserve"/>
      </w:r>
    </w:p>
    <w:p>
      <w:pPr>
        <w:ind w:left="360"/>
      </w:pPr>
      <w:r>
        <w:rPr>
          <w:i/>
        </w:rPr>
        <w:t xml:space="preserve">82.	Concerning Huquq, the Guardian wishes me to inform you that at present it is not obligatory for the friends to pay, but that they should be urged to contribute to the local and national funds. </w:t>
      </w:r>
    </w:p>
    <w:p>
      <w:pPr>
        <w:ind w:left="360"/>
      </w:pPr>
      <w:r>
        <w:rPr>
          <w:i/>
        </w:rPr>
        <w:t xml:space="preserve">(19 September 1929) </w:t>
      </w:r>
    </w:p>
    <w:p>
      <w:pPr>
        <w:ind w:left="360"/>
      </w:pPr>
      <w:r>
        <w:rPr>
          <w:i/>
        </w:rPr>
        <w:t xml:space="preserve"/>
      </w:r>
    </w:p>
    <w:p>
      <w:pPr>
        <w:ind w:left="360"/>
      </w:pPr>
      <w:r>
        <w:rPr>
          <w:i/>
        </w:rPr>
        <w:t xml:space="preserve">83.	[30] As regards Huquq, it is really 19 per cent or one's income payable to the Guardian. But it is not obligatory now. </w:t>
      </w:r>
    </w:p>
    <w:p>
      <w:pPr>
        <w:ind w:left="360"/>
      </w:pPr>
      <w:r>
        <w:rPr>
          <w:i/>
        </w:rPr>
        <w:t xml:space="preserve">(19 December 1929, "Dawn of a New Day" p. 27)</w:t>
      </w:r>
    </w:p>
    <w:p>
      <w:pPr>
        <w:ind w:left="360"/>
      </w:pPr>
      <w:r>
        <w:rPr>
          <w:i/>
        </w:rPr>
        <w:t xml:space="preserve"/>
      </w:r>
    </w:p>
    <w:p>
      <w:pPr>
        <w:ind w:left="360"/>
      </w:pPr>
      <w:r>
        <w:rPr>
          <w:i/>
        </w:rPr>
        <w:t xml:space="preserve">84.	You enquired concerning the Huquq. Shoghi Effendi would much prefer if the friends in America concentrate their financial resources towards the completion of the Temple, rather than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 </w:t>
      </w:r>
    </w:p>
    <w:p>
      <w:pPr>
        <w:ind w:left="360"/>
      </w:pPr>
      <w:r>
        <w:rPr>
          <w:i/>
        </w:rPr>
        <w:t xml:space="preserve">(15 February 1932)</w:t>
      </w:r>
    </w:p>
    <w:p>
      <w:pPr>
        <w:ind w:left="360"/>
      </w:pPr>
      <w:r>
        <w:rPr>
          <w:i/>
        </w:rPr>
        <w:t xml:space="preserve"/>
      </w:r>
    </w:p>
    <w:p>
      <w:pPr>
        <w:ind w:left="360"/>
      </w:pPr>
      <w:r>
        <w:rPr>
          <w:i/>
        </w:rPr>
        <w:t xml:space="preserve">85.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 </w:t>
      </w:r>
    </w:p>
    <w:p>
      <w:pPr>
        <w:ind w:left="360"/>
      </w:pPr>
      <w:r>
        <w:rPr>
          <w:i/>
        </w:rPr>
        <w:t xml:space="preserve">(10 February 1935)</w:t>
      </w:r>
    </w:p>
    <w:p>
      <w:pPr>
        <w:ind w:left="360"/>
      </w:pPr>
      <w:r>
        <w:rPr>
          <w:i/>
        </w:rPr>
        <w:t xml:space="preserve"/>
      </w:r>
    </w:p>
    <w:p>
      <w:pPr>
        <w:ind w:left="360"/>
      </w:pPr>
      <w:r>
        <w:rPr>
          <w:i/>
        </w:rPr>
        <w:t xml:space="preserve">86.	Regarding the subject of Huquq; Shoghi Effendi is reluctant to emphasize it at present, in view of the urgent needs of the Cause in America. But when the time comes for him to explain it to the friends, he will not fail to do so; suffice it to say now that the Huquq constitutes nineteen per cent of one's income, and not nine as some seem to think. </w:t>
      </w:r>
    </w:p>
    <w:p>
      <w:pPr>
        <w:ind w:left="360"/>
      </w:pPr>
      <w:r>
        <w:rPr>
          <w:i/>
        </w:rPr>
        <w:t xml:space="preserve">(31 May 1937)</w:t>
      </w:r>
    </w:p>
    <w:p>
      <w:pPr>
        <w:ind w:left="360"/>
      </w:pPr>
      <w:r>
        <w:rPr>
          <w:i/>
        </w:rPr>
        <w:t xml:space="preserve"/>
      </w:r>
    </w:p>
    <w:p>
      <w:pPr>
        <w:ind w:left="360"/>
      </w:pPr>
      <w:r>
        <w:rPr>
          <w:i/>
        </w:rPr>
        <w:t xml:space="preserve">87.	One mithqal consists of nineteen nakhuds. The weight of twenty-four nakhuds equals four and three-fifths grammes. Calculations may be made on this basis. </w:t>
      </w:r>
    </w:p>
    <w:p>
      <w:pPr>
        <w:ind w:left="360"/>
      </w:pPr>
      <w:r>
        <w:rPr>
          <w:i/>
        </w:rPr>
        <w:t xml:space="preserve">(17 November 1937)</w:t>
      </w:r>
    </w:p>
    <w:p>
      <w:pPr>
        <w:ind w:left="360"/>
      </w:pPr>
      <w:r>
        <w:rPr>
          <w:i/>
        </w:rPr>
        <w:t xml:space="preserve"/>
      </w:r>
    </w:p>
    <w:p>
      <w:pPr>
        <w:ind w:left="360"/>
      </w:pPr>
      <w:r>
        <w:rPr>
          <w:i/>
        </w:rPr>
        <w:t xml:space="preserve">88.	Concerning your question whether the heirs to whom the principal residence, furniture and clothing of the deceased are transferred by way of inheritance will be exempt from the payment [31] of Huquq or not, he said: Since the residence, furniture and the tools of trade have, in accordance with the explicit Text, been granted exemption from the Huquq, therefore when the transfer of ownership takes place such possessions continue to be exempt. </w:t>
      </w:r>
    </w:p>
    <w:p>
      <w:pPr>
        <w:ind w:left="360"/>
      </w:pPr>
      <w:r>
        <w:rPr>
          <w:i/>
        </w:rPr>
        <w:t xml:space="preserve">(29 September 1942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89.	Regarding the questions raised in your letters: The Huquq is a conscientious obligation; but the Guardian has not felt the time was ripe to stress this in the West. </w:t>
      </w:r>
    </w:p>
    <w:p>
      <w:pPr>
        <w:ind w:left="360"/>
      </w:pPr>
      <w:r>
        <w:rPr>
          <w:i/>
        </w:rPr>
        <w:t xml:space="preserve">(24 March 1945)</w:t>
      </w:r>
    </w:p>
    <w:p>
      <w:pPr>
        <w:ind w:left="360"/>
      </w:pPr>
      <w:r>
        <w:rPr>
          <w:i/>
        </w:rPr>
        <w:t xml:space="preserve"/>
      </w:r>
    </w:p>
    <w:p>
      <w:pPr>
        <w:ind w:left="360"/>
      </w:pPr>
      <w:r>
        <w:rPr>
          <w:i/>
        </w:rPr>
        <w:t xml:space="preserve">90.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w:t>
      </w:r>
    </w:p>
    <w:p>
      <w:pPr>
        <w:ind w:left="360"/>
      </w:pPr>
      <w:r>
        <w:rPr>
          <w:i/>
        </w:rPr>
        <w:t xml:space="preserve"/>
      </w:r>
    </w:p>
    <w:p>
      <w:pPr>
        <w:ind w:left="360"/>
      </w:pPr>
      <w:r>
        <w:rPr>
          <w:i/>
        </w:rPr>
        <w:t xml:space="preserve">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 </w:t>
      </w:r>
    </w:p>
    <w:p>
      <w:pPr>
        <w:ind w:left="360"/>
      </w:pPr>
      <w:r>
        <w:rPr>
          <w:i/>
        </w:rPr>
        <w:t xml:space="preserve">(23 June 1945—translated from the Persian)</w:t>
      </w:r>
    </w:p>
    <w:p>
      <w:pPr>
        <w:ind w:left="360"/>
      </w:pPr>
      <w:r>
        <w:rPr>
          <w:i/>
        </w:rPr>
        <w:t xml:space="preserve"/>
      </w:r>
    </w:p>
    <w:p>
      <w:pPr>
        <w:ind w:left="360"/>
      </w:pPr>
      <w:r>
        <w:rPr>
          <w:i/>
        </w:rPr>
        <w:t xml:space="preserve">91.	The Guardian does not wish at present to go into the subject of Huquq; but the general principle ;s that once you have paid on your capital you don't have to pay it again. </w:t>
      </w:r>
    </w:p>
    <w:p>
      <w:pPr>
        <w:ind w:left="360"/>
      </w:pPr>
      <w:r>
        <w:rPr>
          <w:i/>
        </w:rPr>
        <w:t xml:space="preserve">(28 July 1946)</w:t>
      </w:r>
    </w:p>
    <w:p>
      <w:pPr>
        <w:ind w:left="360"/>
      </w:pPr>
      <w:r>
        <w:rPr>
          <w:i/>
        </w:rPr>
        <w:t xml:space="preserve"/>
      </w:r>
    </w:p>
    <w:p>
      <w:pPr>
        <w:ind w:left="360"/>
      </w:pPr>
      <w:r>
        <w:rPr>
          <w:i/>
        </w:rPr>
        <w:t xml:space="preserve">92.	The paying of the Huquq is a spiritual obligation; the friends must not be obliged by the assemblies to pay it, but they should be encouraged to fulfil this spiritual obligation laid upon them in the Aqdas. </w:t>
      </w:r>
    </w:p>
    <w:p>
      <w:pPr>
        <w:ind w:left="360"/>
      </w:pPr>
      <w:r>
        <w:rPr>
          <w:i/>
        </w:rPr>
        <w:t xml:space="preserve">(12 October 1946 </w:t>
      </w:r>
    </w:p>
    <w:p>
      <w:pPr>
        <w:ind w:left="360"/>
      </w:pPr>
      <w:r>
        <w:rPr>
          <w:i/>
        </w:rPr>
        <w:t xml:space="preserve">to the National Spiritual Assembly of India)</w:t>
      </w:r>
    </w:p>
    <w:p>
      <w:pPr>
        <w:ind w:left="360"/>
      </w:pPr>
      <w:r>
        <w:rPr>
          <w:i/>
        </w:rPr>
        <w:t xml:space="preserve"/>
      </w:r>
    </w:p>
    <w:p>
      <w:pPr>
        <w:ind w:left="360"/>
      </w:pPr>
      <w:r>
        <w:rPr>
          <w:i/>
        </w:rPr>
        <w:t xml:space="preserve">93.	The Huquq is payable to the Guardian individually by the believers; but he has not, in view of the many financial demands [32] of the work the American believers, are accomplishing, thought it timely to stress this point. They are free to do as they wish in this matter; later, when the time comes, he will explain fully to them the details of this matter. </w:t>
      </w:r>
    </w:p>
    <w:p>
      <w:pPr>
        <w:ind w:left="360"/>
      </w:pPr>
      <w:r>
        <w:rPr>
          <w:i/>
        </w:rPr>
        <w:t xml:space="preserve">(27 March 1949)</w:t>
      </w:r>
    </w:p>
    <w:p>
      <w:pPr>
        <w:ind w:left="360"/>
      </w:pPr>
      <w:r>
        <w:rPr>
          <w:i/>
        </w:rPr>
        <w:t xml:space="preserve"/>
      </w:r>
    </w:p>
    <w:p>
      <w:pPr>
        <w:ind w:left="360"/>
      </w:pPr>
      <w:r>
        <w:rPr>
          <w:i/>
        </w:rPr>
        <w:t xml:space="preserve">94.	Huquq is at the present time the same as the International Fund, and therefore I am sending you a receipt stating it is for the International Interests of the Faith. </w:t>
      </w:r>
    </w:p>
    <w:p>
      <w:pPr>
        <w:ind w:left="360"/>
      </w:pPr>
      <w:r>
        <w:rPr>
          <w:i/>
        </w:rPr>
        <w:t xml:space="preserve">(8 June 1947)</w:t>
      </w:r>
    </w:p>
    <w:p>
      <w:pPr>
        <w:ind w:left="360"/>
      </w:pPr>
      <w:r>
        <w:rPr>
          <w:i/>
        </w:rPr>
        <w:t xml:space="preserve"/>
      </w:r>
    </w:p>
    <w:p>
      <w:pPr>
        <w:ind w:left="360"/>
      </w:pPr>
      <w:r>
        <w:rPr>
          <w:i/>
        </w:rPr>
        <w:t xml:space="preserve">95.	As regards Huquq: it is the payment of 19 per cent, not one 19th. George Latimer's understanding was quite correct. </w:t>
      </w:r>
    </w:p>
    <w:p>
      <w:pPr>
        <w:ind w:left="360"/>
      </w:pPr>
      <w:r>
        <w:rPr>
          <w:i/>
        </w:rPr>
        <w:t xml:space="preserve">(4 October 1950)</w:t>
      </w:r>
    </w:p>
    <w:p>
      <w:pPr>
        <w:ind w:left="360"/>
      </w:pPr>
      <w:r>
        <w:rPr>
          <w:i/>
        </w:rPr>
        <w:t xml:space="preserve"/>
      </w:r>
    </w:p>
    <w:p>
      <w:pPr>
        <w:ind w:left="360"/>
      </w:pPr>
      <w:r>
        <w:rPr>
          <w:i/>
        </w:rPr>
        <w:t xml:space="preserve">EXTRACTS FROM THE WRITINGS OF THE UNIVERSAL HOUSE OF JUSTICE</w:t>
      </w:r>
    </w:p>
    <w:p>
      <w:pPr>
        <w:ind w:left="360"/>
      </w:pPr>
      <w:r>
        <w:rPr>
          <w:i/>
        </w:rPr>
        <w:t xml:space="preserve">To individual believers unless otherwise noted.</w:t>
      </w:r>
    </w:p>
    <w:p>
      <w:pPr>
        <w:ind w:left="360"/>
      </w:pPr>
      <w:r>
        <w:rPr>
          <w:i/>
        </w:rPr>
        <w:t xml:space="preserve"/>
      </w:r>
    </w:p>
    <w:p>
      <w:pPr>
        <w:ind w:left="360"/>
      </w:pPr>
      <w:r>
        <w:rPr>
          <w:i/>
        </w:rPr>
        <w:t xml:space="preserve">96.	[33]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[34] world only with the permission of the Authority in the Cause to which all must turn. </w:t>
      </w:r>
    </w:p>
    <w:p>
      <w:pPr>
        <w:ind w:left="360"/>
      </w:pPr>
      <w:r>
        <w:rPr>
          <w:i/>
        </w:rPr>
        <w:t xml:space="preserve">(27 October 1963,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97.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 </w:t>
      </w:r>
    </w:p>
    <w:p>
      <w:pPr>
        <w:ind w:left="360"/>
      </w:pPr>
      <w:r>
        <w:rPr>
          <w:i/>
        </w:rPr>
        <w:t xml:space="preserve">(18 August 1965</w:t>
      </w:r>
    </w:p>
    <w:p>
      <w:pPr>
        <w:ind w:left="360"/>
      </w:pPr>
      <w:r>
        <w:rPr>
          <w:i/>
        </w:rPr>
        <w:t xml:space="preserve">—translated from the Persian)</w:t>
      </w:r>
    </w:p>
    <w:p>
      <w:pPr>
        <w:ind w:left="360"/>
      </w:pPr>
      <w:r>
        <w:rPr>
          <w:i/>
        </w:rPr>
        <w:t xml:space="preserve"/>
      </w:r>
    </w:p>
    <w:p>
      <w:pPr>
        <w:ind w:left="360"/>
      </w:pPr>
      <w:r>
        <w:rPr>
          <w:i/>
        </w:rPr>
        <w:t xml:space="preserve">98.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 Thus they must first settle their obligations concerning Huququ'llah, then they may make other contributions at their own disposition, inasmuch as the disposition of the funds of the Huququ'llah is subject to decision by the Authority in the Cause to which all must turn, whereas the purposes of contributions to other Funds may be determined by the donors themselves. </w:t>
      </w:r>
    </w:p>
    <w:p>
      <w:pPr>
        <w:ind w:left="360"/>
      </w:pPr>
      <w:r>
        <w:rPr>
          <w:i/>
        </w:rPr>
        <w:t xml:space="preserve">(22 August 1966</w:t>
      </w:r>
    </w:p>
    <w:p>
      <w:pPr>
        <w:ind w:left="360"/>
      </w:pPr>
      <w:r>
        <w:rPr>
          <w:i/>
        </w:rPr>
        <w:t xml:space="preserve">—translated from the Persian)</w:t>
      </w:r>
    </w:p>
    <w:p>
      <w:pPr>
        <w:ind w:left="360"/>
      </w:pPr>
      <w:r>
        <w:rPr>
          <w:i/>
        </w:rPr>
        <w:t xml:space="preserve"/>
      </w:r>
    </w:p>
    <w:p>
      <w:pPr>
        <w:ind w:left="360"/>
      </w:pPr>
      <w:r>
        <w:rPr>
          <w:i/>
        </w:rPr>
        <w:t xml:space="preserve">99.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[35] the Beauty of the All-Merciful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 </w:t>
      </w:r>
    </w:p>
    <w:p>
      <w:pPr>
        <w:ind w:left="360"/>
      </w:pPr>
      <w:r>
        <w:rPr>
          <w:i/>
        </w:rPr>
        <w:t xml:space="preserve">(12 September 1969</w:t>
      </w:r>
    </w:p>
    <w:p>
      <w:pPr>
        <w:ind w:left="360"/>
      </w:pPr>
      <w:r>
        <w:rPr>
          <w:i/>
        </w:rPr>
        <w:t xml:space="preserve">—translated from the Persian)</w:t>
      </w:r>
    </w:p>
    <w:p>
      <w:pPr>
        <w:ind w:left="360"/>
      </w:pPr>
      <w:r>
        <w:rPr>
          <w:i/>
        </w:rPr>
        <w:t xml:space="preserve"/>
      </w:r>
    </w:p>
    <w:p>
      <w:pPr>
        <w:ind w:left="360"/>
      </w:pPr>
      <w:r>
        <w:rPr>
          <w:i/>
        </w:rPr>
        <w:t xml:space="preserve">100.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he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 </w:t>
      </w:r>
    </w:p>
    <w:p>
      <w:pPr>
        <w:ind w:left="360"/>
      </w:pPr>
      <w:r>
        <w:rPr>
          <w:i/>
        </w:rPr>
        <w:t xml:space="preserve"/>
      </w:r>
    </w:p>
    <w:p>
      <w:pPr>
        <w:ind w:left="360"/>
      </w:pPr>
      <w:r>
        <w:rPr>
          <w:i/>
        </w:rPr>
        <w:t xml:space="preserve">	Payment of Huququ'llah is a spiritual obligation binding on the people of Baha. The injunction is laid down in the Most Holy Book, and clear and conclusive explanations are embodied in various Tablets. </w:t>
      </w:r>
    </w:p>
    <w:p>
      <w:pPr>
        <w:ind w:left="360"/>
      </w:pPr>
      <w:r>
        <w:rPr>
          <w:i/>
        </w:rPr>
        <w:t xml:space="preserve"/>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 </w:t>
      </w:r>
    </w:p>
    <w:p>
      <w:pPr>
        <w:ind w:left="360"/>
      </w:pPr>
      <w:r>
        <w:rPr>
          <w:i/>
        </w:rPr>
        <w:t xml:space="preserve"/>
      </w:r>
    </w:p>
    <w:p>
      <w:pPr>
        <w:ind w:left="360"/>
      </w:pPr>
      <w:r>
        <w:rPr>
          <w:i/>
        </w:rPr>
        <w:t xml:space="preserve">	This weighty ordinance, as testified by the Pen of Glory is invested with incalculable benefit and wisdom. It purifies one's [36]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purpose(l,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	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	Verily God is Self-Sufficient above the need of His creatures. </w:t>
      </w:r>
    </w:p>
    <w:p>
      <w:pPr>
        <w:ind w:left="360"/>
      </w:pPr>
      <w:r>
        <w:rPr>
          <w:i/>
        </w:rPr>
        <w:t xml:space="preserve">(25 October 1970 </w:t>
      </w:r>
    </w:p>
    <w:p>
      <w:pPr>
        <w:ind w:left="360"/>
      </w:pPr>
      <w:r>
        <w:rPr>
          <w:i/>
        </w:rPr>
        <w:t xml:space="preserve">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101.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[37] the law thereof will be made manifest, in conformity with the Will of God." In accordance with these explicit texts it is clearly within the jurisdiction of the Universal House of Justice to decide about the receipt and disbursement of Huququ'llah at the present time. </w:t>
      </w:r>
    </w:p>
    <w:p>
      <w:pPr>
        <w:ind w:left="360"/>
      </w:pPr>
      <w:r>
        <w:rPr>
          <w:i/>
        </w:rPr>
        <w:t xml:space="preserve">(2 March 1972 </w:t>
      </w:r>
    </w:p>
    <w:p>
      <w:pPr>
        <w:ind w:left="360"/>
      </w:pPr>
      <w:r>
        <w:rPr>
          <w:i/>
        </w:rPr>
        <w:t xml:space="preserve">to the Hands of the Cause residing in the Holy Land)</w:t>
      </w:r>
    </w:p>
    <w:p>
      <w:pPr>
        <w:ind w:left="360"/>
      </w:pPr>
      <w:r>
        <w:rPr>
          <w:i/>
        </w:rPr>
        <w:t xml:space="preserve"/>
      </w:r>
    </w:p>
    <w:p>
      <w:pPr>
        <w:ind w:left="360"/>
      </w:pPr>
      <w:r>
        <w:rPr>
          <w:i/>
        </w:rPr>
        <w:t xml:space="preserve">102.	Payment of Huququ'llah has not yet been applied to the western world. It will undoubtedly be universal at some future time but at present the believers in the West are able to discharge their material obligations to the Cause by contribution to the Funds. </w:t>
      </w:r>
    </w:p>
    <w:p>
      <w:pPr>
        <w:ind w:left="360"/>
      </w:pPr>
      <w:r>
        <w:rPr>
          <w:i/>
        </w:rPr>
        <w:t xml:space="preserve">( 12 July 1972)</w:t>
      </w:r>
    </w:p>
    <w:p>
      <w:pPr>
        <w:ind w:left="360"/>
      </w:pPr>
      <w:r>
        <w:rPr>
          <w:i/>
        </w:rPr>
        <w:t xml:space="preserve"/>
      </w:r>
    </w:p>
    <w:p>
      <w:pPr>
        <w:ind w:left="360"/>
      </w:pPr>
      <w:r>
        <w:rPr>
          <w:i/>
        </w:rPr>
        <w:t xml:space="preserve">103.	We are deeply touched by your loving letter of 27 December 1972 expressing the wish to follow the Law of Huququ'llah with respect to your inheritance from your mother.</w:t>
      </w:r>
    </w:p>
    <w:p>
      <w:pPr>
        <w:ind w:left="360"/>
      </w:pPr>
      <w:r>
        <w:rPr>
          <w:i/>
        </w:rPr>
        <w:t xml:space="preserve"/>
      </w:r>
    </w:p>
    <w:p>
      <w:pPr>
        <w:ind w:left="360"/>
      </w:pPr>
      <w:r>
        <w:rPr>
          <w:i/>
        </w:rPr>
        <w:t xml:space="preserve">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In determining the amount a believer should pay, he should first deduct any debts and expenses he may have, and pay nineteen per cent on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w:t>
      </w:r>
    </w:p>
    <w:p>
      <w:pPr>
        <w:ind w:left="360"/>
      </w:pPr>
      <w:r>
        <w:rPr>
          <w:i/>
        </w:rPr>
        <w:t xml:space="preserve"/>
      </w:r>
    </w:p>
    <w:p>
      <w:pPr>
        <w:ind w:left="360"/>
      </w:pPr>
      <w:r>
        <w:rPr>
          <w:i/>
        </w:rPr>
        <w:t xml:space="preserve">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[38] of one's assets should be deducted before calculating the net value on which Huququ'llah is payable. </w:t>
      </w:r>
    </w:p>
    <w:p>
      <w:pPr>
        <w:ind w:left="360"/>
      </w:pPr>
      <w:r>
        <w:rPr>
          <w:i/>
        </w:rPr>
        <w:t xml:space="preserve">(21 January 1973)</w:t>
      </w:r>
    </w:p>
    <w:p>
      <w:pPr>
        <w:ind w:left="360"/>
      </w:pPr>
      <w:r>
        <w:rPr>
          <w:i/>
        </w:rPr>
        <w:t xml:space="preserve"/>
      </w:r>
    </w:p>
    <w:p>
      <w:pPr>
        <w:ind w:left="360"/>
      </w:pPr>
      <w:r>
        <w:rPr>
          <w:i/>
        </w:rPr>
        <w:t xml:space="preserve">104.	...The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 </w:t>
      </w:r>
    </w:p>
    <w:p>
      <w:pPr>
        <w:ind w:left="360"/>
      </w:pPr>
      <w:r>
        <w:rPr>
          <w:i/>
        </w:rPr>
        <w:t xml:space="preserve">(26 February 1973)</w:t>
      </w:r>
    </w:p>
    <w:p>
      <w:pPr>
        <w:ind w:left="360"/>
      </w:pPr>
      <w:r>
        <w:rPr>
          <w:i/>
        </w:rPr>
        <w:t xml:space="preserve"/>
      </w:r>
    </w:p>
    <w:p>
      <w:pPr>
        <w:ind w:left="360"/>
      </w:pPr>
      <w:r>
        <w:rPr>
          <w:i/>
        </w:rPr>
        <w:t xml:space="preserve">105.	...many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[39] a savings of $754.35 an amount of $143.33 (i.e. 19%) would be payable as Huququ'llah. </w:t>
      </w:r>
    </w:p>
    <w:p>
      <w:pPr>
        <w:ind w:left="360"/>
      </w:pPr>
      <w:r>
        <w:rPr>
          <w:i/>
        </w:rPr>
        <w:t xml:space="preserve">(16 September 1979)</w:t>
      </w:r>
    </w:p>
    <w:p>
      <w:pPr>
        <w:ind w:left="360"/>
      </w:pPr>
      <w:r>
        <w:rPr>
          <w:i/>
        </w:rPr>
        <w:t xml:space="preserve"/>
      </w:r>
    </w:p>
    <w:p>
      <w:pPr>
        <w:ind w:left="360"/>
      </w:pPr>
      <w:r>
        <w:rPr>
          <w:i/>
        </w:rPr>
        <w:t xml:space="preserve">106.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Huququ'llah. No specific text has been found exempting capital used to earn income. The Universal House of Justice leaves such matters to the consciences of individual believers. </w:t>
      </w:r>
    </w:p>
    <w:p>
      <w:pPr>
        <w:ind w:left="360"/>
      </w:pPr>
      <w:r>
        <w:rPr>
          <w:i/>
        </w:rPr>
        <w:t xml:space="preserve">(9 April 1980)</w:t>
      </w:r>
    </w:p>
    <w:p>
      <w:pPr>
        <w:ind w:left="360"/>
      </w:pPr>
      <w:r>
        <w:rPr>
          <w:i/>
        </w:rPr>
        <w:t xml:space="preserve"/>
      </w:r>
    </w:p>
    <w:p>
      <w:pPr>
        <w:ind w:left="360"/>
      </w:pPr>
      <w:r>
        <w:rPr>
          <w:i/>
        </w:rPr>
        <w:t xml:space="preserve">107 .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 </w:t>
      </w:r>
    </w:p>
    <w:p>
      <w:pPr>
        <w:ind w:left="360"/>
      </w:pPr>
      <w:r>
        <w:rPr>
          <w:i/>
        </w:rPr>
        <w:t xml:space="preserve">(7 May 1980)</w:t>
      </w:r>
    </w:p>
    <w:p>
      <w:pPr>
        <w:ind w:left="360"/>
      </w:pPr>
      <w:r>
        <w:rPr>
          <w:i/>
        </w:rPr>
        <w:t xml:space="preserve"/>
      </w:r>
    </w:p>
    <w:p>
      <w:pPr>
        <w:ind w:left="360"/>
      </w:pPr>
      <w:r>
        <w:rPr>
          <w:i/>
        </w:rPr>
        <w:t xml:space="preserve">108.	He who after setting aside his annual expenses owns a surplus worth at least nineteen mithqals of gold is liable to the payment of Huququ'llah. </w:t>
      </w:r>
    </w:p>
    <w:p>
      <w:pPr>
        <w:ind w:left="360"/>
      </w:pPr>
      <w:r>
        <w:rPr>
          <w:i/>
        </w:rPr>
        <w:t xml:space="preserve">(20 October 1981</w:t>
      </w:r>
    </w:p>
    <w:p>
      <w:pPr>
        <w:ind w:left="360"/>
      </w:pPr>
      <w:r>
        <w:rPr>
          <w:i/>
        </w:rPr>
        <w:t xml:space="preserve">—translated from the Persian)</w:t>
      </w:r>
    </w:p>
    <w:p>
      <w:pPr>
        <w:ind w:left="360"/>
      </w:pPr>
      <w:r>
        <w:rPr>
          <w:i/>
        </w:rPr>
        <w:t xml:space="preserve"/>
      </w:r>
    </w:p>
    <w:p>
      <w:pPr>
        <w:ind w:left="360"/>
      </w:pPr>
      <w:r>
        <w:rPr>
          <w:i/>
        </w:rPr>
        <w:t xml:space="preserve">109.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should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[40]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 </w:t>
      </w:r>
    </w:p>
    <w:p>
      <w:pPr>
        <w:ind w:left="360"/>
      </w:pPr>
      <w:r>
        <w:rPr>
          <w:i/>
        </w:rPr>
        <w:t xml:space="preserve">(10 January 1982</w:t>
      </w:r>
    </w:p>
    <w:p>
      <w:pPr>
        <w:ind w:left="360"/>
      </w:pPr>
      <w:r>
        <w:rPr>
          <w:i/>
        </w:rPr>
        <w:t xml:space="preserve">—translated from the Persian)</w:t>
      </w:r>
    </w:p>
    <w:p>
      <w:pPr>
        <w:ind w:left="360"/>
      </w:pPr>
      <w:r>
        <w:rPr>
          <w:i/>
        </w:rPr>
        <w:t xml:space="preserve"/>
      </w:r>
    </w:p>
    <w:p>
      <w:pPr>
        <w:ind w:left="360"/>
      </w:pPr>
      <w:r>
        <w:rPr>
          <w:i/>
        </w:rPr>
        <w:t xml:space="preserve">110.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units of property equal in value to 19 mithqals of gold (2.22456 troy ounces).</w:t>
      </w:r>
    </w:p>
    <w:p>
      <w:pPr>
        <w:ind w:left="360"/>
      </w:pPr>
      <w:r>
        <w:rPr>
          <w:i/>
        </w:rPr>
        <w:t xml:space="preserve"/>
      </w:r>
    </w:p>
    <w:p>
      <w:pPr>
        <w:ind w:left="360"/>
      </w:pPr>
      <w:r>
        <w:rPr>
          <w:i/>
        </w:rPr>
        <w:t xml:space="preserve">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the computation of Huququ'llah to the judgement of the individual believers. </w:t>
      </w:r>
    </w:p>
    <w:p>
      <w:pPr>
        <w:ind w:left="360"/>
      </w:pPr>
      <w:r>
        <w:rPr>
          <w:i/>
        </w:rPr>
        <w:t xml:space="preserve">(11 October 1982)</w:t>
      </w:r>
    </w:p>
    <w:p>
      <w:pPr>
        <w:ind w:left="360"/>
      </w:pPr>
      <w:r>
        <w:rPr>
          <w:i/>
        </w:rPr>
        <w:t xml:space="preserve"/>
      </w:r>
    </w:p>
    <w:p>
      <w:pPr>
        <w:ind w:left="360"/>
      </w:pPr>
      <w:r>
        <w:rPr>
          <w:i/>
        </w:rPr>
        <w:t xml:space="preserve">111.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[41] to the payment of Huququ'llah. This in effect means that heirs receiving a share of their inheritance from an estate must pay Huququ'llah, if the share they are receiving increases their wealth to a level calling for the discharge of this sacred obligation. </w:t>
      </w:r>
    </w:p>
    <w:p>
      <w:pPr>
        <w:ind w:left="360"/>
      </w:pPr>
      <w:r>
        <w:rPr>
          <w:i/>
        </w:rPr>
        <w:t xml:space="preserve">(I June 1983 </w:t>
      </w:r>
    </w:p>
    <w:p>
      <w:pPr>
        <w:ind w:left="360"/>
      </w:pPr>
      <w:r>
        <w:rPr>
          <w:i/>
        </w:rPr>
        <w:t xml:space="preserve">to the National Spiritual Assembly of the United States)</w:t>
      </w:r>
    </w:p>
    <w:p>
      <w:pPr>
        <w:ind w:left="360"/>
      </w:pPr>
      <w:r>
        <w:rPr>
          <w:i/>
        </w:rPr>
        <w:t xml:space="preserve"/>
      </w:r>
    </w:p>
    <w:p>
      <w:pPr>
        <w:ind w:left="360"/>
      </w:pPr>
      <w:r>
        <w:rPr>
          <w:i/>
        </w:rPr>
        <w:t xml:space="preserve">112.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texts, and may honour their Huququ'llah obligations according to their own judgement and the promptings of their own conscience. </w:t>
      </w:r>
    </w:p>
    <w:p>
      <w:pPr>
        <w:ind w:left="360"/>
      </w:pPr>
      <w:r>
        <w:rPr>
          <w:i/>
        </w:rPr>
        <w:t xml:space="preserve">(4 March 1984</w:t>
      </w:r>
    </w:p>
    <w:p>
      <w:pPr>
        <w:ind w:left="360"/>
      </w:pPr>
      <w:r>
        <w:rPr>
          <w:i/>
        </w:rPr>
        <w:t xml:space="preserve">—translated from the Persian)</w:t>
      </w:r>
    </w:p>
    <w:p>
      <w:pPr>
        <w:ind w:left="360"/>
      </w:pPr>
      <w:r>
        <w:rPr>
          <w:color w:val="555555"/>
          <w:sz w:val="18"/>
        </w:rPr>
        <w:t xml:space="preserve">— Huququ'llah (Used by permission of the curator)</w:t>
      </w:r>
    </w:p>
    <w:p/>
  </w:body>
</w:document>
</file>