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w:t>
      </w:r>
    </w:p>
    <w:p>
      <w:r>
        <w:rPr>
          <w:color w:val="555555"/>
          <w:sz w:val="20"/>
        </w:rPr>
        <w:t xml:space="preserve">Exported from Holy-Writings.com on 2026-06-21 - 1 clipping</w:t>
      </w:r>
    </w:p>
    <w:p>
      <w:pPr>
        <w:ind w:left="360"/>
      </w:pPr>
      <w:r>
        <w:rPr>
          <w:i/>
        </w:rPr>
        <w:t xml:space="preserve">PRAYER</w:t>
      </w:r>
    </w:p>
    <w:p>
      <w:pPr>
        <w:ind w:left="360"/>
      </w:pPr>
      <w:r>
        <w:rPr>
          <w:i/>
        </w:rPr>
        <w:t xml:space="preserve">                     Compilation of Compilations, Vol II</w:t>
      </w:r>
    </w:p>
    <w:p>
      <w:pPr>
        <w:ind w:left="360"/>
      </w:pPr>
      <w:r>
        <w:rPr>
          <w:i/>
        </w:rPr>
        <w:t xml:space="preserve"/>
      </w:r>
    </w:p>
    <w:p>
      <w:pPr>
        <w:ind w:left="360"/>
      </w:pPr>
      <w:r>
        <w:rPr>
          <w:i/>
        </w:rPr>
        <w:t xml:space="preserve">THE IMPORTANCE OF PRAYER, MEDITATION AND THE DEVOTIONAL ATTITUDE: A COMPILATION</w:t>
      </w:r>
    </w:p>
    <w:p>
      <w:pPr>
        <w:ind w:left="360"/>
      </w:pPr>
      <w:r>
        <w:rPr>
          <w:i/>
        </w:rPr>
        <w:t xml:space="preserve"/>
      </w:r>
    </w:p>
    <w:p>
      <w:pPr>
        <w:ind w:left="360"/>
      </w:pPr>
      <w:r>
        <w:rPr>
          <w:i/>
        </w:rPr>
        <w:t xml:space="preserve">EXTRACTS FROM THE WRITINGS OF BAHA'U'LLAH: </w:t>
      </w:r>
    </w:p>
    <w:p>
      <w:pPr>
        <w:ind w:left="360"/>
      </w:pPr>
      <w:r>
        <w:rPr>
          <w:i/>
        </w:rPr>
        <w:t xml:space="preserve">1722.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    ("A Synopsis and Codification of the Kitab-i-Aqdas, the Most Holy Book of Baha'u'llah", 1st ed. (Haifa: Baha'i World Centre, 1973), pp. 27-28)</w:t>
      </w:r>
    </w:p>
    <w:p>
      <w:pPr>
        <w:ind w:left="360"/>
      </w:pPr>
      <w:r>
        <w:rPr>
          <w:i/>
        </w:rPr>
        <w:t xml:space="preserve"/>
      </w:r>
    </w:p>
    <w:p>
      <w:pPr>
        <w:ind w:left="360"/>
      </w:pPr>
      <w:r>
        <w:rPr>
          <w:i/>
        </w:rPr>
        <w:t xml:space="preserve">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    ("Kitab-i-Aqdas" provisional translation from the Arabic)</w:t>
      </w:r>
    </w:p>
    <w:p>
      <w:pPr>
        <w:ind w:left="360"/>
      </w:pPr>
      <w:r>
        <w:rPr>
          <w:i/>
        </w:rPr>
        <w:t xml:space="preserve"/>
      </w:r>
    </w:p>
    <w:p>
      <w:pPr>
        <w:ind w:left="360"/>
      </w:pPr>
      <w:r>
        <w:rPr>
          <w:i/>
        </w:rPr>
        <w:t xml:space="preserve">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    ("Kitab-i-Iqan" [rev. ed.], (Wilmette: Baha'i Publishing Trust, 1985), p. 238)</w:t>
      </w:r>
    </w:p>
    <w:p>
      <w:pPr>
        <w:ind w:left="360"/>
      </w:pPr>
      <w:r>
        <w:rPr>
          <w:i/>
        </w:rPr>
        <w:t xml:space="preserve"/>
      </w:r>
    </w:p>
    <w:p>
      <w:pPr>
        <w:ind w:left="360"/>
      </w:pPr>
      <w:r>
        <w:rPr>
          <w:i/>
        </w:rPr>
        <w:t xml:space="preserve">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    ("Kitab-i-Iqan" p. 5)</w:t>
      </w:r>
    </w:p>
    <w:p>
      <w:pPr>
        <w:ind w:left="360"/>
      </w:pPr>
      <w:r>
        <w:rPr>
          <w:i/>
        </w:rPr>
        <w:t xml:space="preserve"/>
      </w:r>
    </w:p>
    <w:p>
      <w:pPr>
        <w:ind w:left="360"/>
      </w:pPr>
      <w:r>
        <w:rPr>
          <w:i/>
        </w:rPr>
        <w:t xml:space="preserve">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("Kitab-i-Iqan" p. 217)</w:t>
      </w:r>
    </w:p>
    <w:p>
      <w:pPr>
        <w:ind w:left="360"/>
      </w:pPr>
      <w:r>
        <w:rPr>
          <w:i/>
        </w:rPr>
        <w:t xml:space="preserve"/>
      </w:r>
    </w:p>
    <w:p>
      <w:pPr>
        <w:ind w:left="360"/>
      </w:pPr>
      <w:r>
        <w:rPr>
          <w:i/>
        </w:rPr>
        <w:t xml:space="preserve">1727. O SON OF GLORY! </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    ("The Hidden Words of Baha'u'llah", Persian no. 8, rev. ed. (Wilmette: Baha'i Publishing Trust, 1985), p. 24)</w:t>
      </w:r>
    </w:p>
    <w:p>
      <w:pPr>
        <w:ind w:left="360"/>
      </w:pPr>
      <w:r>
        <w:rPr>
          <w:i/>
        </w:rPr>
        <w:t xml:space="preserve"/>
      </w:r>
    </w:p>
    <w:p>
      <w:pPr>
        <w:ind w:left="360"/>
      </w:pPr>
      <w:r>
        <w:rPr>
          <w:i/>
        </w:rPr>
        <w:t xml:space="preserve">1728.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("Gleanings from the Writings of Baha'u'llah", rev. ed. (Wilmette: Baha'i Publishing Trust, 1984), sec. 136, pp. 29495)</w:t>
      </w:r>
    </w:p>
    <w:p>
      <w:pPr>
        <w:ind w:left="360"/>
      </w:pPr>
      <w:r>
        <w:rPr>
          <w:i/>
        </w:rPr>
        <w:t xml:space="preserve"/>
      </w:r>
    </w:p>
    <w:p>
      <w:pPr>
        <w:ind w:left="360"/>
      </w:pPr>
      <w:r>
        <w:rPr>
          <w:i/>
        </w:rPr>
        <w:t xml:space="preserve">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    ("Gleanings from the Writings of Baha'u'llah", sec. 148, pp. 317-18)</w:t>
      </w:r>
    </w:p>
    <w:p>
      <w:pPr>
        <w:ind w:left="360"/>
      </w:pPr>
      <w:r>
        <w:rPr>
          <w:i/>
        </w:rPr>
        <w:t xml:space="preserve"/>
      </w:r>
    </w:p>
    <w:p>
      <w:pPr>
        <w:ind w:left="360"/>
      </w:pPr>
      <w:r>
        <w:rPr>
          <w:i/>
        </w:rPr>
        <w:t xml:space="preserve">1730. Do thou meditate on that which We have revealed unto thee, that thou mayest discover the purpose of God, thy Lord, and the Lord of all worlds. In these words the mysteries of Divine Wisdom have been treasured....</w:t>
      </w:r>
    </w:p>
    <w:p>
      <w:pPr>
        <w:ind w:left="360"/>
      </w:pPr>
      <w:r>
        <w:rPr>
          <w:i/>
        </w:rPr>
        <w:t xml:space="preserve">    ("Gleanings from the Writings of Baha'u'llah", sec. 79, p. 153)</w:t>
      </w:r>
    </w:p>
    <w:p>
      <w:pPr>
        <w:ind w:left="360"/>
      </w:pPr>
      <w:r>
        <w:rPr>
          <w:i/>
        </w:rPr>
        <w:t xml:space="preserve"/>
      </w:r>
    </w:p>
    <w:p>
      <w:pPr>
        <w:ind w:left="360"/>
      </w:pPr>
      <w:r>
        <w:rPr>
          <w:i/>
        </w:rPr>
        <w:t xml:space="preserve">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("Gleanings from the Writings of Baha'u'llah", sec. 163, p. 343)</w:t>
      </w:r>
    </w:p>
    <w:p>
      <w:pPr>
        <w:ind w:left="360"/>
      </w:pPr>
      <w:r>
        <w:rPr>
          <w:i/>
        </w:rPr>
        <w:t xml:space="preserve"/>
      </w:r>
    </w:p>
    <w:p>
      <w:pPr>
        <w:ind w:left="360"/>
      </w:pPr>
      <w:r>
        <w:rPr>
          <w:i/>
        </w:rPr>
        <w:t xml:space="preserve">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    (From a Tablet to an individual believer - translated from the Persian)</w:t>
      </w:r>
    </w:p>
    <w:p>
      <w:pPr>
        <w:ind w:left="360"/>
      </w:pPr>
      <w:r>
        <w:rPr>
          <w:i/>
        </w:rPr>
        <w:t xml:space="preserve"/>
      </w:r>
    </w:p>
    <w:p>
      <w:pPr>
        <w:ind w:left="360"/>
      </w:pPr>
      <w:r>
        <w:rPr>
          <w:i/>
        </w:rPr>
        <w:t xml:space="preserve">EXTRACTS FROM THE WRITINGS OF THE BAB</w:t>
      </w:r>
    </w:p>
    <w:p>
      <w:pPr>
        <w:ind w:left="360"/>
      </w:pPr>
      <w:r>
        <w:rPr>
          <w:i/>
        </w:rPr>
        <w:t xml:space="preserve">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    ("Selections from the Writings of the Bab" [rev. ed.], (Haifa: Baha'i World Centre, 1982), p. 94)</w:t>
      </w:r>
    </w:p>
    <w:p>
      <w:pPr>
        <w:ind w:left="360"/>
      </w:pPr>
      <w:r>
        <w:rPr>
          <w:i/>
        </w:rPr>
        <w:t xml:space="preserve"/>
      </w:r>
    </w:p>
    <w:p>
      <w:pPr>
        <w:ind w:left="360"/>
      </w:pPr>
      <w:r>
        <w:rPr>
          <w:i/>
        </w:rPr>
        <w:t xml:space="preserve">1734. 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    ("Selections from the Writings of the Bab, pp. 93-94)</w:t>
      </w:r>
    </w:p>
    <w:p>
      <w:pPr>
        <w:ind w:left="360"/>
      </w:pPr>
      <w:r>
        <w:rPr>
          <w:i/>
        </w:rPr>
        <w:t xml:space="preserve"/>
      </w:r>
    </w:p>
    <w:p>
      <w:pPr>
        <w:ind w:left="360"/>
      </w:pPr>
      <w:r>
        <w:rPr>
          <w:i/>
        </w:rPr>
        <w:t xml:space="preserve">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    ("Selections from the Writings of the Bab" pp. 77-78)</w:t>
      </w:r>
    </w:p>
    <w:p>
      <w:pPr>
        <w:ind w:left="360"/>
      </w:pPr>
      <w:r>
        <w:rPr>
          <w:i/>
        </w:rPr>
        <w:t xml:space="preserve"/>
      </w:r>
    </w:p>
    <w:p>
      <w:pPr>
        <w:ind w:left="360"/>
      </w:pPr>
      <w:r>
        <w:rPr>
          <w:i/>
        </w:rPr>
        <w:t xml:space="preserve">EXTRACTS FROM THE WRITINGS AND UTTERANCES OF 'ABDU'L-BAHA:</w:t>
      </w:r>
    </w:p>
    <w:p>
      <w:pPr>
        <w:ind w:left="360"/>
      </w:pPr>
      <w:r>
        <w:rPr>
          <w:i/>
        </w:rPr>
        <w:t xml:space="preserve">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    ("Selections from the Writings of 'Abdu'l-Baha" [rev. ed ], (Haifa: Baha'i World Centre, 1982), sec. 91, p. 122)</w:t>
      </w:r>
    </w:p>
    <w:p>
      <w:pPr>
        <w:ind w:left="360"/>
      </w:pPr>
      <w:r>
        <w:rPr>
          <w:i/>
        </w:rPr>
        <w:t xml:space="preserve"/>
      </w:r>
    </w:p>
    <w:p>
      <w:pPr>
        <w:ind w:left="360"/>
      </w:pPr>
      <w:r>
        <w:rPr>
          <w:i/>
        </w:rPr>
        <w:t xml:space="preserve">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    ("Selections from the Writings of 'Abdu'l-Baha" sec. 172, p. 202)</w:t>
      </w:r>
    </w:p>
    <w:p>
      <w:pPr>
        <w:ind w:left="360"/>
      </w:pPr>
      <w:r>
        <w:rPr>
          <w:i/>
        </w:rPr>
        <w:t xml:space="preserve"/>
      </w:r>
    </w:p>
    <w:p>
      <w:pPr>
        <w:ind w:left="360"/>
      </w:pPr>
      <w:r>
        <w:rPr>
          <w:i/>
        </w:rPr>
        <w:t xml:space="preserve">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    ("Selections from the Writings of 'Abdu'l-Baha", sec. 58, pp. 94-95)</w:t>
      </w:r>
    </w:p>
    <w:p>
      <w:pPr>
        <w:ind w:left="360"/>
      </w:pPr>
      <w:r>
        <w:rPr>
          <w:i/>
        </w:rPr>
        <w:t xml:space="preserve"/>
      </w:r>
    </w:p>
    <w:p>
      <w:pPr>
        <w:ind w:left="360"/>
      </w:pPr>
      <w:r>
        <w:rPr>
          <w:i/>
        </w:rPr>
        <w:t xml:space="preserve">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("Selections from the Writings of 'Abdu'l-Baha", sec. 115, p. 139)</w:t>
      </w:r>
    </w:p>
    <w:p>
      <w:pPr>
        <w:ind w:left="360"/>
      </w:pPr>
      <w:r>
        <w:rPr>
          <w:i/>
        </w:rPr>
        <w:t xml:space="preserve"/>
      </w:r>
    </w:p>
    <w:p>
      <w:pPr>
        <w:ind w:left="360"/>
      </w:pPr>
      <w:r>
        <w:rPr>
          <w:i/>
        </w:rPr>
        <w:t xml:space="preserve">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sec. 139, pp. 161-62)</w:t>
      </w:r>
    </w:p>
    <w:p>
      <w:pPr>
        <w:ind w:left="360"/>
      </w:pPr>
      <w:r>
        <w:rPr>
          <w:i/>
        </w:rPr>
        <w:t xml:space="preserve"/>
      </w:r>
    </w:p>
    <w:p>
      <w:pPr>
        <w:ind w:left="360"/>
      </w:pPr>
      <w:r>
        <w:rPr>
          <w:i/>
        </w:rPr>
        <w:t xml:space="preserve">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    (From a Tablet - translated from the Persian and Arabic)</w:t>
      </w:r>
    </w:p>
    <w:p>
      <w:pPr>
        <w:ind w:left="360"/>
      </w:pPr>
      <w:r>
        <w:rPr>
          <w:i/>
        </w:rPr>
        <w:t xml:space="preserve"/>
      </w:r>
    </w:p>
    <w:p>
      <w:pPr>
        <w:ind w:left="360"/>
      </w:pPr>
      <w:r>
        <w:rPr>
          <w:i/>
        </w:rPr>
        <w:t xml:space="preserve">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you"+F1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    (From a Tablet - translated from the Persian)</w:t>
      </w:r>
    </w:p>
    <w:p>
      <w:pPr>
        <w:ind w:left="360"/>
      </w:pPr>
      <w:r>
        <w:rPr>
          <w:i/>
        </w:rPr>
        <w:t xml:space="preserve">___________________ </w:t>
      </w:r>
    </w:p>
    <w:p>
      <w:pPr>
        <w:ind w:left="360"/>
      </w:pPr>
      <w:r>
        <w:rPr>
          <w:i/>
        </w:rPr>
        <w:t xml:space="preserve">F1. Qur'an 51:22</w:t>
      </w:r>
    </w:p>
    <w:p>
      <w:pPr>
        <w:ind w:left="360"/>
      </w:pPr>
      <w:r>
        <w:rPr>
          <w:i/>
        </w:rPr>
        <w:t xml:space="preserve"/>
      </w:r>
    </w:p>
    <w:p>
      <w:pPr>
        <w:ind w:left="360"/>
      </w:pPr>
      <w:r>
        <w:rPr>
          <w:i/>
        </w:rPr>
        <w:t xml:space="preserve">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    ("Selections from the Writings of 'Abdu'l-Baha", sec. 172, p. 202)</w:t>
      </w:r>
    </w:p>
    <w:p>
      <w:pPr>
        <w:ind w:left="360"/>
      </w:pPr>
      <w:r>
        <w:rPr>
          <w:i/>
        </w:rPr>
        <w:t xml:space="preserve"/>
      </w:r>
    </w:p>
    <w:p>
      <w:pPr>
        <w:ind w:left="360"/>
      </w:pPr>
      <w:r>
        <w:rPr>
          <w:i/>
        </w:rPr>
        <w:t xml:space="preserve">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    (From a Tablet - translated from the Persian)</w:t>
      </w:r>
    </w:p>
    <w:p>
      <w:pPr>
        <w:ind w:left="360"/>
      </w:pPr>
      <w:r>
        <w:rPr>
          <w:i/>
        </w:rPr>
        <w:t xml:space="preserve"/>
      </w:r>
    </w:p>
    <w:p>
      <w:pPr>
        <w:ind w:left="360"/>
      </w:pPr>
      <w:r>
        <w:rPr>
          <w:i/>
        </w:rPr>
        <w:t xml:space="preserve">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herb."+F2 Strive thou, then, to praise and glorify God by night and by day, that thou mayest attain infinite freshness and beauty.</w:t>
      </w:r>
    </w:p>
    <w:p>
      <w:pPr>
        <w:ind w:left="360"/>
      </w:pPr>
      <w:r>
        <w:rPr>
          <w:i/>
        </w:rPr>
        <w:t xml:space="preserve">    (From a Tablet- translated from the Persian)</w:t>
      </w:r>
    </w:p>
    <w:p>
      <w:pPr>
        <w:ind w:left="360"/>
      </w:pPr>
      <w:r>
        <w:rPr>
          <w:i/>
        </w:rPr>
        <w:t xml:space="preserve">___________________ </w:t>
      </w:r>
    </w:p>
    <w:p>
      <w:pPr>
        <w:ind w:left="360"/>
      </w:pPr>
      <w:r>
        <w:rPr>
          <w:i/>
        </w:rPr>
        <w:t xml:space="preserve">F2. Qur'an 107:5</w:t>
      </w:r>
    </w:p>
    <w:p>
      <w:pPr>
        <w:ind w:left="360"/>
      </w:pPr>
      <w:r>
        <w:rPr>
          <w:i/>
        </w:rPr>
        <w:t xml:space="preserve"/>
      </w:r>
    </w:p>
    <w:p>
      <w:pPr>
        <w:ind w:left="360"/>
      </w:pPr>
      <w:r>
        <w:rPr>
          <w:i/>
        </w:rPr>
        <w:t xml:space="preserve">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(From a Tablet - translated from the Arabic) </w:t>
      </w:r>
    </w:p>
    <w:p>
      <w:pPr>
        <w:ind w:left="360"/>
      </w:pPr>
      <w:r>
        <w:rPr>
          <w:i/>
        </w:rPr>
        <w:t xml:space="preserve"/>
      </w:r>
    </w:p>
    <w:p>
      <w:pPr>
        <w:ind w:left="360"/>
      </w:pPr>
      <w:r>
        <w:rPr>
          <w:i/>
        </w:rPr>
        <w:t xml:space="preserve">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(From a Tablet - translated from the Persian)</w:t>
      </w:r>
    </w:p>
    <w:p>
      <w:pPr>
        <w:ind w:left="360"/>
      </w:pPr>
      <w:r>
        <w:rPr>
          <w:i/>
        </w:rPr>
        <w:t xml:space="preserve"/>
      </w:r>
    </w:p>
    <w:p>
      <w:pPr>
        <w:ind w:left="360"/>
      </w:pPr>
      <w:r>
        <w:rPr>
          <w:i/>
        </w:rPr>
        <w:t xml:space="preserve">1748. Know thou that in every word and movement of the obligatory prayer there are allusions, mysteries and a wisdom that man is unable to comprehend, and letters and scrolls cannot contain.</w:t>
      </w:r>
    </w:p>
    <w:p>
      <w:pPr>
        <w:ind w:left="360"/>
      </w:pPr>
      <w:r>
        <w:rPr>
          <w:i/>
        </w:rPr>
        <w:t xml:space="preserve">    (From a Tablet - translated from the Arabic)</w:t>
      </w:r>
    </w:p>
    <w:p>
      <w:pPr>
        <w:ind w:left="360"/>
      </w:pPr>
      <w:r>
        <w:rPr>
          <w:i/>
        </w:rPr>
        <w:t xml:space="preserve"/>
      </w:r>
    </w:p>
    <w:p>
      <w:pPr>
        <w:ind w:left="360"/>
      </w:pPr>
      <w:r>
        <w:rPr>
          <w:i/>
        </w:rPr>
        <w:t xml:space="preserve">1749. O maid-servant of God! Chant the Words of God and, pondering over their meaning, transform them into actions! I ask God to cause thee to attain a high station in the Kingdom of Life forever and ever.</w:t>
      </w:r>
    </w:p>
    <w:p>
      <w:pPr>
        <w:ind w:left="360"/>
      </w:pPr>
      <w:r>
        <w:rPr>
          <w:i/>
        </w:rPr>
        <w:t xml:space="preserve">    ("Tablets of 'Abdu'l-Baha 'Abbas", vol. I (Chicago: Baha'i Publishing Society, 1909), p. 85)</w:t>
      </w:r>
    </w:p>
    <w:p>
      <w:pPr>
        <w:ind w:left="360"/>
      </w:pPr>
      <w:r>
        <w:rPr>
          <w:i/>
        </w:rPr>
        <w:t xml:space="preserve"/>
      </w:r>
    </w:p>
    <w:p>
      <w:pPr>
        <w:ind w:left="360"/>
      </w:pPr>
      <w:r>
        <w:rPr>
          <w:i/>
        </w:rPr>
        <w:t xml:space="preserve">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("Baha'i World Faith: Selected Writings of Baha'u'llah and 'Abdu'l-Baha", rev. ed. (Wilmette: Baha'i Publishing Trust, 1976), p. 393)</w:t>
      </w:r>
    </w:p>
    <w:p>
      <w:pPr>
        <w:ind w:left="360"/>
      </w:pPr>
      <w:r>
        <w:rPr>
          <w:i/>
        </w:rPr>
        <w:t xml:space="preserve"/>
      </w:r>
    </w:p>
    <w:p>
      <w:pPr>
        <w:ind w:left="360"/>
      </w:pPr>
      <w:r>
        <w:rPr>
          <w:i/>
        </w:rPr>
        <w:t xml:space="preserve">1751. When man allows the spirit, through his soul, to enlighten his understanding, then does he contain all Creation...</w:t>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("Paris Talks: Addresses given by 'Abdu'l-Baha in Paris in 1911-1912, 10th ed. (London: Baha'i Publishing Trust, 1979), pp. 96-97)</w:t>
      </w:r>
    </w:p>
    <w:p>
      <w:pPr>
        <w:ind w:left="360"/>
      </w:pPr>
      <w:r>
        <w:rPr>
          <w:i/>
        </w:rPr>
        <w:t xml:space="preserve"/>
      </w:r>
    </w:p>
    <w:p>
      <w:pPr>
        <w:ind w:left="360"/>
      </w:pPr>
      <w:r>
        <w:rPr>
          <w:i/>
        </w:rPr>
        <w:t xml:space="preserve">1752. Baha'u'llah says there is a sign (from God) in every phenomenon: the sign of the intellect is contemplation and the sign of contemplation is silence, because it is impossible for a man to do two things at one time --he cannot both speak and meditate.</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You cannot apply the name 'man' to any being void of this faculty of meditation; without it he would be a mere animal, lower than the beasts. Through the faculty of meditation man attains to eternal life; through it he receives the breath of the Holy Spirit--the bestowal of the Spirit is given in reflection and meditation. The spirit of man is itself informed and strengthened during meditation; through it affairs of which man knew nothing are unfolded before his view. Through it he receives Divine inspiration, through it he receives heavenly food.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This faculty of meditation frees man from the animal nature, discerns the reality of things, puts man in touch with God.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directed--turning it to the heavenly Sun and not to earthly objects--so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    ("Paris Talks: Addresses given by 'Abdu'l-Baha in Paris in 1911-1912", pp. 174-76)</w:t>
      </w:r>
    </w:p>
    <w:p>
      <w:pPr>
        <w:ind w:left="360"/>
      </w:pPr>
      <w:r>
        <w:rPr>
          <w:i/>
        </w:rPr>
        <w:t xml:space="preserve"/>
      </w:r>
    </w:p>
    <w:p>
      <w:pPr>
        <w:ind w:left="360"/>
      </w:pPr>
      <w:r>
        <w:rPr>
          <w:i/>
        </w:rPr>
        <w:t xml:space="preserve">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("J.E. Esslemont, "Baha'u'llah and the New Era", 5th rev. ed. (Wilmette: Baha'i Publishing Trust, 1987), p. 93)</w:t>
      </w:r>
    </w:p>
    <w:p>
      <w:pPr>
        <w:ind w:left="360"/>
      </w:pPr>
      <w:r>
        <w:rPr>
          <w:i/>
        </w:rPr>
        <w:t xml:space="preserve"/>
      </w:r>
    </w:p>
    <w:p>
      <w:pPr>
        <w:ind w:left="360"/>
      </w:pPr>
      <w:r>
        <w:rPr>
          <w:i/>
        </w:rPr>
        <w:t xml:space="preserve">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    (Report of 'Abdu'l-Baha's words as quoted in J. E. Esslemont, "Baha'u'llah and the New Era", p. 89)</w:t>
      </w:r>
    </w:p>
    <w:p>
      <w:pPr>
        <w:ind w:left="360"/>
      </w:pPr>
      <w:r>
        <w:rPr>
          <w:i/>
        </w:rPr>
        <w:t xml:space="preserve"/>
      </w:r>
    </w:p>
    <w:p>
      <w:pPr>
        <w:ind w:left="360"/>
      </w:pPr>
      <w:r>
        <w:rPr>
          <w:i/>
        </w:rPr>
        <w:t xml:space="preserve">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    (Report of 'Abdu'l-Baha's words as quoted in J. E. Esslemont, "Baha'u'llah and the New Era", p. 94)</w:t>
      </w:r>
    </w:p>
    <w:p>
      <w:pPr>
        <w:ind w:left="360"/>
      </w:pPr>
      <w:r>
        <w:rPr>
          <w:i/>
        </w:rPr>
        <w:t xml:space="preserve"/>
      </w:r>
    </w:p>
    <w:p>
      <w:pPr>
        <w:ind w:left="360"/>
      </w:pPr>
      <w:r>
        <w:rPr>
          <w:i/>
        </w:rPr>
        <w:t xml:space="preserve">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    (Report of 'Abdu'l-Baha's words as quoted in J. E. Esslemont, "Baha'u'llah and the New Era", p. 95)</w:t>
      </w:r>
    </w:p>
    <w:p>
      <w:pPr>
        <w:ind w:left="360"/>
      </w:pPr>
      <w:r>
        <w:rPr>
          <w:i/>
        </w:rPr>
        <w:t xml:space="preserve"/>
      </w:r>
    </w:p>
    <w:p>
      <w:pPr>
        <w:ind w:left="360"/>
      </w:pPr>
      <w:r>
        <w:rPr>
          <w:i/>
        </w:rPr>
        <w:t xml:space="preserve">EXTRACT FROM A LETTER WRITTEN BY SHOGHI EFFENDI:</w:t>
      </w:r>
    </w:p>
    <w:p>
      <w:pPr>
        <w:ind w:left="360"/>
      </w:pPr>
      <w:r>
        <w:rPr>
          <w:i/>
        </w:rPr>
        <w:t xml:space="preserve">1757. The simplicity characterizing the offering of Baha'i prayers, whether obligatory or otherwise, should be maintained. Rigidity and rituals should be strictly avoided.</w:t>
      </w:r>
    </w:p>
    <w:p>
      <w:pPr>
        <w:ind w:left="360"/>
      </w:pPr>
      <w:r>
        <w:rPr>
          <w:i/>
        </w:rPr>
        <w:t xml:space="preserve">    (In the handwriting of Shoghi Effendi, appended to a letter dated 30 October 1936 written on his behalf to an individual believer)</w:t>
      </w:r>
    </w:p>
    <w:p>
      <w:pPr>
        <w:ind w:left="360"/>
      </w:pPr>
      <w:r>
        <w:rPr>
          <w:i/>
        </w:rPr>
        <w:t xml:space="preserve"/>
      </w:r>
    </w:p>
    <w:p>
      <w:pPr>
        <w:ind w:left="360"/>
      </w:pPr>
      <w:r>
        <w:rPr>
          <w:i/>
        </w:rPr>
        <w:t xml:space="preserve">EXTRACTS FROM LETTERS WRITTEN ON BEHALF OF SHOGHI EFFENDI:</w:t>
      </w:r>
    </w:p>
    <w:p>
      <w:pPr>
        <w:ind w:left="360"/>
      </w:pPr>
      <w:r>
        <w:rPr>
          <w:i/>
        </w:rPr>
        <w:t xml:space="preserve">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    (13 March 1934 to an individual believer)</w:t>
      </w:r>
    </w:p>
    <w:p>
      <w:pPr>
        <w:ind w:left="360"/>
      </w:pPr>
      <w:r>
        <w:rPr>
          <w:i/>
        </w:rPr>
        <w:t xml:space="preserve"/>
      </w:r>
    </w:p>
    <w:p>
      <w:pPr>
        <w:ind w:left="360"/>
      </w:pPr>
      <w:r>
        <w:rPr>
          <w:i/>
        </w:rPr>
        <w:t xml:space="preserve">1759.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w:t>
      </w:r>
    </w:p>
    <w:p>
      <w:pPr>
        <w:ind w:left="360"/>
      </w:pPr>
      <w:r>
        <w:rPr>
          <w:i/>
        </w:rPr>
        <w:t xml:space="preserve">    (5 November 1934 to an individual believer)</w:t>
      </w:r>
    </w:p>
    <w:p>
      <w:pPr>
        <w:ind w:left="360"/>
      </w:pPr>
      <w:r>
        <w:rPr>
          <w:i/>
        </w:rPr>
        <w:t xml:space="preserve"/>
      </w:r>
    </w:p>
    <w:p>
      <w:pPr>
        <w:ind w:left="360"/>
      </w:pPr>
      <w:r>
        <w:rPr>
          <w:i/>
        </w:rPr>
        <w:t xml:space="preserve">1760. In prayer the believers can turn their consciousness toward the Shrine of Baha'u'llah, provided that in doing so they have a clear and correct understanding of His station as a Manifestation of God.</w:t>
      </w:r>
    </w:p>
    <w:p>
      <w:pPr>
        <w:ind w:left="360"/>
      </w:pPr>
      <w:r>
        <w:rPr>
          <w:i/>
        </w:rPr>
        <w:t xml:space="preserve">    (15 November 1935 to two believers)</w:t>
      </w:r>
    </w:p>
    <w:p>
      <w:pPr>
        <w:ind w:left="360"/>
      </w:pPr>
      <w:r>
        <w:rPr>
          <w:i/>
        </w:rPr>
        <w:t xml:space="preserve"/>
      </w:r>
    </w:p>
    <w:p>
      <w:pPr>
        <w:ind w:left="360"/>
      </w:pPr>
      <w:r>
        <w:rPr>
          <w:i/>
        </w:rPr>
        <w:t xml:space="preserve">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    (6 December 1935 to an individual believer)</w:t>
      </w:r>
    </w:p>
    <w:p>
      <w:pPr>
        <w:ind w:left="360"/>
      </w:pPr>
      <w:r>
        <w:rPr>
          <w:i/>
        </w:rPr>
        <w:t xml:space="preserve"/>
      </w:r>
    </w:p>
    <w:p>
      <w:pPr>
        <w:ind w:left="360"/>
      </w:pPr>
      <w:r>
        <w:rPr>
          <w:i/>
        </w:rPr>
        <w:t xml:space="preserve">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(8 December 1935 to an individual believer, published in "Baha'i News" 102 (August 1936), p. 3)</w:t>
      </w:r>
    </w:p>
    <w:p>
      <w:pPr>
        <w:ind w:left="360"/>
      </w:pPr>
      <w:r>
        <w:rPr>
          <w:i/>
        </w:rPr>
        <w:t xml:space="preserve"/>
      </w:r>
    </w:p>
    <w:p>
      <w:pPr>
        <w:ind w:left="360"/>
      </w:pPr>
      <w:r>
        <w:rPr>
          <w:i/>
        </w:rPr>
        <w:t xml:space="preserve">1763. ...the obligatory prayers are by their very nature of greater effectiveness and are endowed with a greater power than the non-obligatory ones, and as such are essential.</w:t>
      </w:r>
    </w:p>
    <w:p>
      <w:pPr>
        <w:ind w:left="360"/>
      </w:pPr>
      <w:r>
        <w:rPr>
          <w:i/>
        </w:rPr>
        <w:t xml:space="preserve">    (4 January 1936 to an individual believer)</w:t>
      </w:r>
    </w:p>
    <w:p>
      <w:pPr>
        <w:ind w:left="360"/>
      </w:pPr>
      <w:r>
        <w:rPr>
          <w:i/>
        </w:rPr>
        <w:t xml:space="preserve"/>
      </w:r>
    </w:p>
    <w:p>
      <w:pPr>
        <w:ind w:left="360"/>
      </w:pPr>
      <w:r>
        <w:rPr>
          <w:i/>
        </w:rPr>
        <w:t xml:space="preserve">1764. While praying it would be better to turn one's thoughts to the Manifestation as He continues, in the other world, to be our means of contact with the Almighty. We can, however, pray directly to God Himself.</w:t>
      </w:r>
    </w:p>
    <w:p>
      <w:pPr>
        <w:ind w:left="360"/>
      </w:pPr>
      <w:r>
        <w:rPr>
          <w:i/>
        </w:rPr>
        <w:t xml:space="preserve">    (27 April 1937 to the National Spiritual Assembly of India and Burma)</w:t>
      </w:r>
    </w:p>
    <w:p>
      <w:pPr>
        <w:ind w:left="360"/>
      </w:pPr>
      <w:r>
        <w:rPr>
          <w:i/>
        </w:rPr>
        <w:t xml:space="preserve"/>
      </w:r>
    </w:p>
    <w:p>
      <w:pPr>
        <w:ind w:left="360"/>
      </w:pPr>
      <w:r>
        <w:rPr>
          <w:i/>
        </w:rPr>
        <w:t xml:space="preserve">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(14 October 1937 to an individual believer)</w:t>
      </w:r>
    </w:p>
    <w:p>
      <w:pPr>
        <w:ind w:left="360"/>
      </w:pPr>
      <w:r>
        <w:rPr>
          <w:i/>
        </w:rPr>
        <w:t xml:space="preserve"/>
      </w:r>
    </w:p>
    <w:p>
      <w:pPr>
        <w:ind w:left="360"/>
      </w:pPr>
      <w:r>
        <w:rPr>
          <w:i/>
        </w:rPr>
        <w:t xml:space="preserve">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    (20 November 1937 to an individual believer)</w:t>
      </w:r>
    </w:p>
    <w:p>
      <w:pPr>
        <w:ind w:left="360"/>
      </w:pPr>
      <w:r>
        <w:rPr>
          <w:i/>
        </w:rPr>
        <w:t xml:space="preserve"/>
      </w:r>
    </w:p>
    <w:p>
      <w:pPr>
        <w:ind w:left="360"/>
      </w:pPr>
      <w:r>
        <w:rPr>
          <w:i/>
        </w:rPr>
        <w:t xml:space="preserve">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    (1 May 1938 to an individual believer and a Local Spiritual Assembly)</w:t>
      </w:r>
    </w:p>
    <w:p>
      <w:pPr>
        <w:ind w:left="360"/>
      </w:pPr>
      <w:r>
        <w:rPr>
          <w:i/>
        </w:rPr>
        <w:t xml:space="preserve"/>
      </w:r>
    </w:p>
    <w:p>
      <w:pPr>
        <w:ind w:left="360"/>
      </w:pPr>
      <w:r>
        <w:rPr>
          <w:i/>
        </w:rPr>
        <w:t xml:space="preserve">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t>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    (26 October 1938 to an individual believer)</w:t>
      </w:r>
    </w:p>
    <w:p>
      <w:pPr>
        <w:ind w:left="360"/>
      </w:pPr>
      <w:r>
        <w:rPr>
          <w:i/>
        </w:rPr>
        <w:t xml:space="preserve"/>
      </w:r>
    </w:p>
    <w:p>
      <w:pPr>
        <w:ind w:left="360"/>
      </w:pPr>
      <w:r>
        <w:rPr>
          <w:i/>
        </w:rPr>
        <w:t xml:space="preserve">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    (23 February 1939 to two believers)</w:t>
      </w:r>
    </w:p>
    <w:p>
      <w:pPr>
        <w:ind w:left="360"/>
      </w:pPr>
      <w:r>
        <w:rPr>
          <w:i/>
        </w:rPr>
        <w:t xml:space="preserve"/>
      </w:r>
    </w:p>
    <w:p>
      <w:pPr>
        <w:ind w:left="360"/>
      </w:pPr>
      <w:r>
        <w:rPr>
          <w:i/>
        </w:rPr>
        <w:t xml:space="preserve">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    (22 November 1941 to an individual believer)</w:t>
      </w:r>
    </w:p>
    <w:p>
      <w:pPr>
        <w:ind w:left="360"/>
      </w:pPr>
      <w:r>
        <w:rPr>
          <w:i/>
        </w:rPr>
        <w:t xml:space="preserve"/>
      </w:r>
    </w:p>
    <w:p>
      <w:pPr>
        <w:ind w:left="360"/>
      </w:pPr>
      <w:r>
        <w:rPr>
          <w:i/>
        </w:rPr>
        <w:t xml:space="preserve">1771. There are no set forms of meditation prescribed in the teachings, no plan, as such, for inner development. The friends are urged--nay enjoined--to pray, and they also should meditate, but the manner of doing the latter is left entirely to the individual. The inspiration received through meditation is of a nature that one cannot measure or determine. God can inspire into our minds things that we had no previous knowledge of, if He desires to do so.</w:t>
      </w:r>
    </w:p>
    <w:p>
      <w:pPr>
        <w:ind w:left="360"/>
      </w:pPr>
      <w:r>
        <w:rPr>
          <w:i/>
        </w:rPr>
        <w:t xml:space="preserve">    (25 January 1943 to the believers)</w:t>
      </w:r>
    </w:p>
    <w:p>
      <w:pPr>
        <w:ind w:left="360"/>
      </w:pPr>
      <w:r>
        <w:rPr>
          <w:i/>
        </w:rPr>
        <w:t xml:space="preserve"/>
      </w:r>
    </w:p>
    <w:p>
      <w:pPr>
        <w:ind w:left="360"/>
      </w:pPr>
      <w:r>
        <w:rPr>
          <w:i/>
        </w:rPr>
        <w:t xml:space="preserve">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    (15 May 1944 to an individual believer)</w:t>
      </w:r>
    </w:p>
    <w:p>
      <w:pPr>
        <w:ind w:left="360"/>
      </w:pPr>
      <w:r>
        <w:rPr>
          <w:i/>
        </w:rPr>
        <w:t xml:space="preserve"/>
      </w:r>
    </w:p>
    <w:p>
      <w:pPr>
        <w:ind w:left="360"/>
      </w:pPr>
      <w:r>
        <w:rPr>
          <w:i/>
        </w:rPr>
        <w:t xml:space="preserve">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(27 January 1945 to an individual believer)</w:t>
      </w:r>
    </w:p>
    <w:p>
      <w:pPr>
        <w:ind w:left="360"/>
      </w:pPr>
      <w:r>
        <w:rPr>
          <w:i/>
        </w:rPr>
        <w:t xml:space="preserve"/>
      </w:r>
    </w:p>
    <w:p>
      <w:pPr>
        <w:ind w:left="360"/>
      </w:pPr>
      <w:r>
        <w:rPr>
          <w:i/>
        </w:rPr>
        <w:t xml:space="preserve">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    (19 November 1945 to an individual believer)</w:t>
      </w:r>
    </w:p>
    <w:p>
      <w:pPr>
        <w:ind w:left="360"/>
      </w:pPr>
      <w:r>
        <w:rPr>
          <w:i/>
        </w:rPr>
        <w:t xml:space="preserve"/>
      </w:r>
    </w:p>
    <w:p>
      <w:pPr>
        <w:ind w:left="360"/>
      </w:pPr>
      <w:r>
        <w:rPr>
          <w:i/>
        </w:rPr>
        <w:t xml:space="preserve">1775. He feels more emphasis should be laid on the importance and power of prayer, including the use of The Greatest Name, but not over-emphasizing it. It is the spirit behind the words which is really important.</w:t>
      </w:r>
    </w:p>
    <w:p>
      <w:pPr>
        <w:ind w:left="360"/>
      </w:pPr>
      <w:r>
        <w:rPr>
          <w:i/>
        </w:rPr>
        <w:t xml:space="preserve">    (16 March 1946 to an individual believer)</w:t>
      </w:r>
    </w:p>
    <w:p>
      <w:pPr>
        <w:ind w:left="360"/>
      </w:pPr>
      <w:r>
        <w:rPr>
          <w:i/>
        </w:rPr>
        <w:t xml:space="preserve"/>
      </w:r>
    </w:p>
    <w:p>
      <w:pPr>
        <w:ind w:left="360"/>
      </w:pPr>
      <w:r>
        <w:rPr>
          <w:i/>
        </w:rPr>
        <w:t xml:space="preserve">1776. In regard to your question: we must not be rigid about praying; there is not a set of rules governing it; the main thing is we must start out with the right concept of God, the Manifestation, the Master, the Guardian--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    (24 July 1946 to an individual believer)</w:t>
      </w:r>
    </w:p>
    <w:p>
      <w:pPr>
        <w:ind w:left="360"/>
      </w:pPr>
      <w:r>
        <w:rPr>
          <w:i/>
        </w:rPr>
        <w:t xml:space="preserve"/>
      </w:r>
    </w:p>
    <w:p>
      <w:pPr>
        <w:ind w:left="360"/>
      </w:pPr>
      <w:r>
        <w:rPr>
          <w:i/>
        </w:rPr>
        <w:t xml:space="preserve">1777. He is delighted to hear you are now fully recovered and again active in your important work for the Cause. However, you should not neglect your health, but consider it the means which enables you to serve. It-- 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    (23 November 1947 to an individual believer)</w:t>
      </w:r>
    </w:p>
    <w:p>
      <w:pPr>
        <w:ind w:left="360"/>
      </w:pPr>
      <w:r>
        <w:rPr>
          <w:i/>
        </w:rPr>
        <w:t xml:space="preserve"/>
      </w:r>
    </w:p>
    <w:p>
      <w:pPr>
        <w:ind w:left="360"/>
      </w:pPr>
      <w:r>
        <w:rPr>
          <w:i/>
        </w:rPr>
        <w:t xml:space="preserve">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    (8 June 1948 to an individual believer)</w:t>
      </w:r>
    </w:p>
    <w:p>
      <w:pPr>
        <w:ind w:left="360"/>
      </w:pPr>
      <w:r>
        <w:rPr>
          <w:i/>
        </w:rPr>
        <w:t xml:space="preserve"/>
      </w:r>
    </w:p>
    <w:p>
      <w:pPr>
        <w:ind w:left="360"/>
      </w:pPr>
      <w:r>
        <w:rPr>
          <w:i/>
        </w:rPr>
        <w:t xml:space="preserve">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(31 January 1949 to an individual believer)</w:t>
      </w:r>
    </w:p>
    <w:p>
      <w:pPr>
        <w:ind w:left="360"/>
      </w:pPr>
      <w:r>
        <w:rPr>
          <w:i/>
        </w:rPr>
        <w:t xml:space="preserve"/>
      </w:r>
    </w:p>
    <w:p>
      <w:pPr>
        <w:ind w:left="360"/>
      </w:pPr>
      <w:r>
        <w:rPr>
          <w:i/>
        </w:rPr>
        <w:t xml:space="preserve">1780.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t>
      </w:r>
    </w:p>
    <w:p>
      <w:pPr>
        <w:ind w:left="360"/>
      </w:pPr>
      <w:r>
        <w:rPr>
          <w:i/>
        </w:rPr>
        <w:t xml:space="preserve">    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(24 June 1949 to an individual believer)</w:t>
      </w:r>
    </w:p>
    <w:p>
      <w:pPr>
        <w:ind w:left="360"/>
      </w:pPr>
      <w:r>
        <w:rPr>
          <w:i/>
        </w:rPr>
        <w:t xml:space="preserve"/>
      </w:r>
    </w:p>
    <w:p>
      <w:pPr>
        <w:ind w:left="360"/>
      </w:pPr>
      <w:r>
        <w:rPr>
          <w:i/>
        </w:rPr>
        <w:t xml:space="preserve">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    (30 September 1951 to an individual believer)</w:t>
      </w:r>
    </w:p>
    <w:p>
      <w:pPr>
        <w:ind w:left="360"/>
      </w:pPr>
      <w:r>
        <w:rPr>
          <w:i/>
        </w:rPr>
        <w:t xml:space="preserve"/>
      </w:r>
    </w:p>
    <w:p>
      <w:pPr>
        <w:ind w:left="360"/>
      </w:pPr>
      <w:r>
        <w:rPr>
          <w:i/>
        </w:rPr>
        <w:t xml:space="preserve">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(27 January 1952 to an individual believer)</w:t>
      </w:r>
    </w:p>
    <w:p>
      <w:pPr>
        <w:ind w:left="360"/>
      </w:pPr>
      <w:r>
        <w:rPr>
          <w:color w:val="555555"/>
          <w:sz w:val="18"/>
        </w:rPr>
        <w:t xml:space="preserve">— Prayer</w:t>
      </w:r>
    </w:p>
    <w:p/>
  </w:body>
</w:document>
</file>