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2026-06-19 - 1 clipping</w:t>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("Tablets of Baha'u'llah Revealed after the Kitab-i-Aqdas" </w:t>
      </w:r>
    </w:p>
    <w:p>
      <w:pPr>
        <w:ind w:left="360"/>
      </w:pPr>
      <w:r>
        <w:rPr>
          <w:i/>
        </w:rPr>
        <w:t xml:space="preserve">(Wilmette: Baha'i Publishing Trust, 1988), p. 39) [1] </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Baha'u'llah Revealed after the Kitab-i-Aqdas", pp. 51-52) [2]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Make every effort to acquire the advanced knowledge of the day, and strain every nerve to carry forward the divine civilization....</w:t>
      </w:r>
    </w:p>
    <w:p>
      <w:pPr>
        <w:ind w:left="360"/>
      </w:pPr>
      <w:r>
        <w:rPr>
          <w:i/>
        </w:rPr>
        <w:t xml:space="preserve"/>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 [3] </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 [4] </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Abdu'l-Baha during His Visit to the United States and Canada in 1912" </w:t>
      </w:r>
    </w:p>
    <w:p>
      <w:pPr>
        <w:ind w:left="360"/>
      </w:pPr>
      <w:r>
        <w:rPr>
          <w:i/>
        </w:rPr>
        <w:t xml:space="preserve">(Wilmette: Baha'i Publishing Trust, 1982), p. 50) [5]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 [6] </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Kitab-i-Aqdas, paragraph 173) [7] </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Baha'u'llah Revealed after the Kitab-i-Aqdas", p. 171) [8] </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Baha'u'llah Revealed after the Kitab-i-Aqdas", pp. 207-208) [9] </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("The Kitab-i-Iqan" </w:t>
      </w:r>
    </w:p>
    <w:p>
      <w:pPr>
        <w:ind w:left="360"/>
      </w:pPr>
      <w:r>
        <w:rPr>
          <w:i/>
        </w:rPr>
        <w:t xml:space="preserve">(Wilmette: Baha'i Publishing Trust, 1983), pp. 145-146) [10]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An authoritative Tradition states: "As for him who is one of the learned:*</w:t>
      </w:r>
    </w:p>
    <w:p>
      <w:pPr>
        <w:ind w:left="360"/>
      </w:pPr>
      <w:r>
        <w:rPr>
          <w:i/>
        </w:rPr>
        <w:t xml:space="preserve">he must guard himself, defend his faith, oppose his passions and obey the commandments of his Lord. It is then the duty of the people to pattern themselves after him."</w:t>
      </w:r>
    </w:p>
    <w:p>
      <w:pPr>
        <w:ind w:left="360"/>
      </w:pPr>
      <w:r>
        <w:rPr>
          <w:i/>
        </w:rPr>
        <w:t xml:space="preserve">("The Secret of Divine Civilization" (Wilmette: Baha'i Publishing Trust, 1990), pp. 21-22; pp. 23-24; pp. 33-34) [11] </w:t>
      </w:r>
    </w:p>
    <w:p>
      <w:pPr>
        <w:ind w:left="360"/>
      </w:pPr>
      <w:r>
        <w:rPr>
          <w:i/>
        </w:rPr>
        <w:t xml:space="preserve">___________________ </w:t>
      </w:r>
    </w:p>
    <w:p>
      <w:pPr>
        <w:ind w:left="360"/>
      </w:pPr>
      <w:r>
        <w:rPr>
          <w:i/>
        </w:rPr>
        <w:t xml:space="preserve">*Ulama', from the Arabic `alima, to know, may be translated learned men, scientists, religious authorities.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(14 December 1924 to an individual believer) [12] </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 [13] </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w:t>
      </w:r>
    </w:p>
    <w:p>
      <w:pPr>
        <w:ind w:left="360"/>
      </w:pPr>
      <w:r>
        <w:rPr>
          <w:i/>
        </w:rPr>
        <w:t xml:space="preserve">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w:r>
    </w:p>
    <w:p>
      <w:pPr>
        <w:ind w:left="360"/>
      </w:pPr>
      <w:r>
        <w:rPr>
          <w:i/>
        </w:rPr>
        <w:t xml:space="preserve">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(19 October 1993 to an individual believer) [14] </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("Gleanings from the Writings of Baha'u'llah" </w:t>
      </w:r>
    </w:p>
    <w:p>
      <w:pPr>
        <w:ind w:left="360"/>
      </w:pPr>
      <w:r>
        <w:rPr>
          <w:i/>
        </w:rPr>
        <w:t xml:space="preserve">(Wilmette: Baha'i Publishing Trust, 1983), section LXVI) [15] </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Baha'u'llah Revealed after the Kitab-i-Aqdas", pp. 96-97) [16] </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Baha'u'llah Revealed after the Kitab-i-Aqdas", pp. 150-151) [17]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t>
      </w:r>
    </w:p>
    <w:p>
      <w:pPr>
        <w:ind w:left="360"/>
      </w:pPr>
      <w:r>
        <w:rPr>
          <w:i/>
        </w:rPr>
        <w:t xml:space="preserve">(Wilmette: Baha'i Publishing Trust, 1984), p. 137) [18] </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("Selections from the Writings of Abdu'l-Baha" (</w:t>
      </w:r>
    </w:p>
    <w:p>
      <w:pPr>
        <w:ind w:left="360"/>
      </w:pPr>
      <w:r>
        <w:rPr>
          <w:i/>
        </w:rPr>
        <w:t xml:space="preserve">Haifa: Baha'i World Centre, 1982), section 97)  [19] </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w:t>
      </w:r>
    </w:p>
    <w:p>
      <w:pPr>
        <w:ind w:left="360"/>
      </w:pPr>
      <w:r>
        <w:rPr>
          <w:i/>
        </w:rPr>
        <w:t xml:space="preserve">translated from the Persian)  [20] </w:t>
      </w:r>
    </w:p>
    <w:p>
      <w:pPr>
        <w:ind w:left="360"/>
      </w:pPr>
      <w:r>
        <w:rPr>
          <w:i/>
        </w:rPr>
        <w:t xml:space="preserve"/>
      </w:r>
    </w:p>
    <w:p>
      <w:pPr>
        <w:ind w:left="360"/>
      </w:pPr>
      <w:r>
        <w:rPr>
          <w:i/>
        </w:rPr>
        <w:t xml:space="preserve">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  [21] </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  [22]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  [23]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  [24] </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(Ridvan 1992 to the Baha'is of the World)  [25] </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section CLIV)  [26]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  [27]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  [28] </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  [29] </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  [30]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  [31] </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  [32] </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(12 May 1944 to an individual believer)  [33] </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Baha'is should, in other words, arm our minds with knowledge in order to better demonstrate to, especially, the educated classes, the truths enshrined in our Faith.</w:t>
      </w:r>
    </w:p>
    <w:p>
      <w:pPr>
        <w:ind w:left="360"/>
      </w:pPr>
      <w:r>
        <w:rPr>
          <w:i/>
        </w:rPr>
        <w:t xml:space="preserve">(5 July 1949 to an individual believer)  [34]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 regards Baha'i scholarship as of great potential importance for the development and consolidation of the Baha'i community as it emerges from obscurity....</w:t>
      </w:r>
    </w:p>
    <w:p>
      <w:pPr>
        <w:ind w:left="360"/>
      </w:pPr>
      <w:r>
        <w:rPr>
          <w:i/>
        </w:rPr>
        <w:t xml:space="preserve">(3 January 1979 to participants in an academic seminar)  [35] </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Baha'i summer school)  [36] </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(13 March 1944 to an individual believer)  [37]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(6 February 1973, </w:t>
      </w:r>
    </w:p>
    <w:p>
      <w:pPr>
        <w:ind w:left="360"/>
      </w:pPr>
      <w:r>
        <w:rPr>
          <w:i/>
        </w:rPr>
        <w:t xml:space="preserve">published in "Messages from the Universal House of Justice, 1968-1973" </w:t>
      </w:r>
    </w:p>
    <w:p>
      <w:pPr>
        <w:ind w:left="360"/>
      </w:pPr>
      <w:r>
        <w:rPr>
          <w:i/>
        </w:rPr>
        <w:t xml:space="preserve">(Wilmette: Baha'i Publishing Trust, 1976), pp. 111-112)  [38] </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In time great Baha'i institutions of learning, great international and national projects for the betterment of human life will be inaugurated and flourish.</w:t>
      </w:r>
    </w:p>
    <w:p>
      <w:pPr>
        <w:ind w:left="360"/>
      </w:pPr>
      <w:r>
        <w:rPr>
          <w:i/>
        </w:rPr>
        <w:t xml:space="preserve">(21 August 1977 on behalf of the Universal House of Justice </w:t>
      </w:r>
    </w:p>
    <w:p>
      <w:pPr>
        <w:ind w:left="360"/>
      </w:pPr>
      <w:r>
        <w:rPr>
          <w:i/>
        </w:rPr>
        <w:t xml:space="preserve">to an individual believer)  [39] </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w:t>
      </w:r>
    </w:p>
    <w:p>
      <w:pPr>
        <w:ind w:left="360"/>
      </w:pPr>
      <w:r>
        <w:rPr>
          <w:i/>
        </w:rPr>
        <w:t xml:space="preserve">to the Baha'i Youth of the World)  [40] </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(18 April 1989 on behalf of the Universal House of Justice </w:t>
      </w:r>
    </w:p>
    <w:p>
      <w:pPr>
        <w:ind w:left="360"/>
      </w:pPr>
      <w:r>
        <w:rPr>
          <w:i/>
        </w:rPr>
        <w:t xml:space="preserve">to a National Spiritual Assembly)  [41] </w:t>
      </w:r>
    </w:p>
    <w:p>
      <w:pPr>
        <w:ind w:left="360"/>
      </w:pPr>
      <w:r>
        <w:rPr>
          <w:i/>
        </w:rPr>
        <w:t xml:space="preserve"/>
      </w:r>
    </w:p>
    <w:p>
      <w:pPr>
        <w:ind w:left="360"/>
      </w:pPr>
      <w:r>
        <w:rPr>
          <w:i/>
        </w:rPr>
        <w:t xml:space="preserve">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Kitab-i-Iqan", p. 46)  [42] </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Kitab-i-Aqdas, paragraph 102)  [43]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Abdu'l-Baha", section 72)  [44] </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Abdu'l-Baha", section 154)  [45] </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  [46]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  [47]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(26 December 1975 to an individual believer)  [48] </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  [49] </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r>
    </w:p>
    <w:p>
      <w:pPr>
        <w:ind w:left="360"/>
      </w:pPr>
      <w:r>
        <w:rPr>
          <w:i/>
        </w:rPr>
        <w:t xml:space="preserve">When he was informed of the enrolment of a scientist in the Faith, the response set out in the letter written on his behalf was:</w:t>
      </w:r>
    </w:p>
    <w:p>
      <w:pPr>
        <w:ind w:left="360"/>
      </w:pPr>
      <w:r>
        <w:rPr>
          <w:i/>
        </w:rPr>
        <w:t xml:space="preserve"/>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His secretary wrote, on another occasion, that:</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w:r>
    </w:p>
    <w:p>
      <w:pPr>
        <w:ind w:left="360"/>
      </w:pPr>
      <w:r>
        <w:rPr>
          <w:i/>
        </w:rPr>
        <w:t xml:space="preserve">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  [50] </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Baha'u'llah Revealed after the Kitab-i-Aqdas", p. 26)  [51]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  [52]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(5 January 1930 to an individual believer)  [53] </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  [54]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The House of Justice hopes that you will be able to satisfy your friends on these matters and encourage them to prepare for their Baha'i service and be able to contribute to the welfare of humanity.</w:t>
      </w:r>
    </w:p>
    <w:p>
      <w:pPr>
        <w:ind w:left="360"/>
      </w:pPr>
      <w:r>
        <w:rPr>
          <w:i/>
        </w:rPr>
        <w:t xml:space="preserve">(24 May 1988 to an individual believer)  [55] </w:t>
      </w:r>
    </w:p>
    <w:p>
      <w:pPr>
        <w:ind w:left="360"/>
      </w:pPr>
      <w:r>
        <w:rPr>
          <w:i/>
        </w:rPr>
        <w:t xml:space="preserve">___________________ </w:t>
      </w:r>
    </w:p>
    <w:p>
      <w:pPr>
        <w:ind w:left="360"/>
      </w:pPr>
      <w:r>
        <w:rPr>
          <w:i/>
        </w:rPr>
        <w:t xml:space="preserve">*Cf. "Tablets of Baha'u'llah Revealed after the Kitab-i-Aqdas", p. 26.</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Kitab-i-Aqdas, paragraph 41)  [56] </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section V)  [57] </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Dispute not with any one concerning the things of this world and its affairs, for God hath abandoned them to such as have set their affection upon them.</w:t>
      </w:r>
    </w:p>
    <w:p>
      <w:pPr>
        <w:ind w:left="360"/>
      </w:pPr>
      <w:r>
        <w:rPr>
          <w:i/>
        </w:rPr>
        <w:t xml:space="preserve">("Gleanings from the Writings of Baha'u'llah", section CXXVIII)  [58] </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Baha'u'llah", section CLIV)  [59]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  [60]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Baha'i Publishing Trust, 1976), pp. 87-88)  [61] </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(10 June 1966 to Baha'i Youth in every Land, published in "Wellspring of Guidance: Messages 1963-1968", pp. 95-96)  [62] </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  [63] </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  [64] </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Kitab-i-Aqdas, paragraph 99)  [65] </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Baha'u'llah Revealed after the Kitab-i-Aqdas", p. 144)  [66] </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There are only four accepted methods of comprehension — that is to say, the realities of things are understood by these four methods.</w:t>
      </w:r>
    </w:p>
    <w:p>
      <w:pPr>
        <w:ind w:left="360"/>
      </w:pPr>
      <w:r>
        <w:rPr>
          <w:i/>
        </w:rPr>
        <w:t xml:space="preserve"/>
      </w:r>
    </w:p>
    <w:p>
      <w:pPr>
        <w:ind w:left="360"/>
      </w:pPr>
      <w:r>
        <w:rPr>
          <w:i/>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  [67]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By conveying the comments of the Research Department on the ... Seminar*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  [68] </w:t>
      </w:r>
    </w:p>
    <w:p>
      <w:pPr>
        <w:ind w:left="360"/>
      </w:pPr>
      <w:r>
        <w:rPr>
          <w:i/>
        </w:rPr>
        <w:t xml:space="preserve">___________________ </w:t>
      </w:r>
    </w:p>
    <w:p>
      <w:pPr>
        <w:ind w:left="360"/>
      </w:pPr>
      <w:r>
        <w:rPr>
          <w:i/>
        </w:rPr>
        <w:t xml:space="preserve">*"The Challenge and Promise of Baha'i Scholarship", prepared by the Research Department. As published in "The Baha'i World" (Haifa: Baha'i World Centre, 1981), vol. XVII, pp. 195-196, this statement was inadvertently attributed to the Universal House of Justice. </w:t>
      </w:r>
    </w:p>
    <w:p>
      <w:pPr>
        <w:ind w:left="360"/>
      </w:pPr>
      <w:r>
        <w:rPr>
          <w:i/>
        </w:rPr>
        <w:t xml:space="preserve"/>
      </w:r>
    </w:p>
    <w:p>
      <w:pPr>
        <w:ind w:left="360"/>
      </w:pPr>
      <w:r>
        <w:rPr>
          <w:i/>
        </w:rPr>
        <w:t xml:space="preserve">The House of Justice had hoped that the publication of the statement*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  [69] </w:t>
      </w:r>
    </w:p>
    <w:p>
      <w:pPr>
        <w:ind w:left="360"/>
      </w:pPr>
      <w:r>
        <w:rPr>
          <w:i/>
        </w:rPr>
        <w:t xml:space="preserve">___________________ </w:t>
      </w:r>
    </w:p>
    <w:p>
      <w:pPr>
        <w:ind w:left="360"/>
      </w:pPr>
      <w:r>
        <w:rPr>
          <w:i/>
        </w:rPr>
        <w:t xml:space="preserve">*Ibid.</w:t>
      </w:r>
    </w:p>
    <w:p>
      <w:pPr>
        <w:ind w:left="360"/>
      </w:pPr>
      <w:r>
        <w:rPr>
          <w:i/>
        </w:rPr>
        <w:t xml:space="preserve"/>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  [70] </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  [71] </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  [72] </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(25 December 1938 by Shoghi Effendi to the Baha'is of the West, published in "The Advent of Divine Justice" </w:t>
      </w:r>
    </w:p>
    <w:p>
      <w:pPr>
        <w:ind w:left="360"/>
      </w:pPr>
      <w:r>
        <w:rPr>
          <w:i/>
        </w:rPr>
        <w:t xml:space="preserve">(Wilmette: Baha'i Publishing Trust, 1990), p. 49)  [73] </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(4 May 1946 on behalf of Shoghi Effendi to an individual believer)  [74] </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  [75] </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  [76] </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(10 February 1981 memorandum from the Universal House of Justice to the International Teaching Centre)  [77] </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(Ridvan 1984 to the Baha'is of the World)  [78] </w:t>
      </w:r>
    </w:p>
    <w:p>
      <w:pPr>
        <w:ind w:left="360"/>
      </w:pPr>
      <w:r>
        <w:rPr>
          <w:color w:val="555555"/>
          <w:sz w:val="18"/>
        </w:rPr>
        <w:t xml:space="preserve">— Scholarship — Bahá'í World Centre (authorised English edition) (All Rights Reserved — wiedergegeben mit Genehmigung)</w:t>
      </w:r>
    </w:p>
    <w:p/>
  </w:body>
</w:document>
</file>