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2026-06-22 - 1 clipping</w:t>
      </w:r>
    </w:p>
    <w:p>
      <w:pPr>
        <w:ind w:left="360"/>
      </w:pPr>
      <w:r>
        <w:rPr>
          <w:i/>
        </w:rPr>
        <w:t xml:space="preserve">WOMEN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Tablet—translated from the Persian and Arabic) [5]</w:t>
      </w:r>
    </w:p>
    <w:p>
      <w:pPr>
        <w:ind w:left="360"/>
      </w:pPr>
      <w:r>
        <w:rPr>
          <w:i/>
        </w:rPr>
        <w:t xml:space="preserve"/>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Tablet—translated from the Persian) [8]</w:t>
      </w:r>
    </w:p>
    <w:p>
      <w:pPr>
        <w:ind w:left="360"/>
      </w:pPr>
      <w:r>
        <w:rPr>
          <w:i/>
        </w:rPr>
        <w:t xml:space="preserve"/>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Tablet—translated from the Persian) [9]</w:t>
      </w:r>
    </w:p>
    <w:p>
      <w:pPr>
        <w:ind w:left="360"/>
      </w:pPr>
      <w:r>
        <w:rPr>
          <w:i/>
        </w:rPr>
        <w:t xml:space="preserve"/>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w:t>
      </w:r>
    </w:p>
    <w:p>
      <w:pPr>
        <w:ind w:left="360"/>
      </w:pPr>
      <w:r>
        <w:rPr>
          <w:i/>
        </w:rPr>
        <w:t xml:space="preserve">(From a Tablet—translated from the Persian) [10]</w:t>
      </w:r>
    </w:p>
    <w:p>
      <w:pPr>
        <w:ind w:left="360"/>
      </w:pPr>
      <w:r>
        <w:rPr>
          <w:i/>
        </w:rPr>
        <w:t xml:space="preserve">_____________________</w:t>
      </w:r>
    </w:p>
    <w:p>
      <w:pPr>
        <w:ind w:left="360"/>
      </w:pPr>
      <w:r>
        <w:rPr>
          <w:i/>
        </w:rPr>
        <w:t xml:space="preserve">*This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No one can on his own achieve anything. Abdu'l-Baha must be well pleased and assist.</w:t>
      </w:r>
    </w:p>
    <w:p>
      <w:pPr>
        <w:ind w:left="360"/>
      </w:pPr>
      <w:r>
        <w:rPr>
          <w:i/>
        </w:rPr>
        <w:t xml:space="preserve">(From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w:t>
      </w:r>
    </w:p>
    <w:p>
      <w:pPr>
        <w:ind w:left="360"/>
      </w:pPr>
      <w:r>
        <w:rPr>
          <w:i/>
        </w:rPr>
        <w:t xml:space="preserve">("Selections from the Writings of Abdu'l-Baha" [rev. ed.], </w:t>
      </w:r>
    </w:p>
    <w:p>
      <w:pPr>
        <w:ind w:left="360"/>
      </w:pPr>
      <w:r>
        <w:rPr>
          <w:i/>
        </w:rPr>
        <w:t xml:space="preserve">(Haifa: Baha'i World Centre, 1982), sec. 38, pp. 79-80) [12]</w:t>
      </w:r>
    </w:p>
    <w:p>
      <w:pPr>
        <w:ind w:left="360"/>
      </w:pPr>
      <w:r>
        <w:rPr>
          <w:i/>
        </w:rPr>
        <w:t xml:space="preserve">_____________________</w:t>
      </w:r>
    </w:p>
    <w:p>
      <w:pPr>
        <w:ind w:left="360"/>
      </w:pPr>
      <w:r>
        <w:rPr>
          <w:i/>
        </w:rPr>
        <w:t xml:space="preserve">*From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Today questions of the utmost importance are facing humanity, questions peculiar to this radiant century....</w:t>
      </w:r>
    </w:p>
    <w:p>
      <w:pPr>
        <w:ind w:left="360"/>
      </w:pPr>
      <w:r>
        <w:rPr>
          <w:i/>
        </w:rPr>
        <w:t xml:space="preserve"/>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Abdu'l-Baha in Paris in 1911-1912", </w:t>
      </w:r>
    </w:p>
    <w:p>
      <w:pPr>
        <w:ind w:left="360"/>
      </w:pPr>
      <w:r>
        <w:rPr>
          <w:i/>
        </w:rPr>
        <w:t xml:space="preserve">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("Paris Talks: Addresses given by Abdu'l-Baha in Paris in 1911-1912", </w:t>
      </w:r>
    </w:p>
    <w:p>
      <w:pPr>
        <w:ind w:left="360"/>
      </w:pPr>
      <w:r>
        <w:rPr>
          <w:i/>
        </w:rPr>
        <w:t xml:space="preserve">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From the moment Baha'u'llah appeared, this changed. He did away with the idea of distinction between the sexes, proclaiming them equal in every capacity.</w:t>
      </w:r>
    </w:p>
    <w:p>
      <w:pPr>
        <w:ind w:left="360"/>
      </w:pPr>
      <w:r>
        <w:rPr>
          <w:i/>
        </w:rPr>
        <w:t xml:space="preserve"/>
      </w:r>
    </w:p>
    <w:p>
      <w:pPr>
        <w:ind w:left="360"/>
      </w:pPr>
      <w:r>
        <w:rPr>
          <w:i/>
        </w:rPr>
        <w:t xml:space="preserve">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w:r>
    </w:p>
    <w:p>
      <w:pPr>
        <w:ind w:left="360"/>
      </w:pPr>
      <w:r>
        <w:rPr>
          <w:i/>
        </w:rPr>
        <w:t xml:space="preserve">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("Abdu'l-Baha on Divine Philosophy" </w:t>
      </w:r>
    </w:p>
    <w:p>
      <w:pPr>
        <w:ind w:left="360"/>
      </w:pPr>
      <w:r>
        <w:rPr>
          <w:i/>
        </w:rPr>
        <w:t xml:space="preserve">(Boston: Tudor Press, [24] 1918), pp. 81-83) </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 [28]</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 [31]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w:t>
      </w:r>
    </w:p>
    <w:p>
      <w:pPr>
        <w:ind w:left="360"/>
      </w:pPr>
      <w:r>
        <w:rPr>
          <w:i/>
        </w:rPr>
        <w:t xml:space="preserve">(22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(From a Tablet—translated from Persian, published in "Baha'i Education, a compilation", 1976 World Centre edition, p. 6) [36]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 [38]</w:t>
      </w:r>
    </w:p>
    <w:p>
      <w:pPr>
        <w:ind w:left="360"/>
      </w:pPr>
      <w:r>
        <w:rPr>
          <w:i/>
        </w:rPr>
        <w:t xml:space="preserve"/>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Abdu'l-Baha during His Visit to the United States and Canada in 1912", pp. 174-75) [44]</w:t>
      </w:r>
    </w:p>
    <w:p>
      <w:pPr>
        <w:ind w:left="360"/>
      </w:pPr>
      <w:r>
        <w:rPr>
          <w:i/>
        </w:rPr>
        <w:t xml:space="preserve"/>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Tablet—Translated from the Persian, published in "Baha'i Education, a compilation", p. 37) [48]</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(28 December 1980 to the National Spiritual Assembly of New Zealand) [51]</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 127) [57] </w:t>
      </w:r>
    </w:p>
    <w:p>
      <w:pPr>
        <w:ind w:left="360"/>
      </w:pPr>
      <w:r>
        <w:rPr>
          <w:i/>
        </w:rPr>
        <w:t xml:space="preserve"/>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w:r>
    </w:p>
    <w:p>
      <w:pPr>
        <w:ind w:left="360"/>
      </w:pPr>
      <w:r>
        <w:rPr>
          <w:i/>
        </w:rPr>
        <w:t xml:space="preserve">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Talks Delivered by Abdu'l-Baha during His Visit to the United States and Canada in 1912", p. 168) [61]</w:t>
      </w:r>
    </w:p>
    <w:p>
      <w:pPr>
        <w:ind w:left="360"/>
      </w:pPr>
      <w:r>
        <w:rPr>
          <w:i/>
        </w:rPr>
        <w:t xml:space="preserve"/>
      </w:r>
    </w:p>
    <w:p>
      <w:pPr>
        <w:ind w:left="360"/>
      </w:pPr>
      <w:r>
        <w:rPr>
          <w:i/>
        </w:rPr>
        <w:t xml:space="preserve">EXTRACTS FROM LETTERS WRITTEN ON BEHALF OF SHOGHI EFFENDI TO INDIVIDUAL BELIEVERS UNLESS OTHERWISE CITED:</w:t>
      </w:r>
    </w:p>
    <w:p>
      <w:pPr>
        <w:ind w:left="360"/>
      </w:pPr>
      <w:r>
        <w:rPr>
          <w:i/>
        </w:rPr>
        <w:t xml:space="preserve"/>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If your husband wishes you to remain where you are, certainly there is a vast field for teaching there....</w:t>
      </w:r>
    </w:p>
    <w:p>
      <w:pPr>
        <w:ind w:left="360"/>
      </w:pPr>
      <w:r>
        <w:rPr>
          <w:i/>
        </w:rPr>
        <w:t xml:space="preserve">(31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 [71] </w:t>
      </w:r>
    </w:p>
    <w:p>
      <w:pPr>
        <w:ind w:left="360"/>
      </w:pPr>
      <w:r>
        <w:rPr>
          <w:i/>
        </w:rPr>
        <w:t xml:space="preserve"/>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 [73]</w:t>
      </w:r>
    </w:p>
    <w:p>
      <w:pPr>
        <w:ind w:left="360"/>
      </w:pPr>
      <w:r>
        <w:rPr>
          <w:i/>
        </w:rPr>
        <w:t xml:space="preserve">_____________________</w:t>
      </w:r>
    </w:p>
    <w:p>
      <w:pPr>
        <w:ind w:left="360"/>
      </w:pPr>
      <w:r>
        <w:rPr>
          <w:i/>
        </w:rPr>
        <w:t xml:space="preserve">*This passage appears in the present compilation under Section IV. </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Tablet—translated from the Persian) [77]</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Abdu'l-Baha during His Visit to the United States and Canada in 1912", p. 134) [80]</w:t>
      </w:r>
    </w:p>
    <w:p>
      <w:pPr>
        <w:ind w:left="360"/>
      </w:pPr>
      <w:r>
        <w:rPr>
          <w:i/>
        </w:rPr>
        <w:t xml:space="preserve"/>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Addresses, and Notes of Conversations" (London: Baha'i Publishing Trust, 1982), pp. 102-3) [88]</w:t>
      </w:r>
    </w:p>
    <w:p>
      <w:pPr>
        <w:ind w:left="360"/>
      </w:pPr>
      <w:r>
        <w:rPr>
          <w:i/>
        </w:rPr>
        <w:t xml:space="preserve"/>
      </w:r>
    </w:p>
    <w:p>
      <w:pPr>
        <w:ind w:left="360"/>
      </w:pPr>
      <w:r>
        <w:rPr>
          <w:i/>
        </w:rPr>
        <w:t xml:space="preserve">EXRTRACTS FROM LETTERS WRITTEN ON BEHALF OF SHOGHI EFFENDI:</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_____________________</w:t>
      </w:r>
    </w:p>
    <w:p>
      <w:pPr>
        <w:ind w:left="360"/>
      </w:pPr>
      <w:r>
        <w:rPr>
          <w:i/>
        </w:rPr>
        <w:t xml:space="preserve">*The quotation in the original letter which was taken from "Paris Talks", p. 182, has been replaced by this revised translation.</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 [93]</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Upon ye, men and women, be the glory of glories.</w:t>
      </w:r>
    </w:p>
    <w:p>
      <w:pPr>
        <w:ind w:left="360"/>
      </w:pPr>
      <w:r>
        <w:rPr>
          <w:i/>
        </w:rPr>
        <w:t xml:space="preserve">(From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w:t>
      </w:r>
    </w:p>
    <w:p>
      <w:pPr>
        <w:ind w:left="360"/>
      </w:pPr>
      <w:r>
        <w:rPr>
          <w:i/>
        </w:rPr>
        <w:t xml:space="preserve">(From a Tablet—translated from the Persian) [97]</w:t>
      </w:r>
    </w:p>
    <w:p>
      <w:pPr>
        <w:ind w:left="360"/>
      </w:pPr>
      <w:r>
        <w:rPr>
          <w:i/>
        </w:rPr>
        <w:t xml:space="preserve">_____________________ </w:t>
      </w:r>
    </w:p>
    <w:p>
      <w:pPr>
        <w:ind w:left="360"/>
      </w:pPr>
      <w:r>
        <w:rPr>
          <w:i/>
        </w:rPr>
        <w:t xml:space="preserve">*Qur'an 49:13 </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
      </w:r>
    </w:p>
    <w:p>
      <w:pPr>
        <w:ind w:left="360"/>
      </w:pPr>
      <w:r>
        <w:rPr>
          <w:i/>
        </w:rPr>
        <w:t xml:space="preserve">Upon you be the glory of glories.</w:t>
      </w:r>
    </w:p>
    <w:p>
      <w:pPr>
        <w:ind w:left="360"/>
      </w:pPr>
      <w:r>
        <w:rPr>
          <w:i/>
        </w:rPr>
        <w:t xml:space="preserve">(From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Tablet—translated from the Persian) [100]</w:t>
      </w:r>
    </w:p>
    <w:p>
      <w:pPr>
        <w:ind w:left="360"/>
      </w:pPr>
      <w:r>
        <w:rPr>
          <w:i/>
        </w:rPr>
        <w:t xml:space="preserve">_____________________ </w:t>
      </w:r>
    </w:p>
    <w:p>
      <w:pPr>
        <w:ind w:left="360"/>
      </w:pPr>
      <w:r>
        <w:rPr>
          <w:i/>
        </w:rPr>
        <w:t xml:space="preserve">*Qur'an 23:14 </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Tablet—translated from the Persian) [101]</w:t>
      </w:r>
    </w:p>
    <w:p>
      <w:pPr>
        <w:ind w:left="360"/>
      </w:pPr>
      <w:r>
        <w:rPr>
          <w:i/>
        </w:rPr>
        <w:t xml:space="preserve"/>
      </w:r>
    </w:p>
    <w:p>
      <w:pPr>
        <w:ind w:left="360"/>
      </w:pPr>
      <w:r>
        <w:rPr>
          <w:i/>
        </w:rPr>
        <w:t xml:space="preserve">Now is the time to speak forth and to deliver speeches, the time to teach and to give testimony. Loosen thy tongue, expound the truths, and establish the validity of the verse: "The All-Merciful hath taught the Qur'an."*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w:r>
    </w:p>
    <w:p>
      <w:pPr>
        <w:ind w:left="360"/>
      </w:pPr>
      <w:r>
        <w:rPr>
          <w:i/>
        </w:rPr>
        <w:t xml:space="preserve">Glory be upon thee and upon every handmaiden who is steadfast in the Covenant.</w:t>
      </w:r>
    </w:p>
    <w:p>
      <w:pPr>
        <w:ind w:left="360"/>
      </w:pPr>
      <w:r>
        <w:rPr>
          <w:i/>
        </w:rPr>
        <w:t xml:space="preserve">(From a Tablet—translated from the Persian) [102]</w:t>
      </w:r>
    </w:p>
    <w:p>
      <w:pPr>
        <w:ind w:left="360"/>
      </w:pPr>
      <w:r>
        <w:rPr>
          <w:i/>
        </w:rPr>
        <w:t xml:space="preserve">_____________________</w:t>
      </w:r>
    </w:p>
    <w:p>
      <w:pPr>
        <w:ind w:left="360"/>
      </w:pPr>
      <w:r>
        <w:rPr>
          <w:i/>
        </w:rPr>
        <w:t xml:space="preserve">*Qur'an 55:2 </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Abdu'l-Baha during His Visit to the United States and Canada in 1912", p. 15) [104]</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ind w:left="360"/>
      </w:pPr>
      <w:r>
        <w:rPr>
          <w:i/>
        </w:rPr>
        <w:t xml:space="preserve">("The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w:t>
      </w:r>
    </w:p>
    <w:p>
      <w:pPr>
        <w:ind w:left="360"/>
      </w:pPr>
      <w:r>
        <w:rPr>
          <w:i/>
        </w:rPr>
        <w:t xml:space="preserve">("Paris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w:t>
      </w:r>
    </w:p>
    <w:p>
      <w:pPr>
        <w:ind w:left="360"/>
      </w:pPr>
      <w:r>
        <w:rPr>
          <w:i/>
        </w:rPr>
        <w:t xml:space="preserve">(Naw-Ruz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 [121]</w:t>
      </w:r>
    </w:p>
    <w:p>
      <w:pPr>
        <w:ind w:left="360"/>
      </w:pPr>
      <w:r>
        <w:rPr>
          <w:color w:val="555555"/>
          <w:sz w:val="18"/>
        </w:rPr>
        <w:t xml:space="preserve">— Women — Bahá'í World Centre (authorised English edition) (All Rights Reserved — wiedergegeben mit Genehmigung)</w:t>
      </w:r>
    </w:p>
    <w:p/>
  </w:body>
</w:document>
</file>