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12-28-05 All NSA's</w:t>
      </w:r>
    </w:p>
    <w:p>
      <w:r>
        <w:rPr>
          <w:color w:val="555555"/>
          <w:sz w:val="20"/>
        </w:rPr>
        <w:t xml:space="preserve">Exported from Holy-Writings.com on 2026-06-21 - 1 clipping</w:t>
      </w:r>
    </w:p>
    <w:p>
      <w:pPr>
        <w:ind w:left="360"/>
      </w:pPr>
      <w:r>
        <w:rPr>
          <w:i/>
        </w:rPr>
        <w:t xml:space="preserve">THE UNIVERSAL HOUSE OF JUSTiCE</w:t>
      </w:r>
    </w:p>
    <w:p>
      <w:pPr>
        <w:ind w:left="360"/>
      </w:pPr>
      <w:r>
        <w:rPr>
          <w:i/>
        </w:rPr>
        <w:t xml:space="preserve"/>
      </w:r>
    </w:p>
    <w:p>
      <w:pPr>
        <w:ind w:left="360"/>
      </w:pPr>
      <w:r>
        <w:rPr>
          <w:i/>
        </w:rPr>
        <w:t xml:space="preserve">28 December 2005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
      </w:r>
    </w:p>
    <w:p>
      <w:pPr>
        <w:ind w:left="360"/>
      </w:pPr>
      <w:r>
        <w:rPr>
          <w:i/>
        </w:rPr>
        <w:t xml:space="preserve">When in our message dated 26 December 1995 we underscored the need for a formal programme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programmes,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programme.</w:t>
      </w:r>
    </w:p>
    <w:p>
      <w:pPr>
        <w:ind w:left="360"/>
      </w:pPr>
      <w:r>
        <w:rPr>
          <w:i/>
        </w:rPr>
        <w:t xml:space="preserve"/>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[2] from Book 3 for preparing Baha'i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Baha'i community will be focused on advancing the process of entry by troops within the framework for action set forth in our 27 December message.</w:t>
      </w:r>
    </w:p>
    <w:p>
      <w:pPr>
        <w:ind w:left="360"/>
      </w:pPr>
      <w:r>
        <w:rPr>
          <w:i/>
        </w:rPr>
        <w:t xml:space="preserve"/>
      </w:r>
    </w:p>
    <w:p>
      <w:pPr>
        <w:ind w:left="360"/>
      </w:pPr>
      <w:r>
        <w:rPr>
          <w:i/>
        </w:rPr>
        <w:t xml:space="preserve">To select one curriculum to be used by training institutes worldwide for a certain period of time is not to ignore the variety of needs and interests of the friends as they endeavour to better equip themselves to understand and apply the teachings of Baha'u'llah.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
      </w:r>
    </w:p>
    <w:p>
      <w:pPr>
        <w:ind w:left="360"/>
      </w:pPr>
      <w:r>
        <w:rPr>
          <w:i/>
        </w:rPr>
        <w:t xml:space="preserve"> 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Baha'i. Local deepening classes and summer and winter schools, which remain an important feature of Baha'i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Baha'i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Baha'i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[3] not a disconnected collection of materials randomly placed at various points. Rather, they must emerge out of actual experience and adhere to a certain logic, both internally and in the context of the overall institute programme,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endeavours of burgeoning communities which are avidly striving to translate into reality the teachings of Baha'u'llah and to use training materials as a means of systematizing their experience and sharing with increasing numbers the insights they gain.</w:t>
      </w:r>
    </w:p>
    <w:p>
      <w:pPr>
        <w:ind w:left="360"/>
      </w:pPr>
      <w:r>
        <w:rPr>
          <w:i/>
        </w:rPr>
        <w:t xml:space="preserve"/>
      </w:r>
    </w:p>
    <w:p>
      <w:pPr>
        <w:ind w:left="360"/>
      </w:pPr>
      <w:r>
        <w:rPr>
          <w:i/>
        </w:rPr>
        <w:t xml:space="preserve">The Universal House of Justice</w:t>
      </w:r>
    </w:p>
    <w:p>
      <w:pPr>
        <w:ind w:left="360"/>
      </w:pPr>
      <w:r>
        <w:rPr>
          <w:color w:val="555555"/>
          <w:sz w:val="18"/>
        </w:rPr>
        <w:t xml:space="preserve">— 12-28-05 All NSA's</w:t>
      </w:r>
    </w:p>
    <w:p/>
  </w:body>
</w:document>
</file>