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Midpoint 5 Yr Plan</w:t>
      </w:r>
    </w:p>
    <w:p>
      <w:r>
        <w:rPr>
          <w:color w:val="555555"/>
          <w:sz w:val="20"/>
        </w:rPr>
        <w:t xml:space="preserve">Exported from Holy-Writings.com on 2026-06-19 - 1 clipping</w:t>
      </w:r>
    </w:p>
    <w:p>
      <w:pPr>
        <w:ind w:left="360"/>
      </w:pPr>
      <w:r>
        <w:rPr>
          <w:i/>
        </w:rPr>
        <w:t xml:space="preserve">5 YEAR PLAN MIDPOINT EVALUATION</w:t>
      </w:r>
    </w:p>
    <w:p>
      <w:pPr>
        <w:ind w:left="360"/>
      </w:pPr>
      <w:r>
        <w:rPr>
          <w:i/>
        </w:rPr>
        <w:t xml:space="preserve"/>
      </w:r>
    </w:p>
    <w:p>
      <w:pPr>
        <w:ind w:left="360"/>
      </w:pPr>
      <w:r>
        <w:rPr>
          <w:i/>
        </w:rPr>
        <w:t xml:space="preserve">THE UNIVERSAL HOUSE OF JUSTICE</w:t>
      </w:r>
    </w:p>
    <w:p>
      <w:pPr>
        <w:ind w:left="360"/>
      </w:pPr>
      <w:r>
        <w:rPr>
          <w:i/>
        </w:rPr>
        <w:t xml:space="preserve">17 January 2003</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have followed, with immense gratitude to Baha'u'llah, the unfoldment of the Five Year Plan in the two years since our message of 9 January 2001 to the Conference of the Continental Boards of Counsellors. It is heartening, indeed, to see the culture of learning that is taking root everywhere, as the Baha'i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    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Baha'i communities. Reports received at the World Centre indicate that there are now close to 17,000 clusters worldwide, excluding those countries where, for one reason or another, the operation of the Faith is restricted. The number of clusters per country varies widely-- from India with its 1,580 to Singapore, which necessarily sees itself as one cluster. Some of the groupings are sparsely populated areas with only a few thousand inhabitants, while the boundaries of others encompass several million people. For the most part, large urban centres under the jurisdiction of one Local Spiritual Assembly have been designated single clusters, these in turn being divided into sectors, so as to facilitate planning and implementation.</w:t>
      </w:r>
    </w:p>
    <w:p>
      <w:pPr>
        <w:ind w:left="360"/>
      </w:pPr>
      <w:r>
        <w:rPr>
          <w:i/>
        </w:rPr>
        <w:t xml:space="preserve">    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    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    Particularly heartwarming to observe is a growing sense of initiative and resourcefulness throughout the Baha'i world, along with courage and audacity. Consecration, zeal, confidence and tenacity-- 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programmes who, equipped with the knowledge and skills acquired through training courses, set out to establish the Faith in a new area and bring a fledgling community into being.</w:t>
      </w:r>
    </w:p>
    <w:p>
      <w:pPr>
        <w:ind w:left="360"/>
      </w:pPr>
      <w:r>
        <w:rPr>
          <w:i/>
        </w:rPr>
        <w:t xml:space="preserve">    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Baha'u'llah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    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    It is evident, then, that a systematic approach to training has created a way for Baha'is to reach out to the surrounding society, share Baha'u'llah's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    In many parts of the world, bringing large numbers into the ranks of Baha'u'llah's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enrolment is beginning to result, provision is being made to ensure that a certain percentage of the new believers immediately enter the institute programme, for, as we have emphasized in several messages, these friends will be called upon to serve the needs of an ever-growing Baha'i population. They help deepen the generality of the Baha'is by visiting them regularly; they teach children, arrange devotional meetings and form study circles, making it possible to sustain expansion.</w:t>
      </w:r>
    </w:p>
    <w:p>
      <w:pPr>
        <w:ind w:left="360"/>
      </w:pPr>
      <w:r>
        <w:rPr>
          <w:i/>
        </w:rPr>
        <w:t xml:space="preserve">    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    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    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 In the vanguard of the process are those clusters which, although still relatively few in number, are now ready to launch intensive programmes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    Be assured of our heartfelt prayers in the Holy Shrines that Baha'u'llah may bless and confirm your endeavours to realize, to the fullest, the extraordinary opportunities of these precious days.</w:t>
      </w:r>
    </w:p>
    <w:p>
      <w:pPr>
        <w:ind w:left="360"/>
      </w:pPr>
      <w:r>
        <w:rPr>
          <w:i/>
        </w:rPr>
        <w:t xml:space="preserve"/>
      </w:r>
    </w:p>
    <w:p>
      <w:pPr>
        <w:ind w:left="360"/>
      </w:pPr>
      <w:r>
        <w:rPr>
          <w:i/>
        </w:rPr>
        <w:t xml:space="preserve">The Universal House of Justice</w:t>
      </w:r>
    </w:p>
    <w:p>
      <w:pPr>
        <w:ind w:left="360"/>
      </w:pPr>
      <w:r>
        <w:rPr>
          <w:color w:val="555555"/>
          <w:sz w:val="18"/>
        </w:rPr>
        <w:t xml:space="preserve">— Midpoint 5 Yr Plan</w:t>
      </w:r>
    </w:p>
    <w:p/>
  </w:body>
</w:document>
</file>