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Epistolary Style of Shoghi Effendi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 Boyles, The Epistolary Style of Shoghi Effendi,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Epistolary                                    Before embarking upon this in-</w:t>
      </w:r>
    </w:p>
    <w:p>
      <w:pPr>
        <w:ind w:left="360"/>
      </w:pPr>
      <w:r>
        <w:rPr>
          <w:i/>
        </w:rPr>
        <w:t xml:space="preserve">vestigation, however, it is necessary</w:t>
      </w:r>
    </w:p>
    <w:p>
      <w:pPr>
        <w:ind w:left="360"/>
      </w:pPr>
      <w:r>
        <w:rPr>
          <w:i/>
        </w:rPr>
        <w:t xml:space="preserve">Style of Shoghi                               to have a clear understanding of the</w:t>
      </w:r>
    </w:p>
    <w:p>
      <w:pPr>
        <w:ind w:left="360"/>
      </w:pPr>
      <w:r>
        <w:rPr>
          <w:i/>
        </w:rPr>
        <w:t xml:space="preserve">terminology that will be used. The</w:t>
      </w:r>
    </w:p>
    <w:p>
      <w:pPr>
        <w:ind w:left="360"/>
      </w:pPr>
      <w:r>
        <w:rPr>
          <w:i/>
        </w:rPr>
        <w:t xml:space="preserve">Effendi1                                      words epistle and epistolary have been</w:t>
      </w:r>
    </w:p>
    <w:p>
      <w:pPr>
        <w:ind w:left="360"/>
      </w:pPr>
      <w:r>
        <w:rPr>
          <w:i/>
        </w:rPr>
        <w:t xml:space="preserve">chosen in preference to the words let-</w:t>
      </w:r>
    </w:p>
    <w:p>
      <w:pPr>
        <w:ind w:left="360"/>
      </w:pPr>
      <w:r>
        <w:rPr>
          <w:i/>
        </w:rPr>
        <w:t xml:space="preserve">ter and literary because of the former</w:t>
      </w:r>
    </w:p>
    <w:p>
      <w:pPr>
        <w:ind w:left="360"/>
      </w:pPr>
      <w:r>
        <w:rPr>
          <w:i/>
        </w:rPr>
        <w:t xml:space="preserve">ANN BOYLES</w:t>
      </w:r>
    </w:p>
    <w:p>
      <w:pPr>
        <w:ind w:left="360"/>
      </w:pPr>
      <w:r>
        <w:rPr>
          <w:i/>
        </w:rPr>
        <w:t xml:space="preserve">pair’s associative rather than definitive</w:t>
      </w:r>
    </w:p>
    <w:p>
      <w:pPr>
        <w:ind w:left="360"/>
      </w:pPr>
      <w:r>
        <w:rPr>
          <w:i/>
        </w:rPr>
        <w:t xml:space="preserve">meaning. As C. Hugh Holman states,</w:t>
      </w:r>
    </w:p>
    <w:p>
      <w:pPr>
        <w:ind w:left="360"/>
      </w:pPr>
      <w:r>
        <w:rPr>
          <w:i/>
        </w:rPr>
        <w:t xml:space="preserve">The English letters of Shoghi Effendi</w:t>
      </w:r>
    </w:p>
    <w:p>
      <w:pPr>
        <w:ind w:left="360"/>
      </w:pPr>
      <w:r>
        <w:rPr>
          <w:i/>
        </w:rPr>
        <w:t xml:space="preserve">“Theoretically an epistle is any letter,</w:t>
      </w:r>
    </w:p>
    <w:p>
      <w:pPr>
        <w:ind w:left="360"/>
      </w:pPr>
      <w:r>
        <w:rPr>
          <w:i/>
        </w:rPr>
        <w:t xml:space="preserve">to the Bahá’í world during his tenure</w:t>
      </w:r>
    </w:p>
    <w:p>
      <w:pPr>
        <w:ind w:left="360"/>
      </w:pPr>
      <w:r>
        <w:rPr>
          <w:i/>
        </w:rPr>
        <w:t xml:space="preserve">but in practice the term is limited to</w:t>
      </w:r>
    </w:p>
    <w:p>
      <w:pPr>
        <w:ind w:left="360"/>
      </w:pPr>
      <w:r>
        <w:rPr>
          <w:i/>
        </w:rPr>
        <w:t xml:space="preserve">as Guardian of the new faith reflect the</w:t>
      </w:r>
    </w:p>
    <w:p>
      <w:pPr>
        <w:ind w:left="360"/>
      </w:pPr>
      <w:r>
        <w:rPr>
          <w:i/>
        </w:rPr>
        <w:t xml:space="preserve">formal compositions written by an in-</w:t>
      </w:r>
    </w:p>
    <w:p>
      <w:pPr>
        <w:ind w:left="360"/>
      </w:pPr>
      <w:r>
        <w:rPr>
          <w:i/>
        </w:rPr>
        <w:t xml:space="preserve">revolutionary nature of the Revelation,</w:t>
      </w:r>
    </w:p>
    <w:p>
      <w:pPr>
        <w:ind w:left="360"/>
      </w:pPr>
      <w:r>
        <w:rPr>
          <w:i/>
        </w:rPr>
        <w:t xml:space="preserve">dividual or a group to a distant individ-</w:t>
      </w:r>
    </w:p>
    <w:p>
      <w:pPr>
        <w:ind w:left="360"/>
      </w:pPr>
      <w:r>
        <w:rPr>
          <w:i/>
        </w:rPr>
        <w:t xml:space="preserve">not only in their vast and astounding</w:t>
      </w:r>
    </w:p>
    <w:p>
      <w:pPr>
        <w:ind w:left="360"/>
      </w:pPr>
      <w:r>
        <w:rPr>
          <w:i/>
        </w:rPr>
        <w:t xml:space="preserve">ual or group.” Holman further says that</w:t>
      </w:r>
    </w:p>
    <w:p>
      <w:pPr>
        <w:ind w:left="360"/>
      </w:pPr>
      <w:r>
        <w:rPr>
          <w:i/>
        </w:rPr>
        <w:t xml:space="preserve">range of content but also in their form</w:t>
      </w:r>
    </w:p>
    <w:p>
      <w:pPr>
        <w:ind w:left="360"/>
      </w:pPr>
      <w:r>
        <w:rPr>
          <w:i/>
        </w:rPr>
        <w:t xml:space="preserve">an epistle differs from a letter because</w:t>
      </w:r>
    </w:p>
    <w:p>
      <w:pPr>
        <w:ind w:left="360"/>
      </w:pPr>
      <w:r>
        <w:rPr>
          <w:i/>
        </w:rPr>
        <w:t xml:space="preserve">and style. Aside from the historical</w:t>
      </w:r>
    </w:p>
    <w:p>
      <w:pPr>
        <w:ind w:left="360"/>
      </w:pPr>
      <w:r>
        <w:rPr>
          <w:i/>
        </w:rPr>
        <w:t xml:space="preserve">it is “a conscious literary form,” which</w:t>
      </w:r>
    </w:p>
    <w:p>
      <w:pPr>
        <w:ind w:left="360"/>
      </w:pPr>
      <w:r>
        <w:rPr>
          <w:i/>
        </w:rPr>
        <w:t xml:space="preserve">God Passes By, letters constitute the</w:t>
      </w:r>
    </w:p>
    <w:p>
      <w:pPr>
        <w:ind w:left="360"/>
      </w:pPr>
      <w:r>
        <w:rPr>
          <w:i/>
        </w:rPr>
        <w:t xml:space="preserve">concerns itself with “public matters</w:t>
      </w:r>
    </w:p>
    <w:p>
      <w:pPr>
        <w:ind w:left="360"/>
      </w:pPr>
      <w:r>
        <w:rPr>
          <w:i/>
        </w:rPr>
        <w:t xml:space="preserve">bulk of Shoghi Effendi’s written com-</w:t>
      </w:r>
    </w:p>
    <w:p>
      <w:pPr>
        <w:ind w:left="360"/>
      </w:pPr>
      <w:r>
        <w:rPr>
          <w:i/>
        </w:rPr>
        <w:t xml:space="preserve">and with philosophy as well as with re-</w:t>
      </w:r>
    </w:p>
    <w:p>
      <w:pPr>
        <w:ind w:left="360"/>
      </w:pPr>
      <w:r>
        <w:rPr>
          <w:i/>
        </w:rPr>
        <w:t xml:space="preserve">munications with the Bahá’í world,</w:t>
      </w:r>
    </w:p>
    <w:p>
      <w:pPr>
        <w:ind w:left="360"/>
      </w:pPr>
      <w:r>
        <w:rPr>
          <w:i/>
        </w:rPr>
        <w:t xml:space="preserve">ligious problems” (199). While Shoghi</w:t>
      </w:r>
    </w:p>
    <w:p>
      <w:pPr>
        <w:ind w:left="360"/>
      </w:pPr>
      <w:r>
        <w:rPr>
          <w:i/>
        </w:rPr>
        <w:t xml:space="preserve">and many of these epistles were written</w:t>
      </w:r>
    </w:p>
    <w:p>
      <w:pPr>
        <w:ind w:left="360"/>
      </w:pPr>
      <w:r>
        <w:rPr>
          <w:i/>
        </w:rPr>
        <w:t xml:space="preserve">Effendi did write letters that were less</w:t>
      </w:r>
    </w:p>
    <w:p>
      <w:pPr>
        <w:ind w:left="360"/>
      </w:pPr>
      <w:r>
        <w:rPr>
          <w:i/>
        </w:rPr>
        <w:t xml:space="preserve">in English. Since Shoghi Effendi must</w:t>
      </w:r>
    </w:p>
    <w:p>
      <w:pPr>
        <w:ind w:left="360"/>
      </w:pPr>
      <w:r>
        <w:rPr>
          <w:i/>
        </w:rPr>
        <w:t xml:space="preserve">formal in tone and that were in answer</w:t>
      </w:r>
    </w:p>
    <w:p>
      <w:pPr>
        <w:ind w:left="360"/>
      </w:pPr>
      <w:r>
        <w:rPr>
          <w:i/>
        </w:rPr>
        <w:t xml:space="preserve">rank as the master literary stylist of the</w:t>
      </w:r>
    </w:p>
    <w:p>
      <w:pPr>
        <w:ind w:left="360"/>
      </w:pPr>
      <w:r>
        <w:rPr>
          <w:i/>
        </w:rPr>
        <w:t xml:space="preserve">to an individual’s private questions,</w:t>
      </w:r>
    </w:p>
    <w:p>
      <w:pPr>
        <w:ind w:left="360"/>
      </w:pPr>
      <w:r>
        <w:rPr>
          <w:i/>
        </w:rPr>
        <w:t xml:space="preserve">Bahá’í Faith in the English language,</w:t>
      </w:r>
    </w:p>
    <w:p>
      <w:pPr>
        <w:ind w:left="360"/>
      </w:pPr>
      <w:r>
        <w:rPr>
          <w:i/>
        </w:rPr>
        <w:t xml:space="preserve">in his role as Guardian of the Bahá’í</w:t>
      </w:r>
    </w:p>
    <w:p>
      <w:pPr>
        <w:ind w:left="360"/>
      </w:pPr>
      <w:r>
        <w:rPr>
          <w:i/>
        </w:rPr>
        <w:t xml:space="preserve">in addition to being the Revelation’s</w:t>
      </w:r>
    </w:p>
    <w:p>
      <w:pPr>
        <w:ind w:left="360"/>
      </w:pPr>
      <w:r>
        <w:rPr>
          <w:i/>
        </w:rPr>
        <w:t xml:space="preserve">Faith, one could not really class any</w:t>
      </w:r>
    </w:p>
    <w:p>
      <w:pPr>
        <w:ind w:left="360"/>
      </w:pPr>
      <w:r>
        <w:rPr>
          <w:i/>
        </w:rPr>
        <w:t xml:space="preserve">unique Guardian, his choice, use of,</w:t>
      </w:r>
    </w:p>
    <w:p>
      <w:pPr>
        <w:ind w:left="360"/>
      </w:pPr>
      <w:r>
        <w:rPr>
          <w:i/>
        </w:rPr>
        <w:t xml:space="preserve">of this correspondence as “private,”</w:t>
      </w:r>
    </w:p>
    <w:p>
      <w:pPr>
        <w:ind w:left="360"/>
      </w:pPr>
      <w:r>
        <w:rPr>
          <w:i/>
        </w:rPr>
        <w:t xml:space="preserve">and adaptations to this literary form</w:t>
      </w:r>
    </w:p>
    <w:p>
      <w:pPr>
        <w:ind w:left="360"/>
      </w:pPr>
      <w:r>
        <w:rPr>
          <w:i/>
        </w:rPr>
        <w:t xml:space="preserve">since his answers to any questions al-</w:t>
      </w:r>
    </w:p>
    <w:p>
      <w:pPr>
        <w:ind w:left="360"/>
      </w:pPr>
      <w:r>
        <w:rPr>
          <w:i/>
        </w:rPr>
        <w:t xml:space="preserve">are significant to Bahá’ís both now and</w:t>
      </w:r>
    </w:p>
    <w:p>
      <w:pPr>
        <w:ind w:left="360"/>
      </w:pPr>
      <w:r>
        <w:rPr>
          <w:i/>
        </w:rPr>
        <w:t xml:space="preserve">ways constituted the authoritative in-</w:t>
      </w:r>
    </w:p>
    <w:p>
      <w:pPr>
        <w:ind w:left="360"/>
      </w:pPr>
      <w:r>
        <w:rPr>
          <w:i/>
        </w:rPr>
        <w:t xml:space="preserve">in the future. The purposes of this pa-</w:t>
      </w:r>
    </w:p>
    <w:p>
      <w:pPr>
        <w:ind w:left="360"/>
      </w:pPr>
      <w:r>
        <w:rPr>
          <w:i/>
        </w:rPr>
        <w:t xml:space="preserve">terpretation of Bahá’u’lláh’s and ‘Ab-</w:t>
      </w:r>
    </w:p>
    <w:p>
      <w:pPr>
        <w:ind w:left="360"/>
      </w:pPr>
      <w:r>
        <w:rPr>
          <w:i/>
        </w:rPr>
        <w:t xml:space="preserve">per are to investigate the new style of</w:t>
      </w:r>
    </w:p>
    <w:p>
      <w:pPr>
        <w:ind w:left="360"/>
      </w:pPr>
      <w:r>
        <w:rPr>
          <w:i/>
        </w:rPr>
        <w:t xml:space="preserve">du’l-Bahá’s teachings. Thus, “epistle,”</w:t>
      </w:r>
    </w:p>
    <w:p>
      <w:pPr>
        <w:ind w:left="360"/>
      </w:pPr>
      <w:r>
        <w:rPr>
          <w:i/>
        </w:rPr>
        <w:t xml:space="preserve">the epistle, to examine the roots of its</w:t>
      </w:r>
    </w:p>
    <w:p>
      <w:pPr>
        <w:ind w:left="360"/>
      </w:pPr>
      <w:r>
        <w:rPr>
          <w:i/>
        </w:rPr>
        <w:t xml:space="preserve">with its more public and formal con-</w:t>
      </w:r>
    </w:p>
    <w:p>
      <w:pPr>
        <w:ind w:left="360"/>
      </w:pPr>
      <w:r>
        <w:rPr>
          <w:i/>
        </w:rPr>
        <w:t xml:space="preserve">development, and to demonstrate thar</w:t>
      </w:r>
    </w:p>
    <w:p>
      <w:pPr>
        <w:ind w:left="360"/>
      </w:pPr>
      <w:r>
        <w:rPr>
          <w:i/>
        </w:rPr>
        <w:t xml:space="preserve">notations, suits the nature of Shoghi</w:t>
      </w:r>
    </w:p>
    <w:p>
      <w:pPr>
        <w:ind w:left="360"/>
      </w:pPr>
      <w:r>
        <w:rPr>
          <w:i/>
        </w:rPr>
        <w:t xml:space="preserve">elements of the form have been modi-</w:t>
      </w:r>
    </w:p>
    <w:p>
      <w:pPr>
        <w:ind w:left="360"/>
      </w:pPr>
      <w:r>
        <w:rPr>
          <w:i/>
        </w:rPr>
        <w:t xml:space="preserve">Effendi’s communications much better</w:t>
      </w:r>
    </w:p>
    <w:p>
      <w:pPr>
        <w:ind w:left="360"/>
      </w:pPr>
      <w:r>
        <w:rPr>
          <w:i/>
        </w:rPr>
        <w:t xml:space="preserve">fied to accommodate the great vision of</w:t>
      </w:r>
    </w:p>
    <w:p>
      <w:pPr>
        <w:ind w:left="360"/>
      </w:pPr>
      <w:r>
        <w:rPr>
          <w:i/>
        </w:rPr>
        <w:t xml:space="preserve">than does “letter” with its chatty and</w:t>
      </w:r>
    </w:p>
    <w:p>
      <w:pPr>
        <w:ind w:left="360"/>
      </w:pPr>
      <w:r>
        <w:rPr>
          <w:i/>
        </w:rPr>
        <w:t xml:space="preserve">Shoghi Effendi, architect of the World</w:t>
      </w:r>
    </w:p>
    <w:p>
      <w:pPr>
        <w:ind w:left="360"/>
      </w:pPr>
      <w:r>
        <w:rPr>
          <w:i/>
        </w:rPr>
        <w:t xml:space="preserve">private connotations, especially since</w:t>
      </w:r>
    </w:p>
    <w:p>
      <w:pPr>
        <w:ind w:left="360"/>
      </w:pPr>
      <w:r>
        <w:rPr>
          <w:i/>
        </w:rPr>
        <w:t xml:space="preserve">Order of Bahá’u’lláh.</w:t>
      </w:r>
    </w:p>
    <w:p>
      <w:pPr>
        <w:ind w:left="360"/>
      </w:pPr>
      <w:r>
        <w:rPr>
          <w:i/>
        </w:rPr>
        <w:t xml:space="preserve">in the twentieth century the latter term</w:t>
      </w:r>
    </w:p>
    <w:p>
      <w:pPr>
        <w:ind w:left="360"/>
      </w:pPr>
      <w:r>
        <w:rPr>
          <w:i/>
        </w:rPr>
        <w:t xml:space="preserve">has come to be associated only with the</w:t>
      </w:r>
    </w:p>
    <w:p>
      <w:pPr>
        <w:ind w:left="360"/>
      </w:pPr>
      <w:r>
        <w:rPr>
          <w:i/>
        </w:rPr>
        <w:t xml:space="preserve">1     This a slightly revised version of   familiar letter.</w:t>
      </w:r>
    </w:p>
    <w:p>
      <w:pPr>
        <w:ind w:left="360"/>
      </w:pPr>
      <w:r>
        <w:rPr>
          <w:i/>
        </w:rPr>
        <w:t xml:space="preserve">an essay originally published in The Vision       In the Guardian’s usage, the former</w:t>
      </w:r>
    </w:p>
    <w:p>
      <w:pPr>
        <w:ind w:left="360"/>
      </w:pPr>
      <w:r>
        <w:rPr>
          <w:i/>
        </w:rPr>
        <w:t xml:space="preserve">of Shoghi Effendi: Proceedings of the As-     type of communication might be clas-</w:t>
      </w:r>
    </w:p>
    <w:p>
      <w:pPr>
        <w:ind w:left="360"/>
      </w:pPr>
      <w:r>
        <w:rPr>
          <w:i/>
        </w:rPr>
        <w:t xml:space="preserve">sociation for Bahá’í Studies Ninth Annual     sified loosely as an “epistolary essay.”</w:t>
      </w:r>
    </w:p>
    <w:p>
      <w:pPr>
        <w:ind w:left="360"/>
      </w:pPr>
      <w:r>
        <w:rPr>
          <w:i/>
        </w:rPr>
        <w:t xml:space="preserve">Conference, November 2-4, 1984, Ottawa,       This is the Guardians most striking</w:t>
      </w:r>
    </w:p>
    <w:p>
      <w:pPr>
        <w:ind w:left="360"/>
      </w:pPr>
      <w:r>
        <w:rPr>
          <w:i/>
        </w:rPr>
        <w:t xml:space="preserve">Canada.</w:t>
      </w:r>
    </w:p>
    <w:p>
      <w:pPr>
        <w:ind w:left="360"/>
      </w:pPr>
      <w:r>
        <w:rPr>
          <w:i/>
        </w:rPr>
        <w:t xml:space="preserve">10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English letters. The            In the case of Shoghi Effendi, his</w:t>
      </w:r>
    </w:p>
    <w:p>
      <w:pPr>
        <w:ind w:left="360"/>
      </w:pPr>
      <w:r>
        <w:rPr>
          <w:i/>
        </w:rPr>
        <w:t xml:space="preserve">relation between letter and essay here       elegant English prose style reflects</w:t>
      </w:r>
    </w:p>
    <w:p>
      <w:pPr>
        <w:ind w:left="360"/>
      </w:pPr>
      <w:r>
        <w:rPr>
          <w:i/>
        </w:rPr>
        <w:t xml:space="preserve">is tailor-made for the Guardian’s pur-       perfectly his station as Guardian of the</w:t>
      </w:r>
    </w:p>
    <w:p>
      <w:pPr>
        <w:ind w:left="360"/>
      </w:pPr>
      <w:r>
        <w:rPr>
          <w:i/>
        </w:rPr>
        <w:t xml:space="preserve">pose. The “essay” aspect allows for          Bahá’í Faith, elucidating the teachings</w:t>
      </w:r>
    </w:p>
    <w:p>
      <w:pPr>
        <w:ind w:left="360"/>
      </w:pPr>
      <w:r>
        <w:rPr>
          <w:i/>
        </w:rPr>
        <w:t xml:space="preserve">breadth of subject matter, use of his-       and giving direction to its adherents in</w:t>
      </w:r>
    </w:p>
    <w:p>
      <w:pPr>
        <w:ind w:left="360"/>
      </w:pPr>
      <w:r>
        <w:rPr>
          <w:i/>
        </w:rPr>
        <w:t xml:space="preserve">torical analysis, a world-encompassing       language that would endure for the en-</w:t>
      </w:r>
    </w:p>
    <w:p>
      <w:pPr>
        <w:ind w:left="360"/>
      </w:pPr>
      <w:r>
        <w:rPr>
          <w:i/>
        </w:rPr>
        <w:t xml:space="preserve">perspective, and a scholarly, definitive     tire duration of the Revelation. When</w:t>
      </w:r>
    </w:p>
    <w:p>
      <w:pPr>
        <w:ind w:left="360"/>
      </w:pPr>
      <w:r>
        <w:rPr>
          <w:i/>
        </w:rPr>
        <w:t xml:space="preserve">treatment of the issue at hand. Yet, the     deciding on the design and materials</w:t>
      </w:r>
    </w:p>
    <w:p>
      <w:pPr>
        <w:ind w:left="360"/>
      </w:pPr>
      <w:r>
        <w:rPr>
          <w:i/>
        </w:rPr>
        <w:t xml:space="preserve">direct nature of the address, often in-      for the buildings at the World Centre</w:t>
      </w:r>
    </w:p>
    <w:p>
      <w:pPr>
        <w:ind w:left="360"/>
      </w:pPr>
      <w:r>
        <w:rPr>
          <w:i/>
        </w:rPr>
        <w:t xml:space="preserve">timate in tone, as well as the striking      of the Bahá’í Faith on Mount Carmel,</w:t>
      </w:r>
    </w:p>
    <w:p>
      <w:pPr>
        <w:ind w:left="360"/>
      </w:pPr>
      <w:r>
        <w:rPr>
          <w:i/>
        </w:rPr>
        <w:t xml:space="preserve">blend of formal and highly informal          Haifa, the Guardian chose as his mod-</w:t>
      </w:r>
    </w:p>
    <w:p>
      <w:pPr>
        <w:ind w:left="360"/>
      </w:pPr>
      <w:r>
        <w:rPr>
          <w:i/>
        </w:rPr>
        <w:t xml:space="preserve">levels of rhetoric—perhaps a reflection      els the structures of the classical world</w:t>
      </w:r>
    </w:p>
    <w:p>
      <w:pPr>
        <w:ind w:left="360"/>
      </w:pPr>
      <w:r>
        <w:rPr>
          <w:i/>
        </w:rPr>
        <w:t xml:space="preserve">of the Guardian himself—make these           because of their enduring qualities. His</w:t>
      </w:r>
    </w:p>
    <w:p>
      <w:pPr>
        <w:ind w:left="360"/>
      </w:pPr>
      <w:r>
        <w:rPr>
          <w:i/>
        </w:rPr>
        <w:t xml:space="preserve">letters tremendously powerful on the         choice of English prose style is as time-</w:t>
      </w:r>
    </w:p>
    <w:p>
      <w:pPr>
        <w:ind w:left="360"/>
      </w:pPr>
      <w:r>
        <w:rPr>
          <w:i/>
        </w:rPr>
        <w:t xml:space="preserve">level of personal appeal.                    less and as enduring, as meticulously</w:t>
      </w:r>
    </w:p>
    <w:p>
      <w:pPr>
        <w:ind w:left="360"/>
      </w:pPr>
      <w:r>
        <w:rPr>
          <w:i/>
        </w:rPr>
        <w:t xml:space="preserve">Shoghi Effendis choice of the more        fashioned and as majestic in the realm</w:t>
      </w:r>
    </w:p>
    <w:p>
      <w:pPr>
        <w:ind w:left="360"/>
      </w:pPr>
      <w:r>
        <w:rPr>
          <w:i/>
        </w:rPr>
        <w:t xml:space="preserve">formal epistle form is wholly befitting      of words as those architectural models</w:t>
      </w:r>
    </w:p>
    <w:p>
      <w:pPr>
        <w:ind w:left="360"/>
      </w:pPr>
      <w:r>
        <w:rPr>
          <w:i/>
        </w:rPr>
        <w:t xml:space="preserve">to the style of his writing. Again, refer-   are in the realm of physical structures.</w:t>
      </w:r>
    </w:p>
    <w:p>
      <w:pPr>
        <w:ind w:left="360"/>
      </w:pPr>
      <w:r>
        <w:rPr>
          <w:i/>
        </w:rPr>
        <w:t xml:space="preserve">ring to Holman for a working defini-         Bearing in mind Holman’s definition</w:t>
      </w:r>
    </w:p>
    <w:p>
      <w:pPr>
        <w:ind w:left="360"/>
      </w:pPr>
      <w:r>
        <w:rPr>
          <w:i/>
        </w:rPr>
        <w:t xml:space="preserve">tion, style may be said to be “the ar-       of style, the reader sees that it is impos-</w:t>
      </w:r>
    </w:p>
    <w:p>
      <w:pPr>
        <w:ind w:left="360"/>
      </w:pPr>
      <w:r>
        <w:rPr>
          <w:i/>
        </w:rPr>
        <w:t xml:space="preserve">rangement of words in a manner which         sible to change even one word of the</w:t>
      </w:r>
    </w:p>
    <w:p>
      <w:pPr>
        <w:ind w:left="360"/>
      </w:pPr>
      <w:r>
        <w:rPr>
          <w:i/>
        </w:rPr>
        <w:t xml:space="preserve">at once best expresses the individuality     Guardian’s communications and retain</w:t>
      </w:r>
    </w:p>
    <w:p>
      <w:pPr>
        <w:ind w:left="360"/>
      </w:pPr>
      <w:r>
        <w:rPr>
          <w:i/>
        </w:rPr>
        <w:t xml:space="preserve">of the author and the idea and intent in     the identical meaning. Rúhíyyih Khá-</w:t>
      </w:r>
    </w:p>
    <w:p>
      <w:pPr>
        <w:ind w:left="360"/>
      </w:pPr>
      <w:r>
        <w:rPr>
          <w:i/>
        </w:rPr>
        <w:t xml:space="preserve">his mind. . . . Style is a combination       num Rabbani, in The Priceless Pearl,</w:t>
      </w:r>
    </w:p>
    <w:p>
      <w:pPr>
        <w:ind w:left="360"/>
      </w:pPr>
      <w:r>
        <w:rPr>
          <w:i/>
        </w:rPr>
        <w:t xml:space="preserve">of two elements: the idea to be ex-          describes the conciseness and density</w:t>
      </w:r>
    </w:p>
    <w:p>
      <w:pPr>
        <w:ind w:left="360"/>
      </w:pPr>
      <w:r>
        <w:rPr>
          <w:i/>
        </w:rPr>
        <w:t xml:space="preserve">pressed, and the individuality of the        of his style, a style lofty enough to</w:t>
      </w:r>
    </w:p>
    <w:p>
      <w:pPr>
        <w:ind w:left="360"/>
      </w:pPr>
      <w:r>
        <w:rPr>
          <w:i/>
        </w:rPr>
        <w:t xml:space="preserve">author.” Holman goes on to say:              carry the complex ideas that he had</w:t>
      </w:r>
    </w:p>
    <w:p>
      <w:pPr>
        <w:ind w:left="360"/>
      </w:pPr>
      <w:r>
        <w:rPr>
          <w:i/>
        </w:rPr>
        <w:t xml:space="preserve">to communicate to the Bahá’í world.</w:t>
      </w:r>
    </w:p>
    <w:p>
      <w:pPr>
        <w:ind w:left="360"/>
      </w:pPr>
      <w:r>
        <w:rPr>
          <w:i/>
        </w:rPr>
        <w:t xml:space="preserve">It is impossible to change the             She says, “In his translations of the</w:t>
      </w:r>
    </w:p>
    <w:p>
      <w:pPr>
        <w:ind w:left="360"/>
      </w:pPr>
      <w:r>
        <w:rPr>
          <w:i/>
        </w:rPr>
        <w:t xml:space="preserve">diction or to alter the phrasing of        Bahá’í writings, and above all in his</w:t>
      </w:r>
    </w:p>
    <w:p>
      <w:pPr>
        <w:ind w:left="360"/>
      </w:pPr>
      <w:r>
        <w:rPr>
          <w:i/>
        </w:rPr>
        <w:t xml:space="preserve">statement and thus to say exactly          own compositions, Shoghi Effendi set</w:t>
      </w:r>
    </w:p>
    <w:p>
      <w:pPr>
        <w:ind w:left="360"/>
      </w:pPr>
      <w:r>
        <w:rPr>
          <w:i/>
        </w:rPr>
        <w:t xml:space="preserve">the same thing; for what the reader        a standard that educates and raises the</w:t>
      </w:r>
    </w:p>
    <w:p>
      <w:pPr>
        <w:ind w:left="360"/>
      </w:pPr>
      <w:r>
        <w:rPr>
          <w:i/>
        </w:rPr>
        <w:t xml:space="preserve">receives from a statement is not           cultural level of the reader at the same</w:t>
      </w:r>
    </w:p>
    <w:p>
      <w:pPr>
        <w:ind w:left="360"/>
      </w:pPr>
      <w:r>
        <w:rPr>
          <w:i/>
        </w:rPr>
        <w:t xml:space="preserve">alone what is said, but also cer-          time that it feeds his mind and soul with</w:t>
      </w:r>
    </w:p>
    <w:p>
      <w:pPr>
        <w:ind w:left="360"/>
      </w:pPr>
      <w:r>
        <w:rPr>
          <w:i/>
        </w:rPr>
        <w:t xml:space="preserve">tain connotations which affect his         thoughts and truth” (Rabbani 197). For</w:t>
      </w:r>
    </w:p>
    <w:p>
      <w:pPr>
        <w:ind w:left="360"/>
      </w:pPr>
      <w:r>
        <w:rPr>
          <w:i/>
        </w:rPr>
        <w:t xml:space="preserve">consciousness from the manner in           Shoghi Effendi, then, style was not</w:t>
      </w:r>
    </w:p>
    <w:p>
      <w:pPr>
        <w:ind w:left="360"/>
      </w:pPr>
      <w:r>
        <w:rPr>
          <w:i/>
        </w:rPr>
        <w:t xml:space="preserve">which the statement is made. And           merely an affected use of language; it</w:t>
      </w:r>
    </w:p>
    <w:p>
      <w:pPr>
        <w:ind w:left="360"/>
      </w:pPr>
      <w:r>
        <w:rPr>
          <w:i/>
        </w:rPr>
        <w:t xml:space="preserve">from this it follows that, just as no      was his vehicle for rendering the divine</w:t>
      </w:r>
    </w:p>
    <w:p>
      <w:pPr>
        <w:ind w:left="360"/>
      </w:pPr>
      <w:r>
        <w:rPr>
          <w:i/>
        </w:rPr>
        <w:t xml:space="preserve">wo personalities are alike, no two         teachings into a definitive and accessi-</w:t>
      </w:r>
    </w:p>
    <w:p>
      <w:pPr>
        <w:ind w:left="360"/>
      </w:pPr>
      <w:r>
        <w:rPr>
          <w:i/>
        </w:rPr>
        <w:t xml:space="preserve">styles are actually alike. (514)           ble language for growing numbers of</w:t>
      </w:r>
    </w:p>
    <w:p>
      <w:pPr>
        <w:ind w:left="360"/>
      </w:pPr>
      <w:r>
        <w:rPr>
          <w:i/>
        </w:rPr>
        <w:t xml:space="preserve">English-speaking believers around the</w:t>
      </w:r>
    </w:p>
    <w:p>
      <w:pPr>
        <w:ind w:left="360"/>
      </w:pPr>
      <w:r>
        <w:rPr>
          <w:i/>
        </w:rPr>
        <w:t xml:space="preserve">The Epistolary Style of Shoghi Effendi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who urgently required inspira-        virtues of the great English stylists. In</w:t>
      </w:r>
    </w:p>
    <w:p>
      <w:pPr>
        <w:ind w:left="360"/>
      </w:pPr>
      <w:r>
        <w:rPr>
          <w:i/>
        </w:rPr>
        <w:t xml:space="preserve">tion and direction.                         the translations of Bahá’u’lláh prayers,</w:t>
      </w:r>
    </w:p>
    <w:p>
      <w:pPr>
        <w:ind w:left="360"/>
      </w:pPr>
      <w:r>
        <w:rPr>
          <w:i/>
        </w:rPr>
        <w:t xml:space="preserve">The roots of Shoghi Effendi’s fine-      one senses the influence of that great</w:t>
      </w:r>
    </w:p>
    <w:p>
      <w:pPr>
        <w:ind w:left="360"/>
      </w:pPr>
      <w:r>
        <w:rPr>
          <w:i/>
        </w:rPr>
        <w:t xml:space="preserve">ly honed English style must lie in the      Renaissance model of style, the King</w:t>
      </w:r>
    </w:p>
    <w:p>
      <w:pPr>
        <w:ind w:left="360"/>
      </w:pPr>
      <w:r>
        <w:rPr>
          <w:i/>
        </w:rPr>
        <w:t xml:space="preserve">original Persian and Arabic languag-        James version of the Bible. This turn-</w:t>
      </w:r>
    </w:p>
    <w:p>
      <w:pPr>
        <w:ind w:left="360"/>
      </w:pPr>
      <w:r>
        <w:rPr>
          <w:i/>
        </w:rPr>
        <w:t xml:space="preserve">es of the Revelation, the power and         ing to a more archaic style on the part</w:t>
      </w:r>
    </w:p>
    <w:p>
      <w:pPr>
        <w:ind w:left="360"/>
      </w:pPr>
      <w:r>
        <w:rPr>
          <w:i/>
        </w:rPr>
        <w:t xml:space="preserve">beauty of which are exemplified in          of Shoghi Effendi reflects his great re-</w:t>
      </w:r>
    </w:p>
    <w:p>
      <w:pPr>
        <w:ind w:left="360"/>
      </w:pPr>
      <w:r>
        <w:rPr>
          <w:i/>
        </w:rPr>
        <w:t xml:space="preserve">the writings of Bahá’u’lláh and ‘Ab-        spect for the elegance of Shakespear-</w:t>
      </w:r>
    </w:p>
    <w:p>
      <w:pPr>
        <w:ind w:left="360"/>
      </w:pPr>
      <w:r>
        <w:rPr>
          <w:i/>
        </w:rPr>
        <w:t xml:space="preserve">du’l-Bahá. The delicacy and allusive-       ean English and also makes use of the</w:t>
      </w:r>
    </w:p>
    <w:p>
      <w:pPr>
        <w:ind w:left="360"/>
      </w:pPr>
      <w:r>
        <w:rPr>
          <w:i/>
        </w:rPr>
        <w:t xml:space="preserve">ness of the Oriental languages, their       most scholarly example of religious</w:t>
      </w:r>
    </w:p>
    <w:p>
      <w:pPr>
        <w:ind w:left="360"/>
      </w:pPr>
      <w:r>
        <w:rPr>
          <w:i/>
        </w:rPr>
        <w:t xml:space="preserve">role as the first media of God’s most       writings rendered into English.</w:t>
      </w:r>
    </w:p>
    <w:p>
      <w:pPr>
        <w:ind w:left="360"/>
      </w:pPr>
      <w:r>
        <w:rPr>
          <w:i/>
        </w:rPr>
        <w:t xml:space="preserve">recent Revelation, and their strength as       In Shoghi Effendi’s original work,</w:t>
      </w:r>
    </w:p>
    <w:p>
      <w:pPr>
        <w:ind w:left="360"/>
      </w:pPr>
      <w:r>
        <w:rPr>
          <w:i/>
        </w:rPr>
        <w:t xml:space="preserve">the communicators of God’s new laws         the style and technique of Edward</w:t>
      </w:r>
    </w:p>
    <w:p>
      <w:pPr>
        <w:ind w:left="360"/>
      </w:pPr>
      <w:r>
        <w:rPr>
          <w:i/>
        </w:rPr>
        <w:t xml:space="preserve">and principles for the spiritual well-be-   Gibbon and Thomas Carlyle exert in-</w:t>
      </w:r>
    </w:p>
    <w:p>
      <w:pPr>
        <w:ind w:left="360"/>
      </w:pPr>
      <w:r>
        <w:rPr>
          <w:i/>
        </w:rPr>
        <w:t xml:space="preserve">ing and development of humankind            fluence. Rúhíyyih Khánum has noted</w:t>
      </w:r>
    </w:p>
    <w:p>
      <w:pPr>
        <w:ind w:left="360"/>
      </w:pPr>
      <w:r>
        <w:rPr>
          <w:i/>
        </w:rPr>
        <w:t xml:space="preserve">can be best understood and appreciated      the Guardian’s fondness for Gibbon’s</w:t>
      </w:r>
    </w:p>
    <w:p>
      <w:pPr>
        <w:ind w:left="360"/>
      </w:pPr>
      <w:r>
        <w:rPr>
          <w:i/>
        </w:rPr>
        <w:t xml:space="preserve">by native Arabic- and Persian-speak-        History of the Decline and Fall of the</w:t>
      </w:r>
    </w:p>
    <w:p>
      <w:pPr>
        <w:ind w:left="360"/>
      </w:pPr>
      <w:r>
        <w:rPr>
          <w:i/>
        </w:rPr>
        <w:t xml:space="preserve">ing Bahá’ís. These, too, were Shoghi        Roman Empire, and it was nor for the</w:t>
      </w:r>
    </w:p>
    <w:p>
      <w:pPr>
        <w:ind w:left="360"/>
      </w:pPr>
      <w:r>
        <w:rPr>
          <w:i/>
        </w:rPr>
        <w:t xml:space="preserve">Effendi’s first languages. Yet Shoghi       content alone that Shoghi Effendi had</w:t>
      </w:r>
    </w:p>
    <w:p>
      <w:pPr>
        <w:ind w:left="360"/>
      </w:pPr>
      <w:r>
        <w:rPr>
          <w:i/>
        </w:rPr>
        <w:t xml:space="preserve">Effendi was chosen and trained by           admiration. She records, “It was his</w:t>
      </w:r>
    </w:p>
    <w:p>
      <w:pPr>
        <w:ind w:left="360"/>
      </w:pPr>
      <w:r>
        <w:rPr>
          <w:i/>
        </w:rPr>
        <w:t xml:space="preserve">‘Abdu’l-Bahá to translate the major         own pet bible of the English languag</w:t>
      </w:r>
    </w:p>
    <w:p>
      <w:pPr>
        <w:ind w:left="360"/>
      </w:pPr>
      <w:r>
        <w:rPr>
          <w:i/>
        </w:rPr>
        <w:t xml:space="preserve">sacred writings of the Bahá’í Faith into    and often he would read to me excerpts</w:t>
      </w:r>
    </w:p>
    <w:p>
      <w:pPr>
        <w:ind w:left="360"/>
      </w:pPr>
      <w:r>
        <w:rPr>
          <w:i/>
        </w:rPr>
        <w:t xml:space="preserve">English. It was to this end, he himself     from it, interrupting himself with ex-</w:t>
      </w:r>
    </w:p>
    <w:p>
      <w:pPr>
        <w:ind w:left="360"/>
      </w:pPr>
      <w:r>
        <w:rPr>
          <w:i/>
        </w:rPr>
        <w:t xml:space="preserve">said, that he was educated at Oxford.       clamations such as ‘Oh what style;</w:t>
      </w:r>
    </w:p>
    <w:p>
      <w:pPr>
        <w:ind w:left="360"/>
      </w:pPr>
      <w:r>
        <w:rPr>
          <w:i/>
        </w:rPr>
        <w:t xml:space="preserve">Shoghi Effendi was uniquely endowed         what a command of English; what roll-</w:t>
      </w:r>
    </w:p>
    <w:p>
      <w:pPr>
        <w:ind w:left="360"/>
      </w:pPr>
      <w:r>
        <w:rPr>
          <w:i/>
        </w:rPr>
        <w:t xml:space="preserve">with the talents for this monumental        ing sentences” (Rabbani 38).</w:t>
      </w:r>
    </w:p>
    <w:p>
      <w:pPr>
        <w:ind w:left="360"/>
      </w:pPr>
      <w:r>
        <w:rPr>
          <w:i/>
        </w:rPr>
        <w:t xml:space="preserve">task of translation, not only steeped          Gibbon’s penchant for lengthy, bal-</w:t>
      </w:r>
    </w:p>
    <w:p>
      <w:pPr>
        <w:ind w:left="360"/>
      </w:pPr>
      <w:r>
        <w:rPr>
          <w:i/>
        </w:rPr>
        <w:t xml:space="preserve">in the original writings but also pos-      anced sentences and his stylistic habit</w:t>
      </w:r>
    </w:p>
    <w:p>
      <w:pPr>
        <w:ind w:left="360"/>
      </w:pPr>
      <w:r>
        <w:rPr>
          <w:i/>
        </w:rPr>
        <w:t xml:space="preserve">sessing an exquisite sense of language      of building a paragraph that cannot be</w:t>
      </w:r>
    </w:p>
    <w:p>
      <w:pPr>
        <w:ind w:left="360"/>
      </w:pPr>
      <w:r>
        <w:rPr>
          <w:i/>
        </w:rPr>
        <w:t xml:space="preserve">and the ability to convey its shades of     broken apart without serious rupture to</w:t>
      </w:r>
    </w:p>
    <w:p>
      <w:pPr>
        <w:ind w:left="360"/>
      </w:pPr>
      <w:r>
        <w:rPr>
          <w:i/>
        </w:rPr>
        <w:t xml:space="preserve">meaning. It is obvious thar the require-    the meaning of the whole are features</w:t>
      </w:r>
    </w:p>
    <w:p>
      <w:pPr>
        <w:ind w:left="360"/>
      </w:pPr>
      <w:r>
        <w:rPr>
          <w:i/>
        </w:rPr>
        <w:t xml:space="preserve">ments of translation, with the inherent     also apparent in the writings of the</w:t>
      </w:r>
    </w:p>
    <w:p>
      <w:pPr>
        <w:ind w:left="360"/>
      </w:pPr>
      <w:r>
        <w:rPr>
          <w:i/>
        </w:rPr>
        <w:t xml:space="preserve">necessity of fixing the exact meaning       Guardian. A brief passage taken from</w:t>
      </w:r>
    </w:p>
    <w:p>
      <w:pPr>
        <w:ind w:left="360"/>
      </w:pPr>
      <w:r>
        <w:rPr>
          <w:i/>
        </w:rPr>
        <w:t xml:space="preserve">of the text for the Western believers, so   Gibbon’s examination of the early</w:t>
      </w:r>
    </w:p>
    <w:p>
      <w:pPr>
        <w:ind w:left="360"/>
      </w:pPr>
      <w:r>
        <w:rPr>
          <w:i/>
        </w:rPr>
        <w:t xml:space="preserve">as to eliminate any possible ambiguity      history of the Christian church in the</w:t>
      </w:r>
    </w:p>
    <w:p>
      <w:pPr>
        <w:ind w:left="360"/>
      </w:pPr>
      <w:r>
        <w:rPr>
          <w:i/>
        </w:rPr>
        <w:t xml:space="preserve">in interpretation, would certainly leave    Roman Empire will serve to indicate</w:t>
      </w:r>
    </w:p>
    <w:p>
      <w:pPr>
        <w:ind w:left="360"/>
      </w:pPr>
      <w:r>
        <w:rPr>
          <w:i/>
        </w:rPr>
        <w:t xml:space="preserve">their mark upon the style of the Guard-     comparable aspects of style. Gibbon</w:t>
      </w:r>
    </w:p>
    <w:p>
      <w:pPr>
        <w:ind w:left="360"/>
      </w:pPr>
      <w:r>
        <w:rPr>
          <w:i/>
        </w:rPr>
        <w:t xml:space="preserve">ian’s original works.                       writes:</w:t>
      </w:r>
    </w:p>
    <w:p>
      <w:pPr>
        <w:ind w:left="360"/>
      </w:pPr>
      <w:r>
        <w:rPr>
          <w:i/>
        </w:rPr>
        <w:t xml:space="preserve">In addition to his appreciation for</w:t>
      </w:r>
    </w:p>
    <w:p>
      <w:pPr>
        <w:ind w:left="360"/>
      </w:pPr>
      <w:r>
        <w:rPr>
          <w:i/>
        </w:rPr>
        <w:t xml:space="preserve">Persian and Arabic style, Shoghi Effen-       The promise of divine favour, in-</w:t>
      </w:r>
    </w:p>
    <w:p>
      <w:pPr>
        <w:ind w:left="360"/>
      </w:pPr>
      <w:r>
        <w:rPr>
          <w:i/>
        </w:rPr>
        <w:t xml:space="preserve">di possessed an ear finely attuned to the     stead of being partially confined</w:t>
      </w:r>
    </w:p>
    <w:p>
      <w:pPr>
        <w:ind w:left="360"/>
      </w:pPr>
      <w:r>
        <w:rPr>
          <w:i/>
        </w:rPr>
        <w:t xml:space="preserve">12 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posterity of Abraham, was            duty,” “inestimable blessing,” and “a</w:t>
      </w:r>
    </w:p>
    <w:p>
      <w:pPr>
        <w:ind w:left="360"/>
      </w:pPr>
      <w:r>
        <w:rPr>
          <w:i/>
        </w:rPr>
        <w:t xml:space="preserve">universally proposed to the free-           benevolent but all-powerful Deity” all</w:t>
      </w:r>
    </w:p>
    <w:p>
      <w:pPr>
        <w:ind w:left="360"/>
      </w:pPr>
      <w:r>
        <w:rPr>
          <w:i/>
        </w:rPr>
        <w:t xml:space="preserve">man and the slave, to the Greek             of which bear great resemblance to the</w:t>
      </w:r>
    </w:p>
    <w:p>
      <w:pPr>
        <w:ind w:left="360"/>
      </w:pPr>
      <w:r>
        <w:rPr>
          <w:i/>
        </w:rPr>
        <w:t xml:space="preserve">and to the barbarian, to the Jew            usage of the Guardian two-hundred</w:t>
      </w:r>
    </w:p>
    <w:p>
      <w:pPr>
        <w:ind w:left="360"/>
      </w:pPr>
      <w:r>
        <w:rPr>
          <w:i/>
        </w:rPr>
        <w:t xml:space="preserve">and to the Gentile. Every privi-            years later.</w:t>
      </w:r>
    </w:p>
    <w:p>
      <w:pPr>
        <w:ind w:left="360"/>
      </w:pPr>
      <w:r>
        <w:rPr>
          <w:i/>
        </w:rPr>
        <w:t xml:space="preserve">lege that could raise the proselyte            Trevor-Roper’s introduction to The</w:t>
      </w:r>
    </w:p>
    <w:p>
      <w:pPr>
        <w:ind w:left="360"/>
      </w:pPr>
      <w:r>
        <w:rPr>
          <w:i/>
        </w:rPr>
        <w:t xml:space="preserve">from earth to heaven, that could            History of the Decline and Fall of the</w:t>
      </w:r>
    </w:p>
    <w:p>
      <w:pPr>
        <w:ind w:left="360"/>
      </w:pPr>
      <w:r>
        <w:rPr>
          <w:i/>
        </w:rPr>
        <w:t xml:space="preserve">exalt his devotion, secure his hap-         Roman Empire points out that in addi-</w:t>
      </w:r>
    </w:p>
    <w:p>
      <w:pPr>
        <w:ind w:left="360"/>
      </w:pPr>
      <w:r>
        <w:rPr>
          <w:i/>
        </w:rPr>
        <w:t xml:space="preserve">piness, or even gratify that secret         tion to syntactical expertise, Gibbon</w:t>
      </w:r>
    </w:p>
    <w:p>
      <w:pPr>
        <w:ind w:left="360"/>
      </w:pPr>
      <w:r>
        <w:rPr>
          <w:i/>
        </w:rPr>
        <w:t xml:space="preserve">pride which under the semblance             combined “beneath a majestic style</w:t>
      </w:r>
    </w:p>
    <w:p>
      <w:pPr>
        <w:ind w:left="360"/>
      </w:pPr>
      <w:r>
        <w:rPr>
          <w:i/>
        </w:rPr>
        <w:t xml:space="preserve">of devotion, insinuates itself into         and the appearance of ease, an equal</w:t>
      </w:r>
    </w:p>
    <w:p>
      <w:pPr>
        <w:ind w:left="360"/>
      </w:pPr>
      <w:r>
        <w:rPr>
          <w:i/>
        </w:rPr>
        <w:t xml:space="preserve">the human heart, was still reserved         mastery of the new ‘philosophy’ and</w:t>
      </w:r>
    </w:p>
    <w:p>
      <w:pPr>
        <w:ind w:left="360"/>
      </w:pPr>
      <w:r>
        <w:rPr>
          <w:i/>
        </w:rPr>
        <w:t xml:space="preserve">for the members of the Christian            the old ‘erudition’” (viii). An exam-</w:t>
      </w:r>
    </w:p>
    <w:p>
      <w:pPr>
        <w:ind w:left="360"/>
      </w:pPr>
      <w:r>
        <w:rPr>
          <w:i/>
        </w:rPr>
        <w:t xml:space="preserve">church; but at the same time all            ple of this philosophy and erudition</w:t>
      </w:r>
    </w:p>
    <w:p>
      <w:pPr>
        <w:ind w:left="360"/>
      </w:pPr>
      <w:r>
        <w:rPr>
          <w:i/>
        </w:rPr>
        <w:t xml:space="preserve">mankind was permitted, and even             is evident in Gibbon’s passage on the</w:t>
      </w:r>
    </w:p>
    <w:p>
      <w:pPr>
        <w:ind w:left="360"/>
      </w:pPr>
      <w:r>
        <w:rPr>
          <w:i/>
        </w:rPr>
        <w:t xml:space="preserve">solicited, to accept the glorious           early miracles of Christianity, when he</w:t>
      </w:r>
    </w:p>
    <w:p>
      <w:pPr>
        <w:ind w:left="360"/>
      </w:pPr>
      <w:r>
        <w:rPr>
          <w:i/>
        </w:rPr>
        <w:t xml:space="preserve">distinction, which was not only             states:</w:t>
      </w:r>
    </w:p>
    <w:p>
      <w:pPr>
        <w:ind w:left="360"/>
      </w:pPr>
      <w:r>
        <w:rPr>
          <w:i/>
        </w:rPr>
        <w:t xml:space="preserve">proffered as a favour, but imposed</w:t>
      </w:r>
    </w:p>
    <w:p>
      <w:pPr>
        <w:ind w:left="360"/>
      </w:pPr>
      <w:r>
        <w:rPr>
          <w:i/>
        </w:rPr>
        <w:t xml:space="preserve">as an obligation. It became the               The duty of an historian does not</w:t>
      </w:r>
    </w:p>
    <w:p>
      <w:pPr>
        <w:ind w:left="360"/>
      </w:pPr>
      <w:r>
        <w:rPr>
          <w:i/>
        </w:rPr>
        <w:t xml:space="preserve">most sacred duty of a new convert             call upon him to interpose his pri-</w:t>
      </w:r>
    </w:p>
    <w:p>
      <w:pPr>
        <w:ind w:left="360"/>
      </w:pPr>
      <w:r>
        <w:rPr>
          <w:i/>
        </w:rPr>
        <w:t xml:space="preserve">to diffuse among his friends and              vate judgment in this nice and im-</w:t>
      </w:r>
    </w:p>
    <w:p>
      <w:pPr>
        <w:ind w:left="360"/>
      </w:pPr>
      <w:r>
        <w:rPr>
          <w:i/>
        </w:rPr>
        <w:t xml:space="preserve">relations the inestimable blessing            portant controversy; but he ought</w:t>
      </w:r>
    </w:p>
    <w:p>
      <w:pPr>
        <w:ind w:left="360"/>
      </w:pPr>
      <w:r>
        <w:rPr>
          <w:i/>
        </w:rPr>
        <w:t xml:space="preserve">which he had received, and to                 not to dissemble the difficulty of</w:t>
      </w:r>
    </w:p>
    <w:p>
      <w:pPr>
        <w:ind w:left="360"/>
      </w:pPr>
      <w:r>
        <w:rPr>
          <w:i/>
        </w:rPr>
        <w:t xml:space="preserve">warn them against a refusal that              adopting such a theory as may rec-</w:t>
      </w:r>
    </w:p>
    <w:p>
      <w:pPr>
        <w:ind w:left="360"/>
      </w:pPr>
      <w:r>
        <w:rPr>
          <w:i/>
        </w:rPr>
        <w:t xml:space="preserve">would be severely punished as a               oncile the interest of religion with</w:t>
      </w:r>
    </w:p>
    <w:p>
      <w:pPr>
        <w:ind w:left="360"/>
      </w:pPr>
      <w:r>
        <w:rPr>
          <w:i/>
        </w:rPr>
        <w:t xml:space="preserve">criminal disobedience to the will             that of reason, of making a proper</w:t>
      </w:r>
    </w:p>
    <w:p>
      <w:pPr>
        <w:ind w:left="360"/>
      </w:pPr>
      <w:r>
        <w:rPr>
          <w:i/>
        </w:rPr>
        <w:t xml:space="preserve">of a benevolent but all-powerful              application of that theory, and of</w:t>
      </w:r>
    </w:p>
    <w:p>
      <w:pPr>
        <w:ind w:left="360"/>
      </w:pPr>
      <w:r>
        <w:rPr>
          <w:i/>
        </w:rPr>
        <w:t xml:space="preserve">Deity. (92)                                   defining with precision the limits</w:t>
      </w:r>
    </w:p>
    <w:p>
      <w:pPr>
        <w:ind w:left="360"/>
      </w:pPr>
      <w:r>
        <w:rPr>
          <w:i/>
        </w:rPr>
        <w:t xml:space="preserve">of that happy period, exempt from</w:t>
      </w:r>
    </w:p>
    <w:p>
      <w:pPr>
        <w:ind w:left="360"/>
      </w:pPr>
      <w:r>
        <w:rPr>
          <w:i/>
        </w:rPr>
        <w:t xml:space="preserve">One notes, in the first sentence, the list-     error and from deceit, to which we</w:t>
      </w:r>
    </w:p>
    <w:p>
      <w:pPr>
        <w:ind w:left="360"/>
      </w:pPr>
      <w:r>
        <w:rPr>
          <w:i/>
        </w:rPr>
        <w:t xml:space="preserve">ing of balanced prepositional phrases           might be disposed to extend the</w:t>
      </w:r>
    </w:p>
    <w:p>
      <w:pPr>
        <w:ind w:left="360"/>
      </w:pPr>
      <w:r>
        <w:rPr>
          <w:i/>
        </w:rPr>
        <w:t xml:space="preserve">appearing in pairs of opposites, a syn-         gift of supernatural powers. (110)</w:t>
      </w:r>
    </w:p>
    <w:p>
      <w:pPr>
        <w:ind w:left="360"/>
      </w:pPr>
      <w:r>
        <w:rPr>
          <w:i/>
        </w:rPr>
        <w:t xml:space="preserve">tactical technique designed to demon-</w:t>
      </w:r>
    </w:p>
    <w:p>
      <w:pPr>
        <w:ind w:left="360"/>
      </w:pPr>
      <w:r>
        <w:rPr>
          <w:i/>
        </w:rPr>
        <w:t xml:space="preserve">strate the truth of the universality of          Shoghi Effendi’s philosophy and</w:t>
      </w:r>
    </w:p>
    <w:p>
      <w:pPr>
        <w:ind w:left="360"/>
      </w:pPr>
      <w:r>
        <w:rPr>
          <w:i/>
        </w:rPr>
        <w:t xml:space="preserve">Christianity. In the second sentence,         erudition were, perforce, much broad-</w:t>
      </w:r>
    </w:p>
    <w:p>
      <w:pPr>
        <w:ind w:left="360"/>
      </w:pPr>
      <w:r>
        <w:rPr>
          <w:i/>
        </w:rPr>
        <w:t xml:space="preserve">multiple verb phrases are embedded            er than that of the eighteenth-century</w:t>
      </w:r>
    </w:p>
    <w:p>
      <w:pPr>
        <w:ind w:left="360"/>
      </w:pPr>
      <w:r>
        <w:rPr>
          <w:i/>
        </w:rPr>
        <w:t xml:space="preserve">in the first of the two major clauses,        Gibbon, but the technique of reason-</w:t>
      </w:r>
    </w:p>
    <w:p>
      <w:pPr>
        <w:ind w:left="360"/>
      </w:pPr>
      <w:r>
        <w:rPr>
          <w:i/>
        </w:rPr>
        <w:t xml:space="preserve">while the second major clause quali-          able and thorough scholarship through-</w:t>
      </w:r>
    </w:p>
    <w:p>
      <w:pPr>
        <w:ind w:left="360"/>
      </w:pPr>
      <w:r>
        <w:rPr>
          <w:i/>
        </w:rPr>
        <w:t xml:space="preserve">fies and elaborates upon the first. The       out his epistles shows how Shoghi</w:t>
      </w:r>
    </w:p>
    <w:p>
      <w:pPr>
        <w:ind w:left="360"/>
      </w:pPr>
      <w:r>
        <w:rPr>
          <w:i/>
        </w:rPr>
        <w:t xml:space="preserve">final sentence of the quotation includes      Effendi built upon Gibbon’s solidly</w:t>
      </w:r>
    </w:p>
    <w:p>
      <w:pPr>
        <w:ind w:left="360"/>
      </w:pPr>
      <w:r>
        <w:rPr>
          <w:i/>
        </w:rPr>
        <w:t xml:space="preserve">vocabulary usage such as “most sacred         laid foundations. In The World Order</w:t>
      </w:r>
    </w:p>
    <w:p>
      <w:pPr>
        <w:ind w:left="360"/>
      </w:pPr>
      <w:r>
        <w:rPr>
          <w:i/>
        </w:rPr>
        <w:t xml:space="preserve">The Epistolary Style of Shoghi Effendi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Bahá’u’lláh, Shoghi Effendi clearly      attain their salvation from present evils</w:t>
      </w:r>
    </w:p>
    <w:p>
      <w:pPr>
        <w:ind w:left="360"/>
      </w:pPr>
      <w:r>
        <w:rPr>
          <w:i/>
        </w:rPr>
        <w:t xml:space="preserve">outlines the historical perspective of      through work, follows:</w:t>
      </w:r>
    </w:p>
    <w:p>
      <w:pPr>
        <w:ind w:left="360"/>
      </w:pPr>
      <w:r>
        <w:rPr>
          <w:i/>
        </w:rPr>
        <w:t xml:space="preserve">the rise of the Bahá’í Faith. He writes:</w:t>
      </w:r>
    </w:p>
    <w:p>
      <w:pPr>
        <w:ind w:left="360"/>
      </w:pPr>
      <w:r>
        <w:rPr>
          <w:i/>
        </w:rPr>
        <w:t xml:space="preserve">Awake, ye noble Workers, war-</w:t>
      </w:r>
    </w:p>
    <w:p>
      <w:pPr>
        <w:ind w:left="360"/>
      </w:pPr>
      <w:r>
        <w:rPr>
          <w:i/>
        </w:rPr>
        <w:t xml:space="preserve">Should we look back upon the                riors in the one true war: all this</w:t>
      </w:r>
    </w:p>
    <w:p>
      <w:pPr>
        <w:ind w:left="360"/>
      </w:pPr>
      <w:r>
        <w:rPr>
          <w:i/>
        </w:rPr>
        <w:t xml:space="preserve">past, were we to search out the             must be remedied. It is you who</w:t>
      </w:r>
    </w:p>
    <w:p>
      <w:pPr>
        <w:ind w:left="360"/>
      </w:pPr>
      <w:r>
        <w:rPr>
          <w:i/>
        </w:rPr>
        <w:t xml:space="preserve">Gospel and the Qur’án, we will              are already half-alive, whom l will</w:t>
      </w:r>
    </w:p>
    <w:p>
      <w:pPr>
        <w:ind w:left="360"/>
      </w:pPr>
      <w:r>
        <w:rPr>
          <w:i/>
        </w:rPr>
        <w:t xml:space="preserve">readily recognize that neither the          welcome into life; whom I will</w:t>
      </w:r>
    </w:p>
    <w:p>
      <w:pPr>
        <w:ind w:left="360"/>
      </w:pPr>
      <w:r>
        <w:rPr>
          <w:i/>
        </w:rPr>
        <w:t xml:space="preserve">Christian nor the Islamic Dispen-           conjure in God’s name to shake</w:t>
      </w:r>
    </w:p>
    <w:p>
      <w:pPr>
        <w:ind w:left="360"/>
      </w:pPr>
      <w:r>
        <w:rPr>
          <w:i/>
        </w:rPr>
        <w:t xml:space="preserve">sations can offer a parallel either         off your enchanted sleep, and live</w:t>
      </w:r>
    </w:p>
    <w:p>
      <w:pPr>
        <w:ind w:left="360"/>
      </w:pPr>
      <w:r>
        <w:rPr>
          <w:i/>
        </w:rPr>
        <w:t xml:space="preserve">to the system of Divine Econo-              wholly! Cease to count scalps,</w:t>
      </w:r>
    </w:p>
    <w:p>
      <w:pPr>
        <w:ind w:left="360"/>
      </w:pPr>
      <w:r>
        <w:rPr>
          <w:i/>
        </w:rPr>
        <w:t xml:space="preserve">my so thoroughly established by             gold-purses; not in these lies your</w:t>
      </w:r>
    </w:p>
    <w:p>
      <w:pPr>
        <w:ind w:left="360"/>
      </w:pPr>
      <w:r>
        <w:rPr>
          <w:i/>
        </w:rPr>
        <w:t xml:space="preserve">Bahá’u’lláh, or to the safeguards           or our salvation. Even these, if</w:t>
      </w:r>
    </w:p>
    <w:p>
      <w:pPr>
        <w:ind w:left="360"/>
      </w:pPr>
      <w:r>
        <w:rPr>
          <w:i/>
        </w:rPr>
        <w:t xml:space="preserve">which He has provided for its               you count only these, will not be</w:t>
      </w:r>
    </w:p>
    <w:p>
      <w:pPr>
        <w:ind w:left="360"/>
      </w:pPr>
      <w:r>
        <w:rPr>
          <w:i/>
        </w:rPr>
        <w:t xml:space="preserve">preservation and advancement.               left. Let bucaniering be put far</w:t>
      </w:r>
    </w:p>
    <w:p>
      <w:pPr>
        <w:ind w:left="360"/>
      </w:pPr>
      <w:r>
        <w:rPr>
          <w:i/>
        </w:rPr>
        <w:t xml:space="preserve">(20)                                        from you; alter, speedily abrogate</w:t>
      </w:r>
    </w:p>
    <w:p>
      <w:pPr>
        <w:ind w:left="360"/>
      </w:pPr>
      <w:r>
        <w:rPr>
          <w:i/>
        </w:rPr>
        <w:t xml:space="preserve">all laws of the bucaniers, if you</w:t>
      </w:r>
    </w:p>
    <w:p>
      <w:pPr>
        <w:ind w:left="360"/>
      </w:pPr>
      <w:r>
        <w:rPr>
          <w:i/>
        </w:rPr>
        <w:t xml:space="preserve">From this point, the Guardian proceeds        would gain any victory that shall</w:t>
      </w:r>
    </w:p>
    <w:p>
      <w:pPr>
        <w:ind w:left="360"/>
      </w:pPr>
      <w:r>
        <w:rPr>
          <w:i/>
        </w:rPr>
        <w:t xml:space="preserve">with historical analysis of the develop-      endure. Let God’s justice, let pity,</w:t>
      </w:r>
    </w:p>
    <w:p>
      <w:pPr>
        <w:ind w:left="360"/>
      </w:pPr>
      <w:r>
        <w:rPr>
          <w:i/>
        </w:rPr>
        <w:t xml:space="preserve">ment of Christianity and Islam, demon-        nobleness and manly valour, with</w:t>
      </w:r>
    </w:p>
    <w:p>
      <w:pPr>
        <w:ind w:left="360"/>
      </w:pPr>
      <w:r>
        <w:rPr>
          <w:i/>
        </w:rPr>
        <w:t xml:space="preserve">strating their deviations from the origi-     more gold-purses or fewer, tes-</w:t>
      </w:r>
    </w:p>
    <w:p>
      <w:pPr>
        <w:ind w:left="360"/>
      </w:pPr>
      <w:r>
        <w:rPr>
          <w:i/>
        </w:rPr>
        <w:t xml:space="preserve">nal teachings of their divine Founders.       tify themselves in this your brief</w:t>
      </w:r>
    </w:p>
    <w:p>
      <w:pPr>
        <w:ind w:left="360"/>
      </w:pPr>
      <w:r>
        <w:rPr>
          <w:i/>
        </w:rPr>
        <w:t xml:space="preserve">Certainly Gibbon’s call for a reasoned        Life-transit to all the Eternities,</w:t>
      </w:r>
    </w:p>
    <w:p>
      <w:pPr>
        <w:ind w:left="360"/>
      </w:pPr>
      <w:r>
        <w:rPr>
          <w:i/>
        </w:rPr>
        <w:t xml:space="preserve">examination of religion is answered           the Gods and Silences. It is to you</w:t>
      </w:r>
    </w:p>
    <w:p>
      <w:pPr>
        <w:ind w:left="360"/>
      </w:pPr>
      <w:r>
        <w:rPr>
          <w:i/>
        </w:rPr>
        <w:t xml:space="preserve">here. Thus, not only in style but also in     I call; for ye are not dead, ye are</w:t>
      </w:r>
    </w:p>
    <w:p>
      <w:pPr>
        <w:ind w:left="360"/>
      </w:pPr>
      <w:r>
        <w:rPr>
          <w:i/>
        </w:rPr>
        <w:t xml:space="preserve">approach, Gibbon served as one major          already half-alive: there is in you</w:t>
      </w:r>
    </w:p>
    <w:p>
      <w:pPr>
        <w:ind w:left="360"/>
      </w:pPr>
      <w:r>
        <w:rPr>
          <w:i/>
        </w:rPr>
        <w:t xml:space="preserve">model for Shoghi Effendi.                     a sleepless dauntless energy, the</w:t>
      </w:r>
    </w:p>
    <w:p>
      <w:pPr>
        <w:ind w:left="360"/>
      </w:pPr>
      <w:r>
        <w:rPr>
          <w:i/>
        </w:rPr>
        <w:t xml:space="preserve">Nineteenth-century historian, man          prime-matter of all nobleness in</w:t>
      </w:r>
    </w:p>
    <w:p>
      <w:pPr>
        <w:ind w:left="360"/>
      </w:pPr>
      <w:r>
        <w:rPr>
          <w:i/>
        </w:rPr>
        <w:t xml:space="preserve">of letters, and stylist, Thomas Carlyle       man. Honour to you in your kind.</w:t>
      </w:r>
    </w:p>
    <w:p>
      <w:pPr>
        <w:ind w:left="360"/>
      </w:pPr>
      <w:r>
        <w:rPr>
          <w:i/>
        </w:rPr>
        <w:t xml:space="preserve">was also admired by the Guardian.             It is to you I call: ye know at least</w:t>
      </w:r>
    </w:p>
    <w:p>
      <w:pPr>
        <w:ind w:left="360"/>
      </w:pPr>
      <w:r>
        <w:rPr>
          <w:i/>
        </w:rPr>
        <w:t xml:space="preserve">Again, the style is complex, reflect-         this, That the mandate of God to</w:t>
      </w:r>
    </w:p>
    <w:p>
      <w:pPr>
        <w:ind w:left="360"/>
      </w:pPr>
      <w:r>
        <w:rPr>
          <w:i/>
        </w:rPr>
        <w:t xml:space="preserve">ing the complexity of thought present         His creature man is: Work! The</w:t>
      </w:r>
    </w:p>
    <w:p>
      <w:pPr>
        <w:ind w:left="360"/>
      </w:pPr>
      <w:r>
        <w:rPr>
          <w:i/>
        </w:rPr>
        <w:t xml:space="preserve">in the writer himself. Carlyle’s power        future Epic of the World rests not</w:t>
      </w:r>
    </w:p>
    <w:p>
      <w:pPr>
        <w:ind w:left="360"/>
      </w:pPr>
      <w:r>
        <w:rPr>
          <w:i/>
        </w:rPr>
        <w:t xml:space="preserve">of rhetoric was perhaps his most im-          with those that are near dead, but</w:t>
      </w:r>
    </w:p>
    <w:p>
      <w:pPr>
        <w:ind w:left="360"/>
      </w:pPr>
      <w:r>
        <w:rPr>
          <w:i/>
        </w:rPr>
        <w:t xml:space="preserve">portant talent as far as Shoghi Effendi       with those that are alive, and those</w:t>
      </w:r>
    </w:p>
    <w:p>
      <w:pPr>
        <w:ind w:left="360"/>
      </w:pPr>
      <w:r>
        <w:rPr>
          <w:i/>
        </w:rPr>
        <w:t xml:space="preserve">was concerned, and for an example of          that are coming into life. (166)</w:t>
      </w:r>
    </w:p>
    <w:p>
      <w:pPr>
        <w:ind w:left="360"/>
      </w:pPr>
      <w:r>
        <w:rPr>
          <w:i/>
        </w:rPr>
        <w:t xml:space="preserve">this power it is instructive to examine</w:t>
      </w:r>
    </w:p>
    <w:p>
      <w:pPr>
        <w:ind w:left="360"/>
      </w:pPr>
      <w:r>
        <w:rPr>
          <w:i/>
        </w:rPr>
        <w:t xml:space="preserve">a paragraph of the “Captains of Indus-      Carlyle had no way of knowing the</w:t>
      </w:r>
    </w:p>
    <w:p>
      <w:pPr>
        <w:ind w:left="360"/>
      </w:pPr>
      <w:r>
        <w:rPr>
          <w:i/>
        </w:rPr>
        <w:t xml:space="preserve">try” chapter in the philosophical histo-    true significance of that final sentence,</w:t>
      </w:r>
    </w:p>
    <w:p>
      <w:pPr>
        <w:ind w:left="360"/>
      </w:pPr>
      <w:r>
        <w:rPr>
          <w:i/>
        </w:rPr>
        <w:t xml:space="preserve">ry Past and Present. Carlyle’s rallying     written in 1843, but certainly the air of</w:t>
      </w:r>
    </w:p>
    <w:p>
      <w:pPr>
        <w:ind w:left="360"/>
      </w:pPr>
      <w:r>
        <w:rPr>
          <w:i/>
        </w:rPr>
        <w:t xml:space="preserve">cry to his fellows, that they arise and     expectancy and prophecy found in this</w:t>
      </w:r>
    </w:p>
    <w:p>
      <w:pPr>
        <w:ind w:left="360"/>
      </w:pPr>
      <w:r>
        <w:rPr>
          <w:i/>
        </w:rPr>
        <w:t xml:space="preserve">14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passage is representative of much     East or West to achieve such as-</w:t>
      </w:r>
    </w:p>
    <w:p>
      <w:pPr>
        <w:ind w:left="360"/>
      </w:pPr>
      <w:r>
        <w:rPr>
          <w:i/>
        </w:rPr>
        <w:t xml:space="preserve">early Victorian writing. Content aside,     cendancy as shall deprive her of</w:t>
      </w:r>
    </w:p>
    <w:p>
      <w:pPr>
        <w:ind w:left="360"/>
      </w:pPr>
      <w:r>
        <w:rPr>
          <w:i/>
        </w:rPr>
        <w:t xml:space="preserve">however, Carlyle’s literary techniques      that spiritual primacy with which</w:t>
      </w:r>
    </w:p>
    <w:p>
      <w:pPr>
        <w:ind w:left="360"/>
      </w:pPr>
      <w:r>
        <w:rPr>
          <w:i/>
        </w:rPr>
        <w:t xml:space="preserve">of exhortation, caution, praise, and        she has been invested and which</w:t>
      </w:r>
    </w:p>
    <w:p>
      <w:pPr>
        <w:ind w:left="360"/>
      </w:pPr>
      <w:r>
        <w:rPr>
          <w:i/>
        </w:rPr>
        <w:t xml:space="preserve">promise are apparent in passages of the     she has thus far so nobly retained?</w:t>
      </w:r>
    </w:p>
    <w:p>
      <w:pPr>
        <w:ind w:left="360"/>
      </w:pPr>
      <w:r>
        <w:rPr>
          <w:i/>
        </w:rPr>
        <w:t xml:space="preserve">Guardian’s writings as well. Witness        Will she not rather contribute, by</w:t>
      </w:r>
    </w:p>
    <w:p>
      <w:pPr>
        <w:ind w:left="360"/>
      </w:pPr>
      <w:r>
        <w:rPr>
          <w:i/>
        </w:rPr>
        <w:t xml:space="preserve">the following from the conclusion of        a still further revelation of those</w:t>
      </w:r>
    </w:p>
    <w:p>
      <w:pPr>
        <w:ind w:left="360"/>
      </w:pPr>
      <w:r>
        <w:rPr>
          <w:i/>
        </w:rPr>
        <w:t xml:space="preserve">his letter “America and the Most Great      inherent powers that motivate her</w:t>
      </w:r>
    </w:p>
    <w:p>
      <w:pPr>
        <w:ind w:left="360"/>
      </w:pPr>
      <w:r>
        <w:rPr>
          <w:i/>
        </w:rPr>
        <w:t xml:space="preserve">Peace,” included in The World Order of      life, to enhance the priceless heri-</w:t>
      </w:r>
    </w:p>
    <w:p>
      <w:pPr>
        <w:ind w:left="360"/>
      </w:pPr>
      <w:r>
        <w:rPr>
          <w:i/>
        </w:rPr>
        <w:t xml:space="preserve">Bahá’u’lláh:                                tage which the love and wisdom of</w:t>
      </w:r>
    </w:p>
    <w:p>
      <w:pPr>
        <w:ind w:left="360"/>
      </w:pPr>
      <w:r>
        <w:rPr>
          <w:i/>
        </w:rPr>
        <w:t xml:space="preserve">a departed Master have conferred</w:t>
      </w:r>
    </w:p>
    <w:p>
      <w:pPr>
        <w:ind w:left="360"/>
      </w:pPr>
      <w:r>
        <w:rPr>
          <w:i/>
        </w:rPr>
        <w:t xml:space="preserve">Fellow-believers in the American          upon her?</w:t>
      </w:r>
    </w:p>
    <w:p>
      <w:pPr>
        <w:ind w:left="360"/>
      </w:pPr>
      <w:r>
        <w:rPr>
          <w:i/>
        </w:rPr>
        <w:t xml:space="preserve">continent! Great indeed have been            Her past has been a testimony</w:t>
      </w:r>
    </w:p>
    <w:p>
      <w:pPr>
        <w:ind w:left="360"/>
      </w:pPr>
      <w:r>
        <w:rPr>
          <w:i/>
        </w:rPr>
        <w:t xml:space="preserve">your past and present achieve-            to the inexhaustible vitality of her</w:t>
      </w:r>
    </w:p>
    <w:p>
      <w:pPr>
        <w:ind w:left="360"/>
      </w:pPr>
      <w:r>
        <w:rPr>
          <w:i/>
        </w:rPr>
        <w:t xml:space="preserve">ments! Immeasurably greater are           faith. May not her future confirm</w:t>
      </w:r>
    </w:p>
    <w:p>
      <w:pPr>
        <w:ind w:left="360"/>
      </w:pPr>
      <w:r>
        <w:rPr>
          <w:i/>
        </w:rPr>
        <w:t xml:space="preserve">the wonders which the future has          it? (Shoghi Effendi 94)</w:t>
      </w:r>
    </w:p>
    <w:p>
      <w:pPr>
        <w:ind w:left="360"/>
      </w:pPr>
      <w:r>
        <w:rPr>
          <w:i/>
        </w:rPr>
        <w:t xml:space="preserve">in store for you! The Edifice your</w:t>
      </w:r>
    </w:p>
    <w:p>
      <w:pPr>
        <w:ind w:left="360"/>
      </w:pPr>
      <w:r>
        <w:rPr>
          <w:i/>
        </w:rPr>
        <w:t xml:space="preserve">sacrifices have raised still remains        The same basic rhetorical stance is</w:t>
      </w:r>
    </w:p>
    <w:p>
      <w:pPr>
        <w:ind w:left="360"/>
      </w:pPr>
      <w:r>
        <w:rPr>
          <w:i/>
        </w:rPr>
        <w:t xml:space="preserve">to be clothed. The House which          taken by the writers in both of these</w:t>
      </w:r>
    </w:p>
    <w:p>
      <w:pPr>
        <w:ind w:left="360"/>
      </w:pPr>
      <w:r>
        <w:rPr>
          <w:i/>
        </w:rPr>
        <w:t xml:space="preserve">must needs be supported by the          lengthy passages; the authors are seek-</w:t>
      </w:r>
    </w:p>
    <w:p>
      <w:pPr>
        <w:ind w:left="360"/>
      </w:pPr>
      <w:r>
        <w:rPr>
          <w:i/>
        </w:rPr>
        <w:t xml:space="preserve">highest administrative institution      ing to move their audiences to action.</w:t>
      </w:r>
    </w:p>
    <w:p>
      <w:pPr>
        <w:ind w:left="360"/>
      </w:pPr>
      <w:r>
        <w:rPr>
          <w:i/>
        </w:rPr>
        <w:t xml:space="preserve">your hands have reared, is as yet       Both overtly challenge their audiences</w:t>
      </w:r>
    </w:p>
    <w:p>
      <w:pPr>
        <w:ind w:left="360"/>
      </w:pPr>
      <w:r>
        <w:rPr>
          <w:i/>
        </w:rPr>
        <w:t xml:space="preserve">unbuilt. The provisions of the          to respond to their calls; both praise</w:t>
      </w:r>
    </w:p>
    <w:p>
      <w:pPr>
        <w:ind w:left="360"/>
      </w:pPr>
      <w:r>
        <w:rPr>
          <w:i/>
        </w:rPr>
        <w:t xml:space="preserve">chief Repository of those laws          their audiences, Shoghi Effendi for the</w:t>
      </w:r>
    </w:p>
    <w:p>
      <w:pPr>
        <w:ind w:left="360"/>
      </w:pPr>
      <w:r>
        <w:rPr>
          <w:i/>
        </w:rPr>
        <w:t xml:space="preserve">that must govern its operation are      Americans’ accomplishments in the</w:t>
      </w:r>
    </w:p>
    <w:p>
      <w:pPr>
        <w:ind w:left="360"/>
      </w:pPr>
      <w:r>
        <w:rPr>
          <w:i/>
        </w:rPr>
        <w:t xml:space="preserve">thus far mostly undisclosed. The        past and Carlyle for the inherent capac-</w:t>
      </w:r>
    </w:p>
    <w:p>
      <w:pPr>
        <w:ind w:left="360"/>
      </w:pPr>
      <w:r>
        <w:rPr>
          <w:i/>
        </w:rPr>
        <w:t xml:space="preserve">Standard which, if ‘Abdu’l-Bahá’s       ities of people; both, in a sense, tem-</w:t>
      </w:r>
    </w:p>
    <w:p>
      <w:pPr>
        <w:ind w:left="360"/>
      </w:pPr>
      <w:r>
        <w:rPr>
          <w:i/>
        </w:rPr>
        <w:t xml:space="preserve">wishes are to be fulfilled, must be     per their praise, Carlyle by cautioning</w:t>
      </w:r>
    </w:p>
    <w:p>
      <w:pPr>
        <w:ind w:left="360"/>
      </w:pPr>
      <w:r>
        <w:rPr>
          <w:i/>
        </w:rPr>
        <w:t xml:space="preserve">raised in your own country has yet      the workers not to be “bucaniers” and</w:t>
      </w:r>
    </w:p>
    <w:p>
      <w:pPr>
        <w:ind w:left="360"/>
      </w:pPr>
      <w:r>
        <w:rPr>
          <w:i/>
        </w:rPr>
        <w:t xml:space="preserve">to be unfurled. The Unity of which      Shoghi Effendi by listing the tasks that</w:t>
      </w:r>
    </w:p>
    <w:p>
      <w:pPr>
        <w:ind w:left="360"/>
      </w:pPr>
      <w:r>
        <w:rPr>
          <w:i/>
        </w:rPr>
        <w:t xml:space="preserve">that standard is to be the symbol       still lie ahead. Carlyle, too, looks to the</w:t>
      </w:r>
    </w:p>
    <w:p>
      <w:pPr>
        <w:ind w:left="360"/>
      </w:pPr>
      <w:r>
        <w:rPr>
          <w:i/>
        </w:rPr>
        <w:t xml:space="preserve">is far from being yet established.      future, but he lacks the specificity of</w:t>
      </w:r>
    </w:p>
    <w:p>
      <w:pPr>
        <w:ind w:left="360"/>
      </w:pPr>
      <w:r>
        <w:rPr>
          <w:i/>
        </w:rPr>
        <w:t xml:space="preserve">The machinery which must needs          vision that Shoghi Effendi expresses.</w:t>
      </w:r>
    </w:p>
    <w:p>
      <w:pPr>
        <w:ind w:left="360"/>
      </w:pPr>
      <w:r>
        <w:rPr>
          <w:i/>
        </w:rPr>
        <w:t xml:space="preserve">incarnate and preserve that unity is    This lack gives Carlyle’s exhortation a</w:t>
      </w:r>
    </w:p>
    <w:p>
      <w:pPr>
        <w:ind w:left="360"/>
      </w:pPr>
      <w:r>
        <w:rPr>
          <w:i/>
        </w:rPr>
        <w:t xml:space="preserve">not even created. Will it be Amer-      tentative air, on the whole, while that</w:t>
      </w:r>
    </w:p>
    <w:p>
      <w:pPr>
        <w:ind w:left="360"/>
      </w:pPr>
      <w:r>
        <w:rPr>
          <w:i/>
        </w:rPr>
        <w:t xml:space="preserve">ica, will it be one of the countries    of the Guardian radiates confidence in</w:t>
      </w:r>
    </w:p>
    <w:p>
      <w:pPr>
        <w:ind w:left="360"/>
      </w:pPr>
      <w:r>
        <w:rPr>
          <w:i/>
        </w:rPr>
        <w:t xml:space="preserve">of Europe, who will arise to as-        its challenge to the American Bahá’í</w:t>
      </w:r>
    </w:p>
    <w:p>
      <w:pPr>
        <w:ind w:left="360"/>
      </w:pPr>
      <w:r>
        <w:rPr>
          <w:i/>
        </w:rPr>
        <w:t xml:space="preserve">sume the leadership essential to        community.</w:t>
      </w:r>
    </w:p>
    <w:p>
      <w:pPr>
        <w:ind w:left="360"/>
      </w:pPr>
      <w:r>
        <w:rPr>
          <w:i/>
        </w:rPr>
        <w:t xml:space="preserve">the shaping of the destinies of this        A comparison of Carlyle, Gibbon,</w:t>
      </w:r>
    </w:p>
    <w:p>
      <w:pPr>
        <w:ind w:left="360"/>
      </w:pPr>
      <w:r>
        <w:rPr>
          <w:i/>
        </w:rPr>
        <w:t xml:space="preserve">troubled age? Will America allow        and Shoghi Effendi not only reveals the</w:t>
      </w:r>
    </w:p>
    <w:p>
      <w:pPr>
        <w:ind w:left="360"/>
      </w:pPr>
      <w:r>
        <w:rPr>
          <w:i/>
        </w:rPr>
        <w:t xml:space="preserve">any of her sister communities in        influences of the former two upon the</w:t>
      </w:r>
    </w:p>
    <w:p>
      <w:pPr>
        <w:ind w:left="360"/>
      </w:pPr>
      <w:r>
        <w:rPr>
          <w:i/>
        </w:rPr>
        <w:t xml:space="preserve">The Epistolary Style of Shoghi Effendi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but also shows their points of        friends,” “friends and fellow-heirs of</w:t>
      </w:r>
    </w:p>
    <w:p>
      <w:pPr>
        <w:ind w:left="360"/>
      </w:pPr>
      <w:r>
        <w:rPr>
          <w:i/>
        </w:rPr>
        <w:t xml:space="preserve">difference. Certainly, the scope of the        the grace of Bahá’u’lláh,” “friends</w:t>
      </w:r>
    </w:p>
    <w:p>
      <w:pPr>
        <w:ind w:left="360"/>
      </w:pPr>
      <w:r>
        <w:rPr>
          <w:i/>
        </w:rPr>
        <w:t xml:space="preserve">Guardian’s vision was beyond that of           and fellow-defenders of the Faith of</w:t>
      </w:r>
    </w:p>
    <w:p>
      <w:pPr>
        <w:ind w:left="360"/>
      </w:pPr>
      <w:r>
        <w:rPr>
          <w:i/>
        </w:rPr>
        <w:t xml:space="preserve">Carlyle, and while this breadth of vi-         Bahá’u’lláh,” and numerous other lov-</w:t>
      </w:r>
    </w:p>
    <w:p>
      <w:pPr>
        <w:ind w:left="360"/>
      </w:pPr>
      <w:r>
        <w:rPr>
          <w:i/>
        </w:rPr>
        <w:t xml:space="preserve">sion may be more a legacy of Gibbon,           ing and tender appellations.</w:t>
      </w:r>
    </w:p>
    <w:p>
      <w:pPr>
        <w:ind w:left="360"/>
      </w:pPr>
      <w:r>
        <w:rPr>
          <w:i/>
        </w:rPr>
        <w:t xml:space="preserve">who wrote not only history, as Hugh               Throughout the letters, he rallies</w:t>
      </w:r>
    </w:p>
    <w:p>
      <w:pPr>
        <w:ind w:left="360"/>
      </w:pPr>
      <w:r>
        <w:rPr>
          <w:i/>
        </w:rPr>
        <w:t xml:space="preserve">Trevor-Roper points out, but also “uni-        the troops of his followers around</w:t>
      </w:r>
    </w:p>
    <w:p>
      <w:pPr>
        <w:ind w:left="360"/>
      </w:pPr>
      <w:r>
        <w:rPr>
          <w:i/>
        </w:rPr>
        <w:t xml:space="preserve">versal history” or “philosophic histo-         him, giving the authoritative interpre-</w:t>
      </w:r>
    </w:p>
    <w:p>
      <w:pPr>
        <w:ind w:left="360"/>
      </w:pPr>
      <w:r>
        <w:rPr>
          <w:i/>
        </w:rPr>
        <w:t xml:space="preserve">ry” (viii). Still, there are further differ-   tation of events, yet including himself</w:t>
      </w:r>
    </w:p>
    <w:p>
      <w:pPr>
        <w:ind w:left="360"/>
      </w:pPr>
      <w:r>
        <w:rPr>
          <w:i/>
        </w:rPr>
        <w:t xml:space="preserve">ences. Gibbon wrote the history of a           in the numbers of believers undergo-</w:t>
      </w:r>
    </w:p>
    <w:p>
      <w:pPr>
        <w:ind w:left="360"/>
      </w:pPr>
      <w:r>
        <w:rPr>
          <w:i/>
        </w:rPr>
        <w:t xml:space="preserve">civilization long dead, where historical       ing the turmoils of the age, as in the</w:t>
      </w:r>
    </w:p>
    <w:p>
      <w:pPr>
        <w:ind w:left="360"/>
      </w:pPr>
      <w:r>
        <w:rPr>
          <w:i/>
        </w:rPr>
        <w:t xml:space="preserve">interpretation was made easy because           following example: “Dearly-beloved</w:t>
      </w:r>
    </w:p>
    <w:p>
      <w:pPr>
        <w:ind w:left="360"/>
      </w:pPr>
      <w:r>
        <w:rPr>
          <w:i/>
        </w:rPr>
        <w:t xml:space="preserve">of the era’s remoteness. Shoghi Ef-            friends! Can our eyes be so dim as to</w:t>
      </w:r>
    </w:p>
    <w:p>
      <w:pPr>
        <w:ind w:left="360"/>
      </w:pPr>
      <w:r>
        <w:rPr>
          <w:i/>
        </w:rPr>
        <w:t xml:space="preserve">fendi, however, used this technique of         fail to recognize in the anguish and</w:t>
      </w:r>
    </w:p>
    <w:p>
      <w:pPr>
        <w:ind w:left="360"/>
      </w:pPr>
      <w:r>
        <w:rPr>
          <w:i/>
        </w:rPr>
        <w:t xml:space="preserve">historical interpretation and analysis to      turmoil which, greater than in any oth-</w:t>
      </w:r>
    </w:p>
    <w:p>
      <w:pPr>
        <w:ind w:left="360"/>
      </w:pPr>
      <w:r>
        <w:rPr>
          <w:i/>
        </w:rPr>
        <w:t xml:space="preserve">clarify the significance of the clouded,       er country and in a manner unprece-</w:t>
      </w:r>
    </w:p>
    <w:p>
      <w:pPr>
        <w:ind w:left="360"/>
      </w:pPr>
      <w:r>
        <w:rPr>
          <w:i/>
        </w:rPr>
        <w:t xml:space="preserve">ever-changing events that were taking          dented in its history, are now afflicting</w:t>
      </w:r>
    </w:p>
    <w:p>
      <w:pPr>
        <w:ind w:left="360"/>
      </w:pPr>
      <w:r>
        <w:rPr>
          <w:i/>
        </w:rPr>
        <w:t xml:space="preserve">place around him as he wrote. Aston-           the American nation . . . ?” (Shoghi</w:t>
      </w:r>
    </w:p>
    <w:p>
      <w:pPr>
        <w:ind w:left="360"/>
      </w:pPr>
      <w:r>
        <w:rPr>
          <w:i/>
        </w:rPr>
        <w:t xml:space="preserve">ishingly, these writings still read as if      Effendi 79). Many times the eyes of</w:t>
      </w:r>
    </w:p>
    <w:p>
      <w:pPr>
        <w:ind w:left="360"/>
      </w:pPr>
      <w:r>
        <w:rPr>
          <w:i/>
        </w:rPr>
        <w:t xml:space="preserve">they were written only yesterday.              the average Bahá’í were “so dim,” but</w:t>
      </w:r>
    </w:p>
    <w:p>
      <w:pPr>
        <w:ind w:left="360"/>
      </w:pPr>
      <w:r>
        <w:rPr>
          <w:i/>
        </w:rPr>
        <w:t xml:space="preserve">Stylistically, one of the most strik-       Shoghi Effendi’s eyes, possessing that</w:t>
      </w:r>
    </w:p>
    <w:p>
      <w:pPr>
        <w:ind w:left="360"/>
      </w:pPr>
      <w:r>
        <w:rPr>
          <w:i/>
        </w:rPr>
        <w:t xml:space="preserve">ing differences between the Guardian           sweeping perspective with which he</w:t>
      </w:r>
    </w:p>
    <w:p>
      <w:pPr>
        <w:ind w:left="360"/>
      </w:pPr>
      <w:r>
        <w:rPr>
          <w:i/>
        </w:rPr>
        <w:t xml:space="preserve">and his predecessors is the nature of          was endowed as Guardian, were nev-</w:t>
      </w:r>
    </w:p>
    <w:p>
      <w:pPr>
        <w:ind w:left="360"/>
      </w:pPr>
      <w:r>
        <w:rPr>
          <w:i/>
        </w:rPr>
        <w:t xml:space="preserve">rhetorical address. Of course, in both         er dimmed. Another example of the</w:t>
      </w:r>
    </w:p>
    <w:p>
      <w:pPr>
        <w:ind w:left="360"/>
      </w:pPr>
      <w:r>
        <w:rPr>
          <w:i/>
        </w:rPr>
        <w:t xml:space="preserve">the eighteenth and nineteenth centuries        Guardian’s including himself with the</w:t>
      </w:r>
    </w:p>
    <w:p>
      <w:pPr>
        <w:ind w:left="360"/>
      </w:pPr>
      <w:r>
        <w:rPr>
          <w:i/>
        </w:rPr>
        <w:t xml:space="preserve">the rhetorical stance of the writer was        rest of the Bahá’ís occurs in his let-</w:t>
      </w:r>
    </w:p>
    <w:p>
      <w:pPr>
        <w:ind w:left="360"/>
      </w:pPr>
      <w:r>
        <w:rPr>
          <w:i/>
        </w:rPr>
        <w:t xml:space="preserve">conventionally formal, and although            ter “The Goal of a New World Order”</w:t>
      </w:r>
    </w:p>
    <w:p>
      <w:pPr>
        <w:ind w:left="360"/>
      </w:pPr>
      <w:r>
        <w:rPr>
          <w:i/>
        </w:rPr>
        <w:t xml:space="preserve">there might occur the occasional ad-           where, in speaking of ‘Abdu’l-Bahá,</w:t>
      </w:r>
    </w:p>
    <w:p>
      <w:pPr>
        <w:ind w:left="360"/>
      </w:pPr>
      <w:r>
        <w:rPr>
          <w:i/>
        </w:rPr>
        <w:t xml:space="preserve">dress to the “gentle reader,” the dis-         he states:</w:t>
      </w:r>
    </w:p>
    <w:p>
      <w:pPr>
        <w:ind w:left="360"/>
      </w:pPr>
      <w:r>
        <w:rPr>
          <w:i/>
        </w:rPr>
        <w:t xml:space="preserve">tancing of writers from their audience</w:t>
      </w:r>
    </w:p>
    <w:p>
      <w:pPr>
        <w:ind w:left="360"/>
      </w:pPr>
      <w:r>
        <w:rPr>
          <w:i/>
        </w:rPr>
        <w:t xml:space="preserve">was a rhetorical device designed to              How well we, the little band of</w:t>
      </w:r>
    </w:p>
    <w:p>
      <w:pPr>
        <w:ind w:left="360"/>
      </w:pPr>
      <w:r>
        <w:rPr>
          <w:i/>
        </w:rPr>
        <w:t xml:space="preserve">enhance the authority of the authors             His avowed supporters who lay</w:t>
      </w:r>
    </w:p>
    <w:p>
      <w:pPr>
        <w:ind w:left="360"/>
      </w:pPr>
      <w:r>
        <w:rPr>
          <w:i/>
        </w:rPr>
        <w:t xml:space="preserve">over their addressees. Shoghi Effen-             claim to have recognized the</w:t>
      </w:r>
    </w:p>
    <w:p>
      <w:pPr>
        <w:ind w:left="360"/>
      </w:pPr>
      <w:r>
        <w:rPr>
          <w:i/>
        </w:rPr>
        <w:t xml:space="preserve">di completely reverses this form of              Light that shone within Him, can</w:t>
      </w:r>
    </w:p>
    <w:p>
      <w:pPr>
        <w:ind w:left="360"/>
      </w:pPr>
      <w:r>
        <w:rPr>
          <w:i/>
        </w:rPr>
        <w:t xml:space="preserve">address. Throughout his writings are             still remember His repeated allu-</w:t>
      </w:r>
    </w:p>
    <w:p>
      <w:pPr>
        <w:ind w:left="360"/>
      </w:pPr>
      <w:r>
        <w:rPr>
          <w:i/>
        </w:rPr>
        <w:t xml:space="preserve">scattered numerous intimate address-             sions, in the evening of His earth-</w:t>
      </w:r>
    </w:p>
    <w:p>
      <w:pPr>
        <w:ind w:left="360"/>
      </w:pPr>
      <w:r>
        <w:rPr>
          <w:i/>
        </w:rPr>
        <w:t xml:space="preserve">es to the communications’ recipients,            ly life, to the tribulation and tur-</w:t>
      </w:r>
    </w:p>
    <w:p>
      <w:pPr>
        <w:ind w:left="360"/>
      </w:pPr>
      <w:r>
        <w:rPr>
          <w:i/>
        </w:rPr>
        <w:t xml:space="preserve">such as the “fellow believers” of                moil with which an unregenerate</w:t>
      </w:r>
    </w:p>
    <w:p>
      <w:pPr>
        <w:ind w:left="360"/>
      </w:pPr>
      <w:r>
        <w:rPr>
          <w:i/>
        </w:rPr>
        <w:t xml:space="preserve">the passage quoted earlier, “beloved             humanity was to be increasingly</w:t>
      </w:r>
    </w:p>
    <w:p>
      <w:pPr>
        <w:ind w:left="360"/>
      </w:pPr>
      <w:r>
        <w:rPr>
          <w:i/>
        </w:rPr>
        <w:t xml:space="preserve">co-workers,” “fellow laborers in the             afflicted. (29)</w:t>
      </w:r>
    </w:p>
    <w:p>
      <w:pPr>
        <w:ind w:left="360"/>
      </w:pPr>
      <w:r>
        <w:rPr>
          <w:i/>
        </w:rPr>
        <w:t xml:space="preserve">Divine Vineyard,” “dearly-beloved</w:t>
      </w:r>
    </w:p>
    <w:p>
      <w:pPr>
        <w:ind w:left="360"/>
      </w:pPr>
      <w:r>
        <w:rPr>
          <w:i/>
        </w:rPr>
        <w:t xml:space="preserve">16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close of his communications,       New Testament of the Bible. Paul’s</w:t>
      </w:r>
    </w:p>
    <w:p>
      <w:pPr>
        <w:ind w:left="360"/>
      </w:pPr>
      <w:r>
        <w:rPr>
          <w:i/>
        </w:rPr>
        <w:t xml:space="preserve">he signs simply as “your brother and         epistles to the Romans, the Corinthians,</w:t>
      </w:r>
    </w:p>
    <w:p>
      <w:pPr>
        <w:ind w:left="360"/>
      </w:pPr>
      <w:r>
        <w:rPr>
          <w:i/>
        </w:rPr>
        <w:t xml:space="preserve">co-worker” or “your true brother,” his       the Thessalonians, and numerous other</w:t>
      </w:r>
    </w:p>
    <w:p>
      <w:pPr>
        <w:ind w:left="360"/>
      </w:pPr>
      <w:r>
        <w:rPr>
          <w:i/>
        </w:rPr>
        <w:t xml:space="preserve">name given simply as “Shoghi” rather         groups are prime examples of these</w:t>
      </w:r>
    </w:p>
    <w:p>
      <w:pPr>
        <w:ind w:left="360"/>
      </w:pPr>
      <w:r>
        <w:rPr>
          <w:i/>
        </w:rPr>
        <w:t xml:space="preserve">than the more formal “Shoghi Effendi”        communications. Other apostles also</w:t>
      </w:r>
    </w:p>
    <w:p>
      <w:pPr>
        <w:ind w:left="360"/>
      </w:pPr>
      <w:r>
        <w:rPr>
          <w:i/>
        </w:rPr>
        <w:t xml:space="preserve">that one might well expect from the          addressed groups of early Christians</w:t>
      </w:r>
    </w:p>
    <w:p>
      <w:pPr>
        <w:ind w:left="360"/>
      </w:pPr>
      <w:r>
        <w:rPr>
          <w:i/>
        </w:rPr>
        <w:t xml:space="preserve">appointed head of a world religion. It       in the epistle form. It was their only</w:t>
      </w:r>
    </w:p>
    <w:p>
      <w:pPr>
        <w:ind w:left="360"/>
      </w:pPr>
      <w:r>
        <w:rPr>
          <w:i/>
        </w:rPr>
        <w:t xml:space="preserve">is a mark of the Guardian’s humility         means of communicating with scat-</w:t>
      </w:r>
    </w:p>
    <w:p>
      <w:pPr>
        <w:ind w:left="360"/>
      </w:pPr>
      <w:r>
        <w:rPr>
          <w:i/>
        </w:rPr>
        <w:t xml:space="preserve">and his great sense of the necessity         tered groups of believers, to encourage</w:t>
      </w:r>
    </w:p>
    <w:p>
      <w:pPr>
        <w:ind w:left="360"/>
      </w:pPr>
      <w:r>
        <w:rPr>
          <w:i/>
        </w:rPr>
        <w:t xml:space="preserve">that Bahá’ís work together in order          them, to clarify what they perceived</w:t>
      </w:r>
    </w:p>
    <w:p>
      <w:pPr>
        <w:ind w:left="360"/>
      </w:pPr>
      <w:r>
        <w:rPr>
          <w:i/>
        </w:rPr>
        <w:t xml:space="preserve">to achieve enduring victories that he        Christ’s teachings to be, to exhort the</w:t>
      </w:r>
    </w:p>
    <w:p>
      <w:pPr>
        <w:ind w:left="360"/>
      </w:pPr>
      <w:r>
        <w:rPr>
          <w:i/>
        </w:rPr>
        <w:t xml:space="preserve">included himself in the number of            people to live by their new beliefs,</w:t>
      </w:r>
    </w:p>
    <w:p>
      <w:pPr>
        <w:ind w:left="360"/>
      </w:pPr>
      <w:r>
        <w:rPr>
          <w:i/>
        </w:rPr>
        <w:t xml:space="preserve">the rank and file, much like a general       and to go out and teach others. These</w:t>
      </w:r>
    </w:p>
    <w:p>
      <w:pPr>
        <w:ind w:left="360"/>
      </w:pPr>
      <w:r>
        <w:rPr>
          <w:i/>
        </w:rPr>
        <w:t xml:space="preserve">marching to the front lines with his         were the same objectives with which</w:t>
      </w:r>
    </w:p>
    <w:p>
      <w:pPr>
        <w:ind w:left="360"/>
      </w:pPr>
      <w:r>
        <w:rPr>
          <w:i/>
        </w:rPr>
        <w:t xml:space="preserve">troops. This, in itself sets him apart       Shoghi Effendi sat down to write his</w:t>
      </w:r>
    </w:p>
    <w:p>
      <w:pPr>
        <w:ind w:left="360"/>
      </w:pPr>
      <w:r>
        <w:rPr>
          <w:i/>
        </w:rPr>
        <w:t xml:space="preserve">from his stylistic models and indicates      letters to the Bahá’í world. The import-</w:t>
      </w:r>
    </w:p>
    <w:p>
      <w:pPr>
        <w:ind w:left="360"/>
      </w:pPr>
      <w:r>
        <w:rPr>
          <w:i/>
        </w:rPr>
        <w:t xml:space="preserve">that he is willing to put his words into     ant and obvious difference in the two</w:t>
      </w:r>
    </w:p>
    <w:p>
      <w:pPr>
        <w:ind w:left="360"/>
      </w:pPr>
      <w:r>
        <w:rPr>
          <w:i/>
        </w:rPr>
        <w:t xml:space="preserve">action, not merely to write academic         cases is that Shoghi Effendi possessed</w:t>
      </w:r>
    </w:p>
    <w:p>
      <w:pPr>
        <w:ind w:left="360"/>
      </w:pPr>
      <w:r>
        <w:rPr>
          <w:i/>
        </w:rPr>
        <w:t xml:space="preserve">tomes.                                       divine authority in his interpretations</w:t>
      </w:r>
    </w:p>
    <w:p>
      <w:pPr>
        <w:ind w:left="360"/>
      </w:pPr>
      <w:r>
        <w:rPr>
          <w:i/>
        </w:rPr>
        <w:t xml:space="preserve">The choice of the epistle form is also    of Bahá’u’lláh’s teachings, while the</w:t>
      </w:r>
    </w:p>
    <w:p>
      <w:pPr>
        <w:ind w:left="360"/>
      </w:pPr>
      <w:r>
        <w:rPr>
          <w:i/>
        </w:rPr>
        <w:t xml:space="preserve">indicative of the Guardian’s desire to       apostles had no definitive authority and</w:t>
      </w:r>
    </w:p>
    <w:p>
      <w:pPr>
        <w:ind w:left="360"/>
      </w:pPr>
      <w:r>
        <w:rPr>
          <w:i/>
        </w:rPr>
        <w:t xml:space="preserve">inspire to action. He could conceivably      incorporated their personal ideas into</w:t>
      </w:r>
    </w:p>
    <w:p>
      <w:pPr>
        <w:ind w:left="360"/>
      </w:pPr>
      <w:r>
        <w:rPr>
          <w:i/>
        </w:rPr>
        <w:t xml:space="preserve">have written straight essays, nor direct-    the small body of Christ’s teachings.</w:t>
      </w:r>
    </w:p>
    <w:p>
      <w:pPr>
        <w:ind w:left="360"/>
      </w:pPr>
      <w:r>
        <w:rPr>
          <w:i/>
        </w:rPr>
        <w:t xml:space="preserve">ly addressing anyone, but the purpose        In so doing, they may have diluted the</w:t>
      </w:r>
    </w:p>
    <w:p>
      <w:pPr>
        <w:ind w:left="360"/>
      </w:pPr>
      <w:r>
        <w:rPr>
          <w:i/>
        </w:rPr>
        <w:t xml:space="preserve">of his communication was always to           strength and changed the intention of</w:t>
      </w:r>
    </w:p>
    <w:p>
      <w:pPr>
        <w:ind w:left="360"/>
      </w:pPr>
      <w:r>
        <w:rPr>
          <w:i/>
        </w:rPr>
        <w:t xml:space="preserve">move his audience to deeds, not mere-        the original Word of God.</w:t>
      </w:r>
    </w:p>
    <w:p>
      <w:pPr>
        <w:ind w:left="360"/>
      </w:pPr>
      <w:r>
        <w:rPr>
          <w:i/>
        </w:rPr>
        <w:t xml:space="preserve">ly to inspire them with his words. To            The epistles of Christianity, then,</w:t>
      </w:r>
    </w:p>
    <w:p>
      <w:pPr>
        <w:ind w:left="360"/>
      </w:pPr>
      <w:r>
        <w:rPr>
          <w:i/>
        </w:rPr>
        <w:t xml:space="preserve">this end, the epistle form with its direct   while providing an early example of</w:t>
      </w:r>
    </w:p>
    <w:p>
      <w:pPr>
        <w:ind w:left="360"/>
      </w:pPr>
      <w:r>
        <w:rPr>
          <w:i/>
        </w:rPr>
        <w:t xml:space="preserve">address is uniquely suited. It is diffi-     communication, are not suitable mod-</w:t>
      </w:r>
    </w:p>
    <w:p>
      <w:pPr>
        <w:ind w:left="360"/>
      </w:pPr>
      <w:r>
        <w:rPr>
          <w:i/>
        </w:rPr>
        <w:t xml:space="preserve">cult for the recipient of a letter (be it    els to which one may turn for explain-</w:t>
      </w:r>
    </w:p>
    <w:p>
      <w:pPr>
        <w:ind w:left="360"/>
      </w:pPr>
      <w:r>
        <w:rPr>
          <w:i/>
        </w:rPr>
        <w:t xml:space="preserve">a nation or an individual) to miss the       ing Shoghi Effendi’s choice of this</w:t>
      </w:r>
    </w:p>
    <w:p>
      <w:pPr>
        <w:ind w:left="360"/>
      </w:pPr>
      <w:r>
        <w:rPr>
          <w:i/>
        </w:rPr>
        <w:t xml:space="preserve">purport of a document that bears the re-     form. Infinitely more rewarding is a</w:t>
      </w:r>
    </w:p>
    <w:p>
      <w:pPr>
        <w:ind w:left="360"/>
      </w:pPr>
      <w:r>
        <w:rPr>
          <w:i/>
        </w:rPr>
        <w:t xml:space="preserve">cipient’s name at the beginning, while       turning to the tablets of Bahá’u’lláh</w:t>
      </w:r>
    </w:p>
    <w:p>
      <w:pPr>
        <w:ind w:left="360"/>
      </w:pPr>
      <w:r>
        <w:rPr>
          <w:i/>
        </w:rPr>
        <w:t xml:space="preserve">a formal essay written in the third per-     and ‘Abdu’l-Bahá. The English trans-</w:t>
      </w:r>
    </w:p>
    <w:p>
      <w:pPr>
        <w:ind w:left="360"/>
      </w:pPr>
      <w:r>
        <w:rPr>
          <w:i/>
        </w:rPr>
        <w:t xml:space="preserve">son can easily be put out of mind once       lation of one of Bahá’u’lláh’s most</w:t>
      </w:r>
    </w:p>
    <w:p>
      <w:pPr>
        <w:ind w:left="360"/>
      </w:pPr>
      <w:r>
        <w:rPr>
          <w:i/>
        </w:rPr>
        <w:t xml:space="preserve">read.                                        comprehensive writings is, in fact,</w:t>
      </w:r>
    </w:p>
    <w:p>
      <w:pPr>
        <w:ind w:left="360"/>
      </w:pPr>
      <w:r>
        <w:rPr>
          <w:i/>
        </w:rPr>
        <w:t xml:space="preserve">Historically, the epistle has been the    titled Epistle to the Son of the Wolf,</w:t>
      </w:r>
    </w:p>
    <w:p>
      <w:pPr>
        <w:ind w:left="360"/>
      </w:pPr>
      <w:r>
        <w:rPr>
          <w:i/>
        </w:rPr>
        <w:t xml:space="preserve">vehicle for teachings in former reli-        addressed as proof of His teachings to</w:t>
      </w:r>
    </w:p>
    <w:p>
      <w:pPr>
        <w:ind w:left="360"/>
      </w:pPr>
      <w:r>
        <w:rPr>
          <w:i/>
        </w:rPr>
        <w:t xml:space="preserve">gions, notably Christianity. One thinks      the son of the eminent Muslim leader</w:t>
      </w:r>
    </w:p>
    <w:p>
      <w:pPr>
        <w:ind w:left="360"/>
      </w:pPr>
      <w:r>
        <w:rPr>
          <w:i/>
        </w:rPr>
        <w:t xml:space="preserve">immediately of those written by the          who was responsible for the execution</w:t>
      </w:r>
    </w:p>
    <w:p>
      <w:pPr>
        <w:ind w:left="360"/>
      </w:pPr>
      <w:r>
        <w:rPr>
          <w:i/>
        </w:rPr>
        <w:t xml:space="preserve">Apostles of Jesus and included in the        of two devoted and innocent Bábís.</w:t>
      </w:r>
    </w:p>
    <w:p>
      <w:pPr>
        <w:ind w:left="360"/>
      </w:pPr>
      <w:r>
        <w:rPr>
          <w:i/>
        </w:rPr>
        <w:t xml:space="preserve">The Epistolary Style of Shoghi Effendi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others of Bahá’u’lláh’s             to analyze extensively the global chal-</w:t>
      </w:r>
    </w:p>
    <w:p>
      <w:pPr>
        <w:ind w:left="360"/>
      </w:pPr>
      <w:r>
        <w:rPr>
          <w:i/>
        </w:rPr>
        <w:t xml:space="preserve">works, such as The Seven Valleys and         lenges confronting Bahá’ís. Historical</w:t>
      </w:r>
    </w:p>
    <w:p>
      <w:pPr>
        <w:ind w:left="360"/>
      </w:pPr>
      <w:r>
        <w:rPr>
          <w:i/>
        </w:rPr>
        <w:t xml:space="preserve">The Four Valleys, are addressed to           perspective on the Bahá’í Faith, was</w:t>
      </w:r>
    </w:p>
    <w:p>
      <w:pPr>
        <w:ind w:left="360"/>
      </w:pPr>
      <w:r>
        <w:rPr>
          <w:i/>
        </w:rPr>
        <w:t xml:space="preserve">leading intellectuals, and his tablets to    possible by Shoghi Effendi’s time, as</w:t>
      </w:r>
    </w:p>
    <w:p>
      <w:pPr>
        <w:ind w:left="360"/>
      </w:pPr>
      <w:r>
        <w:rPr>
          <w:i/>
        </w:rPr>
        <w:t xml:space="preserve">the kings and rulers of the world pro-       well, and played a large part in the</w:t>
      </w:r>
    </w:p>
    <w:p>
      <w:pPr>
        <w:ind w:left="360"/>
      </w:pPr>
      <w:r>
        <w:rPr>
          <w:i/>
        </w:rPr>
        <w:t xml:space="preserve">vide an important example for Shoghi         Guardian’s messages. The sense of</w:t>
      </w:r>
    </w:p>
    <w:p>
      <w:pPr>
        <w:ind w:left="360"/>
      </w:pPr>
      <w:r>
        <w:rPr>
          <w:i/>
        </w:rPr>
        <w:t xml:space="preserve">Effendi, dealing directly as they do         urgency as an effect of the Guardian’s</w:t>
      </w:r>
    </w:p>
    <w:p>
      <w:pPr>
        <w:ind w:left="360"/>
      </w:pPr>
      <w:r>
        <w:rPr>
          <w:i/>
        </w:rPr>
        <w:t xml:space="preserve">with the problems and challenges of          use of direct address is also a result of</w:t>
      </w:r>
    </w:p>
    <w:p>
      <w:pPr>
        <w:ind w:left="360"/>
      </w:pPr>
      <w:r>
        <w:rPr>
          <w:i/>
        </w:rPr>
        <w:t xml:space="preserve">the immediate future. The many, more         the convergence of his historical anal-</w:t>
      </w:r>
    </w:p>
    <w:p>
      <w:pPr>
        <w:ind w:left="360"/>
      </w:pPr>
      <w:r>
        <w:rPr>
          <w:i/>
        </w:rPr>
        <w:t xml:space="preserve">intimate personal addresses of ‘Abdu’l-      ysis and his world-encompassing per-</w:t>
      </w:r>
    </w:p>
    <w:p>
      <w:pPr>
        <w:ind w:left="360"/>
      </w:pPr>
      <w:r>
        <w:rPr>
          <w:i/>
        </w:rPr>
        <w:t xml:space="preserve">Bahá serve as models for the render,         spective of the future.</w:t>
      </w:r>
    </w:p>
    <w:p>
      <w:pPr>
        <w:ind w:left="360"/>
      </w:pPr>
      <w:r>
        <w:rPr>
          <w:i/>
        </w:rPr>
        <w:t xml:space="preserve">understanding, and intimate aspects of          This same sense of urgency lies</w:t>
      </w:r>
    </w:p>
    <w:p>
      <w:pPr>
        <w:ind w:left="360"/>
      </w:pPr>
      <w:r>
        <w:rPr>
          <w:i/>
        </w:rPr>
        <w:t xml:space="preserve">Shoghi Effendi’s letters. Still, ‘Abdu’l-    behind another method of communica-</w:t>
      </w:r>
    </w:p>
    <w:p>
      <w:pPr>
        <w:ind w:left="360"/>
      </w:pPr>
      <w:r>
        <w:rPr>
          <w:i/>
        </w:rPr>
        <w:t xml:space="preserve">Bahá’s tablets were written in Arabic        tion employed by the Guardian and for</w:t>
      </w:r>
    </w:p>
    <w:p>
      <w:pPr>
        <w:ind w:left="360"/>
      </w:pPr>
      <w:r>
        <w:rPr>
          <w:i/>
        </w:rPr>
        <w:t xml:space="preserve">or Persian. In Shoghi Effendi’s own          which he adapted the English language</w:t>
      </w:r>
    </w:p>
    <w:p>
      <w:pPr>
        <w:ind w:left="360"/>
      </w:pPr>
      <w:r>
        <w:rPr>
          <w:i/>
        </w:rPr>
        <w:t xml:space="preserve">letters to the Bahá’í world, humanity        to suit his purpose. Whenever a matter</w:t>
      </w:r>
    </w:p>
    <w:p>
      <w:pPr>
        <w:ind w:left="360"/>
      </w:pPr>
      <w:r>
        <w:rPr>
          <w:i/>
        </w:rPr>
        <w:t xml:space="preserve">received for the first time in its history   was too urgent for conveyance via let-</w:t>
      </w:r>
    </w:p>
    <w:p>
      <w:pPr>
        <w:ind w:left="360"/>
      </w:pPr>
      <w:r>
        <w:rPr>
          <w:i/>
        </w:rPr>
        <w:t xml:space="preserve">divinely inspired direction originating      ter, or whenever Bahá’ís did not arise</w:t>
      </w:r>
    </w:p>
    <w:p>
      <w:pPr>
        <w:ind w:left="360"/>
      </w:pPr>
      <w:r>
        <w:rPr>
          <w:i/>
        </w:rPr>
        <w:t xml:space="preserve">in the English language.                     in response to his direction, the Guard-</w:t>
      </w:r>
    </w:p>
    <w:p>
      <w:pPr>
        <w:ind w:left="360"/>
      </w:pPr>
      <w:r>
        <w:rPr>
          <w:i/>
        </w:rPr>
        <w:t xml:space="preserve">The differences between Shoghi            ian would send a cable. In composing</w:t>
      </w:r>
    </w:p>
    <w:p>
      <w:pPr>
        <w:ind w:left="360"/>
      </w:pPr>
      <w:r>
        <w:rPr>
          <w:i/>
        </w:rPr>
        <w:t xml:space="preserve">Effendi’s communications and those           cables, he did not abandon his majestic</w:t>
      </w:r>
    </w:p>
    <w:p>
      <w:pPr>
        <w:ind w:left="360"/>
      </w:pPr>
      <w:r>
        <w:rPr>
          <w:i/>
        </w:rPr>
        <w:t xml:space="preserve">of Bahá’u’lláh and ‘Abdu’l-Bahá are          epistolary style; he merely pared it,</w:t>
      </w:r>
    </w:p>
    <w:p>
      <w:pPr>
        <w:ind w:left="360"/>
      </w:pPr>
      <w:r>
        <w:rPr>
          <w:i/>
        </w:rPr>
        <w:t xml:space="preserve">many. Significantly, the contents of         eliminating connectives unnecessary</w:t>
      </w:r>
    </w:p>
    <w:p>
      <w:pPr>
        <w:ind w:left="360"/>
      </w:pPr>
      <w:r>
        <w:rPr>
          <w:i/>
        </w:rPr>
        <w:t xml:space="preserve">the Guardian’s letters are much more         to the meaning but retaining always his</w:t>
      </w:r>
    </w:p>
    <w:p>
      <w:pPr>
        <w:ind w:left="360"/>
      </w:pPr>
      <w:r>
        <w:rPr>
          <w:i/>
        </w:rPr>
        <w:t xml:space="preserve">concerned with the practical aspects of      unmistakable dignity of language.</w:t>
      </w:r>
    </w:p>
    <w:p>
      <w:pPr>
        <w:ind w:left="360"/>
      </w:pPr>
      <w:r>
        <w:rPr>
          <w:i/>
        </w:rPr>
        <w:t xml:space="preserve">building the Administrative Order of            Shoghi Effendi was never domi-</w:t>
      </w:r>
    </w:p>
    <w:p>
      <w:pPr>
        <w:ind w:left="360"/>
      </w:pPr>
      <w:r>
        <w:rPr>
          <w:i/>
        </w:rPr>
        <w:t xml:space="preserve">the Bahá’í Faith, a project which was        nated by form or convention in his</w:t>
      </w:r>
    </w:p>
    <w:p>
      <w:pPr>
        <w:ind w:left="360"/>
      </w:pPr>
      <w:r>
        <w:rPr>
          <w:i/>
        </w:rPr>
        <w:t xml:space="preserve">advanced primarily in the West, and          communications. Rather, he adapt-</w:t>
      </w:r>
    </w:p>
    <w:p>
      <w:pPr>
        <w:ind w:left="360"/>
      </w:pPr>
      <w:r>
        <w:rPr>
          <w:i/>
        </w:rPr>
        <w:t xml:space="preserve">particularly in North America. For this      ed and used form and convention (as</w:t>
      </w:r>
    </w:p>
    <w:p>
      <w:pPr>
        <w:ind w:left="360"/>
      </w:pPr>
      <w:r>
        <w:rPr>
          <w:i/>
        </w:rPr>
        <w:t xml:space="preserve">purpose, English was more functional         any good craftsperson uses tools) to</w:t>
      </w:r>
    </w:p>
    <w:p>
      <w:pPr>
        <w:ind w:left="360"/>
      </w:pPr>
      <w:r>
        <w:rPr>
          <w:i/>
        </w:rPr>
        <w:t xml:space="preserve">than Persian or Arabic. Also, during         accomplish the task before him—the</w:t>
      </w:r>
    </w:p>
    <w:p>
      <w:pPr>
        <w:ind w:left="360"/>
      </w:pPr>
      <w:r>
        <w:rPr>
          <w:i/>
        </w:rPr>
        <w:t xml:space="preserve">Shoghi Effendi’s lifetime there existed      building of the Administrative Order of</w:t>
      </w:r>
    </w:p>
    <w:p>
      <w:pPr>
        <w:ind w:left="360"/>
      </w:pPr>
      <w:r>
        <w:rPr>
          <w:i/>
        </w:rPr>
        <w:t xml:space="preserve">the means to disseminate such letters        Bahá’u’lláh. It is illuminating to note</w:t>
      </w:r>
    </w:p>
    <w:p>
      <w:pPr>
        <w:ind w:left="360"/>
      </w:pPr>
      <w:r>
        <w:rPr>
          <w:i/>
        </w:rPr>
        <w:t xml:space="preserve">widely and efficiently to the rapidly        the enduring influence of the Guard-</w:t>
      </w:r>
    </w:p>
    <w:p>
      <w:pPr>
        <w:ind w:left="360"/>
      </w:pPr>
      <w:r>
        <w:rPr>
          <w:i/>
        </w:rPr>
        <w:t xml:space="preserve">growing number of English-speaking           ian’s style in communications from the</w:t>
      </w:r>
    </w:p>
    <w:p>
      <w:pPr>
        <w:ind w:left="360"/>
      </w:pPr>
      <w:r>
        <w:rPr>
          <w:i/>
        </w:rPr>
        <w:t xml:space="preserve">believers. Because of improvements           Universal House of Justice since its es-</w:t>
      </w:r>
    </w:p>
    <w:p>
      <w:pPr>
        <w:ind w:left="360"/>
      </w:pPr>
      <w:r>
        <w:rPr>
          <w:i/>
        </w:rPr>
        <w:t xml:space="preserve">in worldwide communications, as well         tablishment in 1963. In continuing the</w:t>
      </w:r>
    </w:p>
    <w:p>
      <w:pPr>
        <w:ind w:left="360"/>
      </w:pPr>
      <w:r>
        <w:rPr>
          <w:i/>
        </w:rPr>
        <w:t xml:space="preserve">as the spread of the Bahá’í Faith, the       same use of epistolary and cable forms</w:t>
      </w:r>
    </w:p>
    <w:p>
      <w:pPr>
        <w:ind w:left="360"/>
      </w:pPr>
      <w:r>
        <w:rPr>
          <w:i/>
        </w:rPr>
        <w:t xml:space="preserve">Guardian was able to give much more          initiated by the Guardian, in its blend-</w:t>
      </w:r>
    </w:p>
    <w:p>
      <w:pPr>
        <w:ind w:left="360"/>
      </w:pPr>
      <w:r>
        <w:rPr>
          <w:i/>
        </w:rPr>
        <w:t xml:space="preserve">up-to-date and comprehensive reports         ing of formal and intimate language,</w:t>
      </w:r>
    </w:p>
    <w:p>
      <w:pPr>
        <w:ind w:left="360"/>
      </w:pPr>
      <w:r>
        <w:rPr>
          <w:i/>
        </w:rPr>
        <w:t xml:space="preserve">of the global progress being made and        in its dignified yet loving tone, in its</w:t>
      </w:r>
    </w:p>
    <w:p>
      <w:pPr>
        <w:ind w:left="360"/>
      </w:pPr>
      <w:r>
        <w:rPr>
          <w:i/>
        </w:rPr>
        <w:t xml:space="preserve">18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 historical and futuristic perspec-       ample assurance of victories to</w:t>
      </w:r>
    </w:p>
    <w:p>
      <w:pPr>
        <w:ind w:left="360"/>
      </w:pPr>
      <w:r>
        <w:rPr>
          <w:i/>
        </w:rPr>
        <w:t xml:space="preserve">tive, and in its world-encompassing yet       come if we but follow the path</w:t>
      </w:r>
    </w:p>
    <w:p>
      <w:pPr>
        <w:ind w:left="360"/>
      </w:pPr>
      <w:r>
        <w:rPr>
          <w:i/>
        </w:rPr>
        <w:t xml:space="preserve">personal scope, this second “twin pil-        of His guidance. He rewards our</w:t>
      </w:r>
    </w:p>
    <w:p>
      <w:pPr>
        <w:ind w:left="360"/>
      </w:pPr>
      <w:r>
        <w:rPr>
          <w:i/>
        </w:rPr>
        <w:t xml:space="preserve">lar” of the Administrative Order has, in      humble efforts with effusions of</w:t>
      </w:r>
    </w:p>
    <w:p>
      <w:pPr>
        <w:ind w:left="360"/>
      </w:pPr>
      <w:r>
        <w:rPr>
          <w:i/>
        </w:rPr>
        <w:t xml:space="preserve">turn, upheld the standard toward which        grace which bring not only ad-</w:t>
      </w:r>
    </w:p>
    <w:p>
      <w:pPr>
        <w:ind w:left="360"/>
      </w:pPr>
      <w:r>
        <w:rPr>
          <w:i/>
        </w:rPr>
        <w:t xml:space="preserve">all Bahá’í institutions must strive.          vancement to the Cause but assur-</w:t>
      </w:r>
    </w:p>
    <w:p>
      <w:pPr>
        <w:ind w:left="360"/>
      </w:pPr>
      <w:r>
        <w:rPr>
          <w:i/>
        </w:rPr>
        <w:t xml:space="preserve">While it is difficult to choose one        ance and happiness to our hearts,</w:t>
      </w:r>
    </w:p>
    <w:p>
      <w:pPr>
        <w:ind w:left="360"/>
      </w:pPr>
      <w:r>
        <w:rPr>
          <w:i/>
        </w:rPr>
        <w:t xml:space="preserve">passage that exemplifies all of these         so that we may indeed look upon</w:t>
      </w:r>
    </w:p>
    <w:p>
      <w:pPr>
        <w:ind w:left="360"/>
      </w:pPr>
      <w:r>
        <w:rPr>
          <w:i/>
        </w:rPr>
        <w:t xml:space="preserve">features, the opening sentences of            our neighbors with bright and</w:t>
      </w:r>
    </w:p>
    <w:p>
      <w:pPr>
        <w:ind w:left="360"/>
      </w:pPr>
      <w:r>
        <w:rPr>
          <w:i/>
        </w:rPr>
        <w:t xml:space="preserve">the 1979 Naw-Rúz message from the             shining faces, confident that from</w:t>
      </w:r>
    </w:p>
    <w:p>
      <w:pPr>
        <w:ind w:left="360"/>
      </w:pPr>
      <w:r>
        <w:rPr>
          <w:i/>
        </w:rPr>
        <w:t xml:space="preserve">Universal House of Justice indicated          our services now will eventuate</w:t>
      </w:r>
    </w:p>
    <w:p>
      <w:pPr>
        <w:ind w:left="360"/>
      </w:pPr>
      <w:r>
        <w:rPr>
          <w:i/>
        </w:rPr>
        <w:t xml:space="preserve">the similarities of style. “Dearly-loved      that blissful future which our de-</w:t>
      </w:r>
    </w:p>
    <w:p>
      <w:pPr>
        <w:ind w:left="360"/>
      </w:pPr>
      <w:r>
        <w:rPr>
          <w:i/>
        </w:rPr>
        <w:t xml:space="preserve">Friends,” the Institution writes:             scendants will inherit, glorifying</w:t>
      </w:r>
    </w:p>
    <w:p>
      <w:pPr>
        <w:ind w:left="360"/>
      </w:pPr>
      <w:r>
        <w:rPr>
          <w:i/>
        </w:rPr>
        <w:t xml:space="preserve">Bahá’u’lláh, the Prince of Peace,</w:t>
      </w:r>
    </w:p>
    <w:p>
      <w:pPr>
        <w:ind w:left="360"/>
      </w:pPr>
      <w:r>
        <w:rPr>
          <w:i/>
        </w:rPr>
        <w:t xml:space="preserve">The decline of religion and moral           the Redeemer of Mankind. (¶ 11)</w:t>
      </w:r>
    </w:p>
    <w:p>
      <w:pPr>
        <w:ind w:left="360"/>
      </w:pPr>
      <w:r>
        <w:rPr>
          <w:i/>
        </w:rPr>
        <w:t xml:space="preserve">restraints has unleashed a fury of</w:t>
      </w:r>
    </w:p>
    <w:p>
      <w:pPr>
        <w:ind w:left="360"/>
      </w:pPr>
      <w:r>
        <w:rPr>
          <w:i/>
        </w:rPr>
        <w:t xml:space="preserve">chaos and confusion that already          The features seen in these messages</w:t>
      </w:r>
    </w:p>
    <w:p>
      <w:pPr>
        <w:ind w:left="360"/>
      </w:pPr>
      <w:r>
        <w:rPr>
          <w:i/>
        </w:rPr>
        <w:t xml:space="preserve">bears the signs of universal anar-        are indeed the legacy bequeathed to</w:t>
      </w:r>
    </w:p>
    <w:p>
      <w:pPr>
        <w:ind w:left="360"/>
      </w:pPr>
      <w:r>
        <w:rPr>
          <w:i/>
        </w:rPr>
        <w:t xml:space="preserve">chy. Engulfed in this maelstrom,          us by the beloved Guardian, who not</w:t>
      </w:r>
    </w:p>
    <w:p>
      <w:pPr>
        <w:ind w:left="360"/>
      </w:pPr>
      <w:r>
        <w:rPr>
          <w:i/>
        </w:rPr>
        <w:t xml:space="preserve">the Bahá’í world community, pur-          only gave to the Bahá’í World his great</w:t>
      </w:r>
    </w:p>
    <w:p>
      <w:pPr>
        <w:ind w:left="360"/>
      </w:pPr>
      <w:r>
        <w:rPr>
          <w:i/>
        </w:rPr>
        <w:t xml:space="preserve">suing with indefeasible unity and         vision but also set the example of how</w:t>
      </w:r>
    </w:p>
    <w:p>
      <w:pPr>
        <w:ind w:left="360"/>
      </w:pPr>
      <w:r>
        <w:rPr>
          <w:i/>
        </w:rPr>
        <w:t xml:space="preserve">spiritual force its redemptive mis-       to carry forward this “ever-advancing</w:t>
      </w:r>
    </w:p>
    <w:p>
      <w:pPr>
        <w:ind w:left="360"/>
      </w:pPr>
      <w:r>
        <w:rPr>
          <w:i/>
        </w:rPr>
        <w:t xml:space="preserve">sion, inevitably suffers the disrup-      civilization” in language, style, and</w:t>
      </w:r>
    </w:p>
    <w:p>
      <w:pPr>
        <w:ind w:left="360"/>
      </w:pPr>
      <w:r>
        <w:rPr>
          <w:i/>
        </w:rPr>
        <w:t xml:space="preserve">tion of economic, social and civil        form worthy to be its medium.</w:t>
      </w:r>
    </w:p>
    <w:p>
      <w:pPr>
        <w:ind w:left="360"/>
      </w:pPr>
      <w:r>
        <w:rPr>
          <w:i/>
        </w:rPr>
        <w:t xml:space="preserve">life which afflicts its fellow men</w:t>
      </w:r>
    </w:p>
    <w:p>
      <w:pPr>
        <w:ind w:left="360"/>
      </w:pPr>
      <w:r>
        <w:rPr>
          <w:i/>
        </w:rPr>
        <w:t xml:space="preserve">throughout the planet. (¶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reflects the lofty style and</w:t>
      </w:r>
    </w:p>
    <w:p>
      <w:pPr>
        <w:ind w:left="360"/>
      </w:pPr>
      <w:r>
        <w:rPr>
          <w:i/>
        </w:rPr>
        <w:t xml:space="preserve">world-encompassing vision of the Uni-</w:t>
      </w:r>
    </w:p>
    <w:p>
      <w:pPr>
        <w:ind w:left="360"/>
      </w:pPr>
      <w:r>
        <w:rPr>
          <w:i/>
        </w:rPr>
        <w:t xml:space="preserve">versal House of Justice, while the ten-</w:t>
      </w:r>
    </w:p>
    <w:p>
      <w:pPr>
        <w:ind w:left="360"/>
      </w:pPr>
      <w:r>
        <w:rPr>
          <w:i/>
        </w:rPr>
        <w:t xml:space="preserve">derness also apparent in the Guardian’s</w:t>
      </w:r>
    </w:p>
    <w:p>
      <w:pPr>
        <w:ind w:left="360"/>
      </w:pPr>
      <w:r>
        <w:rPr>
          <w:i/>
        </w:rPr>
        <w:t xml:space="preserve">writings can be seen in the concluding</w:t>
      </w:r>
    </w:p>
    <w:p>
      <w:pPr>
        <w:ind w:left="360"/>
      </w:pPr>
      <w:r>
        <w:rPr>
          <w:i/>
        </w:rPr>
        <w:t xml:space="preserve">paragraph of the 1984 Riḍván message</w:t>
      </w:r>
    </w:p>
    <w:p>
      <w:pPr>
        <w:ind w:left="360"/>
      </w:pPr>
      <w:r>
        <w:rPr>
          <w:i/>
        </w:rPr>
        <w:t xml:space="preserve">to the Bahá’ís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 the bounties and</w:t>
      </w:r>
    </w:p>
    <w:p>
      <w:pPr>
        <w:ind w:left="360"/>
      </w:pPr>
      <w:r>
        <w:rPr>
          <w:i/>
        </w:rPr>
        <w:t xml:space="preserve">protection with which the Blessed</w:t>
      </w:r>
    </w:p>
    <w:p>
      <w:pPr>
        <w:ind w:left="360"/>
      </w:pPr>
      <w:r>
        <w:rPr>
          <w:i/>
        </w:rPr>
        <w:t xml:space="preserve">Beauty is nurturing and sheltering</w:t>
      </w:r>
    </w:p>
    <w:p>
      <w:pPr>
        <w:ind w:left="360"/>
      </w:pPr>
      <w:r>
        <w:rPr>
          <w:i/>
        </w:rPr>
        <w:t xml:space="preserve">the infant organism of His new</w:t>
      </w:r>
    </w:p>
    <w:p>
      <w:pPr>
        <w:ind w:left="360"/>
      </w:pPr>
      <w:r>
        <w:rPr>
          <w:i/>
        </w:rPr>
        <w:t xml:space="preserve">world order through this violent</w:t>
      </w:r>
    </w:p>
    <w:p>
      <w:pPr>
        <w:ind w:left="360"/>
      </w:pPr>
      <w:r>
        <w:rPr>
          <w:i/>
        </w:rPr>
        <w:t xml:space="preserve">period of transition and trial, give</w:t>
      </w:r>
    </w:p>
    <w:p>
      <w:pPr>
        <w:ind w:left="360"/>
      </w:pPr>
      <w:r>
        <w:rPr>
          <w:i/>
        </w:rPr>
        <w:t xml:space="preserve">The Epistolary Style of Shoghi Effendi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Wolf, trans. Shoghi Effendi. 3d ed. US Bahá’í</w:t>
      </w:r>
    </w:p>
    <w:p>
      <w:pPr>
        <w:ind w:left="360"/>
      </w:pPr>
      <w:r>
        <w:rPr>
          <w:i/>
        </w:rPr>
        <w:t xml:space="preserve">Publishing Trust, 1988.</w:t>
      </w:r>
    </w:p>
    <w:p>
      <w:pPr>
        <w:ind w:left="360"/>
      </w:pPr>
      <w:r>
        <w:rPr>
          <w:i/>
        </w:rPr>
        <w:t xml:space="preserve">———. The Seven Valleys and The Four Valleys, trans. Marzieh Gail, 3d ed. US</w:t>
      </w:r>
    </w:p>
    <w:p>
      <w:pPr>
        <w:ind w:left="360"/>
      </w:pPr>
      <w:r>
        <w:rPr>
          <w:i/>
        </w:rPr>
        <w:t xml:space="preserve">Bahá’í Publishing Trust, 1973.</w:t>
      </w:r>
    </w:p>
    <w:p>
      <w:pPr>
        <w:ind w:left="360"/>
      </w:pPr>
      <w:r>
        <w:rPr>
          <w:i/>
        </w:rPr>
        <w:t xml:space="preserve">Carlyle, Thomas. “Captains of Industry,” In Prose of the Victorian Period, ed.</w:t>
      </w:r>
    </w:p>
    <w:p>
      <w:pPr>
        <w:ind w:left="360"/>
      </w:pPr>
      <w:r>
        <w:rPr>
          <w:i/>
        </w:rPr>
        <w:t xml:space="preserve">William F. Buckler. Houghton-Mifflin Co., 1958.</w:t>
      </w:r>
    </w:p>
    <w:p>
      <w:pPr>
        <w:ind w:left="360"/>
      </w:pPr>
      <w:r>
        <w:rPr>
          <w:i/>
        </w:rPr>
        <w:t xml:space="preserve">Gibbon, Edward. The History of the Decline and Fall of the Roman Empire,</w:t>
      </w:r>
    </w:p>
    <w:p>
      <w:pPr>
        <w:ind w:left="360"/>
      </w:pPr>
      <w:r>
        <w:rPr>
          <w:i/>
        </w:rPr>
        <w:t xml:space="preserve">abridged and edited by Hugh Trevor-Roper. Twayne Publishers, 1963.</w:t>
      </w:r>
    </w:p>
    <w:p>
      <w:pPr>
        <w:ind w:left="360"/>
      </w:pPr>
      <w:r>
        <w:rPr>
          <w:i/>
        </w:rPr>
        <w:t xml:space="preserve">Holman, C. Hugh. A Handbook to Literature, 3d ed. Bobbs-Merrill, 1972.</w:t>
      </w:r>
    </w:p>
    <w:p>
      <w:pPr>
        <w:ind w:left="360"/>
      </w:pPr>
      <w:r>
        <w:rPr>
          <w:i/>
        </w:rPr>
        <w:t xml:space="preserve">Rabbani, Rúhíyyih. The Priceless Pearl. UK Bahá’í Publishing Trust, 2000.</w:t>
      </w:r>
    </w:p>
    <w:p>
      <w:pPr>
        <w:ind w:left="360"/>
      </w:pPr>
      <w:r>
        <w:rPr>
          <w:i/>
        </w:rPr>
        <w:t xml:space="preserve">Shoghi Effendi. The World Order of Bahá’u’lláh, 2d ed. US Bahá’í Publishing</w:t>
      </w:r>
    </w:p>
    <w:p>
      <w:pPr>
        <w:ind w:left="360"/>
      </w:pPr>
      <w:r>
        <w:rPr>
          <w:i/>
        </w:rPr>
        <w:t xml:space="preserve">Trust, 1993.</w:t>
      </w:r>
    </w:p>
    <w:p>
      <w:pPr>
        <w:ind w:left="360"/>
      </w:pPr>
      <w:r>
        <w:rPr>
          <w:i/>
        </w:rPr>
        <w:t xml:space="preserve">Trevor-Roper, Hugh. Introduction. The History of the Decline and Fall of the Ro-</w:t>
      </w:r>
    </w:p>
    <w:p>
      <w:pPr>
        <w:ind w:left="360"/>
      </w:pPr>
      <w:r>
        <w:rPr>
          <w:i/>
        </w:rPr>
        <w:t xml:space="preserve">man Empire, by Edward Gibbon. Twayne Publishers, 1963.</w:t>
      </w:r>
    </w:p>
    <w:p>
      <w:pPr>
        <w:ind w:left="360"/>
      </w:pPr>
      <w:r>
        <w:rPr>
          <w:i/>
        </w:rPr>
        <w:t xml:space="preserve">Universal House of Justice. Naw-Rúz 1979 Message to the Bahá’ís of the World.</w:t>
      </w:r>
    </w:p>
    <w:p>
      <w:pPr>
        <w:ind w:left="360"/>
      </w:pPr>
      <w:r>
        <w:rPr>
          <w:i/>
        </w:rPr>
        <w:t xml:space="preserve">Bahá’í Reference Library. bahai.org/library/authoritative-texts/the-uni-</w:t>
      </w:r>
    </w:p>
    <w:p>
      <w:pPr>
        <w:ind w:left="360"/>
      </w:pPr>
      <w:r>
        <w:rPr>
          <w:i/>
        </w:rPr>
        <w:t xml:space="preserve">versal-house-of-justice/messages/#19790321_002</w:t>
      </w:r>
    </w:p>
    <w:p>
      <w:pPr>
        <w:ind w:left="360"/>
      </w:pPr>
      <w:r>
        <w:rPr>
          <w:i/>
        </w:rPr>
        <w:t xml:space="preserve">———. Riḍván 1984 Message to the Bahá’ís of the World. Bahá’í Reference Li-</w:t>
      </w:r>
    </w:p>
    <w:p>
      <w:pPr>
        <w:ind w:left="360"/>
      </w:pPr>
      <w:r>
        <w:rPr>
          <w:i/>
        </w:rPr>
        <w:t xml:space="preserve">brary. bahai.org/library/authoritative-texts/the-universal-house-of-jus-</w:t>
      </w:r>
    </w:p>
    <w:p>
      <w:pPr>
        <w:ind w:left="360"/>
      </w:pPr>
      <w:r>
        <w:rPr>
          <w:i/>
        </w:rPr>
        <w:t xml:space="preserve">tice/messages/#19840421_001</w:t>
      </w:r>
    </w:p>
    <w:p>
      <w:pPr>
        <w:ind w:left="360"/>
      </w:pPr>
      <w:r>
        <w:rPr>
          <w:i/>
        </w:rPr>
        <w:t xml:space="preserve">The Vision of Shoghi Effendi: Proceedings of the Association for Bahá’í Studies</w:t>
      </w:r>
    </w:p>
    <w:p>
      <w:pPr>
        <w:ind w:left="360"/>
      </w:pPr>
      <w:r>
        <w:rPr>
          <w:i/>
        </w:rPr>
        <w:t xml:space="preserve">Ninth Annual Conference, November 2-4, 1984, Ottawa, Canada. Associ-</w:t>
      </w:r>
    </w:p>
    <w:p>
      <w:pPr>
        <w:ind w:left="360"/>
      </w:pPr>
      <w:r>
        <w:rPr>
          <w:i/>
        </w:rPr>
        <w:t xml:space="preserve">ation for Bahá’í Studies, 1993.</w:t>
      </w:r>
    </w:p>
    <w:p>
      <w:pPr>
        <w:ind w:left="360"/>
      </w:pPr>
      <w:r>
        <w:rPr>
          <w:color w:val="555555"/>
          <w:sz w:val="18"/>
        </w:rPr>
        <w:t xml:space="preserve">— The Epistolary Style of Shoghi Effendi (Used by permission of the curator)</w:t>
      </w:r>
    </w:p>
    <w:p/>
  </w:body>
</w:document>
</file>