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Harmony of Science and Religion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Steven Phelps, The Harmony of Science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HARMONY OF SCIENCE</w:t>
      </w:r>
    </w:p>
    <w:p>
      <w:pPr>
        <w:ind w:left="360"/>
      </w:pPr>
      <w:r>
        <w:rPr>
          <w:i/>
        </w:rPr>
        <w:t xml:space="preserve">AND RELIGION</w:t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Statement of the principle</w:t>
      </w:r>
    </w:p>
    <w:p>
      <w:pPr>
        <w:ind w:left="360"/>
      </w:pPr>
      <w:r>
        <w:rPr>
          <w:i/>
        </w:rPr>
        <w:t xml:space="preserve">2   Antecedent teachings</w:t>
      </w:r>
    </w:p>
    <w:p>
      <w:pPr>
        <w:ind w:left="360"/>
      </w:pPr>
      <w:r>
        <w:rPr>
          <w:i/>
        </w:rPr>
        <w:t xml:space="preserve">a    Ineffability, metaphor, and epistemic humility</w:t>
      </w:r>
    </w:p>
    <w:p>
      <w:pPr>
        <w:ind w:left="360"/>
      </w:pPr>
      <w:r>
        <w:rPr>
          <w:i/>
        </w:rPr>
        <w:t xml:space="preserve">b    The intelligibility of the universe and the elevation of rational thought</w:t>
      </w:r>
    </w:p>
    <w:p>
      <w:pPr>
        <w:ind w:left="360"/>
      </w:pPr>
      <w:r>
        <w:rPr>
          <w:i/>
        </w:rPr>
        <w:t xml:space="preserve">c    Emanation and degrees of being; necessary relationships</w:t>
      </w:r>
    </w:p>
    <w:p>
      <w:pPr>
        <w:ind w:left="360"/>
      </w:pPr>
      <w:r>
        <w:rPr>
          <w:i/>
        </w:rPr>
        <w:t xml:space="preserve">d    The relativity of religious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unity of science and religion is one of the foundational teachings of the</w:t>
      </w:r>
    </w:p>
    <w:p>
      <w:pPr>
        <w:ind w:left="360"/>
      </w:pPr>
      <w:r>
        <w:rPr>
          <w:i/>
        </w:rPr>
        <w:t xml:space="preserve">Bahá’í Faith (‘Abdu’l-Bahá, Selections no. 71). It was first articulated by ‘Abdu’l-Bahá during</w:t>
      </w:r>
    </w:p>
    <w:p>
      <w:pPr>
        <w:ind w:left="360"/>
      </w:pPr>
      <w:r>
        <w:rPr>
          <w:i/>
        </w:rPr>
        <w:t xml:space="preserve">His travels in Europe and North America between 1911 and 1913, where He proclaimed to</w:t>
      </w:r>
    </w:p>
    <w:p>
      <w:pPr>
        <w:ind w:left="360"/>
      </w:pPr>
      <w:r>
        <w:rPr>
          <w:i/>
        </w:rPr>
        <w:t xml:space="preserve">audiences in the cultural and economic capitals of the West that both science and religion are</w:t>
      </w:r>
    </w:p>
    <w:p>
      <w:pPr>
        <w:ind w:left="360"/>
      </w:pPr>
      <w:r>
        <w:rPr>
          <w:i/>
        </w:rPr>
        <w:t xml:space="preserve">vital, necessary, and indeed spiritual endeavours in humanity’s collective evolution towards the</w:t>
      </w:r>
    </w:p>
    <w:p>
      <w:pPr>
        <w:ind w:left="360"/>
      </w:pPr>
      <w:r>
        <w:rPr>
          <w:i/>
        </w:rPr>
        <w:t xml:space="preserve">realization of its highest potential.</w:t>
      </w:r>
    </w:p>
    <w:p>
      <w:pPr>
        <w:ind w:left="360"/>
      </w:pPr>
      <w:r>
        <w:rPr>
          <w:i/>
        </w:rPr>
        <w:t xml:space="preserve">To a gathering in Paris in 1911 ‘Abdu’l-Bahá said: ‘We may think of science as one wing</w:t>
      </w:r>
    </w:p>
    <w:p>
      <w:pPr>
        <w:ind w:left="360"/>
      </w:pPr>
      <w:r>
        <w:rPr>
          <w:i/>
        </w:rPr>
        <w:t xml:space="preserve">and religion as the other; a bird needs two wings for flight, one alone would be useless’ (Paris</w:t>
      </w:r>
    </w:p>
    <w:p>
      <w:pPr>
        <w:ind w:left="360"/>
      </w:pPr>
      <w:r>
        <w:rPr>
          <w:i/>
        </w:rPr>
        <w:t xml:space="preserve">130–131). To an audience in London that same year,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are intertwined with each other and cannot be separated. These are</w:t>
      </w:r>
    </w:p>
    <w:p>
      <w:pPr>
        <w:ind w:left="360"/>
      </w:pPr>
      <w:r>
        <w:rPr>
          <w:i/>
        </w:rPr>
        <w:t xml:space="preserve">the two wings with which humanity must fly. One wing is not enough. Every religion</w:t>
      </w:r>
    </w:p>
    <w:p>
      <w:pPr>
        <w:ind w:left="360"/>
      </w:pPr>
      <w:r>
        <w:rPr>
          <w:i/>
        </w:rPr>
        <w:t xml:space="preserve">which does not concern itself with Science is mere tradition, and that is not the essential.</w:t>
      </w:r>
    </w:p>
    <w:p>
      <w:pPr>
        <w:ind w:left="360"/>
      </w:pPr>
      <w:r>
        <w:rPr>
          <w:i/>
        </w:rPr>
        <w:t xml:space="preserve">(London 28–29)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a meeting in New York in 1912, He said: ‘The fundamental principles of the Prophets</w:t>
      </w:r>
    </w:p>
    <w:p>
      <w:pPr>
        <w:ind w:left="360"/>
      </w:pPr>
      <w:r>
        <w:rPr>
          <w:i/>
        </w:rPr>
        <w:t xml:space="preserve">are scientific, but the forms and imitations which have appeared [from religion] are opposed to</w:t>
      </w:r>
    </w:p>
    <w:p>
      <w:pPr>
        <w:ind w:left="360"/>
      </w:pPr>
      <w:r>
        <w:rPr>
          <w:i/>
        </w:rPr>
        <w:t xml:space="preserve">science. If religion does not agree with science, it is superstition and ignorance’ (Promulgation</w:t>
      </w:r>
    </w:p>
    <w:p>
      <w:pPr>
        <w:ind w:left="360"/>
      </w:pPr>
      <w:r>
        <w:rPr>
          <w:i/>
        </w:rPr>
        <w:t xml:space="preserve">128). Numerous similar statements were made in the course of His Western travels and in letters</w:t>
      </w:r>
    </w:p>
    <w:p>
      <w:pPr>
        <w:ind w:left="360"/>
      </w:pPr>
      <w:r>
        <w:rPr>
          <w:i/>
        </w:rPr>
        <w:t xml:space="preserve">written from this time.</w:t>
      </w:r>
    </w:p>
    <w:p>
      <w:pPr>
        <w:ind w:left="360"/>
      </w:pPr>
      <w:r>
        <w:rPr>
          <w:i/>
        </w:rPr>
        <w:t xml:space="preserve">While not explicitly stated in the writings of the Báb or Bahá’u’lláh, the principle of the har-</w:t>
      </w:r>
    </w:p>
    <w:p>
      <w:pPr>
        <w:ind w:left="360"/>
      </w:pPr>
      <w:r>
        <w:rPr>
          <w:i/>
        </w:rPr>
        <w:t xml:space="preserve">mony of science and religion is a direct consequence of their teachings on the nature of reality:</w:t>
      </w:r>
    </w:p>
    <w:p>
      <w:pPr>
        <w:ind w:left="360"/>
      </w:pPr>
      <w:r>
        <w:rPr>
          <w:i/>
        </w:rPr>
        <w:t xml:space="preserve">211                DOI: 10.4324/9780429027772-20</w:t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‘Bahá’u’lláh has . . . reconciled science with religion by revealing the pure teachings of the divine</w:t>
      </w:r>
    </w:p>
    <w:p>
      <w:pPr>
        <w:ind w:left="360"/>
      </w:pPr>
      <w:r>
        <w:rPr>
          <w:i/>
        </w:rPr>
        <w:t xml:space="preserve">reality’ (‘Abdu’l-Bahá, Promulgation 231). By Bahá’u’lláh’s own declaration, His teachings are at</w:t>
      </w:r>
    </w:p>
    <w:p>
      <w:pPr>
        <w:ind w:left="360"/>
      </w:pPr>
      <w:r>
        <w:rPr>
          <w:i/>
        </w:rPr>
        <w:t xml:space="preserve">their heart a re-expression of timeless truths—‘This is the changeless Faith of God, eternal in</w:t>
      </w:r>
    </w:p>
    <w:p>
      <w:pPr>
        <w:ind w:left="360"/>
      </w:pPr>
      <w:r>
        <w:rPr>
          <w:i/>
        </w:rPr>
        <w:t xml:space="preserve">the past, eternal in the future’ (Kitáb-i-Aqdas para. 182)—and many can be readily identified</w:t>
      </w:r>
    </w:p>
    <w:p>
      <w:pPr>
        <w:ind w:left="360"/>
      </w:pPr>
      <w:r>
        <w:rPr>
          <w:i/>
        </w:rPr>
        <w:t xml:space="preserve">as perennial themes in the spiritual and philosophical traditions of East and West. However, it</w:t>
      </w:r>
    </w:p>
    <w:p>
      <w:pPr>
        <w:ind w:left="360"/>
      </w:pPr>
      <w:r>
        <w:rPr>
          <w:i/>
        </w:rPr>
        <w:t xml:space="preserve">is in the context of the Bahá’í teachings and through their view of humanity’s progressive and</w:t>
      </w:r>
    </w:p>
    <w:p>
      <w:pPr>
        <w:ind w:left="360"/>
      </w:pPr>
      <w:r>
        <w:rPr>
          <w:i/>
        </w:rPr>
        <w:t xml:space="preserve">ever-evolving encounter with the divine that these teachings are understood as grounding a</w:t>
      </w:r>
    </w:p>
    <w:p>
      <w:pPr>
        <w:ind w:left="360"/>
      </w:pPr>
      <w:r>
        <w:rPr>
          <w:i/>
        </w:rPr>
        <w:t xml:space="preserve">worldview in which science is seen as essentially in harmony with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Ineffability, metaphor, and epistemic humility</w:t>
      </w:r>
    </w:p>
    <w:p>
      <w:pPr>
        <w:ind w:left="360"/>
      </w:pPr>
      <w:r>
        <w:rPr>
          <w:i/>
        </w:rPr>
        <w:t xml:space="preserve">At the heart of Bahá’u’lláh’s teachings is the principle of the ineffability of ultimate Reality and</w:t>
      </w:r>
    </w:p>
    <w:p>
      <w:pPr>
        <w:ind w:left="360"/>
      </w:pPr>
      <w:r>
        <w:rPr>
          <w:i/>
        </w:rPr>
        <w:t xml:space="preserve">the inability of human minds to conceive it or of human language to express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the sages and mystics have said or written have never exceeded, nor can they</w:t>
      </w:r>
    </w:p>
    <w:p>
      <w:pPr>
        <w:ind w:left="360"/>
      </w:pPr>
      <w:r>
        <w:rPr>
          <w:i/>
        </w:rPr>
        <w:t xml:space="preserve">ever hope to exceed, the limitations to which man’s finite mind hath been strictly sub-</w:t>
      </w:r>
    </w:p>
    <w:p>
      <w:pPr>
        <w:ind w:left="360"/>
      </w:pPr>
      <w:r>
        <w:rPr>
          <w:i/>
        </w:rPr>
        <w:t xml:space="preserve">jected. To whatever heights the mind of the most exalted of men may soar, however</w:t>
      </w:r>
    </w:p>
    <w:p>
      <w:pPr>
        <w:ind w:left="360"/>
      </w:pPr>
      <w:r>
        <w:rPr>
          <w:i/>
        </w:rPr>
        <w:t xml:space="preserve">great the depths which the detached and understanding heart can penetrate, such mind</w:t>
      </w:r>
    </w:p>
    <w:p>
      <w:pPr>
        <w:ind w:left="360"/>
      </w:pPr>
      <w:r>
        <w:rPr>
          <w:i/>
        </w:rPr>
        <w:t xml:space="preserve">and heart can never transcend that which is the creature of their own conceptions and</w:t>
      </w:r>
    </w:p>
    <w:p>
      <w:pPr>
        <w:ind w:left="360"/>
      </w:pPr>
      <w:r>
        <w:rPr>
          <w:i/>
        </w:rPr>
        <w:t xml:space="preserve">the product of their own thoughts.</w:t>
      </w:r>
    </w:p>
    <w:p>
      <w:pPr>
        <w:ind w:left="360"/>
      </w:pPr>
      <w:r>
        <w:rPr>
          <w:i/>
        </w:rPr>
        <w:t xml:space="preserve">(Gleanings no.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Bahá’u’lláh, epistemic humility is thus identified with the highest degree of human attainment: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recognized thy powerlessness to attain to an adequate understanding of that</w:t>
      </w:r>
    </w:p>
    <w:p>
      <w:pPr>
        <w:ind w:left="360"/>
      </w:pPr>
      <w:r>
        <w:rPr>
          <w:i/>
        </w:rPr>
        <w:t xml:space="preserve">Reality which abideth within thee, thou wilt readily admit the futility of such efforts</w:t>
      </w:r>
    </w:p>
    <w:p>
      <w:pPr>
        <w:ind w:left="360"/>
      </w:pPr>
      <w:r>
        <w:rPr>
          <w:i/>
        </w:rPr>
        <w:t xml:space="preserve">as may be attempted by thee, or by any of the created things, to fathom the mystery</w:t>
      </w:r>
    </w:p>
    <w:p>
      <w:pPr>
        <w:ind w:left="360"/>
      </w:pPr>
      <w:r>
        <w:rPr>
          <w:i/>
        </w:rPr>
        <w:t xml:space="preserve">of the Living God, the Daystar of unfading glory, the Ancient of everlasting days. This</w:t>
      </w:r>
    </w:p>
    <w:p>
      <w:pPr>
        <w:ind w:left="360"/>
      </w:pPr>
      <w:r>
        <w:rPr>
          <w:i/>
        </w:rPr>
        <w:t xml:space="preserve">confession of helplessness which mature contemplation must eventually impel every</w:t>
      </w:r>
    </w:p>
    <w:p>
      <w:pPr>
        <w:ind w:left="360"/>
      </w:pPr>
      <w:r>
        <w:rPr>
          <w:i/>
        </w:rPr>
        <w:t xml:space="preserve">mind to make is in itself the acme of human understanding, and marketh the culmina-</w:t>
      </w:r>
    </w:p>
    <w:p>
      <w:pPr>
        <w:ind w:left="360"/>
      </w:pPr>
      <w:r>
        <w:rPr>
          <w:i/>
        </w:rPr>
        <w:t xml:space="preserve">tion of man’s development.</w:t>
      </w:r>
    </w:p>
    <w:p>
      <w:pPr>
        <w:ind w:left="360"/>
      </w:pPr>
      <w:r>
        <w:rPr>
          <w:i/>
        </w:rPr>
        <w:t xml:space="preserve">(Gleanings no.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consequence of the inherent limitations of thought and language, the deepest descriptions</w:t>
      </w:r>
    </w:p>
    <w:p>
      <w:pPr>
        <w:ind w:left="360"/>
      </w:pPr>
      <w:r>
        <w:rPr>
          <w:i/>
        </w:rPr>
        <w:t xml:space="preserve">of reality, as narrated, for example, in the world’s sacred books and spiritual traditions, must be</w:t>
      </w:r>
    </w:p>
    <w:p>
      <w:pPr>
        <w:ind w:left="360"/>
      </w:pPr>
      <w:r>
        <w:rPr>
          <w:i/>
        </w:rPr>
        <w:t xml:space="preserve">couched in the language of metaphor. As told by ‘Abdu’l-Bahá in a statement itself couched in</w:t>
      </w:r>
    </w:p>
    <w:p>
      <w:pPr>
        <w:ind w:left="360"/>
      </w:pPr>
      <w:r>
        <w:rPr>
          <w:i/>
        </w:rPr>
        <w:t xml:space="preserve">metaphor: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[I]t is from the luminous cup of metaphors and the ethereal chalice of similes that they</w:t>
      </w:r>
    </w:p>
    <w:p>
      <w:pPr>
        <w:ind w:left="360"/>
      </w:pPr>
      <w:r>
        <w:rPr>
          <w:i/>
        </w:rPr>
        <w:t xml:space="preserve">that are sore athirst in the vale of bewilderment are given to quaff the life-giving wine</w:t>
      </w:r>
    </w:p>
    <w:p>
      <w:pPr>
        <w:ind w:left="360"/>
      </w:pPr>
      <w:r>
        <w:rPr>
          <w:i/>
        </w:rPr>
        <w:t xml:space="preserve">of inner truth and knowledge . . . that the birds of human minds and understandings</w:t>
      </w:r>
    </w:p>
    <w:p>
      <w:pPr>
        <w:ind w:left="360"/>
      </w:pPr>
      <w:r>
        <w:rPr>
          <w:i/>
        </w:rPr>
        <w:t xml:space="preserve">may soar beyond the nests of perplexity and bewilderment.</w:t>
      </w:r>
    </w:p>
    <w:p>
      <w:pPr>
        <w:ind w:left="360"/>
      </w:pPr>
      <w:r>
        <w:rPr>
          <w:i/>
        </w:rPr>
        <w:t xml:space="preserve">( Makátíb 2: 8, provisional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certain materialistic philosophers are chided for their lack of epistemic humility and for</w:t>
      </w:r>
    </w:p>
    <w:p>
      <w:pPr>
        <w:ind w:left="360"/>
      </w:pPr>
      <w:r>
        <w:rPr>
          <w:i/>
        </w:rPr>
        <w:t xml:space="preserve">their ontological flattening of the world—on several occasions ‘Abdu’l-Bahá playfully compares</w:t>
      </w:r>
    </w:p>
    <w:p>
      <w:pPr>
        <w:ind w:left="360"/>
      </w:pPr>
      <w:r>
        <w:rPr>
          <w:i/>
        </w:rPr>
        <w:t xml:space="preserve">them to ‘cows’ in their shared ignorance of higher realities (Promulgation nos. 90, 101, 111)—the</w:t>
      </w:r>
    </w:p>
    <w:p>
      <w:pPr>
        <w:ind w:left="360"/>
      </w:pPr>
      <w:r>
        <w:rPr>
          <w:i/>
        </w:rPr>
        <w:t xml:space="preserve">harshest condemnation is reserved for those religious adherents who, mistaking the metaphorical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harmony of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their sacred scriptures for literal truths and adhering to miraculous accounts whose</w:t>
      </w:r>
    </w:p>
    <w:p>
      <w:pPr>
        <w:ind w:left="360"/>
      </w:pPr>
      <w:r>
        <w:rPr>
          <w:i/>
        </w:rPr>
        <w:t xml:space="preserve">true meaning is to be found in the symbolic, have become the cause of much of the conflict in</w:t>
      </w:r>
    </w:p>
    <w:p>
      <w:pPr>
        <w:ind w:left="360"/>
      </w:pPr>
      <w:r>
        <w:rPr>
          <w:i/>
        </w:rPr>
        <w:t xml:space="preserve">the world, whether between different faith communities or between science and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religions of the present day have fallen into superstitious practices, out of harmony</w:t>
      </w:r>
    </w:p>
    <w:p>
      <w:pPr>
        <w:ind w:left="360"/>
      </w:pPr>
      <w:r>
        <w:rPr>
          <w:i/>
        </w:rPr>
        <w:t xml:space="preserve">alike with the true principles of the teaching they represent and with the scientific</w:t>
      </w:r>
    </w:p>
    <w:p>
      <w:pPr>
        <w:ind w:left="360"/>
      </w:pPr>
      <w:r>
        <w:rPr>
          <w:i/>
        </w:rPr>
        <w:t xml:space="preserve">discoveries of the time. Many religious leaders have grown to think that the impor-</w:t>
      </w:r>
    </w:p>
    <w:p>
      <w:pPr>
        <w:ind w:left="360"/>
      </w:pPr>
      <w:r>
        <w:rPr>
          <w:i/>
        </w:rPr>
        <w:t xml:space="preserve">tance of religion lies mainly in the adherence to a collection of certain dogmas and</w:t>
      </w:r>
    </w:p>
    <w:p>
      <w:pPr>
        <w:ind w:left="360"/>
      </w:pPr>
      <w:r>
        <w:rPr>
          <w:i/>
        </w:rPr>
        <w:t xml:space="preserve">the practice of rites and ceremonies! Those whose souls they profess to cure are taught</w:t>
      </w:r>
    </w:p>
    <w:p>
      <w:pPr>
        <w:ind w:left="360"/>
      </w:pPr>
      <w:r>
        <w:rPr>
          <w:i/>
        </w:rPr>
        <w:t xml:space="preserve">to believe likewise, and these cling tenaciously to the outward forms, confusing them</w:t>
      </w:r>
    </w:p>
    <w:p>
      <w:pPr>
        <w:ind w:left="360"/>
      </w:pPr>
      <w:r>
        <w:rPr>
          <w:i/>
        </w:rPr>
        <w:t xml:space="preserve">with the inward truth. Now, these forms and rituals differ in the various churches and</w:t>
      </w:r>
    </w:p>
    <w:p>
      <w:pPr>
        <w:ind w:left="360"/>
      </w:pPr>
      <w:r>
        <w:rPr>
          <w:i/>
        </w:rPr>
        <w:t xml:space="preserve">amongst the different sects, and even contradict one another; giving rise to discord,</w:t>
      </w:r>
    </w:p>
    <w:p>
      <w:pPr>
        <w:ind w:left="360"/>
      </w:pPr>
      <w:r>
        <w:rPr>
          <w:i/>
        </w:rPr>
        <w:t xml:space="preserve">hatred, and disunion. The outcome of all this dissension is the belief of many cultured</w:t>
      </w:r>
    </w:p>
    <w:p>
      <w:pPr>
        <w:ind w:left="360"/>
      </w:pPr>
      <w:r>
        <w:rPr>
          <w:i/>
        </w:rPr>
        <w:t xml:space="preserve">men that religion and science are contradictory terms, that religion needs no powers</w:t>
      </w:r>
    </w:p>
    <w:p>
      <w:pPr>
        <w:ind w:left="360"/>
      </w:pPr>
      <w:r>
        <w:rPr>
          <w:i/>
        </w:rPr>
        <w:t xml:space="preserve">of reflection, and should in no wise be regulated by science, but must of necessity be</w:t>
      </w:r>
    </w:p>
    <w:p>
      <w:pPr>
        <w:ind w:left="360"/>
      </w:pPr>
      <w:r>
        <w:rPr>
          <w:i/>
        </w:rPr>
        <w:t xml:space="preserve">opposed, the one to the other. The unfortunate effect of this is that science has drifted</w:t>
      </w:r>
    </w:p>
    <w:p>
      <w:pPr>
        <w:ind w:left="360"/>
      </w:pPr>
      <w:r>
        <w:rPr>
          <w:i/>
        </w:rPr>
        <w:t xml:space="preserve">apart from religion, and religion has become a mere blind and more or less apathetic</w:t>
      </w:r>
    </w:p>
    <w:p>
      <w:pPr>
        <w:ind w:left="360"/>
      </w:pPr>
      <w:r>
        <w:rPr>
          <w:i/>
        </w:rPr>
        <w:t xml:space="preserve">following of the precepts of certain religious teachers, who insist on their own favorite</w:t>
      </w:r>
    </w:p>
    <w:p>
      <w:pPr>
        <w:ind w:left="360"/>
      </w:pPr>
      <w:r>
        <w:rPr>
          <w:i/>
        </w:rPr>
        <w:t xml:space="preserve">dogmas being accepted even when they are contrary to science. This is foolishness, for</w:t>
      </w:r>
    </w:p>
    <w:p>
      <w:pPr>
        <w:ind w:left="360"/>
      </w:pPr>
      <w:r>
        <w:rPr>
          <w:i/>
        </w:rPr>
        <w:t xml:space="preserve">it is quite evident that science is the light, and, being so, religion truly so-called does</w:t>
      </w:r>
    </w:p>
    <w:p>
      <w:pPr>
        <w:ind w:left="360"/>
      </w:pPr>
      <w:r>
        <w:rPr>
          <w:i/>
        </w:rPr>
        <w:t xml:space="preserve">not oppose knowledge. We are familiar with the phrases ‘Light and Darkness,’ ‘Reli-</w:t>
      </w:r>
    </w:p>
    <w:p>
      <w:pPr>
        <w:ind w:left="360"/>
      </w:pPr>
      <w:r>
        <w:rPr>
          <w:i/>
        </w:rPr>
        <w:t xml:space="preserve">gion and Science.’ But the religion which does not walk hand in hand with science is</w:t>
      </w:r>
    </w:p>
    <w:p>
      <w:pPr>
        <w:ind w:left="360"/>
      </w:pPr>
      <w:r>
        <w:rPr>
          <w:i/>
        </w:rPr>
        <w:t xml:space="preserve">itself in the darkness of superstition and ignorance. Much of the discord and disunion</w:t>
      </w:r>
    </w:p>
    <w:p>
      <w:pPr>
        <w:ind w:left="360"/>
      </w:pPr>
      <w:r>
        <w:rPr>
          <w:i/>
        </w:rPr>
        <w:t xml:space="preserve">of the world is created by these man-made oppositions and contradictions.</w:t>
      </w:r>
    </w:p>
    <w:p>
      <w:pPr>
        <w:ind w:left="360"/>
      </w:pPr>
      <w:r>
        <w:rPr>
          <w:i/>
        </w:rPr>
        <w:t xml:space="preserve">(‘Abdu’l-Bahá, Paris no.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contents of these metaphors themselves, two related metaphors explaining the origins</w:t>
      </w:r>
    </w:p>
    <w:p>
      <w:pPr>
        <w:ind w:left="360"/>
      </w:pPr>
      <w:r>
        <w:rPr>
          <w:i/>
        </w:rPr>
        <w:t xml:space="preserve">of the universe, both of ancient origin (characteristically Neoplatonist but with even earlier</w:t>
      </w:r>
    </w:p>
    <w:p>
      <w:pPr>
        <w:ind w:left="360"/>
      </w:pPr>
      <w:r>
        <w:rPr>
          <w:i/>
        </w:rPr>
        <w:t xml:space="preserve">roots) and reaffirmed in the Bahá’í teachings, provide the theological foundation of the Bahá’í</w:t>
      </w:r>
    </w:p>
    <w:p>
      <w:pPr>
        <w:ind w:left="360"/>
      </w:pPr>
      <w:r>
        <w:rPr>
          <w:i/>
        </w:rPr>
        <w:t xml:space="preserve">view of science in harmony with religion, although, as with other metaphors of the sacred, they</w:t>
      </w:r>
    </w:p>
    <w:p>
      <w:pPr>
        <w:ind w:left="360"/>
      </w:pPr>
      <w:r>
        <w:rPr>
          <w:i/>
        </w:rPr>
        <w:t xml:space="preserve">can be mistakenly interpreted along literal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intelligibility of the universe and the elevation of rational thought</w:t>
      </w:r>
    </w:p>
    <w:p>
      <w:pPr>
        <w:ind w:left="360"/>
      </w:pPr>
      <w:r>
        <w:rPr>
          <w:i/>
        </w:rPr>
        <w:t xml:space="preserve">The first of these metaphors is that the universe is the creation of a ‘mind’ or ordering principle,</w:t>
      </w:r>
    </w:p>
    <w:p>
      <w:pPr>
        <w:ind w:left="360"/>
      </w:pPr>
      <w:r>
        <w:rPr>
          <w:i/>
        </w:rPr>
        <w:t xml:space="preserve">called variously in the Bahá’í Writings the ‘Primal Will’ (mashíyyat-i-ulá), ‘First Intellect’ (al-</w:t>
      </w:r>
    </w:p>
    <w:p>
      <w:pPr>
        <w:ind w:left="360"/>
      </w:pPr>
      <w:r>
        <w:rPr>
          <w:i/>
        </w:rPr>
        <w:t xml:space="preserve">‘aql-i-awwal), and the ‘word of God’ (kalimátu’lláh, the logos of the ancient Greeks and the</w:t>
      </w:r>
    </w:p>
    <w:p>
      <w:pPr>
        <w:ind w:left="360"/>
      </w:pPr>
      <w:r>
        <w:rPr>
          <w:i/>
        </w:rPr>
        <w:t xml:space="preserve">Gospel of John) (‘Abdu’l-Bahá, Some Answered Questions no. 53). It is typically anthropomor-</w:t>
      </w:r>
    </w:p>
    <w:p>
      <w:pPr>
        <w:ind w:left="360"/>
      </w:pPr>
      <w:r>
        <w:rPr>
          <w:i/>
        </w:rPr>
        <w:t xml:space="preserve">phized as the action of a divine Being Who has a specific plan and loving intention for creation.</w:t>
      </w:r>
    </w:p>
    <w:p>
      <w:pPr>
        <w:ind w:left="360"/>
      </w:pPr>
      <w:r>
        <w:rPr>
          <w:i/>
        </w:rPr>
        <w:t xml:space="preserve">As Bahá’u’lláh stated, assuming the voice of the Divine: ‘I loved thy creation, hence I created</w:t>
      </w:r>
    </w:p>
    <w:p>
      <w:pPr>
        <w:ind w:left="360"/>
      </w:pPr>
      <w:r>
        <w:rPr>
          <w:i/>
        </w:rPr>
        <w:t xml:space="preserve">Thee. Wherefore, do thou love Me, that I may name thy name and fill thy soul with the spirit</w:t>
      </w:r>
    </w:p>
    <w:p>
      <w:pPr>
        <w:ind w:left="360"/>
      </w:pPr>
      <w:r>
        <w:rPr>
          <w:i/>
        </w:rPr>
        <w:t xml:space="preserve">of life’ (Arabic Hidden Words no. 4).</w:t>
      </w:r>
    </w:p>
    <w:p>
      <w:pPr>
        <w:ind w:left="360"/>
      </w:pPr>
      <w:r>
        <w:rPr>
          <w:i/>
        </w:rPr>
        <w:t xml:space="preserve">The work of ‘mind’ leaves its imprint within all things, from the form and function of living</w:t>
      </w:r>
    </w:p>
    <w:p>
      <w:pPr>
        <w:ind w:left="360"/>
      </w:pPr>
      <w:r>
        <w:rPr>
          <w:i/>
        </w:rPr>
        <w:t xml:space="preserve">creatures to the structure of physical law itself. As such, it transcends the usual interpretation</w:t>
      </w:r>
    </w:p>
    <w:p>
      <w:pPr>
        <w:ind w:left="360"/>
      </w:pPr>
      <w:r>
        <w:rPr>
          <w:i/>
        </w:rPr>
        <w:t xml:space="preserve">of mind as a faculty strictly connected with the human brain. ‘Abdu’l-Bahá employed such an</w:t>
      </w:r>
    </w:p>
    <w:p>
      <w:pPr>
        <w:ind w:left="360"/>
      </w:pPr>
      <w:r>
        <w:rPr>
          <w:i/>
        </w:rPr>
        <w:t xml:space="preserve">expansive definition of mind when He stated, ‘All that we see around us is the work of mind. It</w:t>
      </w:r>
    </w:p>
    <w:p>
      <w:pPr>
        <w:ind w:left="360"/>
      </w:pPr>
      <w:r>
        <w:rPr>
          <w:i/>
        </w:rPr>
        <w:t xml:space="preserve">is mind in the herb and in the mineral that acts on the human body, and changes its condition’</w:t>
      </w:r>
    </w:p>
    <w:p>
      <w:pPr>
        <w:ind w:left="360"/>
      </w:pPr>
      <w:r>
        <w:rPr>
          <w:i/>
        </w:rPr>
        <w:t xml:space="preserve">(London 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pervasiveness of mind within all things explains why the universe is intelligible and why</w:t>
      </w:r>
    </w:p>
    <w:p>
      <w:pPr>
        <w:ind w:left="360"/>
      </w:pPr>
      <w:r>
        <w:rPr>
          <w:i/>
        </w:rPr>
        <w:t xml:space="preserve">it follows predictable and orderly laws which improbably yield up their secrets to rational inves-</w:t>
      </w:r>
    </w:p>
    <w:p>
      <w:pPr>
        <w:ind w:left="360"/>
      </w:pPr>
      <w:r>
        <w:rPr>
          <w:i/>
        </w:rPr>
        <w:t xml:space="preserve">tigation. As ‘Abdu’l-Bahá stated, ‘nature is subject to a sound organization, to inviolable laws,</w:t>
      </w:r>
    </w:p>
    <w:p>
      <w:pPr>
        <w:ind w:left="360"/>
      </w:pPr>
      <w:r>
        <w:rPr>
          <w:i/>
        </w:rPr>
        <w:t xml:space="preserve">to a perfect order, and to a consummate design, from which it never departs’ (Some Answered</w:t>
      </w:r>
    </w:p>
    <w:p>
      <w:pPr>
        <w:ind w:left="360"/>
      </w:pPr>
      <w:r>
        <w:rPr>
          <w:i/>
        </w:rPr>
        <w:t xml:space="preserve">Questions no. 1). The scientist who is able to deduce the mathematical form of these laws is thus</w:t>
      </w:r>
    </w:p>
    <w:p>
      <w:pPr>
        <w:ind w:left="360"/>
      </w:pPr>
      <w:r>
        <w:rPr>
          <w:i/>
        </w:rPr>
        <w:t xml:space="preserve">accorded the highest praise: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attainment in the world of humanity has ever been scientific in nature.</w:t>
      </w:r>
    </w:p>
    <w:p>
      <w:pPr>
        <w:ind w:left="360"/>
      </w:pPr>
      <w:r>
        <w:rPr>
          <w:i/>
        </w:rPr>
        <w:t xml:space="preserve">It is the discovery of the realities of things. . . . The highest praise is due to men who</w:t>
      </w:r>
    </w:p>
    <w:p>
      <w:pPr>
        <w:ind w:left="360"/>
      </w:pPr>
      <w:r>
        <w:rPr>
          <w:i/>
        </w:rPr>
        <w:t xml:space="preserve">devote their energies to science, and the noblest center is a center wherein the sciences</w:t>
      </w:r>
    </w:p>
    <w:p>
      <w:pPr>
        <w:ind w:left="360"/>
      </w:pPr>
      <w:r>
        <w:rPr>
          <w:i/>
        </w:rPr>
        <w:t xml:space="preserve">and arts are taught and studied. . . . Verily, mind is the supreme gift of God. Verily,</w:t>
      </w:r>
    </w:p>
    <w:p>
      <w:pPr>
        <w:ind w:left="360"/>
      </w:pPr>
      <w:r>
        <w:rPr>
          <w:i/>
        </w:rPr>
        <w:t xml:space="preserve">intellect is the effulgence of God.</w:t>
      </w:r>
    </w:p>
    <w:p>
      <w:pPr>
        <w:ind w:left="360"/>
      </w:pPr>
      <w:r>
        <w:rPr>
          <w:i/>
        </w:rPr>
        <w:t xml:space="preserve">(‘Abdu’l-Bahá, Promulgation 348–350)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Emanation and degrees of being; essential relationships</w:t>
      </w:r>
    </w:p>
    <w:p>
      <w:pPr>
        <w:ind w:left="360"/>
      </w:pPr>
      <w:r>
        <w:rPr>
          <w:i/>
        </w:rPr>
        <w:t xml:space="preserve">The second and related metaphor which deeply informs the Bahá’í concept of the relationship</w:t>
      </w:r>
    </w:p>
    <w:p>
      <w:pPr>
        <w:ind w:left="360"/>
      </w:pPr>
      <w:r>
        <w:rPr>
          <w:i/>
        </w:rPr>
        <w:t xml:space="preserve">between science and religion is that the creation of the universe takes place through an eternal</w:t>
      </w:r>
    </w:p>
    <w:p>
      <w:pPr>
        <w:ind w:left="360"/>
      </w:pPr>
      <w:r>
        <w:rPr>
          <w:i/>
        </w:rPr>
        <w:t xml:space="preserve">process of ‘emanation’: it is like the rays of the sun, which partake of the attributes of the sun</w:t>
      </w:r>
    </w:p>
    <w:p>
      <w:pPr>
        <w:ind w:left="360"/>
      </w:pPr>
      <w:r>
        <w:rPr>
          <w:i/>
        </w:rPr>
        <w:t xml:space="preserve">(light and heat) and are sustained at every moment by its shining, while remaining separate from</w:t>
      </w:r>
    </w:p>
    <w:p>
      <w:pPr>
        <w:ind w:left="360"/>
      </w:pPr>
      <w:r>
        <w:rPr>
          <w:i/>
        </w:rPr>
        <w:t xml:space="preserve">it in essence (‘Abdu’l-Bahá, Some Answered Questions no. 53). And, similar to how the rays of the</w:t>
      </w:r>
    </w:p>
    <w:p>
      <w:pPr>
        <w:ind w:left="360"/>
      </w:pPr>
      <w:r>
        <w:rPr>
          <w:i/>
        </w:rPr>
        <w:t xml:space="preserve">sun travel progressively further from their source, the process of emanation takes place in stages</w:t>
      </w:r>
    </w:p>
    <w:p>
      <w:pPr>
        <w:ind w:left="360"/>
      </w:pPr>
      <w:r>
        <w:rPr>
          <w:i/>
        </w:rPr>
        <w:t xml:space="preserve">or degrees comprising a descending arc (‘Abdu’l-Bahá, Some Answered Questions no. 81).</w:t>
      </w:r>
    </w:p>
    <w:p>
      <w:pPr>
        <w:ind w:left="360"/>
      </w:pPr>
      <w:r>
        <w:rPr>
          <w:i/>
        </w:rPr>
        <w:t xml:space="preserve">The stages in this ‘arc of descent’ can be observed in the ancient division of being into min-</w:t>
      </w:r>
    </w:p>
    <w:p>
      <w:pPr>
        <w:ind w:left="360"/>
      </w:pPr>
      <w:r>
        <w:rPr>
          <w:i/>
        </w:rPr>
        <w:t xml:space="preserve">eral, vegetable, animal, and human kingdoms (‘Abdu’l-Bahá, Some Answered Questions no. 55).</w:t>
      </w:r>
    </w:p>
    <w:p>
      <w:pPr>
        <w:ind w:left="360"/>
      </w:pPr>
      <w:r>
        <w:rPr>
          <w:i/>
        </w:rPr>
        <w:t xml:space="preserve">Through these degrees, which are degrees of gradually awakening consciousness, an infinite</w:t>
      </w:r>
    </w:p>
    <w:p>
      <w:pPr>
        <w:ind w:left="360"/>
      </w:pPr>
      <w:r>
        <w:rPr>
          <w:i/>
        </w:rPr>
        <w:t xml:space="preserve">diversity of expressions is produced, through which the purpose of creation in manifesting the</w:t>
      </w:r>
    </w:p>
    <w:p>
      <w:pPr>
        <w:ind w:left="360"/>
      </w:pPr>
      <w:r>
        <w:rPr>
          <w:i/>
        </w:rPr>
        <w:t xml:space="preserve">divine names and attributes is best fulfilled (‘Abdu’l-Bahá, Some Answered Questions no. 32).</w:t>
      </w:r>
    </w:p>
    <w:p>
      <w:pPr>
        <w:ind w:left="360"/>
      </w:pPr>
      <w:r>
        <w:rPr>
          <w:i/>
        </w:rPr>
        <w:t xml:space="preserve">The pattern of the original source is repeated within each stage of the emanative arc, whether</w:t>
      </w:r>
    </w:p>
    <w:p>
      <w:pPr>
        <w:ind w:left="360"/>
      </w:pPr>
      <w:r>
        <w:rPr>
          <w:i/>
        </w:rPr>
        <w:t xml:space="preserve">on the arc of descent or the arc of ascent, introducing a principle of correspondence between</w:t>
      </w:r>
    </w:p>
    <w:p>
      <w:pPr>
        <w:ind w:left="360"/>
      </w:pPr>
      <w:r>
        <w:rPr>
          <w:i/>
        </w:rPr>
        <w:t xml:space="preserve">different degrees of 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whatsoever can be found in this mortal world, this realm of limi-</w:t>
      </w:r>
    </w:p>
    <w:p>
      <w:pPr>
        <w:ind w:left="360"/>
      </w:pPr>
      <w:r>
        <w:rPr>
          <w:i/>
        </w:rPr>
        <w:t xml:space="preserve">tation—every name and description, every form and attribute that can be seen or</w:t>
      </w:r>
    </w:p>
    <w:p>
      <w:pPr>
        <w:ind w:left="360"/>
      </w:pPr>
      <w:r>
        <w:rPr>
          <w:i/>
        </w:rPr>
        <w:t xml:space="preserve">heard—hath, in each world of the worlds of God, manifestations and appearances</w:t>
      </w:r>
    </w:p>
    <w:p>
      <w:pPr>
        <w:ind w:left="360"/>
      </w:pPr>
      <w:r>
        <w:rPr>
          <w:i/>
        </w:rPr>
        <w:t xml:space="preserve">corresponding to and befitting that world, and appearing with another name, another</w:t>
      </w:r>
    </w:p>
    <w:p>
      <w:pPr>
        <w:ind w:left="360"/>
      </w:pPr>
      <w:r>
        <w:rPr>
          <w:i/>
        </w:rPr>
        <w:t xml:space="preserve">description, another form and another attribute.</w:t>
      </w:r>
    </w:p>
    <w:p>
      <w:pPr>
        <w:ind w:left="360"/>
      </w:pPr>
      <w:r>
        <w:rPr>
          <w:i/>
        </w:rPr>
        <w:t xml:space="preserve">(Bahá’u’lláh, Má’idiy-i-Ásamání 7: 120, provisional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relationship of correspondence holds true between the degrees of being often called the</w:t>
      </w:r>
    </w:p>
    <w:p>
      <w:pPr>
        <w:ind w:left="360"/>
      </w:pPr>
      <w:r>
        <w:rPr>
          <w:i/>
        </w:rPr>
        <w:t xml:space="preserve">‘material’ and the ‘spiritual’: ‘The spiritual world is like unto the phenomenal world. They are</w:t>
      </w:r>
    </w:p>
    <w:p>
      <w:pPr>
        <w:ind w:left="360"/>
      </w:pPr>
      <w:r>
        <w:rPr>
          <w:i/>
        </w:rPr>
        <w:t xml:space="preserve">the exact counterpart of each other. Whatever objects appear in this world of existence are the</w:t>
      </w:r>
    </w:p>
    <w:p>
      <w:pPr>
        <w:ind w:left="360"/>
      </w:pPr>
      <w:r>
        <w:rPr>
          <w:i/>
        </w:rPr>
        <w:t xml:space="preserve">outer pictures of the world of heaven’ (‘Abdu’l-Bahá, Promulgation 10), although, viewing the</w:t>
      </w:r>
    </w:p>
    <w:p>
      <w:pPr>
        <w:ind w:left="360"/>
      </w:pPr>
      <w:r>
        <w:rPr>
          <w:i/>
        </w:rPr>
        <w:t xml:space="preserve">emanative arc as a whole, the very division of the world into a physical and a spiritual dimension</w:t>
      </w:r>
    </w:p>
    <w:p>
      <w:pPr>
        <w:ind w:left="360"/>
      </w:pPr>
      <w:r>
        <w:rPr>
          <w:i/>
        </w:rPr>
        <w:t xml:space="preserve">is a consequence of our limited human perspective. At any point in the circle of existence, the</w:t>
      </w:r>
    </w:p>
    <w:p>
      <w:pPr>
        <w:ind w:left="360"/>
      </w:pPr>
      <w:r>
        <w:rPr>
          <w:i/>
        </w:rPr>
        <w:t xml:space="preserve">‘spiritual’ is simply a term for the degrees which lie ahead: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the world of existence is a single world, although its stations are mani-</w:t>
      </w:r>
    </w:p>
    <w:p>
      <w:pPr>
        <w:ind w:left="360"/>
      </w:pPr>
      <w:r>
        <w:rPr>
          <w:i/>
        </w:rPr>
        <w:t xml:space="preserve">fold in accordance with the manifold realities of things. For instance, the world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harmony of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mineral, plant, and animal existence is the same world. Despite this, the animal world in</w:t>
      </w:r>
    </w:p>
    <w:p>
      <w:pPr>
        <w:ind w:left="360"/>
      </w:pPr>
      <w:r>
        <w:rPr>
          <w:i/>
        </w:rPr>
        <w:t xml:space="preserve">relation to the world of the vegetable is a spiritual reality and another world and abode.</w:t>
      </w:r>
    </w:p>
    <w:p>
      <w:pPr>
        <w:ind w:left="360"/>
      </w:pPr>
      <w:r>
        <w:rPr>
          <w:i/>
        </w:rPr>
        <w:t xml:space="preserve">(Abdu’l-Bahá, Amr va Khalq 1: 202, provisional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relativizing of the categories of the material and the spiritual into matters of perspective,</w:t>
      </w:r>
    </w:p>
    <w:p>
      <w:pPr>
        <w:ind w:left="360"/>
      </w:pPr>
      <w:r>
        <w:rPr>
          <w:i/>
        </w:rPr>
        <w:t xml:space="preserve">which is a feature of the holistic viewpoint of emanation, is particularly evident in the identi-</w:t>
      </w:r>
    </w:p>
    <w:p>
      <w:pPr>
        <w:ind w:left="360"/>
      </w:pPr>
      <w:r>
        <w:rPr>
          <w:i/>
        </w:rPr>
        <w:t xml:space="preserve">cal definitions given to ‘religion’ and ‘nature’ as comprising the interrelationships that bind all</w:t>
      </w:r>
    </w:p>
    <w:p>
      <w:pPr>
        <w:ind w:left="360"/>
      </w:pPr>
      <w:r>
        <w:rPr>
          <w:i/>
        </w:rPr>
        <w:t xml:space="preserve">things 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[R]eligion consists in the necessary relationships deriving from the realities of things.</w:t>
      </w:r>
    </w:p>
    <w:p>
      <w:pPr>
        <w:ind w:left="360"/>
      </w:pPr>
      <w:r>
        <w:rPr>
          <w:i/>
        </w:rPr>
        <w:t xml:space="preserve">(‘Abdu’l-Bahá, Some Answered Questions no.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nature is meant those inherent properties and necessary relations derived from the</w:t>
      </w:r>
    </w:p>
    <w:p>
      <w:pPr>
        <w:ind w:left="360"/>
      </w:pPr>
      <w:r>
        <w:rPr>
          <w:i/>
        </w:rPr>
        <w:t xml:space="preserve">realities of things.</w:t>
      </w:r>
    </w:p>
    <w:p>
      <w:pPr>
        <w:ind w:left="360"/>
      </w:pPr>
      <w:r>
        <w:rPr>
          <w:i/>
        </w:rPr>
        <w:t xml:space="preserve">(‘Abdu’l-Bahá, Forel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can also be seen at work in the collapsing by Bahá’u’lláh of the traditionally</w:t>
      </w:r>
    </w:p>
    <w:p>
      <w:pPr>
        <w:ind w:left="360"/>
      </w:pPr>
      <w:r>
        <w:rPr>
          <w:i/>
        </w:rPr>
        <w:t xml:space="preserve">distinct categories of natural action and divine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God’s Will and is its expression in and through the contingent world. It is a</w:t>
      </w:r>
    </w:p>
    <w:p>
      <w:pPr>
        <w:ind w:left="360"/>
      </w:pPr>
      <w:r>
        <w:rPr>
          <w:i/>
        </w:rPr>
        <w:t xml:space="preserve">dispensation of Providence ordained by the Ordainer, the All-Wise. Were anyone to</w:t>
      </w:r>
    </w:p>
    <w:p>
      <w:pPr>
        <w:ind w:left="360"/>
      </w:pPr>
      <w:r>
        <w:rPr>
          <w:i/>
        </w:rPr>
        <w:t xml:space="preserve">affirm that it is the Will of God as manifested in the world of being, no one should</w:t>
      </w:r>
    </w:p>
    <w:p>
      <w:pPr>
        <w:ind w:left="360"/>
      </w:pPr>
      <w:r>
        <w:rPr>
          <w:i/>
        </w:rPr>
        <w:t xml:space="preserve">question this assertion.</w:t>
      </w:r>
    </w:p>
    <w:p>
      <w:pPr>
        <w:ind w:left="360"/>
      </w:pPr>
      <w:r>
        <w:rPr>
          <w:i/>
        </w:rPr>
        <w:t xml:space="preserve">(Tablets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relativity of religious truth</w:t>
      </w:r>
    </w:p>
    <w:p>
      <w:pPr>
        <w:ind w:left="360"/>
      </w:pPr>
      <w:r>
        <w:rPr>
          <w:i/>
        </w:rPr>
        <w:t xml:space="preserve">While the consequences of the rich metaphors of ‘mind’, ‘emanation’, and related ideas for the</w:t>
      </w:r>
    </w:p>
    <w:p>
      <w:pPr>
        <w:ind w:left="360"/>
      </w:pPr>
      <w:r>
        <w:rPr>
          <w:i/>
        </w:rPr>
        <w:t xml:space="preserve">conception of the essential unity of science and religion, as cast through the lens of the Bahá’í</w:t>
      </w:r>
    </w:p>
    <w:p>
      <w:pPr>
        <w:ind w:left="360"/>
      </w:pPr>
      <w:r>
        <w:rPr>
          <w:i/>
        </w:rPr>
        <w:t xml:space="preserve">teachings, are far-reaching, the Bahá’í Writings nowhere propose that differing conceptions</w:t>
      </w:r>
    </w:p>
    <w:p>
      <w:pPr>
        <w:ind w:left="360"/>
      </w:pPr>
      <w:r>
        <w:rPr>
          <w:i/>
        </w:rPr>
        <w:t xml:space="preserve">of the divine and its relationship with the world can somehow be reduced to a single correct</w:t>
      </w:r>
    </w:p>
    <w:p>
      <w:pPr>
        <w:ind w:left="360"/>
      </w:pPr>
      <w:r>
        <w:rPr>
          <w:i/>
        </w:rPr>
        <w:t xml:space="preserve">dogmatic formulation. They rather acknowledge that diversity of viewpoint, even in matters of</w:t>
      </w:r>
    </w:p>
    <w:p>
      <w:pPr>
        <w:ind w:left="360"/>
      </w:pPr>
      <w:r>
        <w:rPr>
          <w:i/>
        </w:rPr>
        <w:t xml:space="preserve">ultimate theological import, is a feature of the human condition, for religious truth is relative—</w:t>
      </w:r>
    </w:p>
    <w:p>
      <w:pPr>
        <w:ind w:left="360"/>
      </w:pPr>
      <w:r>
        <w:rPr>
          <w:i/>
        </w:rPr>
        <w:t xml:space="preserve">in time, between one era of human civilization and the next, but also between different people</w:t>
      </w:r>
    </w:p>
    <w:p>
      <w:pPr>
        <w:ind w:left="360"/>
      </w:pPr>
      <w:r>
        <w:rPr>
          <w:i/>
        </w:rPr>
        <w:t xml:space="preserve">at the same point in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[S]ince all do not possess the same degree of spiritual understanding, certain statements</w:t>
      </w:r>
    </w:p>
    <w:p>
      <w:pPr>
        <w:ind w:left="360"/>
      </w:pPr>
      <w:r>
        <w:rPr>
          <w:i/>
        </w:rPr>
        <w:t xml:space="preserve">will inevitably be made, and there shall arise, as a consequence, as many differing</w:t>
      </w:r>
    </w:p>
    <w:p>
      <w:pPr>
        <w:ind w:left="360"/>
      </w:pPr>
      <w:r>
        <w:rPr>
          <w:i/>
        </w:rPr>
        <w:t xml:space="preserve">opinions as there are human minds and as many divergent beliefs as there are created</w:t>
      </w:r>
    </w:p>
    <w:p>
      <w:pPr>
        <w:ind w:left="360"/>
      </w:pPr>
      <w:r>
        <w:rPr>
          <w:i/>
        </w:rPr>
        <w:t xml:space="preserve">things. This is certain and settled, and can in no wise be averted. . . . Our aim is that</w:t>
      </w:r>
    </w:p>
    <w:p>
      <w:pPr>
        <w:ind w:left="360"/>
      </w:pPr>
      <w:r>
        <w:rPr>
          <w:i/>
        </w:rPr>
        <w:t xml:space="preserve">thou shouldst urge all the believers to show forth kindness and mercy and to overlook</w:t>
      </w:r>
    </w:p>
    <w:p>
      <w:pPr>
        <w:ind w:left="360"/>
      </w:pPr>
      <w:r>
        <w:rPr>
          <w:i/>
        </w:rPr>
        <w:t xml:space="preserve">certain shortcomings among them, that differences may be dispelled; true harmony be</w:t>
      </w:r>
    </w:p>
    <w:p>
      <w:pPr>
        <w:ind w:left="360"/>
      </w:pPr>
      <w:r>
        <w:rPr>
          <w:i/>
        </w:rPr>
        <w:t xml:space="preserve">established; and the censure and reproach, the hatred and dissension, seen among the</w:t>
      </w:r>
    </w:p>
    <w:p>
      <w:pPr>
        <w:ind w:left="360"/>
      </w:pPr>
      <w:r>
        <w:rPr>
          <w:i/>
        </w:rPr>
        <w:t xml:space="preserve">peoples of former times may not arise anew.</w:t>
      </w:r>
    </w:p>
    <w:p>
      <w:pPr>
        <w:ind w:left="360"/>
      </w:pPr>
      <w:r>
        <w:rPr>
          <w:i/>
        </w:rPr>
        <w:t xml:space="preserve">(Bahá’u’lláh, Call 3.6–7)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 diversity of views about science and religion can be expected to persist into the</w:t>
      </w:r>
    </w:p>
    <w:p>
      <w:pPr>
        <w:ind w:left="360"/>
      </w:pPr>
      <w:r>
        <w:rPr>
          <w:i/>
        </w:rPr>
        <w:t xml:space="preserve">future, from those who, informed by metaphysical dualism, present science and religion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essentially separate domains of knowledge to those who pursue more non-dualistic themes that</w:t>
      </w:r>
    </w:p>
    <w:p>
      <w:pPr>
        <w:ind w:left="360"/>
      </w:pPr>
      <w:r>
        <w:rPr>
          <w:i/>
        </w:rPr>
        <w:t xml:space="preserve">stress the unity that lies behind the world of ever-changing appearances. These views are able</w:t>
      </w:r>
    </w:p>
    <w:p>
      <w:pPr>
        <w:ind w:left="360"/>
      </w:pPr>
      <w:r>
        <w:rPr>
          <w:i/>
        </w:rPr>
        <w:t xml:space="preserve">to coexist within the community through a shared conviction that a greater harmony underlies</w:t>
      </w:r>
    </w:p>
    <w:p>
      <w:pPr>
        <w:ind w:left="360"/>
      </w:pPr>
      <w:r>
        <w:rPr>
          <w:i/>
        </w:rPr>
        <w:t xml:space="preserve">its differences, through mutual love and respect, and through a consultative framework that</w:t>
      </w:r>
    </w:p>
    <w:p>
      <w:pPr>
        <w:ind w:left="360"/>
      </w:pPr>
      <w:r>
        <w:rPr>
          <w:i/>
        </w:rPr>
        <w:t xml:space="preserve">ensures that action is taken in unity even when differences persist. The ultimate test of all such</w:t>
      </w:r>
    </w:p>
    <w:p>
      <w:pPr>
        <w:ind w:left="360"/>
      </w:pPr>
      <w:r>
        <w:rPr>
          <w:i/>
        </w:rPr>
        <w:t xml:space="preserve">theories, for Bahá’ís, is whether they function as remedies: whether they serve the cause of</w:t>
      </w:r>
    </w:p>
    <w:p>
      <w:pPr>
        <w:ind w:left="360"/>
      </w:pPr>
      <w:r>
        <w:rPr>
          <w:i/>
        </w:rPr>
        <w:t xml:space="preserve">actuating human potential and propelling forward an ever-advancing civilization consistently</w:t>
      </w:r>
    </w:p>
    <w:p>
      <w:pPr>
        <w:ind w:left="360"/>
      </w:pPr>
      <w:r>
        <w:rPr>
          <w:i/>
        </w:rPr>
        <w:t xml:space="preserve">with established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divine teachings are like unto a remedy. A remedy must produce the</w:t>
      </w:r>
    </w:p>
    <w:p>
      <w:pPr>
        <w:ind w:left="360"/>
      </w:pPr>
      <w:r>
        <w:rPr>
          <w:i/>
        </w:rPr>
        <w:t xml:space="preserve">condition of health. If it occasions sickness, it is wiser and better to have no remedy</w:t>
      </w:r>
    </w:p>
    <w:p>
      <w:pPr>
        <w:ind w:left="360"/>
      </w:pPr>
      <w:r>
        <w:rPr>
          <w:i/>
        </w:rPr>
        <w:t xml:space="preserve">whatever. This is the significance of the statement that if religion becomes the cause</w:t>
      </w:r>
    </w:p>
    <w:p>
      <w:pPr>
        <w:ind w:left="360"/>
      </w:pPr>
      <w:r>
        <w:rPr>
          <w:i/>
        </w:rPr>
        <w:t xml:space="preserve">of warfare and bloodshed, irreligion and the absence of religion are preferable among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(‘Abdu’l-Bahá, Promulgation 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‘Abdu’l-Bahá. (1330AH/1912) Makátíb-i-‘Abdu’l-Bahá, vol. 2, Cairo: Matba‘at Kurdistan al-‘Ilmíyyah,</w:t>
      </w:r>
    </w:p>
    <w:p>
      <w:pPr>
        <w:ind w:left="360"/>
      </w:pPr>
      <w:r>
        <w:rPr>
          <w:i/>
        </w:rPr>
        <w:t xml:space="preserve">https://reference.bahai.org/fa/t/ab/.</w:t>
      </w:r>
    </w:p>
    <w:p>
      <w:pPr>
        <w:ind w:left="360"/>
      </w:pPr>
      <w:r>
        <w:rPr>
          <w:i/>
        </w:rPr>
        <w:t xml:space="preserve">———. (1978) Auguste Forel and the Bahá’í Faith, Oxford: George Ronald, www.bahai.org/library/</w:t>
      </w:r>
    </w:p>
    <w:p>
      <w:pPr>
        <w:ind w:left="360"/>
      </w:pPr>
      <w:r>
        <w:rPr>
          <w:i/>
        </w:rPr>
        <w:t xml:space="preserve">authoritative-texts/abdul-baha/tablet-august-forel/.</w:t>
      </w:r>
    </w:p>
    <w:p>
      <w:pPr>
        <w:ind w:left="360"/>
      </w:pPr>
      <w:r>
        <w:rPr>
          <w:i/>
        </w:rPr>
        <w:t xml:space="preserve">———. (1982) The Promulgation of Universal Peace, Wilmette, IL: Bahá’í Publishing Trust, www.bahai.org/</w:t>
      </w:r>
    </w:p>
    <w:p>
      <w:pPr>
        <w:ind w:left="360"/>
      </w:pPr>
      <w:r>
        <w:rPr>
          <w:i/>
        </w:rPr>
        <w:t xml:space="preserve">library/authoritative-texts/abdul-baha/promulgation-universal-peace/.</w:t>
      </w:r>
    </w:p>
    <w:p>
      <w:pPr>
        <w:ind w:left="360"/>
      </w:pPr>
      <w:r>
        <w:rPr>
          <w:i/>
        </w:rPr>
        <w:t xml:space="preserve">———. (1985) Amr va Khalq, vol. 1, Hofheim: Bahá’í-Verlag, https://reference.bahai.org/fa/t/c/AK1/.</w:t>
      </w:r>
    </w:p>
    <w:p>
      <w:pPr>
        <w:ind w:left="360"/>
      </w:pPr>
      <w:r>
        <w:rPr>
          <w:i/>
        </w:rPr>
        <w:t xml:space="preserve">———. (1987) ‘Abdu’l-Bahá in London, Oxford: Bahá’í Publishing Trust, https://reference.bahai.org/</w:t>
      </w:r>
    </w:p>
    <w:p>
      <w:pPr>
        <w:ind w:left="360"/>
      </w:pPr>
      <w:r>
        <w:rPr>
          <w:i/>
        </w:rPr>
        <w:t xml:space="preserve">en/t/ab/ABL/.</w:t>
      </w:r>
    </w:p>
    <w:p>
      <w:pPr>
        <w:ind w:left="360"/>
      </w:pPr>
      <w:r>
        <w:rPr>
          <w:i/>
        </w:rPr>
        <w:t xml:space="preserve">———. (1995) Paris Talks, Wilmette, IL: Bahá’í Publishing Trust, www.bahai.org/library/</w:t>
      </w:r>
    </w:p>
    <w:p>
      <w:pPr>
        <w:ind w:left="360"/>
      </w:pPr>
      <w:r>
        <w:rPr>
          <w:i/>
        </w:rPr>
        <w:t xml:space="preserve">authoritative-texts/abdul-baha/paris-talks/.</w:t>
      </w:r>
    </w:p>
    <w:p>
      <w:pPr>
        <w:ind w:left="360"/>
      </w:pPr>
      <w:r>
        <w:rPr>
          <w:i/>
        </w:rPr>
        <w:t xml:space="preserve">———. (2009) Some Answered Questions, rev. trans., Wilmette, IL: Bahá’í Publishing Trust, www.bahai.</w:t>
      </w:r>
    </w:p>
    <w:p>
      <w:pPr>
        <w:ind w:left="360"/>
      </w:pPr>
      <w:r>
        <w:rPr>
          <w:i/>
        </w:rPr>
        <w:t xml:space="preserve">org/library/authoritative-texts/abdul-baha/some-answered-questions/.</w:t>
      </w:r>
    </w:p>
    <w:p>
      <w:pPr>
        <w:ind w:left="360"/>
      </w:pPr>
      <w:r>
        <w:rPr>
          <w:i/>
        </w:rPr>
        <w:t xml:space="preserve">Bahá’u’lláh. (1935) Gleanings from the Writings of Bahá’u’lláh, Wilmette, IL: Bahá’í Publishing Trust, www.</w:t>
      </w:r>
    </w:p>
    <w:p>
      <w:pPr>
        <w:ind w:left="360"/>
      </w:pPr>
      <w:r>
        <w:rPr>
          <w:i/>
        </w:rPr>
        <w:t xml:space="preserve">bahai.org/library/authoritative-texts/bahaullah/gleanings-writings-bahaullah/.</w:t>
      </w:r>
    </w:p>
    <w:p>
      <w:pPr>
        <w:ind w:left="360"/>
      </w:pPr>
      <w:r>
        <w:rPr>
          <w:i/>
        </w:rPr>
        <w:t xml:space="preserve">———. (129BE/1973) Má’idiy-i-Ásmáni, vol. 7, Iran: Bahá’í Publishing Trust, https://reference.bahai.</w:t>
      </w:r>
    </w:p>
    <w:p>
      <w:pPr>
        <w:ind w:left="360"/>
      </w:pPr>
      <w:r>
        <w:rPr>
          <w:i/>
        </w:rPr>
        <w:t xml:space="preserve">org/fa/t/b/.</w:t>
      </w:r>
    </w:p>
    <w:p>
      <w:pPr>
        <w:ind w:left="360"/>
      </w:pPr>
      <w:r>
        <w:rPr>
          <w:i/>
        </w:rPr>
        <w:t xml:space="preserve">———. (1978) Tablets of Bahá’u’lláh Revealed after the Kitáb-i-Aqdas, Wilmette, IL: Bahá’í Publishing Trust,</w:t>
      </w:r>
    </w:p>
    <w:p>
      <w:pPr>
        <w:ind w:left="360"/>
      </w:pPr>
      <w:r>
        <w:rPr>
          <w:i/>
        </w:rPr>
        <w:t xml:space="preserve">www.bahai.org/library/authoritative-texts/bahaullah/tablets-bahaullah/.</w:t>
      </w:r>
    </w:p>
    <w:p>
      <w:pPr>
        <w:ind w:left="360"/>
      </w:pPr>
      <w:r>
        <w:rPr>
          <w:i/>
        </w:rPr>
        <w:t xml:space="preserve">———. (2018) The Call of the Divine Beloved, Haifa: Bahá’í World Centre, www.bahai.org/library/</w:t>
      </w:r>
    </w:p>
    <w:p>
      <w:pPr>
        <w:ind w:left="360"/>
      </w:pPr>
      <w:r>
        <w:rPr>
          <w:i/>
        </w:rPr>
        <w:t xml:space="preserve">authoritative-texts/bahaullah/call-divine-beloved/.</w:t>
      </w:r>
    </w:p>
    <w:p>
      <w:pPr>
        <w:ind w:left="360"/>
      </w:pPr>
      <w:r>
        <w:rPr>
          <w:color w:val="555555"/>
          <w:sz w:val="18"/>
        </w:rPr>
        <w:t xml:space="preserve">— The Harmony of Science and Religion (Used by permission of the curator)</w:t>
      </w:r>
    </w:p>
    <w:p/>
  </w:body>
</w:document>
</file>