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Muhammad Afnan (1930-2017)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In Memoriam: Muhammad Afnan (1930-2017),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Muhammad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 –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Muhammad Afnan was an ardent supporter, active</w:t>
      </w:r>
    </w:p>
    <w:p>
      <w:pPr>
        <w:ind w:left="360"/>
      </w:pPr>
      <w:r>
        <w:rPr>
          <w:i/>
        </w:rPr>
        <w:t xml:space="preserve">collaborator and much-appreciated adviser for the Irfan Colloquium</w:t>
      </w:r>
    </w:p>
    <w:p>
      <w:pPr>
        <w:ind w:left="360"/>
      </w:pPr>
      <w:r>
        <w:rPr>
          <w:i/>
        </w:rPr>
        <w:t xml:space="preserve">and its publications. After a very fruitful life spent in the various</w:t>
      </w:r>
    </w:p>
    <w:p>
      <w:pPr>
        <w:ind w:left="360"/>
      </w:pPr>
      <w:r>
        <w:rPr>
          <w:i/>
        </w:rPr>
        <w:t xml:space="preserve">fields of service, he took his flight to the Abha Kingdom in August</w:t>
      </w:r>
    </w:p>
    <w:p>
      <w:pPr>
        <w:ind w:left="360"/>
      </w:pPr>
      <w:r>
        <w:rPr>
          <w:i/>
        </w:rPr>
        <w:t xml:space="preserve">2017 and Irfan Colloquium missed a most valuable collaborator. He</w:t>
      </w:r>
    </w:p>
    <w:p>
      <w:pPr>
        <w:ind w:left="360"/>
      </w:pPr>
      <w:r>
        <w:rPr>
          <w:i/>
        </w:rPr>
        <w:t xml:space="preserve">and his wife, Dr Mehry Kiani-Afnan, were regularly participating in</w:t>
      </w:r>
    </w:p>
    <w:p>
      <w:pPr>
        <w:ind w:left="360"/>
      </w:pPr>
      <w:r>
        <w:rPr>
          <w:i/>
        </w:rPr>
        <w:t xml:space="preserve">the annual sessions of the Irfan Colloquium held in Louhelen Bahá’í</w:t>
      </w:r>
    </w:p>
    <w:p>
      <w:pPr>
        <w:ind w:left="360"/>
      </w:pPr>
      <w:r>
        <w:rPr>
          <w:i/>
        </w:rPr>
        <w:t xml:space="preserve">School in Michigan and both of them making presentations on</w:t>
      </w:r>
    </w:p>
    <w:p>
      <w:pPr>
        <w:ind w:left="360"/>
      </w:pPr>
      <w:r>
        <w:rPr>
          <w:i/>
        </w:rPr>
        <w:t xml:space="preserve">scholarly studies in the Bahá’í Writings, particularly Writings of the</w:t>
      </w:r>
    </w:p>
    <w:p>
      <w:pPr>
        <w:ind w:left="360"/>
      </w:pPr>
      <w:r>
        <w:rPr>
          <w:i/>
        </w:rPr>
        <w:t xml:space="preserve">340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Bab. Dr Afnan was deeply loved and highly respected by the</w:t>
      </w:r>
    </w:p>
    <w:p>
      <w:pPr>
        <w:ind w:left="360"/>
      </w:pPr>
      <w:r>
        <w:rPr>
          <w:i/>
        </w:rPr>
        <w:t xml:space="preserve">participants in the Irfan Colloquium gatherings as a gentle, wise,</w:t>
      </w:r>
    </w:p>
    <w:p>
      <w:pPr>
        <w:ind w:left="360"/>
      </w:pPr>
      <w:r>
        <w:rPr>
          <w:i/>
        </w:rPr>
        <w:t xml:space="preserve">loving and richly informed of the Bábí and Bahá’í literature. He was a</w:t>
      </w:r>
    </w:p>
    <w:p>
      <w:pPr>
        <w:ind w:left="360"/>
      </w:pPr>
      <w:r>
        <w:rPr>
          <w:i/>
        </w:rPr>
        <w:t xml:space="preserve">direct descendant, fifth generation, from Khál-i-Akbar, the oldest</w:t>
      </w:r>
    </w:p>
    <w:p>
      <w:pPr>
        <w:ind w:left="360"/>
      </w:pPr>
      <w:r>
        <w:rPr>
          <w:i/>
        </w:rPr>
        <w:t xml:space="preserve">maternal uncle of the Báb, who was honoured to be the recipient of</w:t>
      </w:r>
    </w:p>
    <w:p>
      <w:pPr>
        <w:ind w:left="360"/>
      </w:pPr>
      <w:r>
        <w:rPr>
          <w:i/>
        </w:rPr>
        <w:t xml:space="preserve">the Kitáb-i-ˆqán from the pen of Bahá’u’lláh. Dr Afnan was born in</w:t>
      </w:r>
    </w:p>
    <w:p>
      <w:pPr>
        <w:ind w:left="360"/>
      </w:pPr>
      <w:r>
        <w:rPr>
          <w:i/>
        </w:rPr>
        <w:t xml:space="preserve">Yazd, Iran, in 1930 and lived there until he moved to Tehran as a</w:t>
      </w:r>
    </w:p>
    <w:p>
      <w:pPr>
        <w:ind w:left="360"/>
      </w:pPr>
      <w:r>
        <w:rPr>
          <w:i/>
        </w:rPr>
        <w:t xml:space="preserve">young man to receive his university education, getting a doctorate</w:t>
      </w:r>
    </w:p>
    <w:p>
      <w:pPr>
        <w:ind w:left="360"/>
      </w:pPr>
      <w:r>
        <w:rPr>
          <w:i/>
        </w:rPr>
        <w:t xml:space="preserve">degree in veterinary medicine and bacteriology.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served as a professor at the Department of Veterinary</w:t>
      </w:r>
    </w:p>
    <w:p>
      <w:pPr>
        <w:ind w:left="360"/>
      </w:pPr>
      <w:r>
        <w:rPr>
          <w:i/>
        </w:rPr>
        <w:t xml:space="preserve">Medicine in the Tehran University. He also served on the Local</w:t>
      </w:r>
    </w:p>
    <w:p>
      <w:pPr>
        <w:ind w:left="360"/>
      </w:pPr>
      <w:r>
        <w:rPr>
          <w:i/>
        </w:rPr>
        <w:t xml:space="preserve">Spiritual Assembly of the Bahá’ís of Tehran for some 15 years,</w:t>
      </w:r>
    </w:p>
    <w:p>
      <w:pPr>
        <w:ind w:left="360"/>
      </w:pPr>
      <w:r>
        <w:rPr>
          <w:i/>
        </w:rPr>
        <w:t xml:space="preserve">serving as its secretary for 10 years. In 1978, he and his family moved</w:t>
      </w:r>
    </w:p>
    <w:p>
      <w:pPr>
        <w:ind w:left="360"/>
      </w:pPr>
      <w:r>
        <w:rPr>
          <w:i/>
        </w:rPr>
        <w:t xml:space="preserve">to Norway to settle there as Bahá’í pioneers. Shortly after the</w:t>
      </w:r>
    </w:p>
    <w:p>
      <w:pPr>
        <w:ind w:left="360"/>
      </w:pPr>
      <w:r>
        <w:rPr>
          <w:i/>
        </w:rPr>
        <w:t xml:space="preserve">outbreak of the Islamic Revolution in January 1979, they were denied</w:t>
      </w:r>
    </w:p>
    <w:p>
      <w:pPr>
        <w:ind w:left="360"/>
      </w:pPr>
      <w:r>
        <w:rPr>
          <w:i/>
        </w:rPr>
        <w:t xml:space="preserve">residency permit in Norway. At the same time, he was advised not to</w:t>
      </w:r>
    </w:p>
    <w:p>
      <w:pPr>
        <w:ind w:left="360"/>
      </w:pPr>
      <w:r>
        <w:rPr>
          <w:i/>
        </w:rPr>
        <w:t xml:space="preserve">return to Iran because of his prominence in the Bahá’í</w:t>
      </w:r>
    </w:p>
    <w:p>
      <w:pPr>
        <w:ind w:left="360"/>
      </w:pPr>
      <w:r>
        <w:rPr>
          <w:i/>
        </w:rPr>
        <w:t xml:space="preserve">administration. In the ensuing persecutions, seven of the eight other</w:t>
      </w:r>
    </w:p>
    <w:p>
      <w:pPr>
        <w:ind w:left="360"/>
      </w:pPr>
      <w:r>
        <w:rPr>
          <w:i/>
        </w:rPr>
        <w:t xml:space="preserve">members of the Assembly on which he had served were arrested and</w:t>
      </w:r>
    </w:p>
    <w:p>
      <w:pPr>
        <w:ind w:left="360"/>
      </w:pPr>
      <w:r>
        <w:rPr>
          <w:i/>
        </w:rPr>
        <w:t xml:space="preserve">executed. Afnan family moved to Canada, settling in the town of</w:t>
      </w:r>
    </w:p>
    <w:p>
      <w:pPr>
        <w:ind w:left="360"/>
      </w:pPr>
      <w:r>
        <w:rPr>
          <w:i/>
        </w:rPr>
        <w:t xml:space="preserve">Dundas, where they helped form the Local Spiritual Assembly and</w:t>
      </w:r>
    </w:p>
    <w:p>
      <w:pPr>
        <w:ind w:left="360"/>
      </w:pPr>
      <w:r>
        <w:rPr>
          <w:i/>
        </w:rPr>
        <w:t xml:space="preserve">became active and much-loved members of the community. Dr Afnan</w:t>
      </w:r>
    </w:p>
    <w:p>
      <w:pPr>
        <w:ind w:left="360"/>
      </w:pPr>
      <w:r>
        <w:rPr>
          <w:i/>
        </w:rPr>
        <w:t xml:space="preserve">worked as a researcher at the cancer clinic at McMaster University</w:t>
      </w:r>
    </w:p>
    <w:p>
      <w:pPr>
        <w:ind w:left="360"/>
      </w:pPr>
      <w:r>
        <w:rPr>
          <w:i/>
        </w:rPr>
        <w:t xml:space="preserve">for 8 years, gaining the respect of his colleagues through his unique</w:t>
      </w:r>
    </w:p>
    <w:p>
      <w:pPr>
        <w:ind w:left="360"/>
      </w:pPr>
      <w:r>
        <w:rPr>
          <w:i/>
        </w:rPr>
        <w:t xml:space="preserve">combination of great knowledge and great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through extensive personal study and research, which he</w:t>
      </w:r>
    </w:p>
    <w:p>
      <w:pPr>
        <w:ind w:left="360"/>
      </w:pPr>
      <w:r>
        <w:rPr>
          <w:i/>
        </w:rPr>
        <w:t xml:space="preserve">started in his youth, became a distinguished scholar of the Bahá’í</w:t>
      </w:r>
    </w:p>
    <w:p>
      <w:pPr>
        <w:ind w:left="360"/>
      </w:pPr>
      <w:r>
        <w:rPr>
          <w:i/>
        </w:rPr>
        <w:t xml:space="preserve">writings and one of the handful of experts in the area of the Writings</w:t>
      </w:r>
    </w:p>
    <w:p>
      <w:pPr>
        <w:ind w:left="360"/>
      </w:pPr>
      <w:r>
        <w:rPr>
          <w:i/>
        </w:rPr>
        <w:t xml:space="preserve">of the Báb. He authored numerous articles and essays on a wide range</w:t>
      </w:r>
    </w:p>
    <w:p>
      <w:pPr>
        <w:ind w:left="360"/>
      </w:pPr>
      <w:r>
        <w:rPr>
          <w:i/>
        </w:rPr>
        <w:t xml:space="preserve">of Bahá’í subjects over the years that were recently published in two</w:t>
      </w:r>
    </w:p>
    <w:p>
      <w:pPr>
        <w:ind w:left="360"/>
      </w:pPr>
      <w:r>
        <w:rPr>
          <w:i/>
        </w:rPr>
        <w:t xml:space="preserve">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was one of the main faculty members of the Institute</w:t>
      </w:r>
    </w:p>
    <w:p>
      <w:pPr>
        <w:ind w:left="360"/>
      </w:pPr>
      <w:r>
        <w:rPr>
          <w:i/>
        </w:rPr>
        <w:t xml:space="preserve">of Advanced Baha’i Studies in Iran. Since Bahá’í institutions were</w:t>
      </w:r>
    </w:p>
    <w:p>
      <w:pPr>
        <w:ind w:left="360"/>
      </w:pPr>
      <w:r>
        <w:rPr>
          <w:i/>
        </w:rPr>
        <w:t xml:space="preserve">banned by the order of Islamic government authorities in Iran, Dr</w:t>
      </w:r>
    </w:p>
    <w:p>
      <w:pPr>
        <w:ind w:left="360"/>
      </w:pPr>
      <w:r>
        <w:rPr>
          <w:i/>
        </w:rPr>
        <w:t xml:space="preserve">Afnan, assisted by his dear wife, established the Institute for Baha’i</w:t>
      </w:r>
    </w:p>
    <w:p>
      <w:pPr>
        <w:ind w:left="360"/>
      </w:pPr>
      <w:r>
        <w:rPr>
          <w:i/>
        </w:rPr>
        <w:t xml:space="preserve">Studies in the Persian language in Dundas. This Institute, over the</w:t>
      </w:r>
    </w:p>
    <w:p>
      <w:pPr>
        <w:ind w:left="360"/>
      </w:pPr>
      <w:r>
        <w:rPr>
          <w:i/>
        </w:rPr>
        <w:t xml:space="preserve">years, published a large volume of books and booklets on various</w:t>
      </w:r>
    </w:p>
    <w:p>
      <w:pPr>
        <w:ind w:left="360"/>
      </w:pPr>
      <w:r>
        <w:rPr>
          <w:i/>
        </w:rPr>
        <w:t xml:space="preserve">Bahá’í subjects and encouraged and assisted Persian Baha'i scholars.</w:t>
      </w:r>
    </w:p>
    <w:p>
      <w:pPr>
        <w:ind w:left="360"/>
      </w:pPr>
      <w:r>
        <w:rPr>
          <w:i/>
        </w:rPr>
        <w:t xml:space="preserve">In Memoriam                 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1989, Dr Muhammad and Dr Mehry Afnan were invited to move</w:t>
      </w:r>
    </w:p>
    <w:p>
      <w:pPr>
        <w:ind w:left="360"/>
      </w:pPr>
      <w:r>
        <w:rPr>
          <w:i/>
        </w:rPr>
        <w:t xml:space="preserve">to Haifa, Israel, where they both served in the Research Department</w:t>
      </w:r>
    </w:p>
    <w:p>
      <w:pPr>
        <w:ind w:left="360"/>
      </w:pPr>
      <w:r>
        <w:rPr>
          <w:i/>
        </w:rPr>
        <w:t xml:space="preserve">at the Bahá’í World Centre for the next thirteen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returning to Canada in 2002, they settled in Mississauga and</w:t>
      </w:r>
    </w:p>
    <w:p>
      <w:pPr>
        <w:ind w:left="360"/>
      </w:pPr>
      <w:r>
        <w:rPr>
          <w:i/>
        </w:rPr>
        <w:t xml:space="preserve">once again became enthusiastically involved in Bahá’ activities. They</w:t>
      </w:r>
    </w:p>
    <w:p>
      <w:pPr>
        <w:ind w:left="360"/>
      </w:pPr>
      <w:r>
        <w:rPr>
          <w:i/>
        </w:rPr>
        <w:t xml:space="preserve">had the opportunity to serve at the World Centre once more when</w:t>
      </w:r>
    </w:p>
    <w:p>
      <w:pPr>
        <w:ind w:left="360"/>
      </w:pPr>
      <w:r>
        <w:rPr>
          <w:i/>
        </w:rPr>
        <w:t xml:space="preserve">they were invited to work on a special project for three months in</w:t>
      </w:r>
    </w:p>
    <w:p>
      <w:pPr>
        <w:ind w:left="360"/>
      </w:pPr>
      <w:r>
        <w:rPr>
          <w:i/>
        </w:rPr>
        <w:t xml:space="preserve">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made a number of valuable presentations at the annual</w:t>
      </w:r>
    </w:p>
    <w:p>
      <w:pPr>
        <w:ind w:left="360"/>
      </w:pPr>
      <w:r>
        <w:rPr>
          <w:i/>
        </w:rPr>
        <w:t xml:space="preserve">sessions of Irfan Colloquium based on his vast knowledge and</w:t>
      </w:r>
    </w:p>
    <w:p>
      <w:pPr>
        <w:ind w:left="360"/>
      </w:pPr>
      <w:r>
        <w:rPr>
          <w:i/>
        </w:rPr>
        <w:t xml:space="preserve">studies. His research-based articles and commentaries are published in</w:t>
      </w:r>
    </w:p>
    <w:p>
      <w:pPr>
        <w:ind w:left="360"/>
      </w:pPr>
      <w:r>
        <w:rPr>
          <w:i/>
        </w:rPr>
        <w:t xml:space="preserve">various volumes of Safini-yi Irfan.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expressed recognition and</w:t>
      </w:r>
    </w:p>
    <w:p>
      <w:pPr>
        <w:ind w:left="360"/>
      </w:pPr>
      <w:r>
        <w:rPr>
          <w:i/>
        </w:rPr>
        <w:t xml:space="preserve">appreciation for lifelong services of Dr Afnan in the following</w:t>
      </w:r>
    </w:p>
    <w:p>
      <w:pPr>
        <w:ind w:left="360"/>
      </w:pPr>
      <w:r>
        <w:rPr>
          <w:i/>
        </w:rPr>
        <w:t xml:space="preserve">message e-mailed to the National Spiritual Assembly of the Baha’is of</w:t>
      </w:r>
    </w:p>
    <w:p>
      <w:pPr>
        <w:ind w:left="360"/>
      </w:pPr>
      <w:r>
        <w:rPr>
          <w:i/>
        </w:rPr>
        <w:t xml:space="preserve">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deeply saddened to learn of the passing of dearly</w:t>
      </w:r>
    </w:p>
    <w:p>
      <w:pPr>
        <w:ind w:left="360"/>
      </w:pPr>
      <w:r>
        <w:rPr>
          <w:i/>
        </w:rPr>
        <w:t xml:space="preserve">loved Muhammad Afnan, devoted servant of the Ancient</w:t>
      </w:r>
    </w:p>
    <w:p>
      <w:pPr>
        <w:ind w:left="360"/>
      </w:pPr>
      <w:r>
        <w:rPr>
          <w:i/>
        </w:rPr>
        <w:t xml:space="preserve">Beauty and an esteemed scion of the noble family of the</w:t>
      </w:r>
    </w:p>
    <w:p>
      <w:pPr>
        <w:ind w:left="360"/>
      </w:pPr>
      <w:r>
        <w:rPr>
          <w:i/>
        </w:rPr>
        <w:t xml:space="preserve">Blessed Báb. His exemplary services to the Cause over many</w:t>
      </w:r>
    </w:p>
    <w:p>
      <w:pPr>
        <w:ind w:left="360"/>
      </w:pPr>
      <w:r>
        <w:rPr>
          <w:i/>
        </w:rPr>
        <w:t xml:space="preserve">decades—in the administration of the Faith in Iran, in the</w:t>
      </w:r>
    </w:p>
    <w:p>
      <w:pPr>
        <w:ind w:left="360"/>
      </w:pPr>
      <w:r>
        <w:rPr>
          <w:i/>
        </w:rPr>
        <w:t xml:space="preserve">enrichment of Bahá’í scholarship, and, in particular, in the</w:t>
      </w:r>
    </w:p>
    <w:p>
      <w:pPr>
        <w:ind w:left="360"/>
      </w:pPr>
      <w:r>
        <w:rPr>
          <w:i/>
        </w:rPr>
        <w:t xml:space="preserve">study of the Writings of the Báb—were distinguished by</w:t>
      </w:r>
    </w:p>
    <w:p>
      <w:pPr>
        <w:ind w:left="360"/>
      </w:pPr>
      <w:r>
        <w:rPr>
          <w:i/>
        </w:rPr>
        <w:t xml:space="preserve">diligence, wisdom, and surpassing humility. Serving at the</w:t>
      </w:r>
    </w:p>
    <w:p>
      <w:pPr>
        <w:ind w:left="360"/>
      </w:pPr>
      <w:r>
        <w:rPr>
          <w:i/>
        </w:rPr>
        <w:t xml:space="preserve">Bahá’í World Centre, he made invaluable and lasting</w:t>
      </w:r>
    </w:p>
    <w:p>
      <w:pPr>
        <w:ind w:left="360"/>
      </w:pPr>
      <w:r>
        <w:rPr>
          <w:i/>
        </w:rPr>
        <w:t xml:space="preserve">contributions to the work of the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offer our loving sympathy to his dear wife, Mehri, their</w:t>
      </w:r>
    </w:p>
    <w:p>
      <w:pPr>
        <w:ind w:left="360"/>
      </w:pPr>
      <w:r>
        <w:rPr>
          <w:i/>
        </w:rPr>
        <w:t xml:space="preserve">children, and other family members and assure them of our</w:t>
      </w:r>
    </w:p>
    <w:p>
      <w:pPr>
        <w:ind w:left="360"/>
      </w:pPr>
      <w:r>
        <w:rPr>
          <w:i/>
        </w:rPr>
        <w:t xml:space="preserve">ardent supplications at the Sacred Threshold for the progress</w:t>
      </w:r>
    </w:p>
    <w:p>
      <w:pPr>
        <w:ind w:left="360"/>
      </w:pPr>
      <w:r>
        <w:rPr>
          <w:i/>
        </w:rPr>
        <w:t xml:space="preserve">of his illumined soul in all the worlds of God and for the</w:t>
      </w:r>
    </w:p>
    <w:p>
      <w:pPr>
        <w:ind w:left="360"/>
      </w:pPr>
      <w:r>
        <w:rPr>
          <w:i/>
        </w:rPr>
        <w:t xml:space="preserve">consolation of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The Universal House of Justice</w:t>
      </w:r>
    </w:p>
    <w:p>
      <w:pPr>
        <w:ind w:left="360"/>
      </w:pPr>
      <w:r>
        <w:rPr>
          <w:color w:val="555555"/>
          <w:sz w:val="18"/>
        </w:rPr>
        <w:t xml:space="preserve">— In Memoriam: Muhammad Afnan (1930-2017) (Used by permission of the curator)</w:t>
      </w:r>
    </w:p>
    <w:p/>
  </w:body>
</w:document>
</file>