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Singapore Baha'i Studies Review: Volume 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Singapore Baha'i Studies Review: Volume 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Baha'i</w:t>
      </w:r>
    </w:p>
    <w:p>
      <w:pPr>
        <w:ind w:left="360"/>
      </w:pPr>
      <w:r>
        <w:rPr>
          <w:i/>
        </w:rPr>
        <w:t xml:space="preserve">Studies Review</w:t>
      </w:r>
    </w:p>
    <w:p>
      <w:pPr>
        <w:ind w:left="360"/>
      </w:pPr>
      <w:r>
        <w:rPr>
          <w:i/>
        </w:rPr>
        <w:t xml:space="preserve">1999 - Volume 4, Number 1              MITA (P) 312/04/99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Challenges for the New Millennium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the Association for Baha'i Studies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>The views expressed in this journal do not necessarily reflect those of</w:t>
      </w:r>
    </w:p>
    <w:p>
      <w:pPr>
        <w:ind w:left="360"/>
      </w:pPr>
      <w:r>
        <w:rPr>
          <w:i/>
        </w:rPr>
        <w:t xml:space="preserve">the Association, nor are they authoritative renderings of Baha'i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by</w:t>
      </w:r>
    </w:p>
    <w:p>
      <w:pPr>
        <w:ind w:left="360"/>
      </w:pPr>
      <w:r>
        <w:rPr>
          <w:i/>
        </w:rPr>
        <w:t xml:space="preserve">Radiant Press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Baha'is of Singapore, 1999.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Note from editor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and the Singapore Women's Movement:</w:t>
      </w:r>
    </w:p>
    <w:p>
      <w:pPr>
        <w:ind w:left="360"/>
      </w:pPr>
      <w:r>
        <w:rPr>
          <w:i/>
        </w:rPr>
        <w:t xml:space="preserve">Challenges for the next Millennium                      3</w:t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Missing Moral Dimension                            33</w:t>
      </w:r>
    </w:p>
    <w:p>
      <w:pPr>
        <w:ind w:left="360"/>
      </w:pPr>
      <w:r>
        <w:rPr>
          <w:i/>
        </w:rPr>
        <w:t xml:space="preserve">Suresh Sahadevan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in Moral Education                    55</w:t>
      </w:r>
    </w:p>
    <w:p>
      <w:pPr>
        <w:ind w:left="360"/>
      </w:pPr>
      <w:r>
        <w:rPr>
          <w:i/>
        </w:rPr>
        <w:t xml:space="preserve">Kuek Yi Hsing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the Heart:</w:t>
      </w:r>
    </w:p>
    <w:p>
      <w:pPr>
        <w:ind w:left="360"/>
      </w:pPr>
      <w:r>
        <w:rPr>
          <w:i/>
        </w:rPr>
        <w:t xml:space="preserve">Parallels between Chinese and Baha'i Approaches</w:t>
      </w:r>
    </w:p>
    <w:p>
      <w:pPr>
        <w:ind w:left="360"/>
      </w:pPr>
      <w:r>
        <w:rPr>
          <w:i/>
        </w:rPr>
        <w:t xml:space="preserve">to the Spiritual Self                                  69</w:t>
      </w:r>
    </w:p>
    <w:p>
      <w:pPr>
        <w:ind w:left="360"/>
      </w:pPr>
      <w:r>
        <w:rPr>
          <w:i/>
        </w:rPr>
        <w:t xml:space="preserve">Sim Tze Hong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Crossing Religious Boundaries:</w:t>
      </w:r>
    </w:p>
    <w:p>
      <w:pPr>
        <w:ind w:left="360"/>
      </w:pPr>
      <w:r>
        <w:rPr>
          <w:i/>
        </w:rPr>
        <w:t xml:space="preserve">Interfaith Challenges for the Future                   105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Supplement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Talks and Statements on Interfaith Issues</w:t>
      </w:r>
    </w:p>
    <w:p>
      <w:pPr>
        <w:ind w:left="360"/>
      </w:pPr>
      <w:r>
        <w:rPr>
          <w:i/>
        </w:rPr>
        <w:t xml:space="preserve">by Religious Leaders and Scholars                      191</w:t>
      </w:r>
    </w:p>
    <w:p>
      <w:pPr>
        <w:ind w:left="360"/>
      </w:pPr>
      <w:r>
        <w:rPr>
          <w:i/>
        </w:rPr>
        <w:t xml:space="preserve">Compiled by 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Notes                                     273</w:t>
      </w:r>
    </w:p>
    <w:p>
      <w:pPr>
        <w:ind w:left="360"/>
      </w:pPr>
      <w:r>
        <w:rPr>
          <w:i/>
        </w:rPr>
        <w:t xml:space="preserve">Note from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Association for Baha'i Studies conference this year focused</w:t>
      </w:r>
    </w:p>
    <w:p>
      <w:pPr>
        <w:ind w:left="360"/>
      </w:pPr>
      <w:r>
        <w:rPr>
          <w:i/>
        </w:rPr>
        <w:t xml:space="preserve">on the theme of "Challenges for the New Millennium". Some of the talks</w:t>
      </w:r>
    </w:p>
    <w:p>
      <w:pPr>
        <w:ind w:left="360"/>
      </w:pPr>
      <w:r>
        <w:rPr>
          <w:i/>
        </w:rPr>
        <w:t xml:space="preserve">presented at the conference inspired the papers that appear in this</w:t>
      </w:r>
    </w:p>
    <w:p>
      <w:pPr>
        <w:ind w:left="360"/>
      </w:pPr>
      <w:r>
        <w:rPr>
          <w:i/>
        </w:rPr>
        <w:t xml:space="preserve">volume. Also published in this issue, is a special Interfaith Supplement,</w:t>
      </w:r>
    </w:p>
    <w:p>
      <w:pPr>
        <w:ind w:left="360"/>
      </w:pPr>
      <w:r>
        <w:rPr>
          <w:i/>
        </w:rPr>
        <w:t xml:space="preserve">which includes talks and addresses given by various religious leaders and</w:t>
      </w:r>
    </w:p>
    <w:p>
      <w:pPr>
        <w:ind w:left="360"/>
      </w:pPr>
      <w:r>
        <w:rPr>
          <w:i/>
        </w:rPr>
        <w:t xml:space="preserve">scholars fromftround the world. The supplement is our dedication to the</w:t>
      </w:r>
    </w:p>
    <w:p>
      <w:pPr>
        <w:ind w:left="360"/>
      </w:pPr>
      <w:r>
        <w:rPr>
          <w:i/>
        </w:rPr>
        <w:t xml:space="preserve">50th Anniversary of the Inter-Religious Organisation of Singapore (IRO).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thank the Reverend Marcus Braybrooke for his help in</w:t>
      </w:r>
    </w:p>
    <w:p>
      <w:pPr>
        <w:ind w:left="360"/>
      </w:pPr>
      <w:r>
        <w:rPr>
          <w:i/>
        </w:rPr>
        <w:t xml:space="preserve">providing various talks given under the auspices of the World Congress</w:t>
      </w:r>
    </w:p>
    <w:p>
      <w:pPr>
        <w:ind w:left="360"/>
      </w:pPr>
      <w:r>
        <w:rPr>
          <w:i/>
        </w:rPr>
        <w:t xml:space="preserve">of Faiths organization, and his permission for me to reproduce them</w:t>
      </w:r>
    </w:p>
    <w:p>
      <w:pPr>
        <w:ind w:left="360"/>
      </w:pPr>
      <w:r>
        <w:rPr>
          <w:i/>
        </w:rPr>
        <w:t xml:space="preserve">here. I would also like to thank Rabbi Mordechai Abergel for providing</w:t>
      </w:r>
    </w:p>
    <w:p>
      <w:pPr>
        <w:ind w:left="360"/>
      </w:pPr>
      <w:r>
        <w:rPr>
          <w:i/>
        </w:rPr>
        <w:t xml:space="preserve">me with the Jewish talk in the Interfaith Supplement. I am in debt to</w:t>
      </w:r>
    </w:p>
    <w:p>
      <w:pPr>
        <w:ind w:left="360"/>
      </w:pPr>
      <w:r>
        <w:rPr>
          <w:i/>
        </w:rPr>
        <w:t xml:space="preserve">Antonella Khursheed for type setting the journal, and to Lynette Thomas</w:t>
      </w:r>
    </w:p>
    <w:p>
      <w:pPr>
        <w:ind w:left="360"/>
      </w:pPr>
      <w:r>
        <w:rPr>
          <w:i/>
        </w:rPr>
        <w:t xml:space="preserve">for the copy editing,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>December, 1999</w:t>
      </w:r>
    </w:p>
    <w:p>
      <w:pPr>
        <w:ind w:left="360"/>
      </w:pPr>
      <w:r>
        <w:rPr>
          <w:color w:val="555555"/>
          <w:sz w:val="18"/>
        </w:rPr>
        <w:t xml:space="preserve">— Singapore Baha'i Studies Review: Volume 4 (Used by permission of the curator)</w:t>
      </w:r>
    </w:p>
    <w:p/>
  </w:body>
</w:document>
</file>