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Vladimir Minorsky, Babi, New York: Oxford University Press, 1950,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Minorsky</w:t>
      </w:r>
    </w:p>
    <w:p>
      <w:pPr>
        <w:ind w:left="360"/>
      </w:pPr>
      <w:r>
        <w:rPr>
          <w:i/>
        </w:rPr>
        <w:t xml:space="preserve">published in Chamber's Encyclopaedia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Oxford University Press,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BABI, a modern Persian sect, derived from the title</w:t>
      </w:r>
    </w:p>
    <w:p>
      <w:pPr>
        <w:ind w:left="360"/>
      </w:pPr>
      <w:r>
        <w:rPr>
          <w:i/>
        </w:rPr>
        <w:t xml:space="preserve">Bab-ad-Din ('gate of the faith'), assumed by its</w:t>
      </w:r>
    </w:p>
    <w:p>
      <w:pPr>
        <w:ind w:left="360"/>
      </w:pPr>
      <w:r>
        <w:rPr>
          <w:i/>
        </w:rPr>
        <w:t xml:space="preserve">founder, Mirza Ali Mohammed, who was born at</w:t>
      </w:r>
    </w:p>
    <w:p>
      <w:pPr>
        <w:ind w:left="360"/>
      </w:pPr>
      <w:r>
        <w:rPr>
          <w:i/>
        </w:rPr>
        <w:t xml:space="preserve">Shiraz in 1821, and in 1844, after a pilgrimage to</w:t>
      </w:r>
    </w:p>
    <w:p>
      <w:pPr>
        <w:ind w:left="360"/>
      </w:pPr>
      <w:r>
        <w:rPr>
          <w:i/>
        </w:rPr>
        <w:t xml:space="preserve">Mecca, undertook to form a new religion from a</w:t>
      </w:r>
    </w:p>
    <w:p>
      <w:pPr>
        <w:ind w:left="360"/>
      </w:pPr>
      <w:r>
        <w:rPr>
          <w:i/>
        </w:rPr>
        <w:t xml:space="preserve">mixture of Mohammedan, Christian, Jewish and</w:t>
      </w:r>
    </w:p>
    <w:p>
      <w:pPr>
        <w:ind w:left="360"/>
      </w:pPr>
      <w:r>
        <w:rPr>
          <w:i/>
        </w:rPr>
        <w:t xml:space="preserve">Parsee elements. His controversies with the mollas</w:t>
      </w:r>
    </w:p>
    <w:p>
      <w:pPr>
        <w:ind w:left="360"/>
      </w:pPr>
      <w:r>
        <w:rPr>
          <w:i/>
        </w:rPr>
        <w:t xml:space="preserve">shortly led to his confinement in various towns, where</w:t>
      </w:r>
    </w:p>
    <w:p>
      <w:pPr>
        <w:ind w:left="360"/>
      </w:pPr>
      <w:r>
        <w:rPr>
          <w:i/>
        </w:rPr>
        <w:t xml:space="preserve">he formulated his doctrines, privately instructed his</w:t>
      </w:r>
    </w:p>
    <w:p>
      <w:pPr>
        <w:ind w:left="360"/>
      </w:pPr>
      <w:r>
        <w:rPr>
          <w:i/>
        </w:rPr>
        <w:t xml:space="preserve">disciples and increased his claims. He sent out missionaries</w:t>
      </w:r>
    </w:p>
    <w:p>
      <w:pPr>
        <w:ind w:left="360"/>
      </w:pPr>
      <w:r>
        <w:rPr>
          <w:i/>
        </w:rPr>
        <w:t xml:space="preserve">in various directions, the most famous of</w:t>
      </w:r>
    </w:p>
    <w:p>
      <w:pPr>
        <w:ind w:left="360"/>
      </w:pPr>
      <w:r>
        <w:rPr>
          <w:i/>
        </w:rPr>
        <w:t xml:space="preserve">whom was a woman, Qurret al Ain, remarkable for</w:t>
      </w:r>
    </w:p>
    <w:p>
      <w:pPr>
        <w:ind w:left="360"/>
      </w:pPr>
      <w:r>
        <w:rPr>
          <w:i/>
        </w:rPr>
        <w:t xml:space="preserve">beauty and intelligence and skilled in poetry, who</w:t>
      </w:r>
    </w:p>
    <w:p>
      <w:pPr>
        <w:ind w:left="360"/>
      </w:pPr>
      <w:r>
        <w:rPr>
          <w:i/>
        </w:rPr>
        <w:t xml:space="preserve">preached against polygamy. The sect soon became</w:t>
      </w:r>
    </w:p>
    <w:p>
      <w:pPr>
        <w:ind w:left="360"/>
      </w:pPr>
      <w:r>
        <w:rPr>
          <w:i/>
        </w:rPr>
        <w:t xml:space="preserve">numerous, and was not molested by the reigning</w:t>
      </w:r>
    </w:p>
    <w:p>
      <w:pPr>
        <w:ind w:left="360"/>
      </w:pPr>
      <w:r>
        <w:rPr>
          <w:i/>
        </w:rPr>
        <w:t xml:space="preserve">shah; but on the accession of Nasir ad-Din in 1848,</w:t>
      </w:r>
    </w:p>
    <w:p>
      <w:pPr>
        <w:ind w:left="360"/>
      </w:pPr>
      <w:r>
        <w:rPr>
          <w:i/>
        </w:rPr>
        <w:t xml:space="preserve">apprehending persecution, they took up arms. Several</w:t>
      </w:r>
    </w:p>
    <w:p>
      <w:pPr>
        <w:ind w:left="360"/>
      </w:pPr>
      <w:r>
        <w:rPr>
          <w:i/>
        </w:rPr>
        <w:t xml:space="preserve">Persian armies were routed, but finally the insurgents</w:t>
      </w:r>
    </w:p>
    <w:p>
      <w:pPr>
        <w:ind w:left="360"/>
      </w:pPr>
      <w:r>
        <w:rPr>
          <w:i/>
        </w:rPr>
        <w:t xml:space="preserve">were reduced by famine and most of them executed</w:t>
      </w:r>
    </w:p>
    <w:p>
      <w:pPr>
        <w:ind w:left="360"/>
      </w:pPr>
      <w:r>
        <w:rPr>
          <w:i/>
        </w:rPr>
        <w:t xml:space="preserve">(1849-50). The Bab had held aloof from the revolt,</w:t>
      </w:r>
    </w:p>
    <w:p>
      <w:pPr>
        <w:ind w:left="360"/>
      </w:pPr>
      <w:r>
        <w:rPr>
          <w:i/>
        </w:rPr>
        <w:t xml:space="preserve">but he was arrested and put to death in 1850 after</w:t>
      </w:r>
    </w:p>
    <w:p>
      <w:pPr>
        <w:ind w:left="360"/>
      </w:pPr>
      <w:r>
        <w:rPr>
          <w:i/>
        </w:rPr>
        <w:t xml:space="preserve">imprisonment. An attempt by three believers to</w:t>
      </w:r>
    </w:p>
    <w:p>
      <w:pPr>
        <w:ind w:left="360"/>
      </w:pPr>
      <w:r>
        <w:rPr>
          <w:i/>
        </w:rPr>
        <w:t xml:space="preserve">assassinate the shah in 1852 led to a terrible persecution</w:t>
      </w:r>
    </w:p>
    <w:p>
      <w:pPr>
        <w:ind w:left="360"/>
      </w:pPr>
      <w:r>
        <w:rPr>
          <w:i/>
        </w:rPr>
        <w:t xml:space="preserve">of the sect, when Qurret al Ain was put to death</w:t>
      </w:r>
    </w:p>
    <w:p>
      <w:pPr>
        <w:ind w:left="360"/>
      </w:pPr>
      <w:r>
        <w:rPr>
          <w:i/>
        </w:rPr>
        <w:t xml:space="preserve">with many others. The Bab's successor was found</w:t>
      </w:r>
    </w:p>
    <w:p>
      <w:pPr>
        <w:ind w:left="360"/>
      </w:pPr>
      <w:r>
        <w:rPr>
          <w:i/>
        </w:rPr>
        <w:t xml:space="preserve">in a Tehrani, Mirza Hosain Ali, born in Nur in 1817,</w:t>
      </w:r>
    </w:p>
    <w:p>
      <w:pPr>
        <w:ind w:left="360"/>
      </w:pPr>
      <w:r>
        <w:rPr>
          <w:i/>
        </w:rPr>
        <w:t xml:space="preserve">to whom was given the name Baha-Allah ('splendour</w:t>
      </w:r>
    </w:p>
    <w:p>
      <w:pPr>
        <w:ind w:left="360"/>
      </w:pPr>
      <w:r>
        <w:rPr>
          <w:i/>
        </w:rPr>
        <w:t xml:space="preserve">of God'). He was believed by the great majority of</w:t>
      </w:r>
    </w:p>
    <w:p>
      <w:pPr>
        <w:ind w:left="360"/>
      </w:pPr>
      <w:r>
        <w:rPr>
          <w:i/>
        </w:rPr>
        <w:t xml:space="preserve">the Babis, now known as Bahais, to be the most</w:t>
      </w:r>
    </w:p>
    <w:p>
      <w:pPr>
        <w:ind w:left="360"/>
      </w:pPr>
      <w:r>
        <w:rPr>
          <w:i/>
        </w:rPr>
        <w:t xml:space="preserve">complete incarnation of the Son of God, foretold by</w:t>
      </w:r>
    </w:p>
    <w:p>
      <w:pPr>
        <w:ind w:left="360"/>
      </w:pPr>
      <w:r>
        <w:rPr>
          <w:i/>
        </w:rPr>
        <w:t xml:space="preserve">the Bab, though a small party (Ezeli) adhered to his</w:t>
      </w:r>
    </w:p>
    <w:p>
      <w:pPr>
        <w:ind w:left="360"/>
      </w:pPr>
      <w:r>
        <w:rPr>
          <w:i/>
        </w:rPr>
        <w:t xml:space="preserve">half-brother Mirza Yahya, called Subh-i-Ezel. Baha-Allah</w:t>
      </w:r>
    </w:p>
    <w:p>
      <w:pPr>
        <w:ind w:left="360"/>
      </w:pPr>
      <w:r>
        <w:rPr>
          <w:i/>
        </w:rPr>
        <w:t xml:space="preserve">and others had taken refuge from persecution</w:t>
      </w:r>
    </w:p>
    <w:p>
      <w:pPr>
        <w:ind w:left="360"/>
      </w:pPr>
      <w:r>
        <w:rPr>
          <w:i/>
        </w:rPr>
        <w:t xml:space="preserve">at Baghdad, whence they were removed by the Turkish</w:t>
      </w:r>
    </w:p>
    <w:p>
      <w:pPr>
        <w:ind w:left="360"/>
      </w:pPr>
      <w:r>
        <w:rPr>
          <w:i/>
        </w:rPr>
        <w:t xml:space="preserve">government to confinement in Constantinople,</w:t>
      </w:r>
    </w:p>
    <w:p>
      <w:pPr>
        <w:ind w:left="360"/>
      </w:pPr>
      <w:r>
        <w:rPr>
          <w:i/>
        </w:rPr>
        <w:t xml:space="preserve">in Adrianople and finally in Acre, where Baha-Allah</w:t>
      </w:r>
    </w:p>
    <w:p>
      <w:pPr>
        <w:ind w:left="360"/>
      </w:pPr>
      <w:r>
        <w:rPr>
          <w:i/>
        </w:rPr>
        <w:t xml:space="preserve">died in 1892. He was succeeded, not without a new</w:t>
      </w:r>
    </w:p>
    <w:p>
      <w:pPr>
        <w:ind w:left="360"/>
      </w:pPr>
      <w:r>
        <w:rPr>
          <w:i/>
        </w:rPr>
        <w:t xml:space="preserve">schism, by his son 'Abbas Effendi, called 'Abdul</w:t>
      </w:r>
    </w:p>
    <w:p>
      <w:pPr>
        <w:ind w:left="360"/>
      </w:pPr>
      <w:r>
        <w:rPr>
          <w:i/>
        </w:rPr>
        <w:t xml:space="preserve">Baha ('servant of the splendour'), who was born in</w:t>
      </w:r>
    </w:p>
    <w:p>
      <w:pPr>
        <w:ind w:left="360"/>
      </w:pPr>
      <w:r>
        <w:rPr>
          <w:i/>
        </w:rPr>
        <w:t xml:space="preserve">1844, on the day on which his father first made known</w:t>
      </w:r>
    </w:p>
    <w:p>
      <w:pPr>
        <w:ind w:left="360"/>
      </w:pPr>
      <w:r>
        <w:rPr>
          <w:i/>
        </w:rPr>
        <w:t xml:space="preserve">his claim that he was 'he whom God shall make</w:t>
      </w:r>
    </w:p>
    <w:p>
      <w:pPr>
        <w:ind w:left="360"/>
      </w:pPr>
      <w:r>
        <w:rPr>
          <w:i/>
        </w:rPr>
        <w:t xml:space="preserve">manifest'. He shared the imprisonment of the community</w:t>
      </w:r>
    </w:p>
    <w:p>
      <w:pPr>
        <w:ind w:left="360"/>
      </w:pPr>
      <w:r>
        <w:rPr>
          <w:i/>
        </w:rPr>
        <w:t xml:space="preserve">at Acre until the revolution of 1908. Thereafter</w:t>
      </w:r>
    </w:p>
    <w:p>
      <w:pPr>
        <w:ind w:left="360"/>
      </w:pPr>
      <w:r>
        <w:rPr>
          <w:i/>
        </w:rPr>
        <w:t xml:space="preserve">he lived in Acre and in Haifa, and made many</w:t>
      </w:r>
    </w:p>
    <w:p>
      <w:pPr>
        <w:ind w:left="360"/>
      </w:pPr>
      <w:r>
        <w:rPr>
          <w:i/>
        </w:rPr>
        <w:t xml:space="preserve">missionary journeys in Europe and America, was</w:t>
      </w:r>
    </w:p>
    <w:p>
      <w:pPr>
        <w:ind w:left="360"/>
      </w:pPr>
      <w:r>
        <w:rPr>
          <w:i/>
        </w:rPr>
        <w:t xml:space="preserve">knighted (1920) and died in 1921. Baha developed</w:t>
      </w:r>
    </w:p>
    <w:p>
      <w:pPr>
        <w:ind w:left="360"/>
      </w:pPr>
      <w:r>
        <w:rPr>
          <w:i/>
        </w:rPr>
        <w:t xml:space="preserve">the Bahai system, which has pantheistic and gnostic</w:t>
      </w:r>
    </w:p>
    <w:p>
      <w:pPr>
        <w:ind w:left="360"/>
      </w:pPr>
      <w:r>
        <w:rPr>
          <w:i/>
        </w:rPr>
        <w:t xml:space="preserve">elements, is essentially anti-priestly and seeks to</w:t>
      </w:r>
    </w:p>
    <w:p>
      <w:pPr>
        <w:ind w:left="360"/>
      </w:pPr>
      <w:r>
        <w:rPr>
          <w:i/>
        </w:rPr>
        <w:t xml:space="preserve">comprise the essence of all true religions. Revelation</w:t>
      </w:r>
    </w:p>
    <w:p>
      <w:pPr>
        <w:ind w:left="360"/>
      </w:pPr>
      <w:r>
        <w:rPr>
          <w:i/>
        </w:rPr>
        <w:t xml:space="preserve">is held to be not final but progressive. Universal</w:t>
      </w:r>
    </w:p>
    <w:p>
      <w:pPr>
        <w:ind w:left="360"/>
      </w:pPr>
      <w:r>
        <w:rPr>
          <w:i/>
        </w:rPr>
        <w:t xml:space="preserve">peace, toleration and friendship are essential principles.</w:t>
      </w:r>
    </w:p>
    <w:p>
      <w:pPr>
        <w:ind w:left="360"/>
      </w:pPr>
      <w:r>
        <w:rPr>
          <w:i/>
        </w:rPr>
        <w:t xml:space="preserve">Bahaism enjoins few prayers and those only</w:t>
      </w:r>
    </w:p>
    <w:p>
      <w:pPr>
        <w:ind w:left="360"/>
      </w:pPr>
      <w:r>
        <w:rPr>
          <w:i/>
        </w:rPr>
        <w:t xml:space="preserve">on fixed occasions, encourages hospitality and charity,</w:t>
      </w:r>
    </w:p>
    <w:p>
      <w:pPr>
        <w:ind w:left="360"/>
      </w:pPr>
      <w:r>
        <w:rPr>
          <w:i/>
        </w:rPr>
        <w:t xml:space="preserve">prohibits polygamy, concubinage and divorce, discourages</w:t>
      </w:r>
    </w:p>
    <w:p>
      <w:pPr>
        <w:ind w:left="360"/>
      </w:pPr>
      <w:r>
        <w:rPr>
          <w:i/>
        </w:rPr>
        <w:t xml:space="preserve">asceticism and mendicancy and directs</w:t>
      </w:r>
    </w:p>
    <w:p>
      <w:pPr>
        <w:ind w:left="360"/>
      </w:pPr>
      <w:r>
        <w:rPr>
          <w:i/>
        </w:rPr>
        <w:t xml:space="preserve">women to discard the veil and share as equals in the</w:t>
      </w:r>
    </w:p>
    <w:p>
      <w:pPr>
        <w:ind w:left="360"/>
      </w:pPr>
      <w:r>
        <w:rPr>
          <w:i/>
        </w:rPr>
        <w:t xml:space="preserve">intercourse of social life. It is said that Bahais in</w:t>
      </w:r>
    </w:p>
    <w:p>
      <w:pPr>
        <w:ind w:left="360"/>
      </w:pPr>
      <w:r>
        <w:rPr>
          <w:i/>
        </w:rPr>
        <w:t xml:space="preserve">Persia exceed half a million in number, and they are</w:t>
      </w:r>
    </w:p>
    <w:p>
      <w:pPr>
        <w:ind w:left="360"/>
      </w:pPr>
      <w:r>
        <w:rPr>
          <w:i/>
        </w:rPr>
        <w:t xml:space="preserve">found in Egypt, Algeria, Morocco and northern India,</w:t>
      </w:r>
    </w:p>
    <w:p>
      <w:pPr>
        <w:ind w:left="360"/>
      </w:pPr>
      <w:r>
        <w:rPr>
          <w:i/>
        </w:rPr>
        <w:t xml:space="preserve">converts having been made from Sunnis as well as</w:t>
      </w:r>
    </w:p>
    <w:p>
      <w:pPr>
        <w:ind w:left="360"/>
      </w:pPr>
      <w:r>
        <w:rPr>
          <w:i/>
        </w:rPr>
        <w:t xml:space="preserve">Shi'as, from Hindus and Sikhs; in Ceylon, China,</w:t>
      </w:r>
    </w:p>
    <w:p>
      <w:pPr>
        <w:ind w:left="360"/>
      </w:pPr>
      <w:r>
        <w:rPr>
          <w:i/>
        </w:rPr>
        <w:t xml:space="preserve">and even Japan, from Buddhists; and many adherents</w:t>
      </w:r>
    </w:p>
    <w:p>
      <w:pPr>
        <w:ind w:left="360"/>
      </w:pPr>
      <w:r>
        <w:rPr>
          <w:i/>
        </w:rPr>
        <w:t xml:space="preserve">are to be found in Europe and especially in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Browne, A Traveller's Narrative to Illustrate the</w:t>
      </w:r>
    </w:p>
    <w:p>
      <w:pPr>
        <w:ind w:left="360"/>
      </w:pPr>
      <w:r>
        <w:rPr>
          <w:i/>
        </w:rPr>
        <w:t xml:space="preserve">Episode of the Bab (1891); M. H. Phelps, Life and Teachings</w:t>
      </w:r>
    </w:p>
    <w:p>
      <w:pPr>
        <w:ind w:left="360"/>
      </w:pPr>
      <w:r>
        <w:rPr>
          <w:i/>
        </w:rPr>
        <w:t xml:space="preserve">of Abbas Effendi (1903); T. K. Cheyne, The Reconciliation</w:t>
      </w:r>
    </w:p>
    <w:p>
      <w:pPr>
        <w:ind w:left="360"/>
      </w:pPr>
      <w:r>
        <w:rPr>
          <w:i/>
        </w:rPr>
        <w:t xml:space="preserve">of Races and Religions (1914); J. E. Esslemont, Baha’u’llah</w:t>
      </w:r>
    </w:p>
    <w:p>
      <w:pPr>
        <w:ind w:left="360"/>
      </w:pPr>
      <w:r>
        <w:rPr>
          <w:i/>
        </w:rPr>
        <w:t xml:space="preserve">and the New Era (1923).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larger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Views6164 views since posted 2015-07-05; last edit 2025-01-20 05:35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archive.org.../chambers_encyclopedia_babi</w:t>
      </w:r>
    </w:p>
    <w:p>
      <w:pPr>
        <w:ind w:left="360"/>
      </w:pPr>
      <w:r>
        <w:rPr>
          <w:i/>
        </w:rPr>
        <w:t xml:space="preserve">OCLC</w:t>
      </w:r>
    </w:p>
    <w:p>
      <w:pPr>
        <w:ind w:left="360"/>
      </w:pPr>
      <w:r>
        <w:rPr>
          <w:i/>
        </w:rPr>
        <w:t xml:space="preserve">worldcat.org/title/592907516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bahai-library.com/4538</w:t>
      </w:r>
    </w:p>
    <w:p>
      <w:pPr>
        <w:ind w:left="360"/>
      </w:pPr>
      <w:r>
        <w:rPr>
          <w:i/>
        </w:rPr>
        <w:t xml:space="preserve">Citation: ris/4538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Babi (Used by permission of the curator)</w:t>
      </w:r>
    </w:p>
    <w:p/>
  </w:body>
</w:document>
</file>