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Camphor and the Camphor Fountain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Frank Lewis, Camphor and the Camphor Fountain,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Camphor and the Camphor 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Lewis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purpose underlying the symbolic</w:t>
      </w:r>
    </w:p>
    <w:p>
      <w:pPr>
        <w:ind w:left="360"/>
      </w:pPr>
      <w:r>
        <w:rPr>
          <w:i/>
        </w:rPr>
        <w:t xml:space="preserve">words of the Manifestations of God. Consequently,</w:t>
      </w:r>
    </w:p>
    <w:p>
      <w:pPr>
        <w:ind w:left="360"/>
      </w:pPr>
      <w:r>
        <w:rPr>
          <w:i/>
        </w:rPr>
        <w:t xml:space="preserve">the application of the terms "sun" and "moon" to</w:t>
      </w:r>
    </w:p>
    <w:p>
      <w:pPr>
        <w:ind w:left="360"/>
      </w:pPr>
      <w:r>
        <w:rPr>
          <w:i/>
        </w:rPr>
        <w:t xml:space="preserve">the things already mentioned hath been demonstrated</w:t>
      </w:r>
    </w:p>
    <w:p>
      <w:pPr>
        <w:ind w:left="360"/>
      </w:pPr>
      <w:r>
        <w:rPr>
          <w:i/>
        </w:rPr>
        <w:t xml:space="preserve">and justified by the text of the sacred verses</w:t>
      </w:r>
    </w:p>
    <w:p>
      <w:pPr>
        <w:ind w:left="360"/>
      </w:pPr>
      <w:r>
        <w:rPr>
          <w:i/>
        </w:rPr>
        <w:t xml:space="preserve">and the recorded traditions. Hence, it is clear and</w:t>
      </w:r>
    </w:p>
    <w:p>
      <w:pPr>
        <w:ind w:left="360"/>
      </w:pPr>
      <w:r>
        <w:rPr>
          <w:i/>
        </w:rPr>
        <w:t xml:space="preserve">manifest that by the words "the sun shall be darkened,</w:t>
      </w:r>
    </w:p>
    <w:p>
      <w:pPr>
        <w:ind w:left="360"/>
      </w:pPr>
      <w:r>
        <w:rPr>
          <w:i/>
        </w:rPr>
        <w:t xml:space="preserve">and the moon shall not give her light, and</w:t>
      </w:r>
    </w:p>
    <w:p>
      <w:pPr>
        <w:ind w:left="360"/>
      </w:pPr>
      <w:r>
        <w:rPr>
          <w:i/>
        </w:rPr>
        <w:t xml:space="preserve">the stars shall fall from heaven" is intended the</w:t>
      </w:r>
    </w:p>
    <w:p>
      <w:pPr>
        <w:ind w:left="360"/>
      </w:pPr>
      <w:r>
        <w:rPr>
          <w:i/>
        </w:rPr>
        <w:t xml:space="preserve">waywardness of the divines, and the annulment of</w:t>
      </w:r>
    </w:p>
    <w:p>
      <w:pPr>
        <w:ind w:left="360"/>
      </w:pPr>
      <w:r>
        <w:rPr>
          <w:i/>
        </w:rPr>
        <w:t xml:space="preserve">laws firmly established by divine Revelation, all</w:t>
      </w:r>
    </w:p>
    <w:p>
      <w:pPr>
        <w:ind w:left="360"/>
      </w:pPr>
      <w:r>
        <w:rPr>
          <w:i/>
        </w:rPr>
        <w:t xml:space="preserve">of which, in symbolic language, have been foreshadowed</w:t>
      </w:r>
    </w:p>
    <w:p>
      <w:pPr>
        <w:ind w:left="360"/>
      </w:pPr>
      <w:r>
        <w:rPr>
          <w:i/>
        </w:rPr>
        <w:t xml:space="preserve">by the Manifestation of God. None except</w:t>
      </w:r>
    </w:p>
    <w:p>
      <w:pPr>
        <w:ind w:left="360"/>
      </w:pPr>
      <w:r>
        <w:rPr>
          <w:i/>
        </w:rPr>
        <w:t xml:space="preserve">the righteous shall partake of this cup, none</w:t>
      </w:r>
    </w:p>
    <w:p>
      <w:pPr>
        <w:ind w:left="360"/>
      </w:pPr>
      <w:r>
        <w:rPr>
          <w:i/>
        </w:rPr>
        <w:t xml:space="preserve">but the godly can share therein. "The righteous</w:t>
      </w:r>
    </w:p>
    <w:p>
      <w:pPr>
        <w:ind w:left="360"/>
      </w:pPr>
      <w:r>
        <w:rPr>
          <w:i/>
        </w:rPr>
        <w:t xml:space="preserve">shall drink of a cup tempered at the camphor</w:t>
      </w:r>
    </w:p>
    <w:p>
      <w:pPr>
        <w:ind w:left="360"/>
      </w:pPr>
      <w:r>
        <w:rPr>
          <w:i/>
        </w:rPr>
        <w:t xml:space="preserve">fountain."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Kitab-i-Iqan, p. 41 [emphasis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Observant Bahais can be culturally and linguistically handicapped when it</w:t>
      </w:r>
    </w:p>
    <w:p>
      <w:pPr>
        <w:ind w:left="360"/>
      </w:pPr>
      <w:r>
        <w:rPr>
          <w:i/>
        </w:rPr>
        <w:t xml:space="preserve">comes to wine metaphors. I had a devil of a time coming to</w:t>
      </w:r>
    </w:p>
    <w:p>
      <w:pPr>
        <w:ind w:left="360"/>
      </w:pPr>
      <w:r>
        <w:rPr>
          <w:i/>
        </w:rPr>
        <w:t xml:space="preserve">grips with the terminology and referents of medieval wine convivia in</w:t>
      </w:r>
    </w:p>
    <w:p>
      <w:pPr>
        <w:ind w:left="360"/>
      </w:pPr>
      <w:r>
        <w:rPr>
          <w:i/>
        </w:rPr>
        <w:t xml:space="preserve">Persian and Arabic poetry, but I think I can help some with camphor.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Wine in the ancient world was infrequently imbibed raw or undiluted.</w:t>
      </w:r>
    </w:p>
    <w:p>
      <w:pPr>
        <w:ind w:left="360"/>
      </w:pPr>
      <w:r>
        <w:rPr>
          <w:i/>
        </w:rPr>
        <w:t xml:space="preserve">There was cooked or mulled wine (the French term for cooked "cuit" has</w:t>
      </w:r>
    </w:p>
    <w:p>
      <w:pPr>
        <w:ind w:left="360"/>
      </w:pPr>
      <w:r>
        <w:rPr>
          <w:i/>
        </w:rPr>
        <w:t xml:space="preserve">come into wine terminology as "cute") and wine was usually mixed with</w:t>
      </w:r>
    </w:p>
    <w:p>
      <w:pPr>
        <w:ind w:left="360"/>
      </w:pPr>
      <w:r>
        <w:rPr>
          <w:i/>
        </w:rPr>
        <w:t xml:space="preserve">water or some other flavoring. The word for wine used in the 11th century</w:t>
      </w:r>
    </w:p>
    <w:p>
      <w:pPr>
        <w:ind w:left="360"/>
      </w:pPr>
      <w:r>
        <w:rPr>
          <w:i/>
        </w:rPr>
        <w:t xml:space="preserve">Qaabuus naameh is seyaki, meaning three parts to one (probably one-third</w:t>
      </w:r>
    </w:p>
    <w:p>
      <w:pPr>
        <w:ind w:left="360"/>
      </w:pPr>
      <w:r>
        <w:rPr>
          <w:i/>
        </w:rPr>
        <w:t xml:space="preserve">water or some water-dissolved flavor such as rosewater, ginger,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rituals of wine drinking were also quite symbolic; in Herodotus you</w:t>
      </w:r>
    </w:p>
    <w:p>
      <w:pPr>
        <w:ind w:left="360"/>
      </w:pPr>
      <w:r>
        <w:rPr>
          <w:i/>
        </w:rPr>
        <w:t xml:space="preserve">will find a tale about how the Scythians were allowed to join the drinking</w:t>
      </w:r>
    </w:p>
    <w:p>
      <w:pPr>
        <w:ind w:left="360"/>
      </w:pPr>
      <w:r>
        <w:rPr>
          <w:i/>
        </w:rPr>
        <w:t xml:space="preserve">circle only after having slain their first man in battle. The Persian</w:t>
      </w:r>
    </w:p>
    <w:p>
      <w:pPr>
        <w:ind w:left="360"/>
      </w:pPr>
      <w:r>
        <w:rPr>
          <w:i/>
        </w:rPr>
        <w:t xml:space="preserve">kings drank heavily according to Herodotus, and generally took their</w:t>
      </w:r>
    </w:p>
    <w:p>
      <w:pPr>
        <w:ind w:left="360"/>
      </w:pPr>
      <w:r>
        <w:rPr>
          <w:i/>
        </w:rPr>
        <w:t xml:space="preserve">decisions of state while drunk, to be ratified in the morning when sober.</w:t>
      </w:r>
    </w:p>
    <w:p>
      <w:pPr>
        <w:ind w:left="360"/>
      </w:pPr>
      <w:r>
        <w:rPr>
          <w:i/>
        </w:rPr>
        <w:t xml:space="preserve">The royal wine banquet among the Persians remained an elaborate affair,</w:t>
      </w:r>
    </w:p>
    <w:p>
      <w:pPr>
        <w:ind w:left="360"/>
      </w:pPr>
      <w:r>
        <w:rPr>
          <w:i/>
        </w:rPr>
        <w:t xml:space="preserve">all the way through the Islamic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Camphor (probably originally from Sanskrit kappuura, as the two trees</w:t>
      </w:r>
    </w:p>
    <w:p>
      <w:pPr>
        <w:ind w:left="360"/>
      </w:pPr>
      <w:r>
        <w:rPr>
          <w:i/>
        </w:rPr>
        <w:t xml:space="preserve">which go by this name originated in Indochina) is one of the</w:t>
      </w:r>
    </w:p>
    <w:p>
      <w:pPr>
        <w:ind w:left="360"/>
      </w:pPr>
      <w:r>
        <w:rPr>
          <w:i/>
        </w:rPr>
        <w:t xml:space="preserve">spices that was apparently mixed into wine, at least among the Arabs</w:t>
      </w:r>
    </w:p>
    <w:p>
      <w:pPr>
        <w:ind w:left="360"/>
      </w:pPr>
      <w:r>
        <w:rPr>
          <w:i/>
        </w:rPr>
        <w:t xml:space="preserve">(chemical composition of it is C10-H16-O). It has a unique and pleasant</w:t>
      </w:r>
    </w:p>
    <w:p>
      <w:pPr>
        <w:ind w:left="360"/>
      </w:pPr>
      <w:r>
        <w:rPr>
          <w:i/>
        </w:rPr>
        <w:t xml:space="preserve">fragrance and a bitter taste. It is white in color, and could be</w:t>
      </w:r>
    </w:p>
    <w:p>
      <w:pPr>
        <w:ind w:left="360"/>
      </w:pPr>
      <w:r>
        <w:rPr>
          <w:i/>
        </w:rPr>
        <w:t xml:space="preserve">reduced to powder but also apparently produced whitish-transparent</w:t>
      </w:r>
    </w:p>
    <w:p>
      <w:pPr>
        <w:ind w:left="360"/>
      </w:pPr>
      <w:r>
        <w:rPr>
          <w:i/>
        </w:rPr>
        <w:t xml:space="preserve">globules. It was widely used as a cosmetic in the ancient Near East. In</w:t>
      </w:r>
    </w:p>
    <w:p>
      <w:pPr>
        <w:ind w:left="360"/>
      </w:pPr>
      <w:r>
        <w:rPr>
          <w:i/>
        </w:rPr>
        <w:t xml:space="preserve">Persian folklore and medicine, it was believed to be an anti-aphrodisiac,</w:t>
      </w:r>
    </w:p>
    <w:p>
      <w:pPr>
        <w:ind w:left="360"/>
      </w:pPr>
      <w:r>
        <w:rPr>
          <w:i/>
        </w:rPr>
        <w:t xml:space="preserve">though I'm not sure that this meaning has anything to do with the Camphor</w:t>
      </w:r>
    </w:p>
    <w:p>
      <w:pPr>
        <w:ind w:left="360"/>
      </w:pPr>
      <w:r>
        <w:rPr>
          <w:i/>
        </w:rPr>
        <w:t xml:space="preserve">Fountain at hand. Herbs have different virtues attributed to them by</w:t>
      </w:r>
    </w:p>
    <w:p>
      <w:pPr>
        <w:ind w:left="360"/>
      </w:pPr>
      <w:r>
        <w:rPr>
          <w:i/>
        </w:rPr>
        <w:t xml:space="preserve">different cultures at different times, and this may have been a digestive</w:t>
      </w:r>
    </w:p>
    <w:p>
      <w:pPr>
        <w:ind w:left="360"/>
      </w:pPr>
      <w:r>
        <w:rPr>
          <w:i/>
        </w:rPr>
        <w:t xml:space="preserve">aid. I think it is still considered to have sedative properties and in</w:t>
      </w:r>
    </w:p>
    <w:p>
      <w:pPr>
        <w:ind w:left="360"/>
      </w:pPr>
      <w:r>
        <w:rPr>
          <w:i/>
        </w:rPr>
        <w:t xml:space="preserve">ancient medicine, inhaling its fragrance was considered to relieve</w:t>
      </w:r>
    </w:p>
    <w:p>
      <w:pPr>
        <w:ind w:left="360"/>
      </w:pPr>
      <w:r>
        <w:rPr>
          <w:i/>
        </w:rPr>
        <w:t xml:space="preserve">headaches.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analgesic properties may be relevant (see below), I think the</w:t>
      </w:r>
    </w:p>
    <w:p>
      <w:pPr>
        <w:ind w:left="360"/>
      </w:pPr>
      <w:r>
        <w:rPr>
          <w:i/>
        </w:rPr>
        <w:t xml:space="preserve">semiotic range of Camphor applicable in poetry and literature is less</w:t>
      </w:r>
    </w:p>
    <w:p>
      <w:pPr>
        <w:ind w:left="360"/>
      </w:pPr>
      <w:r>
        <w:rPr>
          <w:i/>
        </w:rPr>
        <w:t xml:space="preserve">medicinal and more in the realm of whiteness/beauty, sweet fragrance (to</w:t>
      </w:r>
    </w:p>
    <w:p>
      <w:pPr>
        <w:ind w:left="360"/>
      </w:pPr>
      <w:r>
        <w:rPr>
          <w:i/>
        </w:rPr>
        <w:t xml:space="preserve">complement delectability) and coolness/refreshment. Persian forms many</w:t>
      </w:r>
    </w:p>
    <w:p>
      <w:pPr>
        <w:ind w:left="360"/>
      </w:pPr>
      <w:r>
        <w:rPr>
          <w:i/>
        </w:rPr>
        <w:t xml:space="preserve">compounds with Camphor, which due to its whiteness (and the association</w:t>
      </w:r>
    </w:p>
    <w:p>
      <w:pPr>
        <w:ind w:left="360"/>
      </w:pPr>
      <w:r>
        <w:rPr>
          <w:i/>
        </w:rPr>
        <w:t xml:space="preserve">with snow) and perfume, is metaphorically combined with verbs of raining,</w:t>
      </w:r>
    </w:p>
    <w:p>
      <w:pPr>
        <w:ind w:left="360"/>
      </w:pPr>
      <w:r>
        <w:rPr>
          <w:i/>
        </w:rPr>
        <w:t xml:space="preserve">shedding, casting and sifting. It was kept in special vials (kaafuur</w:t>
      </w:r>
    </w:p>
    <w:p>
      <w:pPr>
        <w:ind w:left="360"/>
      </w:pPr>
      <w:r>
        <w:rPr>
          <w:i/>
        </w:rPr>
        <w:t xml:space="preserve">daan) and the word was used in compound adjectives to refer to white</w:t>
      </w:r>
    </w:p>
    <w:p>
      <w:pPr>
        <w:ind w:left="360"/>
      </w:pPr>
      <w:r>
        <w:rPr>
          <w:i/>
        </w:rPr>
        <w:t xml:space="preserve">clothes, white skin, white hair and there is also a word for</w:t>
      </w:r>
    </w:p>
    <w:p>
      <w:pPr>
        <w:ind w:left="360"/>
      </w:pPr>
      <w:r>
        <w:rPr>
          <w:i/>
        </w:rPr>
        <w:t xml:space="preserve">camphor-eater.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scripture, the Hebrew word Kopher occurs in the Song of Solomon</w:t>
      </w:r>
    </w:p>
    <w:p>
      <w:pPr>
        <w:ind w:left="360"/>
      </w:pPr>
      <w:r>
        <w:rPr>
          <w:i/>
        </w:rPr>
        <w:t xml:space="preserve">[Canticles]: 1:14, 4:13), though this may refer rather to the</w:t>
      </w:r>
    </w:p>
    <w:p>
      <w:pPr>
        <w:ind w:left="360"/>
      </w:pPr>
      <w:r>
        <w:rPr>
          <w:i/>
        </w:rPr>
        <w:t xml:space="preserve">Henna plant than camphor or camphire. The locus classicus for the image</w:t>
      </w:r>
    </w:p>
    <w:p>
      <w:pPr>
        <w:ind w:left="360"/>
      </w:pPr>
      <w:r>
        <w:rPr>
          <w:i/>
        </w:rPr>
        <w:t xml:space="preserve">of the Camphor Fountain is, naturally, the Koran, where the word Kaafuur</w:t>
      </w:r>
    </w:p>
    <w:p>
      <w:pPr>
        <w:ind w:left="360"/>
      </w:pPr>
      <w:r>
        <w:rPr>
          <w:i/>
        </w:rPr>
        <w:t xml:space="preserve">occurs only once, in Suurat al-insaan (Sura 76). Some classical</w:t>
      </w:r>
    </w:p>
    <w:p>
      <w:pPr>
        <w:ind w:left="360"/>
      </w:pPr>
      <w:r>
        <w:rPr>
          <w:i/>
        </w:rPr>
        <w:t xml:space="preserve">dictionaries give its meaning as palm frond or calyx, specifically of</w:t>
      </w:r>
    </w:p>
    <w:p>
      <w:pPr>
        <w:ind w:left="360"/>
      </w:pPr>
      <w:r>
        <w:rPr>
          <w:i/>
        </w:rPr>
        <w:t xml:space="preserve">an Indian tree (an exotic and therefore expensive spice), but I think the</w:t>
      </w:r>
    </w:p>
    <w:p>
      <w:pPr>
        <w:ind w:left="360"/>
      </w:pPr>
      <w:r>
        <w:rPr>
          <w:i/>
        </w:rPr>
        <w:t xml:space="preserve">specific camphor plant is envisaged: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v5: Inna al-abraara yashrabuuna min ka'sin kaana mazaajuhaa kaafuuran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v6: `aynan yashrabu bihaa `ibaadu'llaah yufajjiruunahaa tafjiiran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 drink from a cup [here, a measure of wine, not the actual vessel] mixed with camphor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fountain [spring--`ayn] from which the servants of God drink, digging a channel for it to gush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paradaisacal imagery goes on to describe (vv12-14) the heavenly reward</w:t>
      </w:r>
    </w:p>
    <w:p>
      <w:pPr>
        <w:ind w:left="360"/>
      </w:pPr>
      <w:r>
        <w:rPr>
          <w:i/>
        </w:rPr>
        <w:t xml:space="preserve">for the righteous, which includes a luxurious garden, silken garb, pillows</w:t>
      </w:r>
    </w:p>
    <w:p>
      <w:pPr>
        <w:ind w:left="360"/>
      </w:pPr>
      <w:r>
        <w:rPr>
          <w:i/>
        </w:rPr>
        <w:t xml:space="preserve">upon which one can loll about protected from the sun and from chill, with</w:t>
      </w:r>
    </w:p>
    <w:p>
      <w:pPr>
        <w:ind w:left="360"/>
      </w:pPr>
      <w:r>
        <w:rPr>
          <w:i/>
        </w:rPr>
        <w:t xml:space="preserve">overhanging shade and boughs laden with fruit. Furthermore, there will be</w:t>
      </w:r>
    </w:p>
    <w:p>
      <w:pPr>
        <w:ind w:left="360"/>
      </w:pPr>
      <w:r>
        <w:rPr>
          <w:i/>
        </w:rPr>
        <w:t xml:space="preserve">silver vessels and crystal goblets passed around (this an allusion to</w:t>
      </w:r>
    </w:p>
    <w:p>
      <w:pPr>
        <w:ind w:left="360"/>
      </w:pPr>
      <w:r>
        <w:rPr>
          <w:i/>
        </w:rPr>
        <w:t xml:space="preserve">ceremonial rounds of wine-drinking, vv 15-16), and they will be served in</w:t>
      </w:r>
    </w:p>
    <w:p>
      <w:pPr>
        <w:ind w:left="360"/>
      </w:pPr>
      <w:r>
        <w:rPr>
          <w:i/>
        </w:rPr>
        <w:t xml:space="preserve">these goblets a cup (i.e., a measure of wine [I believe]), mixed with</w:t>
      </w:r>
    </w:p>
    <w:p>
      <w:pPr>
        <w:ind w:left="360"/>
      </w:pPr>
      <w:r>
        <w:rPr>
          <w:i/>
        </w:rPr>
        <w:t xml:space="preserve">Zanjabiil from a fountain (spring) there, called Salsabiil (vv17-18).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Arabic Zanjabiil means ginger, and it was probably</w:t>
      </w:r>
    </w:p>
    <w:p>
      <w:pPr>
        <w:ind w:left="360"/>
      </w:pPr>
      <w:r>
        <w:rPr>
          <w:i/>
        </w:rPr>
        <w:t xml:space="preserve">considered a digestive aid. More importantly, though, ginger was an</w:t>
      </w:r>
    </w:p>
    <w:p>
      <w:pPr>
        <w:ind w:left="360"/>
      </w:pPr>
      <w:r>
        <w:rPr>
          <w:i/>
        </w:rPr>
        <w:t xml:space="preserve">exotic spice, desirable for flavoring; undoubtedly it added a certain</w:t>
      </w:r>
    </w:p>
    <w:p>
      <w:pPr>
        <w:ind w:left="360"/>
      </w:pPr>
      <w:r>
        <w:rPr>
          <w:i/>
        </w:rPr>
        <w:t xml:space="preserve">pungency to wine (Arabs made mostly date wine, I think, though they were</w:t>
      </w:r>
    </w:p>
    <w:p>
      <w:pPr>
        <w:ind w:left="360"/>
      </w:pPr>
      <w:r>
        <w:rPr>
          <w:i/>
        </w:rPr>
        <w:t xml:space="preserve">by no means unfamiliar with Roman, Greek and Persian wines.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spiced wines were served by androgynous, unageing youths,</w:t>
      </w:r>
    </w:p>
    <w:p>
      <w:pPr>
        <w:ind w:left="360"/>
      </w:pPr>
      <w:r>
        <w:rPr>
          <w:i/>
        </w:rPr>
        <w:t xml:space="preserve">scattered around the wassailers like white, shiny pearls, dressed in fine</w:t>
      </w:r>
    </w:p>
    <w:p>
      <w:pPr>
        <w:ind w:left="360"/>
      </w:pPr>
      <w:r>
        <w:rPr>
          <w:i/>
        </w:rPr>
        <w:t xml:space="preserve">green silks and wavy brocades, decked with silver bracelets.</w:t>
      </w:r>
    </w:p>
    <w:p>
      <w:pPr>
        <w:ind w:left="360"/>
      </w:pPr>
      <w:r>
        <w:rPr>
          <w:i/>
        </w:rPr>
        <w:t xml:space="preserve">God here gives them to drink a pure wine sharaaban tahuuran (Q76:19-21).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evidently the same wine of Suurat al-waaqi`a (Sura 56),</w:t>
      </w:r>
    </w:p>
    <w:p>
      <w:pPr>
        <w:ind w:left="360"/>
      </w:pPr>
      <w:r>
        <w:rPr>
          <w:i/>
        </w:rPr>
        <w:t xml:space="preserve">proffered once again by androgynous youth (the famous dark-eyed Houris)</w:t>
      </w:r>
    </w:p>
    <w:p>
      <w:pPr>
        <w:ind w:left="360"/>
      </w:pPr>
      <w:r>
        <w:rPr>
          <w:i/>
        </w:rPr>
        <w:t xml:space="preserve">circling around the reclining denizens of paradise, pouring out cups of</w:t>
      </w:r>
    </w:p>
    <w:p>
      <w:pPr>
        <w:ind w:left="360"/>
      </w:pPr>
      <w:r>
        <w:rPr>
          <w:i/>
        </w:rPr>
        <w:t xml:space="preserve">spring-derived intoxicants into goblets from pitchers. Despite all this</w:t>
      </w:r>
    </w:p>
    <w:p>
      <w:pPr>
        <w:ind w:left="360"/>
      </w:pPr>
      <w:r>
        <w:rPr>
          <w:i/>
        </w:rPr>
        <w:t xml:space="preserve">drinking, though, "they will not experience an after ache nor will they</w:t>
      </w:r>
    </w:p>
    <w:p>
      <w:pPr>
        <w:ind w:left="360"/>
      </w:pPr>
      <w:r>
        <w:rPr>
          <w:i/>
        </w:rPr>
        <w:t xml:space="preserve">suffer intoxication" (56:19). Perhaps here the camphor's</w:t>
      </w:r>
    </w:p>
    <w:p>
      <w:pPr>
        <w:ind w:left="360"/>
      </w:pPr>
      <w:r>
        <w:rPr>
          <w:i/>
        </w:rPr>
        <w:t xml:space="preserve">supposed analgesic properties are relevant.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 short, Bahaullah has alluded directly to a verse of the</w:t>
      </w:r>
    </w:p>
    <w:p>
      <w:pPr>
        <w:ind w:left="360"/>
      </w:pPr>
      <w:r>
        <w:rPr>
          <w:i/>
        </w:rPr>
        <w:t xml:space="preserve">Koran, one in which the wine from a gushing spring in paradise, probably</w:t>
      </w:r>
    </w:p>
    <w:p>
      <w:pPr>
        <w:ind w:left="360"/>
      </w:pPr>
      <w:r>
        <w:rPr>
          <w:i/>
        </w:rPr>
        <w:t xml:space="preserve">identical with the one named Salsabil elsewhere in the Koran, has been</w:t>
      </w:r>
    </w:p>
    <w:p>
      <w:pPr>
        <w:ind w:left="360"/>
      </w:pPr>
      <w:r>
        <w:rPr>
          <w:i/>
        </w:rPr>
        <w:t xml:space="preserve">tempered with camphor, a sweet fragrance adding perhaps a slightly pungent</w:t>
      </w:r>
    </w:p>
    <w:p>
      <w:pPr>
        <w:ind w:left="360"/>
      </w:pPr>
      <w:r>
        <w:rPr>
          <w:i/>
        </w:rPr>
        <w:t xml:space="preserve">but refreshing tang to the wine, perhaps even giving the drink a</w:t>
      </w:r>
    </w:p>
    <w:p>
      <w:pPr>
        <w:ind w:left="360"/>
      </w:pPr>
      <w:r>
        <w:rPr>
          <w:i/>
        </w:rPr>
        <w:t xml:space="preserve">whitish hue (the color of milk and purity), and staving off a</w:t>
      </w:r>
    </w:p>
    <w:p>
      <w:pPr>
        <w:ind w:left="360"/>
      </w:pPr>
      <w:r>
        <w:rPr>
          <w:i/>
        </w:rPr>
        <w:t xml:space="preserve">hangover.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Views18467 views since posted 1999-04-03; last edit 2025-03-06 15:51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archive.org.../lewis_camphor_fountain;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bahai-library.com/483</w:t>
      </w:r>
    </w:p>
    <w:p>
      <w:pPr>
        <w:ind w:left="360"/>
      </w:pPr>
      <w:r>
        <w:rPr>
          <w:i/>
        </w:rPr>
        <w:t xml:space="preserve">Citation: ris/483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Camphor and the Camphor Fountain (Used by permission of the curator)</w:t>
      </w:r>
    </w:p>
    <w:p/>
  </w:body>
</w:document>
</file>