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Scientific Approach to Moral Conduct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B. Cornell, Scientific Approach to Moral Conduct,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Scientific Approach to Moral Conduct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B. Cornell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World Order12:8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has written that chastity is a quality "preeminent and vital, which</w:t>
      </w:r>
    </w:p>
    <w:p>
      <w:pPr>
        <w:ind w:left="360"/>
      </w:pPr>
      <w:r>
        <w:rPr>
          <w:i/>
        </w:rPr>
        <w:t xml:space="preserve">the members of the American Bahá'í community will do well to ponder," and</w:t>
      </w:r>
    </w:p>
    <w:p>
      <w:pPr>
        <w:ind w:left="360"/>
      </w:pPr>
      <w:r>
        <w:rPr>
          <w:i/>
        </w:rPr>
        <w:t xml:space="preserve">which</w:t>
      </w:r>
    </w:p>
    <w:p>
      <w:pPr>
        <w:ind w:left="360"/>
      </w:pPr>
      <w:r>
        <w:rPr>
          <w:i/>
        </w:rPr>
        <w:t xml:space="preserve">"must claim an increasing share of the attention of the American believers." The war has</w:t>
      </w:r>
    </w:p>
    <w:p>
      <w:pPr>
        <w:ind w:left="360"/>
      </w:pPr>
      <w:r>
        <w:rPr>
          <w:i/>
        </w:rPr>
        <w:t xml:space="preserve">increased the contrast between the high standards to which we are pledged and "the</w:t>
      </w:r>
    </w:p>
    <w:p>
      <w:pPr>
        <w:ind w:left="360"/>
      </w:pPr>
      <w:r>
        <w:rPr>
          <w:i/>
        </w:rPr>
        <w:t xml:space="preserve">moral laxity and licentiousness" of so great a proportion of our countrymen. From a</w:t>
      </w:r>
    </w:p>
    <w:p>
      <w:pPr>
        <w:ind w:left="360"/>
      </w:pPr>
      <w:r>
        <w:rPr>
          <w:i/>
        </w:rPr>
        <w:t xml:space="preserve">delicate subject, sex conduct has become a common topic of conversation, treated openly</w:t>
      </w:r>
    </w:p>
    <w:p>
      <w:pPr>
        <w:ind w:left="360"/>
      </w:pPr>
      <w:r>
        <w:rPr>
          <w:i/>
        </w:rPr>
        <w:t xml:space="preserve">in books, newspapers, magazines and movies.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long known the value of scientific findings for proving the oneness of</w:t>
      </w:r>
    </w:p>
    <w:p>
      <w:pPr>
        <w:ind w:left="360"/>
      </w:pPr>
      <w:r>
        <w:rPr>
          <w:i/>
        </w:rPr>
        <w:t xml:space="preserve">mankind. An example of this use of science is the superb pamphlet, "The Races of</w:t>
      </w:r>
    </w:p>
    <w:p>
      <w:pPr>
        <w:ind w:left="360"/>
      </w:pPr>
      <w:r>
        <w:rPr>
          <w:i/>
        </w:rPr>
        <w:t xml:space="preserve">Mankind," by a committee of persons from the fields of anthropology, anatomy,</w:t>
      </w:r>
    </w:p>
    <w:p>
      <w:pPr>
        <w:ind w:left="360"/>
      </w:pPr>
      <w:r>
        <w:rPr>
          <w:i/>
        </w:rPr>
        <w:t xml:space="preserve">psychology, physiology, etc. Here the words, "Ye are all the fruits of one tree . . . the</w:t>
      </w:r>
    </w:p>
    <w:p>
      <w:pPr>
        <w:ind w:left="360"/>
      </w:pPr>
      <w:r>
        <w:rPr>
          <w:i/>
        </w:rPr>
        <w:t xml:space="preserve">flowers of one garden," are convincingly demonstrated by science. In such fields as sex</w:t>
      </w:r>
    </w:p>
    <w:p>
      <w:pPr>
        <w:ind w:left="360"/>
      </w:pPr>
      <w:r>
        <w:rPr>
          <w:i/>
        </w:rPr>
        <w:t xml:space="preserve">and marriage, also, we can use the findings of scientific research to show the worthiness</w:t>
      </w:r>
    </w:p>
    <w:p>
      <w:pPr>
        <w:ind w:left="360"/>
      </w:pPr>
      <w:r>
        <w:rPr>
          <w:i/>
        </w:rPr>
        <w:t xml:space="preserve">of our high standards.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recent trend in American universities is to present courses with an objective,</w:t>
      </w:r>
    </w:p>
    <w:p>
      <w:pPr>
        <w:ind w:left="360"/>
      </w:pPr>
      <w:r>
        <w:rPr>
          <w:i/>
        </w:rPr>
        <w:t xml:space="preserve">scientific approach on sex and marriage, to assist students in achieving a happier married</w:t>
      </w:r>
    </w:p>
    <w:p>
      <w:pPr>
        <w:ind w:left="360"/>
      </w:pPr>
      <w:r>
        <w:rPr>
          <w:i/>
        </w:rPr>
        <w:t xml:space="preserve">life. Of the textbooks published for these courses, one is especially worthy of study:</w:t>
      </w:r>
    </w:p>
    <w:p>
      <w:pPr>
        <w:ind w:left="360"/>
      </w:pPr>
      <w:r>
        <w:rPr>
          <w:i/>
        </w:rPr>
        <w:t xml:space="preserve">Personality and the Family by Dr. and Mrs. Hornell Hart of Duke University.* This</w:t>
      </w:r>
    </w:p>
    <w:p>
      <w:pPr>
        <w:ind w:left="360"/>
      </w:pPr>
      <w:r>
        <w:rPr>
          <w:i/>
        </w:rPr>
        <w:t xml:space="preserve">book is described by Dr. Noel Keys who teaches a course, "Youth and Marriage," at the</w:t>
      </w:r>
    </w:p>
    <w:p>
      <w:pPr>
        <w:ind w:left="360"/>
      </w:pPr>
      <w:r>
        <w:rPr>
          <w:i/>
        </w:rPr>
        <w:t xml:space="preserve">University of California as "An admirable effort to find scientific bases for intelligent</w:t>
      </w:r>
    </w:p>
    <w:p>
      <w:pPr>
        <w:ind w:left="360"/>
      </w:pPr>
      <w:r>
        <w:rPr>
          <w:i/>
        </w:rPr>
        <w:t xml:space="preserve">conduct." Besides their presentation of research evidence, the Bahá'í reader will</w:t>
      </w:r>
    </w:p>
    <w:p>
      <w:pPr>
        <w:ind w:left="360"/>
      </w:pPr>
      <w:r>
        <w:rPr>
          <w:i/>
        </w:rPr>
        <w:t xml:space="preserve">appreciate the authors' convincing logic, their high, dignified tone and their awareness of</w:t>
      </w:r>
    </w:p>
    <w:p>
      <w:pPr>
        <w:ind w:left="360"/>
      </w:pPr>
      <w:r>
        <w:rPr>
          <w:i/>
        </w:rPr>
        <w:t xml:space="preserve">the interdependence of humanity and of the delicate emotional and spiritual aspirations of</w:t>
      </w:r>
    </w:p>
    <w:p>
      <w:pPr>
        <w:ind w:left="360"/>
      </w:pPr>
      <w:r>
        <w:rPr>
          <w:i/>
        </w:rPr>
        <w:t xml:space="preserve">the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courses, sound answers are given, based on scientific evidence, to such</w:t>
      </w:r>
    </w:p>
    <w:p>
      <w:pPr>
        <w:ind w:left="360"/>
      </w:pPr>
      <w:r>
        <w:rPr>
          <w:i/>
        </w:rPr>
        <w:t xml:space="preserve">questions as: What effect, if any, has chastity or promiscuity on married happiness?</w:t>
      </w:r>
    </w:p>
    <w:p>
      <w:pPr>
        <w:ind w:left="360"/>
      </w:pPr>
      <w:r>
        <w:rPr>
          <w:i/>
        </w:rPr>
        <w:t xml:space="preserve">Why should promiscuity concern anyone besides the persons practicing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person would answer such questions in terms of his goal in life. To the</w:t>
      </w:r>
    </w:p>
    <w:p>
      <w:pPr>
        <w:ind w:left="360"/>
      </w:pPr>
      <w:r>
        <w:rPr>
          <w:i/>
        </w:rPr>
        <w:t xml:space="preserve">materialist, humankind is a highly developed animal whose only goal in life is the ample</w:t>
      </w:r>
    </w:p>
    <w:p>
      <w:pPr>
        <w:ind w:left="360"/>
      </w:pPr>
      <w:r>
        <w:rPr>
          <w:i/>
        </w:rPr>
        <w:t xml:space="preserve">gratification of physical appetites. To the ascetic puritan, physical desire and pleasure are</w:t>
      </w:r>
    </w:p>
    <w:p>
      <w:pPr>
        <w:ind w:left="360"/>
      </w:pPr>
      <w:r>
        <w:rPr>
          <w:i/>
        </w:rPr>
        <w:t xml:space="preserve">regarded with suspicion as "temptations of the flesh" leading to sin, in creatures</w:t>
      </w:r>
    </w:p>
    <w:p>
      <w:pPr>
        <w:ind w:left="360"/>
      </w:pPr>
      <w:r>
        <w:rPr>
          <w:i/>
        </w:rPr>
        <w:t xml:space="preserve">"conceived in iniquity" and "born in evil." To the Bahá'í, the ideal life is both</w:t>
      </w:r>
    </w:p>
    <w:p>
      <w:pPr>
        <w:ind w:left="360"/>
      </w:pPr>
      <w:r>
        <w:rPr>
          <w:i/>
        </w:rPr>
        <w:t xml:space="preserve">physical</w:t>
      </w:r>
    </w:p>
    <w:p>
      <w:pPr>
        <w:ind w:left="360"/>
      </w:pPr>
      <w:r>
        <w:rPr>
          <w:i/>
        </w:rPr>
        <w:t xml:space="preserve">and spiritual development and happiness. `Abdu'l-Bahá said, "All material things are</w:t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>us so that through our gratitude we may learn to understand life as a divine benefit." "In</w:t>
      </w:r>
    </w:p>
    <w:p>
      <w:pPr>
        <w:ind w:left="360"/>
      </w:pPr>
      <w:r>
        <w:rPr>
          <w:i/>
        </w:rPr>
        <w:t xml:space="preserve">creation, there is no evil; all is good." The only evil is misuse. Bahá'u'lláh</w:t>
      </w:r>
    </w:p>
    <w:p>
      <w:pPr>
        <w:ind w:left="360"/>
      </w:pPr>
      <w:r>
        <w:rPr>
          <w:i/>
        </w:rPr>
        <w:t xml:space="preserve">wrote, "All</w:t>
      </w:r>
    </w:p>
    <w:p>
      <w:pPr>
        <w:ind w:left="360"/>
      </w:pPr>
      <w:r>
        <w:rPr>
          <w:i/>
        </w:rPr>
        <w:t xml:space="preserve">men have been created to carry forward an ever-advancing civilization. The Almighty</w:t>
      </w:r>
    </w:p>
    <w:p>
      <w:pPr>
        <w:ind w:left="360"/>
      </w:pPr>
      <w:r>
        <w:rPr>
          <w:i/>
        </w:rPr>
        <w:t xml:space="preserve">beareth Me witness: To act like the beasts of the field is unworthy of man."</w:t>
      </w:r>
    </w:p>
    <w:p>
      <w:pPr>
        <w:ind w:left="360"/>
      </w:pPr>
      <w:r>
        <w:rPr>
          <w:i/>
        </w:rPr>
        <w:t xml:space="preserve">"Chastity," said Shoghi Effendi, "should be strictly practiced by both sexes, not</w:t>
      </w:r>
    </w:p>
    <w:p>
      <w:pPr>
        <w:ind w:left="360"/>
      </w:pPr>
      <w:r>
        <w:rPr>
          <w:i/>
        </w:rPr>
        <w:t xml:space="preserve">only because it is in itself highly commendable ethically, but also due to its being the</w:t>
      </w:r>
    </w:p>
    <w:p>
      <w:pPr>
        <w:ind w:left="360"/>
      </w:pPr>
      <w:r>
        <w:rPr>
          <w:i/>
        </w:rPr>
        <w:t xml:space="preserve">only way to a happy and successful marital life." Dr. Hart and other investigators have</w:t>
      </w:r>
    </w:p>
    <w:p>
      <w:pPr>
        <w:ind w:left="360"/>
      </w:pPr>
      <w:r>
        <w:rPr>
          <w:i/>
        </w:rPr>
        <w:t xml:space="preserve">measured the happiness of married persons from different backgrounds and thus are able</w:t>
      </w:r>
    </w:p>
    <w:p>
      <w:pPr>
        <w:ind w:left="360"/>
      </w:pPr>
      <w:r>
        <w:rPr>
          <w:i/>
        </w:rPr>
        <w:t xml:space="preserve">to distinguish which factors are followed by happiness and which by unhappiness. For</w:t>
      </w:r>
    </w:p>
    <w:p>
      <w:pPr>
        <w:ind w:left="360"/>
      </w:pPr>
      <w:r>
        <w:rPr>
          <w:i/>
        </w:rPr>
        <w:t xml:space="preserve">example, "the marriages of virgins to virgins are reported as about 30 percent above the</w:t>
      </w:r>
    </w:p>
    <w:p>
      <w:pPr>
        <w:ind w:left="360"/>
      </w:pPr>
      <w:r>
        <w:rPr>
          <w:i/>
        </w:rPr>
        <w:t xml:space="preserve">average in happiness, while those of thoroughly promiscuous couples are a little more</w:t>
      </w:r>
    </w:p>
    <w:p>
      <w:pPr>
        <w:ind w:left="360"/>
      </w:pPr>
      <w:r>
        <w:rPr>
          <w:i/>
        </w:rPr>
        <w:t xml:space="preserve">than half as happy as the average." In good scientific tradition, conclusions are</w:t>
      </w:r>
    </w:p>
    <w:p>
      <w:pPr>
        <w:ind w:left="360"/>
      </w:pPr>
      <w:r>
        <w:rPr>
          <w:i/>
        </w:rPr>
        <w:t xml:space="preserve">questioned: "Conceivably some people are promiscuous because of certain instabilities of</w:t>
      </w:r>
    </w:p>
    <w:p>
      <w:pPr>
        <w:ind w:left="360"/>
      </w:pPr>
      <w:r>
        <w:rPr>
          <w:i/>
        </w:rPr>
        <w:t xml:space="preserve">personality which would cause unhappiness even if the person were strictly</w:t>
      </w:r>
    </w:p>
    <w:p>
      <w:pPr>
        <w:ind w:left="360"/>
      </w:pPr>
      <w:r>
        <w:rPr>
          <w:i/>
        </w:rPr>
        <w:t xml:space="preserve">monogamous. However, a number of reasons are apparent why promiscuity should cause</w:t>
      </w:r>
    </w:p>
    <w:p>
      <w:pPr>
        <w:ind w:left="360"/>
      </w:pPr>
      <w:r>
        <w:rPr>
          <w:i/>
        </w:rPr>
        <w:t xml:space="preserve">unhappiness, and these reasons fit well with the data which have just been cited."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may these reasons be? Perhaps the most important is spiritual degeneration,</w:t>
      </w:r>
    </w:p>
    <w:p>
      <w:pPr>
        <w:ind w:left="360"/>
      </w:pPr>
      <w:r>
        <w:rPr>
          <w:i/>
        </w:rPr>
        <w:t xml:space="preserve">which causes the greatest unhappiness. "Disencumber yourselves of all attachment to</w:t>
      </w:r>
    </w:p>
    <w:p>
      <w:pPr>
        <w:ind w:left="360"/>
      </w:pPr>
      <w:r>
        <w:rPr>
          <w:i/>
        </w:rPr>
        <w:t xml:space="preserve">this world and the vanities thereof," Bahá'u'lláh advises us. "Beware that ye</w:t>
      </w:r>
    </w:p>
    <w:p>
      <w:pPr>
        <w:ind w:left="360"/>
      </w:pPr>
      <w:r>
        <w:rPr>
          <w:i/>
        </w:rPr>
        <w:t xml:space="preserve">approach</w:t>
      </w:r>
    </w:p>
    <w:p>
      <w:pPr>
        <w:ind w:left="360"/>
      </w:pPr>
      <w:r>
        <w:rPr>
          <w:i/>
        </w:rPr>
        <w:t xml:space="preserve">them not, inasmuch as they prompt you to walk after your own lusts and covetous</w:t>
      </w:r>
    </w:p>
    <w:p>
      <w:pPr>
        <w:ind w:left="360"/>
      </w:pPr>
      <w:r>
        <w:rPr>
          <w:i/>
        </w:rPr>
        <w:t xml:space="preserve">desires, and hinder you from entering the straight and glorious Path." The Harts, as</w:t>
      </w:r>
    </w:p>
    <w:p>
      <w:pPr>
        <w:ind w:left="360"/>
      </w:pPr>
      <w:r>
        <w:rPr>
          <w:i/>
        </w:rPr>
        <w:t xml:space="preserve">sociologists, affirm this fact: "Studies of actual instances of promiscuous sex relations</w:t>
      </w:r>
    </w:p>
    <w:p>
      <w:pPr>
        <w:ind w:left="360"/>
      </w:pPr>
      <w:r>
        <w:rPr>
          <w:i/>
        </w:rPr>
        <w:t xml:space="preserve">indicated a very widespread tendency for people who engage in them to take the</w:t>
      </w:r>
    </w:p>
    <w:p>
      <w:pPr>
        <w:ind w:left="360"/>
      </w:pPr>
      <w:r>
        <w:rPr>
          <w:i/>
        </w:rPr>
        <w:t xml:space="preserve">individualistic rather than the altruistic attitude toward their partners and toward the other</w:t>
      </w:r>
    </w:p>
    <w:p>
      <w:pPr>
        <w:ind w:left="360"/>
      </w:pPr>
      <w:r>
        <w:rPr>
          <w:i/>
        </w:rPr>
        <w:t xml:space="preserve">personalities involved in their adventures 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general, Bromley and Britten's data indicate that the more promiscuous a man</w:t>
      </w:r>
    </w:p>
    <w:p>
      <w:pPr>
        <w:ind w:left="360"/>
      </w:pPr>
      <w:r>
        <w:rPr>
          <w:i/>
        </w:rPr>
        <w:t xml:space="preserve">is, the more callous is his indifference to what happens to his sex partners. The</w:t>
      </w:r>
    </w:p>
    <w:p>
      <w:pPr>
        <w:ind w:left="360"/>
      </w:pPr>
      <w:r>
        <w:rPr>
          <w:i/>
        </w:rPr>
        <w:t xml:space="preserve">psychological laws which govern social relations make this ruthless individualism</w:t>
      </w:r>
    </w:p>
    <w:p>
      <w:pPr>
        <w:ind w:left="360"/>
      </w:pPr>
      <w:r>
        <w:rPr>
          <w:i/>
        </w:rPr>
        <w:t xml:space="preserve">unsuccessful as a means of seeking fulfillment of personality. The persons toward whom</w:t>
      </w:r>
    </w:p>
    <w:p>
      <w:pPr>
        <w:ind w:left="360"/>
      </w:pPr>
      <w:r>
        <w:rPr>
          <w:i/>
        </w:rPr>
        <w:t xml:space="preserve">we take an exploitive or ruthless attitude are practically certain, in the long run, to come</w:t>
      </w:r>
    </w:p>
    <w:p>
      <w:pPr>
        <w:ind w:left="360"/>
      </w:pPr>
      <w:r>
        <w:rPr>
          <w:i/>
        </w:rPr>
        <w:t xml:space="preserve">to regard us as menacing and damaging stimuli. Toward such stimuli most people take</w:t>
      </w:r>
    </w:p>
    <w:p>
      <w:pPr>
        <w:ind w:left="360"/>
      </w:pPr>
      <w:r>
        <w:rPr>
          <w:i/>
        </w:rPr>
        <w:t xml:space="preserve">attitudes of reprisal, precautionary attack, or avoidance. The ruthless and exploitive</w:t>
      </w:r>
    </w:p>
    <w:p>
      <w:pPr>
        <w:ind w:left="360"/>
      </w:pPr>
      <w:r>
        <w:rPr>
          <w:i/>
        </w:rPr>
        <w:t xml:space="preserve">person, therefore, builds up against himself, in the people around him a rising tide of</w:t>
      </w:r>
    </w:p>
    <w:p>
      <w:pPr>
        <w:ind w:left="360"/>
      </w:pPr>
      <w:r>
        <w:rPr>
          <w:i/>
        </w:rPr>
        <w:t xml:space="preserve">anger, hatred, and loathing. These emotional forces seek to attack and demolish his</w:t>
      </w:r>
    </w:p>
    <w:p>
      <w:pPr>
        <w:ind w:left="360"/>
      </w:pPr>
      <w:r>
        <w:rPr>
          <w:i/>
        </w:rPr>
        <w:t xml:space="preserve">personality. The longer he persists in his individualistic exploitation, the stronger</w:t>
      </w:r>
    </w:p>
    <w:p>
      <w:pPr>
        <w:ind w:left="360"/>
      </w:pPr>
      <w:r>
        <w:rPr>
          <w:i/>
        </w:rPr>
        <w:t xml:space="preserve">becomes this destructive pressure. Instead of fulfillment of personality, he is creating</w:t>
      </w:r>
    </w:p>
    <w:p>
      <w:pPr>
        <w:ind w:left="360"/>
      </w:pPr>
      <w:r>
        <w:rPr>
          <w:i/>
        </w:rPr>
        <w:t xml:space="preserve">increasingly inevitable damage of personality."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said, "They that have followed their lusts and corrupt</w:t>
      </w:r>
    </w:p>
    <w:p>
      <w:pPr>
        <w:ind w:left="360"/>
      </w:pPr>
      <w:r>
        <w:rPr>
          <w:i/>
        </w:rPr>
        <w:t xml:space="preserve">inclinations</w:t>
      </w:r>
    </w:p>
    <w:p>
      <w:pPr>
        <w:ind w:left="360"/>
      </w:pPr>
      <w:r>
        <w:rPr>
          <w:i/>
        </w:rPr>
        <w:t xml:space="preserve">have erred and dissipated their efforts. They indeed are of the lost." This loss is now</w:t>
      </w:r>
    </w:p>
    <w:p>
      <w:pPr>
        <w:ind w:left="360"/>
      </w:pPr>
      <w:r>
        <w:rPr>
          <w:i/>
        </w:rPr>
        <w:t xml:space="preserve">seen by sociologists. "When the physiological motive predominates strongly," write the</w:t>
      </w:r>
    </w:p>
    <w:p>
      <w:pPr>
        <w:ind w:left="360"/>
      </w:pPr>
      <w:r>
        <w:rPr>
          <w:i/>
        </w:rPr>
        <w:t xml:space="preserve">Harts, "esthetic, intellectual, affectional, and social overtones which make love relations</w:t>
      </w:r>
    </w:p>
    <w:p>
      <w:pPr>
        <w:ind w:left="360"/>
      </w:pPr>
      <w:r>
        <w:rPr>
          <w:i/>
        </w:rPr>
        <w:t xml:space="preserve">intensely beautiful are largely lacking, or are present only in crude and unsatisfactory</w:t>
      </w:r>
    </w:p>
    <w:p>
      <w:pPr>
        <w:ind w:left="360"/>
      </w:pPr>
      <w:r>
        <w:rPr>
          <w:i/>
        </w:rPr>
        <w:t xml:space="preserve">forms . . . Either the relationships must be kept free from really intense and splendid</w:t>
      </w:r>
    </w:p>
    <w:p>
      <w:pPr>
        <w:ind w:left="360"/>
      </w:pPr>
      <w:r>
        <w:rPr>
          <w:i/>
        </w:rPr>
        <w:t xml:space="preserve">emotional experience, or one or both of the participants is apt to fall in love with the</w:t>
      </w:r>
    </w:p>
    <w:p>
      <w:pPr>
        <w:ind w:left="360"/>
      </w:pPr>
      <w:r>
        <w:rPr>
          <w:i/>
        </w:rPr>
        <w:t xml:space="preserve">other. These adventures are likely to build up the habit of casualness — a habit strongly</w:t>
      </w:r>
    </w:p>
    <w:p>
      <w:pPr>
        <w:ind w:left="360"/>
      </w:pPr>
      <w:r>
        <w:rPr>
          <w:i/>
        </w:rPr>
        <w:t xml:space="preserve">buttressed as a defense against acquiring emotional encumbrances."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said, "The Bahá'í Faith recognizes the value of the sex</w:t>
      </w:r>
    </w:p>
    <w:p>
      <w:pPr>
        <w:ind w:left="360"/>
      </w:pPr>
      <w:r>
        <w:rPr>
          <w:i/>
        </w:rPr>
        <w:t xml:space="preserve">impulse,</w:t>
      </w:r>
    </w:p>
    <w:p>
      <w:pPr>
        <w:ind w:left="360"/>
      </w:pPr>
      <w:r>
        <w:rPr>
          <w:i/>
        </w:rPr>
        <w:t xml:space="preserve">but condemns its illegitimate and improper expressions such as free love, companionate</w:t>
      </w:r>
    </w:p>
    <w:p>
      <w:pPr>
        <w:ind w:left="360"/>
      </w:pPr>
      <w:r>
        <w:rPr>
          <w:i/>
        </w:rPr>
        <w:t xml:space="preserve">marriage and others, all of which it considers positively harmful to man and to the society</w:t>
      </w:r>
    </w:p>
    <w:p>
      <w:pPr>
        <w:ind w:left="360"/>
      </w:pPr>
      <w:r>
        <w:rPr>
          <w:i/>
        </w:rPr>
        <w:t xml:space="preserve">in which he lives." How harmful to society? Perhaps it is best shown by these</w:t>
      </w:r>
    </w:p>
    <w:p>
      <w:pPr>
        <w:ind w:left="360"/>
      </w:pPr>
      <w:r>
        <w:rPr>
          <w:i/>
        </w:rPr>
        <w:t xml:space="preserve">conclusions from a study of the attitude toward marriage of sexually experienced</w:t>
      </w:r>
    </w:p>
    <w:p>
      <w:pPr>
        <w:ind w:left="360"/>
      </w:pPr>
      <w:r>
        <w:rPr>
          <w:i/>
        </w:rPr>
        <w:t xml:space="preserve">unmarried persons: "Only two-thirds of the women would like to be married and none of</w:t>
      </w:r>
    </w:p>
    <w:p>
      <w:pPr>
        <w:ind w:left="360"/>
      </w:pPr>
      <w:r>
        <w:rPr>
          <w:i/>
        </w:rPr>
        <w:t xml:space="preserve">the men . . . It is not for love that the women desire marriage but for security,</w:t>
      </w:r>
    </w:p>
    <w:p>
      <w:pPr>
        <w:ind w:left="360"/>
      </w:pPr>
      <w:r>
        <w:rPr>
          <w:i/>
        </w:rPr>
        <w:t xml:space="preserve">companionship, and protection, and in several cases, for children. The men are afraid of</w:t>
      </w:r>
    </w:p>
    <w:p>
      <w:pPr>
        <w:ind w:left="360"/>
      </w:pPr>
      <w:r>
        <w:rPr>
          <w:i/>
        </w:rPr>
        <w:t xml:space="preserve">marriage and of fatherhood; all are afraid of the economic burden of a family and some</w:t>
      </w:r>
    </w:p>
    <w:p>
      <w:pPr>
        <w:ind w:left="360"/>
      </w:pPr>
      <w:r>
        <w:rPr>
          <w:i/>
        </w:rPr>
        <w:t xml:space="preserve">fear the moral obligation of being faithful to one woman."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this and similar studies, the Harts write: "Such data confirm the conclusion that</w:t>
      </w:r>
    </w:p>
    <w:p>
      <w:pPr>
        <w:ind w:left="360"/>
      </w:pPr>
      <w:r>
        <w:rPr>
          <w:i/>
        </w:rPr>
        <w:t xml:space="preserve">sexual promiscuity does not tend to produce an abundant supply of mentally and</w:t>
      </w:r>
    </w:p>
    <w:p>
      <w:pPr>
        <w:ind w:left="360"/>
      </w:pPr>
      <w:r>
        <w:rPr>
          <w:i/>
        </w:rPr>
        <w:t xml:space="preserve">physically healthy children. This conclusion will affect various types of people</w:t>
      </w:r>
    </w:p>
    <w:p>
      <w:pPr>
        <w:ind w:left="360"/>
      </w:pPr>
      <w:r>
        <w:rPr>
          <w:i/>
        </w:rPr>
        <w:t xml:space="preserve">variously. Some men and women care a great deal about whether they participate</w:t>
      </w:r>
    </w:p>
    <w:p>
      <w:pPr>
        <w:ind w:left="360"/>
      </w:pPr>
      <w:r>
        <w:rPr>
          <w:i/>
        </w:rPr>
        <w:t xml:space="preserve">normally and creatively in the processes of the universe of which they are a part 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"Many other people are indifferent to any racial significance of their lives. They</w:t>
      </w:r>
    </w:p>
    <w:p>
      <w:pPr>
        <w:ind w:left="360"/>
      </w:pPr>
      <w:r>
        <w:rPr>
          <w:i/>
        </w:rPr>
        <w:t xml:space="preserve">want merely to have an exciting time with their bodies and in their social relationships.</w:t>
      </w:r>
    </w:p>
    <w:p>
      <w:pPr>
        <w:ind w:left="360"/>
      </w:pPr>
      <w:r>
        <w:rPr>
          <w:i/>
        </w:rPr>
        <w:t xml:space="preserve">Such people, today, are given a good deal of freedom to make that choice and to live that</w:t>
      </w:r>
    </w:p>
    <w:p>
      <w:pPr>
        <w:ind w:left="360"/>
      </w:pPr>
      <w:r>
        <w:rPr>
          <w:i/>
        </w:rPr>
        <w:t xml:space="preserve">sort of life . . . The attempt to ignore the larger and more fundamental racial meanings of</w:t>
      </w:r>
    </w:p>
    <w:p>
      <w:pPr>
        <w:ind w:left="360"/>
      </w:pPr>
      <w:r>
        <w:rPr>
          <w:i/>
        </w:rPr>
        <w:t xml:space="preserve">one's existence may, however, involve a series of unexpectedly painful maladjustments</w:t>
      </w:r>
    </w:p>
    <w:p>
      <w:pPr>
        <w:ind w:left="360"/>
      </w:pPr>
      <w:r>
        <w:rPr>
          <w:i/>
        </w:rPr>
        <w:t xml:space="preserve">and failures. In the long run the inexorable processes of survival will ruthlessly eliminate</w:t>
      </w:r>
    </w:p>
    <w:p>
      <w:pPr>
        <w:ind w:left="360"/>
      </w:pPr>
      <w:r>
        <w:rPr>
          <w:i/>
        </w:rPr>
        <w:t xml:space="preserve">from the earth those biological and social groups who prefer sexual promiscuity to</w:t>
      </w:r>
    </w:p>
    <w:p>
      <w:pPr>
        <w:ind w:left="360"/>
      </w:pPr>
      <w:r>
        <w:rPr>
          <w:i/>
        </w:rPr>
        <w:t xml:space="preserve">creative parenthood."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said, "Sex relationships of any form, outside marriage, are not</w:t>
      </w:r>
    </w:p>
    <w:p>
      <w:pPr>
        <w:ind w:left="360"/>
      </w:pPr>
      <w:r>
        <w:rPr>
          <w:i/>
        </w:rPr>
        <w:t xml:space="preserve">permissible therefore, and whoso violates this rule will not only be responsible to God,</w:t>
      </w:r>
    </w:p>
    <w:p>
      <w:pPr>
        <w:ind w:left="360"/>
      </w:pPr>
      <w:r>
        <w:rPr>
          <w:i/>
        </w:rPr>
        <w:t xml:space="preserve">but will incur the necessary punishment from society." The assertion that one couple's</w:t>
      </w:r>
    </w:p>
    <w:p>
      <w:pPr>
        <w:ind w:left="360"/>
      </w:pPr>
      <w:r>
        <w:rPr>
          <w:i/>
        </w:rPr>
        <w:t xml:space="preserve">promiscuousness affects no one else and is therefore of no concern to society is discussed</w:t>
      </w:r>
    </w:p>
    <w:p>
      <w:pPr>
        <w:ind w:left="360"/>
      </w:pPr>
      <w:r>
        <w:rPr>
          <w:i/>
        </w:rPr>
        <w:t xml:space="preserve">by the Harts: "Advocates of more freedom have urged that sex relations should be</w:t>
      </w:r>
    </w:p>
    <w:p>
      <w:pPr>
        <w:ind w:left="360"/>
      </w:pPr>
      <w:r>
        <w:rPr>
          <w:i/>
        </w:rPr>
        <w:t xml:space="preserve">regarded as a personal matter, and should be no more interfered with or regulated than</w:t>
      </w:r>
    </w:p>
    <w:p>
      <w:pPr>
        <w:ind w:left="360"/>
      </w:pPr>
      <w:r>
        <w:rPr>
          <w:i/>
        </w:rPr>
        <w:t xml:space="preserve">are friendships. But the study of history and of ethnology indicates that in all probability</w:t>
      </w:r>
    </w:p>
    <w:p>
      <w:pPr>
        <w:ind w:left="360"/>
      </w:pPr>
      <w:r>
        <w:rPr>
          <w:i/>
        </w:rPr>
        <w:t xml:space="preserve">there has never been a culture in which sex relations have not been regulated by public</w:t>
      </w:r>
    </w:p>
    <w:p>
      <w:pPr>
        <w:ind w:left="360"/>
      </w:pPr>
      <w:r>
        <w:rPr>
          <w:i/>
        </w:rPr>
        <w:t xml:space="preserve">sentiment, if not by laws. The reason for this is readily seen in the nature of expanded</w:t>
      </w:r>
    </w:p>
    <w:p>
      <w:pPr>
        <w:ind w:left="360"/>
      </w:pPr>
      <w:r>
        <w:rPr>
          <w:i/>
        </w:rPr>
        <w:t xml:space="preserve">personalities. People interpenetrate each other; they are emotionally parts of each other.</w:t>
      </w:r>
    </w:p>
    <w:p>
      <w:pPr>
        <w:ind w:left="360"/>
      </w:pPr>
      <w:r>
        <w:rPr>
          <w:i/>
        </w:rPr>
        <w:t xml:space="preserve">Rare is the couple which does not have, on one or both sides, parents, brothers, sisters, or</w:t>
      </w:r>
    </w:p>
    <w:p>
      <w:pPr>
        <w:ind w:left="360"/>
      </w:pPr>
      <w:r>
        <w:rPr>
          <w:i/>
        </w:rPr>
        <w:t xml:space="preserve">close friends in whose lives they play a vital part. Even if a couple should be completely</w:t>
      </w:r>
    </w:p>
    <w:p>
      <w:pPr>
        <w:ind w:left="360"/>
      </w:pPr>
      <w:r>
        <w:rPr>
          <w:i/>
        </w:rPr>
        <w:t xml:space="preserve">independent of these social bonds, their conduct affects the general patterns of sexual</w:t>
      </w:r>
    </w:p>
    <w:p>
      <w:pPr>
        <w:ind w:left="360"/>
      </w:pPr>
      <w:r>
        <w:rPr>
          <w:i/>
        </w:rPr>
        <w:t xml:space="preserve">conduct, and every member of society feels that those patterns are likely to menace or</w:t>
      </w:r>
    </w:p>
    <w:p>
      <w:pPr>
        <w:ind w:left="360"/>
      </w:pPr>
      <w:r>
        <w:rPr>
          <w:i/>
        </w:rPr>
        <w:t xml:space="preserve">bless his own life."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we can see how emphatically a scientific, sociological approach to sex</w:t>
      </w:r>
    </w:p>
    <w:p>
      <w:pPr>
        <w:ind w:left="360"/>
      </w:pPr>
      <w:r>
        <w:rPr>
          <w:i/>
        </w:rPr>
        <w:t xml:space="preserve">conduct affirms the teachings of the Manifestations. While enrolled in the course under</w:t>
      </w:r>
    </w:p>
    <w:p>
      <w:pPr>
        <w:ind w:left="360"/>
      </w:pPr>
      <w:r>
        <w:rPr>
          <w:i/>
        </w:rPr>
        <w:t xml:space="preserve">Dr. Noel Keys, I marveled at the unerring wisdom of the Revelators of God, Who, with</w:t>
      </w:r>
    </w:p>
    <w:p>
      <w:pPr>
        <w:ind w:left="360"/>
      </w:pPr>
      <w:r>
        <w:rPr>
          <w:i/>
        </w:rPr>
        <w:t xml:space="preserve">no scientific research at Their disposal, knew how to guide men to the only way of life</w:t>
      </w:r>
    </w:p>
    <w:p>
      <w:pPr>
        <w:ind w:left="360"/>
      </w:pPr>
      <w:r>
        <w:rPr>
          <w:i/>
        </w:rPr>
        <w:t xml:space="preserve">which could give the greatest happiness which God intended for them. This academic</w:t>
      </w:r>
    </w:p>
    <w:p>
      <w:pPr>
        <w:ind w:left="360"/>
      </w:pPr>
      <w:r>
        <w:rPr>
          <w:i/>
        </w:rPr>
        <w:t xml:space="preserve">course, more than any other, helped me to appreciate the meaning of these words from</w:t>
      </w:r>
    </w:p>
    <w:p>
      <w:pPr>
        <w:ind w:left="360"/>
      </w:pPr>
      <w:r>
        <w:rPr>
          <w:i/>
        </w:rPr>
        <w:t xml:space="preserve">the Kitáb-i-Aqdas: "Consider the pettiness of men's minds. They ask for that which</w:t>
      </w:r>
    </w:p>
    <w:p>
      <w:pPr>
        <w:ind w:left="360"/>
      </w:pPr>
      <w:r>
        <w:rPr>
          <w:i/>
        </w:rPr>
        <w:t xml:space="preserve">injureth them, and cast away the thing that profiteth them . . . We find some men desiring</w:t>
      </w:r>
    </w:p>
    <w:p>
      <w:pPr>
        <w:ind w:left="360"/>
      </w:pPr>
      <w:r>
        <w:rPr>
          <w:i/>
        </w:rPr>
        <w:t xml:space="preserve">liberty, and priding themselves therein. Such men are in the depths of ignorance . . . That</w:t>
      </w:r>
    </w:p>
    <w:p>
      <w:pPr>
        <w:ind w:left="360"/>
      </w:pPr>
      <w:r>
        <w:rPr>
          <w:i/>
        </w:rPr>
        <w:t xml:space="preserve">which beseemeth man is submission unto such restraints as will protect him from his own</w:t>
      </w:r>
    </w:p>
    <w:p>
      <w:pPr>
        <w:ind w:left="360"/>
      </w:pPr>
      <w:r>
        <w:rPr>
          <w:i/>
        </w:rPr>
        <w:t xml:space="preserve">ignorance, and guard him against the harm of the mischief-maker. Liberty causeth man</w:t>
      </w:r>
    </w:p>
    <w:p>
      <w:pPr>
        <w:ind w:left="360"/>
      </w:pPr>
      <w:r>
        <w:rPr>
          <w:i/>
        </w:rPr>
        <w:t xml:space="preserve">to overstep the bounds of propriety, and to infringe on the dignity of his station. It</w:t>
      </w:r>
    </w:p>
    <w:p>
      <w:pPr>
        <w:ind w:left="360"/>
      </w:pPr>
      <w:r>
        <w:rPr>
          <w:i/>
        </w:rPr>
        <w:t xml:space="preserve">debaseth him to the level of extreme depravity and wickedness . . . Say: The liberty that</w:t>
      </w:r>
    </w:p>
    <w:p>
      <w:pPr>
        <w:ind w:left="360"/>
      </w:pPr>
      <w:r>
        <w:rPr>
          <w:i/>
        </w:rPr>
        <w:t xml:space="preserve">profiteth you is to be found nowhere except in complete servitude unto God, the Eternal</w:t>
      </w:r>
    </w:p>
    <w:p>
      <w:pPr>
        <w:ind w:left="360"/>
      </w:pPr>
      <w:r>
        <w:rPr>
          <w:i/>
        </w:rPr>
        <w:t xml:space="preserve">Truth. Whoso hath tasted of its sweetness will refuse to barter it for all the dominion of</w:t>
      </w:r>
    </w:p>
    <w:p>
      <w:pPr>
        <w:ind w:left="360"/>
      </w:pPr>
      <w:r>
        <w:rPr>
          <w:i/>
        </w:rPr>
        <w:t xml:space="preserve">earth and heaven."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Personality and the Family, by Hornell Hart and Ella B. Hart (Boston, D. C. Heath, 1935 / 1941).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Views13244 views since posted 1998;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archive.org.../cornell_scientific_approach_moral;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bahai-library.com/513</w:t>
      </w:r>
    </w:p>
    <w:p>
      <w:pPr>
        <w:ind w:left="360"/>
      </w:pPr>
      <w:r>
        <w:rPr>
          <w:i/>
        </w:rPr>
        <w:t xml:space="preserve">Citation: ris/513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Scientific Approach to Moral Conduct (Used by permission of the curator)</w:t>
      </w:r>
    </w:p>
    <w:p/>
  </w:body>
</w:document>
</file>