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Nature of Human Nature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From the Editor's                           (formerly McGraw), author of It's Not</w:t>
      </w:r>
    </w:p>
    <w:p>
      <w:pPr>
        <w:ind w:left="360"/>
      </w:pPr>
      <w:r>
        <w:rPr>
          <w:i/>
        </w:rPr>
        <w:t xml:space="preserve">Your Fault: How Healing Relationships</w:t>
      </w:r>
    </w:p>
    <w:p>
      <w:pPr>
        <w:ind w:left="360"/>
      </w:pPr>
      <w:r>
        <w:rPr>
          <w:i/>
        </w:rPr>
        <w:t xml:space="preserve">Desk                                        Change Your Brain and Can Help You</w:t>
      </w:r>
    </w:p>
    <w:p>
      <w:pPr>
        <w:ind w:left="360"/>
      </w:pPr>
      <w:r>
        <w:rPr>
          <w:i/>
        </w:rPr>
        <w:t xml:space="preserve">Overcome a Painful Past. Analyzing the</w:t>
      </w:r>
    </w:p>
    <w:p>
      <w:pPr>
        <w:ind w:left="360"/>
      </w:pPr>
      <w:r>
        <w:rPr>
          <w:i/>
        </w:rPr>
        <w:t xml:space="preserve">virtual pandemic nature of affective</w:t>
      </w:r>
    </w:p>
    <w:p>
      <w:pPr>
        <w:ind w:left="360"/>
      </w:pPr>
      <w:r>
        <w:rPr>
          <w:i/>
        </w:rPr>
        <w:t xml:space="preserve">JOHN S. HATCHER</w:t>
      </w:r>
    </w:p>
    <w:p>
      <w:pPr>
        <w:ind w:left="360"/>
      </w:pPr>
      <w:r>
        <w:rPr>
          <w:i/>
        </w:rPr>
        <w:t xml:space="preserve">illnesses—particularly depression and</w:t>
      </w:r>
    </w:p>
    <w:p>
      <w:pPr>
        <w:ind w:left="360"/>
      </w:pPr>
      <w:r>
        <w:rPr>
          <w:i/>
        </w:rPr>
        <w:t xml:space="preserve">anxiety disorders—McIlvride discuss-</w:t>
      </w:r>
    </w:p>
    <w:p>
      <w:pPr>
        <w:ind w:left="360"/>
      </w:pPr>
      <w:r>
        <w:rPr>
          <w:i/>
        </w:rPr>
        <w:t xml:space="preserve">es in "Stigma, Depression, and the</w:t>
      </w:r>
    </w:p>
    <w:p>
      <w:pPr>
        <w:ind w:left="360"/>
      </w:pPr>
      <w:r>
        <w:rPr>
          <w:i/>
        </w:rPr>
        <w:t xml:space="preserve">THE NATURE OF HUMAN NATURE                Soul" how these emotional and mental</w:t>
      </w:r>
    </w:p>
    <w:p>
      <w:pPr>
        <w:ind w:left="360"/>
      </w:pPr>
      <w:r>
        <w:rPr>
          <w:i/>
        </w:rPr>
        <w:t xml:space="preserve">problems inhibit our ability to feel that</w:t>
      </w:r>
    </w:p>
    <w:p>
      <w:pPr>
        <w:ind w:left="360"/>
      </w:pPr>
      <w:r>
        <w:rPr>
          <w:i/>
        </w:rPr>
        <w:t xml:space="preserve">We are pleased to present in this issue     we can be a useful part of the com-</w:t>
      </w:r>
    </w:p>
    <w:p>
      <w:pPr>
        <w:ind w:left="360"/>
      </w:pPr>
      <w:r>
        <w:rPr>
          <w:i/>
        </w:rPr>
        <w:t xml:space="preserve">two particularly in-depth articles, one     munity, often largely because of the</w:t>
      </w:r>
    </w:p>
    <w:p>
      <w:pPr>
        <w:ind w:left="360"/>
      </w:pPr>
      <w:r>
        <w:rPr>
          <w:i/>
        </w:rPr>
        <w:t xml:space="preserve">on human nature and a second on the         stigma attached to such debilitating</w:t>
      </w:r>
    </w:p>
    <w:p>
      <w:pPr>
        <w:ind w:left="360"/>
      </w:pPr>
      <w:r>
        <w:rPr>
          <w:i/>
        </w:rPr>
        <w:t xml:space="preserve">affective disorder of depression, both      afflictions, whether overtly or subtly,</w:t>
      </w:r>
    </w:p>
    <w:p>
      <w:pPr>
        <w:ind w:left="360"/>
      </w:pPr>
      <w:r>
        <w:rPr>
          <w:i/>
        </w:rPr>
        <w:t xml:space="preserve">of which are artistically suggested by      by family, friends, and other members</w:t>
      </w:r>
    </w:p>
    <w:p>
      <w:pPr>
        <w:ind w:left="360"/>
      </w:pPr>
      <w:r>
        <w:rPr>
          <w:i/>
        </w:rPr>
        <w:t xml:space="preserve">Keith Mellard's cover art sculpture I       of the community. This widespread</w:t>
      </w:r>
    </w:p>
    <w:p>
      <w:pPr>
        <w:ind w:left="360"/>
      </w:pPr>
      <w:r>
        <w:rPr>
          <w:i/>
        </w:rPr>
        <w:t xml:space="preserve">Think I Am, a clever play on the Car-       attitude of discomfiture, avoidance, or</w:t>
      </w:r>
    </w:p>
    <w:p>
      <w:pPr>
        <w:ind w:left="360"/>
      </w:pPr>
      <w:r>
        <w:rPr>
          <w:i/>
        </w:rPr>
        <w:t xml:space="preserve">tesian proposition "Cogito ergo sum" ("I    even condescension by others is often</w:t>
      </w:r>
    </w:p>
    <w:p>
      <w:pPr>
        <w:ind w:left="360"/>
      </w:pPr>
      <w:r>
        <w:rPr>
          <w:i/>
        </w:rPr>
        <w:t xml:space="preserve">think, therefore I am").                    accompanied by a judgmental stance</w:t>
      </w:r>
    </w:p>
    <w:p>
      <w:pPr>
        <w:ind w:left="360"/>
      </w:pPr>
      <w:r>
        <w:rPr>
          <w:i/>
        </w:rPr>
        <w:t xml:space="preserve">The first article, by highly regard-     that implies the sufferer is spiritually</w:t>
      </w:r>
    </w:p>
    <w:p>
      <w:pPr>
        <w:ind w:left="360"/>
      </w:pPr>
      <w:r>
        <w:rPr>
          <w:i/>
        </w:rPr>
        <w:t xml:space="preserve">ed Bahá'í scholar and philosopher Ian       deficient or simply unwilling to exert</w:t>
      </w:r>
    </w:p>
    <w:p>
      <w:pPr>
        <w:ind w:left="360"/>
      </w:pPr>
      <w:r>
        <w:rPr>
          <w:i/>
        </w:rPr>
        <w:t xml:space="preserve">Kluge, is an overview of the Bahá'í         sufficient willpower to overcome the</w:t>
      </w:r>
    </w:p>
    <w:p>
      <w:pPr>
        <w:ind w:left="360"/>
      </w:pPr>
      <w:r>
        <w:rPr>
          <w:i/>
        </w:rPr>
        <w:t xml:space="preserve">teachings' engagement with one of           challenges of life.</w:t>
      </w:r>
    </w:p>
    <w:p>
      <w:pPr>
        <w:ind w:left="360"/>
      </w:pPr>
      <w:r>
        <w:rPr>
          <w:i/>
        </w:rPr>
        <w:t xml:space="preserve">the most critical and challenging is-           The obvious relationship between</w:t>
      </w:r>
    </w:p>
    <w:p>
      <w:pPr>
        <w:ind w:left="360"/>
      </w:pPr>
      <w:r>
        <w:rPr>
          <w:i/>
        </w:rPr>
        <w:t xml:space="preserve">sues we confront in this life—the           the two articles, then, is that the first</w:t>
      </w:r>
    </w:p>
    <w:p>
      <w:pPr>
        <w:ind w:left="360"/>
      </w:pPr>
      <w:r>
        <w:rPr>
          <w:i/>
        </w:rPr>
        <w:t xml:space="preserve">foundational reality of human exis-         piece gives the reader the opportuni-</w:t>
      </w:r>
    </w:p>
    <w:p>
      <w:pPr>
        <w:ind w:left="360"/>
      </w:pPr>
      <w:r>
        <w:rPr>
          <w:i/>
        </w:rPr>
        <w:t xml:space="preserve">tence. Having worked on this study for      ty to analyze how the essential reality</w:t>
      </w:r>
    </w:p>
    <w:p>
      <w:pPr>
        <w:ind w:left="360"/>
      </w:pPr>
      <w:r>
        <w:rPr>
          <w:i/>
        </w:rPr>
        <w:t xml:space="preserve">over a year, Kluge has devised in "The      of the individual—the human soul</w:t>
      </w:r>
    </w:p>
    <w:p>
      <w:pPr>
        <w:ind w:left="360"/>
      </w:pPr>
      <w:r>
        <w:rPr>
          <w:i/>
        </w:rPr>
        <w:t xml:space="preserve">Bahá'í Philosophy of Human Nature"          and its powers of rational thought,</w:t>
      </w:r>
    </w:p>
    <w:p>
      <w:pPr>
        <w:ind w:left="360"/>
      </w:pPr>
      <w:r>
        <w:rPr>
          <w:i/>
        </w:rPr>
        <w:t xml:space="preserve">a rather comprehensive analysis of the      willpower, memory, and reflection—</w:t>
      </w:r>
    </w:p>
    <w:p>
      <w:pPr>
        <w:ind w:left="360"/>
      </w:pPr>
      <w:r>
        <w:rPr>
          <w:i/>
        </w:rPr>
        <w:t xml:space="preserve">fundamental Bahá'í concept of human         translates these capacities into physi-</w:t>
      </w:r>
    </w:p>
    <w:p>
      <w:pPr>
        <w:ind w:left="360"/>
      </w:pPr>
      <w:r>
        <w:rPr>
          <w:i/>
        </w:rPr>
        <w:t xml:space="preserve">nature, its source, and its operation as    cal action through the intermediary of</w:t>
      </w:r>
    </w:p>
    <w:p>
      <w:pPr>
        <w:ind w:left="360"/>
      </w:pPr>
      <w:r>
        <w:rPr>
          <w:i/>
        </w:rPr>
        <w:t xml:space="preserve">a metaphysical essence. In particular,      the brain, and the second article shows</w:t>
      </w:r>
    </w:p>
    <w:p>
      <w:pPr>
        <w:ind w:left="360"/>
      </w:pPr>
      <w:r>
        <w:rPr>
          <w:i/>
        </w:rPr>
        <w:t xml:space="preserve">he focuses on how the human soul            how this process can be impeded by</w:t>
      </w:r>
    </w:p>
    <w:p>
      <w:pPr>
        <w:ind w:left="360"/>
      </w:pPr>
      <w:r>
        <w:rPr>
          <w:i/>
        </w:rPr>
        <w:t xml:space="preserve">produces physical effects through its       various mental disorders.1 More to</w:t>
      </w:r>
    </w:p>
    <w:p>
      <w:pPr>
        <w:ind w:left="360"/>
      </w:pPr>
      <w:r>
        <w:rPr>
          <w:i/>
        </w:rPr>
        <w:t xml:space="preserve">associative relationship with the phys-</w:t>
      </w:r>
    </w:p>
    <w:p>
      <w:pPr>
        <w:ind w:left="360"/>
      </w:pPr>
      <w:r>
        <w:rPr>
          <w:i/>
        </w:rPr>
        <w:t xml:space="preserve">1 Regarding this point, the reader</w:t>
      </w:r>
    </w:p>
    <w:p>
      <w:pPr>
        <w:ind w:left="360"/>
      </w:pPr>
      <w:r>
        <w:rPr>
          <w:i/>
        </w:rPr>
        <w:t xml:space="preserve">ical apparatus that is the human brain</w:t>
      </w:r>
    </w:p>
    <w:p>
      <w:pPr>
        <w:ind w:left="360"/>
      </w:pPr>
      <w:r>
        <w:rPr>
          <w:i/>
        </w:rPr>
        <w:t xml:space="preserve">would benefit from viewing the article</w:t>
      </w:r>
    </w:p>
    <w:p>
      <w:pPr>
        <w:ind w:left="360"/>
      </w:pPr>
      <w:r>
        <w:rPr>
          <w:i/>
        </w:rPr>
        <w:t xml:space="preserve">and body.</w:t>
      </w:r>
    </w:p>
    <w:p>
      <w:pPr>
        <w:ind w:left="360"/>
      </w:pPr>
      <w:r>
        <w:rPr>
          <w:i/>
        </w:rPr>
        <w:t xml:space="preserve">"The Beauty of the Human Psyche: The</w:t>
      </w:r>
    </w:p>
    <w:p>
      <w:pPr>
        <w:ind w:left="360"/>
      </w:pPr>
      <w:r>
        <w:rPr>
          <w:i/>
        </w:rPr>
        <w:t xml:space="preserve">The second article in this issue also</w:t>
      </w:r>
    </w:p>
    <w:p>
      <w:pPr>
        <w:ind w:left="360"/>
      </w:pPr>
      <w:r>
        <w:rPr>
          <w:i/>
        </w:rPr>
        <w:t xml:space="preserve">Patterns of Virtues" by Rhett Diessner</w:t>
      </w:r>
    </w:p>
    <w:p>
      <w:pPr>
        <w:ind w:left="360"/>
      </w:pPr>
      <w:r>
        <w:rPr>
          <w:i/>
        </w:rPr>
        <w:t xml:space="preserve">involves a great deal of research and la-</w:t>
      </w:r>
    </w:p>
    <w:p>
      <w:pPr>
        <w:ind w:left="360"/>
      </w:pPr>
      <w:r>
        <w:rPr>
          <w:i/>
        </w:rPr>
        <w:t xml:space="preserve">in our previous issue (vol. 26, no. 4). The</w:t>
      </w:r>
    </w:p>
    <w:p>
      <w:pPr>
        <w:ind w:left="360"/>
      </w:pPr>
      <w:r>
        <w:rPr>
          <w:i/>
        </w:rPr>
        <w:t xml:space="preserve">bor by psychologist Patricia McIlvride</w:t>
      </w:r>
    </w:p>
    <w:p>
      <w:pPr>
        <w:ind w:left="360"/>
      </w:pPr>
      <w:r>
        <w:rPr>
          <w:i/>
        </w:rPr>
        <w:t xml:space="preserve">Journal has also already published some</w:t>
      </w:r>
    </w:p>
    <w:p>
      <w:pPr>
        <w:ind w:left="360"/>
      </w:pPr>
      <w:r>
        <w:rPr>
          <w:i/>
        </w:rPr>
        <w:t xml:space="preserve">4 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point, McIlvride's piece explains         Bahá'í texts providing specific insights</w:t>
      </w:r>
    </w:p>
    <w:p>
      <w:pPr>
        <w:ind w:left="360"/>
      </w:pPr>
      <w:r>
        <w:rPr>
          <w:i/>
        </w:rPr>
        <w:t xml:space="preserve">the need for friends, caregivers, and         into the particulars of this relation-</w:t>
      </w:r>
    </w:p>
    <w:p>
      <w:pPr>
        <w:ind w:left="360"/>
      </w:pPr>
      <w:r>
        <w:rPr>
          <w:i/>
        </w:rPr>
        <w:t xml:space="preserve">the entire community to become bet-           ship and, more precisely, how studying</w:t>
      </w:r>
    </w:p>
    <w:p>
      <w:pPr>
        <w:ind w:left="360"/>
      </w:pPr>
      <w:r>
        <w:rPr>
          <w:i/>
        </w:rPr>
        <w:t xml:space="preserve">ter able to discern when someone is           the relationship itself can help pre-</w:t>
      </w:r>
    </w:p>
    <w:p>
      <w:pPr>
        <w:ind w:left="360"/>
      </w:pPr>
      <w:r>
        <w:rPr>
          <w:i/>
        </w:rPr>
        <w:t xml:space="preserve">suffering from affective disorders so         pare us for the transition to the life to</w:t>
      </w:r>
    </w:p>
    <w:p>
      <w:pPr>
        <w:ind w:left="360"/>
      </w:pPr>
      <w:r>
        <w:rPr>
          <w:i/>
        </w:rPr>
        <w:t xml:space="preserve">that intelligent assistance and comfort       come. Therefore, if some impediment—</w:t>
      </w:r>
    </w:p>
    <w:p>
      <w:pPr>
        <w:ind w:left="360"/>
      </w:pPr>
      <w:r>
        <w:rPr>
          <w:i/>
        </w:rPr>
        <w:t xml:space="preserve">can be offered to support the healing         whether a physical or mental illness—</w:t>
      </w:r>
    </w:p>
    <w:p>
      <w:pPr>
        <w:ind w:left="360"/>
      </w:pPr>
      <w:r>
        <w:rPr>
          <w:i/>
        </w:rPr>
        <w:t xml:space="preserve">process.                                      deters the normal process whereby we</w:t>
      </w:r>
    </w:p>
    <w:p>
      <w:pPr>
        <w:ind w:left="360"/>
      </w:pPr>
      <w:r>
        <w:rPr>
          <w:i/>
        </w:rPr>
        <w:t xml:space="preserve">Without the information that both         chart the course of our lives through</w:t>
      </w:r>
    </w:p>
    <w:p>
      <w:pPr>
        <w:ind w:left="360"/>
      </w:pPr>
      <w:r>
        <w:rPr>
          <w:i/>
        </w:rPr>
        <w:t xml:space="preserve">articles provide, our limited under-          daily reflection, determination, and ac-</w:t>
      </w:r>
    </w:p>
    <w:p>
      <w:pPr>
        <w:ind w:left="360"/>
      </w:pPr>
      <w:r>
        <w:rPr>
          <w:i/>
        </w:rPr>
        <w:t xml:space="preserve">standing of the nature of mental ill-         tion, then we would obviously benefit</w:t>
      </w:r>
    </w:p>
    <w:p>
      <w:pPr>
        <w:ind w:left="360"/>
      </w:pPr>
      <w:r>
        <w:rPr>
          <w:i/>
        </w:rPr>
        <w:t xml:space="preserve">ness and of the appropriate methods           greatly from learning how to remove</w:t>
      </w:r>
    </w:p>
    <w:p>
      <w:pPr>
        <w:ind w:left="360"/>
      </w:pPr>
      <w:r>
        <w:rPr>
          <w:i/>
        </w:rPr>
        <w:t xml:space="preserve">for interacting with those affected by        or otherwise deal with this hindrance.</w:t>
      </w:r>
    </w:p>
    <w:p>
      <w:pPr>
        <w:ind w:left="360"/>
      </w:pPr>
      <w:r>
        <w:rPr>
          <w:i/>
        </w:rPr>
        <w:t xml:space="preserve">it all too often distance individuals            Furthermore, both articles deal</w:t>
      </w:r>
    </w:p>
    <w:p>
      <w:pPr>
        <w:ind w:left="360"/>
      </w:pPr>
      <w:r>
        <w:rPr>
          <w:i/>
        </w:rPr>
        <w:t xml:space="preserve">thus afflicted, causing them to remove        with areas of study that are on the</w:t>
      </w:r>
    </w:p>
    <w:p>
      <w:pPr>
        <w:ind w:left="360"/>
      </w:pPr>
      <w:r>
        <w:rPr>
          <w:i/>
        </w:rPr>
        <w:t xml:space="preserve">themselves from community activities          cutting edge of religious philosophy</w:t>
      </w:r>
    </w:p>
    <w:p>
      <w:pPr>
        <w:ind w:left="360"/>
      </w:pPr>
      <w:r>
        <w:rPr>
          <w:i/>
        </w:rPr>
        <w:t xml:space="preserve">for fear of being stigmatized as being        and science. Where does conscious-</w:t>
      </w:r>
    </w:p>
    <w:p>
      <w:pPr>
        <w:ind w:left="360"/>
      </w:pPr>
      <w:r>
        <w:rPr>
          <w:i/>
        </w:rPr>
        <w:t xml:space="preserve">unspiritual, weak, or simply "differ-         ness reside? Is there such a thing as</w:t>
      </w:r>
    </w:p>
    <w:p>
      <w:pPr>
        <w:ind w:left="360"/>
      </w:pPr>
      <w:r>
        <w:rPr>
          <w:i/>
        </w:rPr>
        <w:t xml:space="preserve">ent." Furthermore, both discussions           free will? Do millions of neurons con-</w:t>
      </w:r>
    </w:p>
    <w:p>
      <w:pPr>
        <w:ind w:left="360"/>
      </w:pPr>
      <w:r>
        <w:rPr>
          <w:i/>
        </w:rPr>
        <w:t xml:space="preserve">are critical to the community at large        struct some illusion whereby we feel</w:t>
      </w:r>
    </w:p>
    <w:p>
      <w:pPr>
        <w:ind w:left="360"/>
      </w:pPr>
      <w:r>
        <w:rPr>
          <w:i/>
        </w:rPr>
        <w:t xml:space="preserve">because each of us is striving to com-        we are in control when, in fact, all our</w:t>
      </w:r>
    </w:p>
    <w:p>
      <w:pPr>
        <w:ind w:left="360"/>
      </w:pPr>
      <w:r>
        <w:rPr>
          <w:i/>
        </w:rPr>
        <w:t xml:space="preserve">prehend exactly how to navigate this          actions may be the result of arbitrary</w:t>
      </w:r>
    </w:p>
    <w:p>
      <w:pPr>
        <w:ind w:left="360"/>
      </w:pPr>
      <w:r>
        <w:rPr>
          <w:i/>
        </w:rPr>
        <w:t xml:space="preserve">physical stage of our existence in or-        neural activity? Is memory resident in</w:t>
      </w:r>
    </w:p>
    <w:p>
      <w:pPr>
        <w:ind w:left="360"/>
      </w:pPr>
      <w:r>
        <w:rPr>
          <w:i/>
        </w:rPr>
        <w:t xml:space="preserve">der best to prepare ourselves for the         the brain? If so, then even if our soul</w:t>
      </w:r>
    </w:p>
    <w:p>
      <w:pPr>
        <w:ind w:left="360"/>
      </w:pPr>
      <w:r>
        <w:rPr>
          <w:i/>
        </w:rPr>
        <w:t xml:space="preserve">life that lies beyond this realm.             continues after the demise of the body,</w:t>
      </w:r>
    </w:p>
    <w:p>
      <w:pPr>
        <w:ind w:left="360"/>
      </w:pPr>
      <w:r>
        <w:rPr>
          <w:i/>
        </w:rPr>
        <w:t xml:space="preserve">For while we may have some fun-           does that mean we lose our recollec-</w:t>
      </w:r>
    </w:p>
    <w:p>
      <w:pPr>
        <w:ind w:left="360"/>
      </w:pPr>
      <w:r>
        <w:rPr>
          <w:i/>
        </w:rPr>
        <w:t xml:space="preserve">damental grasp of the concept of              tion of our earthly existence?</w:t>
      </w:r>
    </w:p>
    <w:p>
      <w:pPr>
        <w:ind w:left="360"/>
      </w:pPr>
      <w:r>
        <w:rPr>
          <w:i/>
        </w:rPr>
        <w:t xml:space="preserve">the soul and how the conscious mind              Similarly complex and challenging</w:t>
      </w:r>
    </w:p>
    <w:p>
      <w:pPr>
        <w:ind w:left="360"/>
      </w:pPr>
      <w:r>
        <w:rPr>
          <w:i/>
        </w:rPr>
        <w:t xml:space="preserve">communicates with the world through           are the study and treatment of emo-</w:t>
      </w:r>
    </w:p>
    <w:p>
      <w:pPr>
        <w:ind w:left="360"/>
      </w:pPr>
      <w:r>
        <w:rPr>
          <w:i/>
        </w:rPr>
        <w:t xml:space="preserve">the intermediary of brain-body asso-          tional and mental disorders. To what</w:t>
      </w:r>
    </w:p>
    <w:p>
      <w:pPr>
        <w:ind w:left="360"/>
      </w:pPr>
      <w:r>
        <w:rPr>
          <w:i/>
        </w:rPr>
        <w:t xml:space="preserve">ciation, we find that there is a virtually    extent are these maladies the result of</w:t>
      </w:r>
    </w:p>
    <w:p>
      <w:pPr>
        <w:ind w:left="360"/>
      </w:pPr>
      <w:r>
        <w:rPr>
          <w:i/>
        </w:rPr>
        <w:t xml:space="preserve">endless supply of information in the          genetics, environment, nutrition, and</w:t>
      </w:r>
    </w:p>
    <w:p>
      <w:pPr>
        <w:ind w:left="360"/>
      </w:pPr>
      <w:r>
        <w:rPr>
          <w:i/>
        </w:rPr>
        <w:t xml:space="preserve">relationships gone awry? The fields</w:t>
      </w:r>
    </w:p>
    <w:p>
      <w:pPr>
        <w:ind w:left="360"/>
      </w:pPr>
      <w:r>
        <w:rPr>
          <w:i/>
        </w:rPr>
        <w:t xml:space="preserve">very insightful articles on the subject of    focused on the study of the brain-</w:t>
      </w:r>
    </w:p>
    <w:p>
      <w:pPr>
        <w:ind w:left="360"/>
      </w:pPr>
      <w:r>
        <w:rPr>
          <w:i/>
        </w:rPr>
        <w:t xml:space="preserve">mental health. See, for example, Michael L.   body relationship, such as psychology</w:t>
      </w:r>
    </w:p>
    <w:p>
      <w:pPr>
        <w:ind w:left="360"/>
      </w:pPr>
      <w:r>
        <w:rPr>
          <w:i/>
        </w:rPr>
        <w:t xml:space="preserve">Penn's "Human Nature and Mental Health:       and psychiatry, are in their infancy as</w:t>
      </w:r>
    </w:p>
    <w:p>
      <w:pPr>
        <w:ind w:left="360"/>
      </w:pPr>
      <w:r>
        <w:rPr>
          <w:i/>
        </w:rPr>
        <w:t xml:space="preserve">A Bahá'í-inspired Perspective" (vol. 25,      regards diagnosing, classifying, and</w:t>
      </w:r>
    </w:p>
    <w:p>
      <w:pPr>
        <w:ind w:left="360"/>
      </w:pPr>
      <w:r>
        <w:rPr>
          <w:i/>
        </w:rPr>
        <w:t xml:space="preserve">nos. 1–2) and Abdu'l-Missagh Ghadirian's      treating depression, anxiety disorders,</w:t>
      </w:r>
    </w:p>
    <w:p>
      <w:pPr>
        <w:ind w:left="360"/>
      </w:pPr>
      <w:r>
        <w:rPr>
          <w:i/>
        </w:rPr>
        <w:t xml:space="preserve">"Depression: Biological, Psychosocial, and    and other impediments to the pur-</w:t>
      </w:r>
    </w:p>
    <w:p>
      <w:pPr>
        <w:ind w:left="360"/>
      </w:pPr>
      <w:r>
        <w:rPr>
          <w:i/>
        </w:rPr>
        <w:t xml:space="preserve">Spiritual Dimensions and Treatment" (vol.     suit of those goals prescribed in the</w:t>
      </w:r>
    </w:p>
    <w:p>
      <w:pPr>
        <w:ind w:left="360"/>
      </w:pPr>
      <w:r>
        <w:rPr>
          <w:i/>
        </w:rPr>
        <w:t xml:space="preserve">25, no. 4).                                   Bahá'í teachings for our advancement.</w:t>
      </w:r>
    </w:p>
    <w:p>
      <w:pPr>
        <w:ind w:left="360"/>
      </w:pPr>
      <w:r>
        <w:rPr>
          <w:i/>
        </w:rPr>
        <w:t xml:space="preserve">From the Editor's Desk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 widespread nature of         physical realm, this law is symbolized</w:t>
      </w:r>
    </w:p>
    <w:p>
      <w:pPr>
        <w:ind w:left="360"/>
      </w:pPr>
      <w:r>
        <w:rPr>
          <w:i/>
        </w:rPr>
        <w:t xml:space="preserve">these disorders is demonstrated by the     by the mutual attraction of all matter.</w:t>
      </w:r>
    </w:p>
    <w:p>
      <w:pPr>
        <w:ind w:left="360"/>
      </w:pPr>
      <w:r>
        <w:rPr>
          <w:i/>
        </w:rPr>
        <w:t xml:space="preserve">fact that few among us do not have a       In the metaphysical realm and in our</w:t>
      </w:r>
    </w:p>
    <w:p>
      <w:pPr>
        <w:ind w:left="360"/>
      </w:pPr>
      <w:r>
        <w:rPr>
          <w:i/>
        </w:rPr>
        <w:t xml:space="preserve">friend or family member beset by these     spiritual relationships, it can be dis-</w:t>
      </w:r>
    </w:p>
    <w:p>
      <w:pPr>
        <w:ind w:left="360"/>
      </w:pPr>
      <w:r>
        <w:rPr>
          <w:i/>
        </w:rPr>
        <w:t xml:space="preserve">afflictions and have not observed the      cerned in the affection we have and are</w:t>
      </w:r>
    </w:p>
    <w:p>
      <w:pPr>
        <w:ind w:left="360"/>
      </w:pPr>
      <w:r>
        <w:rPr>
          <w:i/>
        </w:rPr>
        <w:t xml:space="preserve">toll they take on both the sufferer and    exhorted to develop for one another</w:t>
      </w:r>
    </w:p>
    <w:p>
      <w:pPr>
        <w:ind w:left="360"/>
      </w:pPr>
      <w:r>
        <w:rPr>
          <w:i/>
        </w:rPr>
        <w:t xml:space="preserve">the caregivers.                            so that, in time, there will emerge a</w:t>
      </w:r>
    </w:p>
    <w:p>
      <w:pPr>
        <w:ind w:left="360"/>
      </w:pPr>
      <w:r>
        <w:rPr>
          <w:i/>
        </w:rPr>
        <w:t xml:space="preserve">These two articles by Kluge and         global community that will function</w:t>
      </w:r>
    </w:p>
    <w:p>
      <w:pPr>
        <w:ind w:left="360"/>
      </w:pPr>
      <w:r>
        <w:rPr>
          <w:i/>
        </w:rPr>
        <w:t xml:space="preserve">McIlvride thus function as collabora-      like one soul in many bodies and foster</w:t>
      </w:r>
    </w:p>
    <w:p>
      <w:pPr>
        <w:ind w:left="360"/>
      </w:pPr>
      <w:r>
        <w:rPr>
          <w:i/>
        </w:rPr>
        <w:t xml:space="preserve">tive attempts to help us understand        a nurturing environment sufficiently</w:t>
      </w:r>
    </w:p>
    <w:p>
      <w:pPr>
        <w:ind w:left="360"/>
      </w:pPr>
      <w:r>
        <w:rPr>
          <w:i/>
        </w:rPr>
        <w:t xml:space="preserve">several extremely important axioms         infused into the global commonwealth</w:t>
      </w:r>
    </w:p>
    <w:p>
      <w:pPr>
        <w:ind w:left="360"/>
      </w:pPr>
      <w:r>
        <w:rPr>
          <w:i/>
        </w:rPr>
        <w:t xml:space="preserve">about the physical or embryonic stage      that none need feel alone, unloved, or</w:t>
      </w:r>
    </w:p>
    <w:p>
      <w:pPr>
        <w:ind w:left="360"/>
      </w:pPr>
      <w:r>
        <w:rPr>
          <w:i/>
        </w:rPr>
        <w:t xml:space="preserve">of our existence. Both articles indicate   helpless.</w:t>
      </w:r>
    </w:p>
    <w:p>
      <w:pPr>
        <w:ind w:left="360"/>
      </w:pPr>
      <w:r>
        <w:rPr>
          <w:i/>
        </w:rPr>
        <w:t xml:space="preserve">that the intimacy of the associative          Finally, we include two poems,</w:t>
      </w:r>
    </w:p>
    <w:p>
      <w:pPr>
        <w:ind w:left="360"/>
      </w:pPr>
      <w:r>
        <w:rPr>
          <w:i/>
        </w:rPr>
        <w:t xml:space="preserve">connection between the soul and the        both dealing with the examination</w:t>
      </w:r>
    </w:p>
    <w:p>
      <w:pPr>
        <w:ind w:left="360"/>
      </w:pPr>
      <w:r>
        <w:rPr>
          <w:i/>
        </w:rPr>
        <w:t xml:space="preserve">body/brain is not trivial, nor does our    of spiritual beliefs and the effort to</w:t>
      </w:r>
    </w:p>
    <w:p>
      <w:pPr>
        <w:ind w:left="360"/>
      </w:pPr>
      <w:r>
        <w:rPr>
          <w:i/>
        </w:rPr>
        <w:t xml:space="preserve">knowledge of this relationship, how-       understand and apply those beliefs in</w:t>
      </w:r>
    </w:p>
    <w:p>
      <w:pPr>
        <w:ind w:left="360"/>
      </w:pPr>
      <w:r>
        <w:rPr>
          <w:i/>
        </w:rPr>
        <w:t xml:space="preserve">ever sophisticated, guard us against       two distinct contexts. "Shahada," by</w:t>
      </w:r>
    </w:p>
    <w:p>
      <w:pPr>
        <w:ind w:left="360"/>
      </w:pPr>
      <w:r>
        <w:rPr>
          <w:i/>
        </w:rPr>
        <w:t xml:space="preserve">the suffering that is an inherent part     Caitlin Johnson Castelaz, depicts the</w:t>
      </w:r>
    </w:p>
    <w:p>
      <w:pPr>
        <w:ind w:left="360"/>
      </w:pPr>
      <w:r>
        <w:rPr>
          <w:i/>
        </w:rPr>
        <w:t xml:space="preserve">of our mental and physical well-being.     thoughts of a student in a classroom</w:t>
      </w:r>
    </w:p>
    <w:p>
      <w:pPr>
        <w:ind w:left="360"/>
      </w:pPr>
      <w:r>
        <w:rPr>
          <w:i/>
        </w:rPr>
        <w:t xml:space="preserve">In the midst of depression, we can         learning about Islam. "The Fragrance</w:t>
      </w:r>
    </w:p>
    <w:p>
      <w:pPr>
        <w:ind w:left="360"/>
      </w:pPr>
      <w:r>
        <w:rPr>
          <w:i/>
        </w:rPr>
        <w:t xml:space="preserve">pray for the cessation of the darkness     of a Poem" is a very powerful glimpse</w:t>
      </w:r>
    </w:p>
    <w:p>
      <w:pPr>
        <w:ind w:left="360"/>
      </w:pPr>
      <w:r>
        <w:rPr>
          <w:i/>
        </w:rPr>
        <w:t xml:space="preserve">that seems to have enveloped our in-       by Mahvash Sabet of the daily life</w:t>
      </w:r>
    </w:p>
    <w:p>
      <w:pPr>
        <w:ind w:left="360"/>
      </w:pPr>
      <w:r>
        <w:rPr>
          <w:i/>
        </w:rPr>
        <w:t xml:space="preserve">most life, and yet the assurance that      she experiences as a prisoner in Go-</w:t>
      </w:r>
    </w:p>
    <w:p>
      <w:pPr>
        <w:ind w:left="360"/>
      </w:pPr>
      <w:r>
        <w:rPr>
          <w:i/>
        </w:rPr>
        <w:t xml:space="preserve">this malady will have no long-term         hardasht Prison in Iran. We have also</w:t>
      </w:r>
    </w:p>
    <w:p>
      <w:pPr>
        <w:ind w:left="360"/>
      </w:pPr>
      <w:r>
        <w:rPr>
          <w:i/>
        </w:rPr>
        <w:t xml:space="preserve">effect on our essential self does not      included a photograph of a second</w:t>
      </w:r>
    </w:p>
    <w:p>
      <w:pPr>
        <w:ind w:left="360"/>
      </w:pPr>
      <w:r>
        <w:rPr>
          <w:i/>
        </w:rPr>
        <w:t xml:space="preserve">alone ease our pain or bring about in-     sculpture by Keith Mallard, Warrior,</w:t>
      </w:r>
    </w:p>
    <w:p>
      <w:pPr>
        <w:ind w:left="360"/>
      </w:pPr>
      <w:r>
        <w:rPr>
          <w:i/>
        </w:rPr>
        <w:t xml:space="preserve">stantaneous relief.                        which seems extremely apropos of the</w:t>
      </w:r>
    </w:p>
    <w:p>
      <w:pPr>
        <w:ind w:left="360"/>
      </w:pPr>
      <w:r>
        <w:rPr>
          <w:i/>
        </w:rPr>
        <w:t xml:space="preserve">Implicit in both articles is an at-     article by McIlvride that follows it.</w:t>
      </w:r>
    </w:p>
    <w:p>
      <w:pPr>
        <w:ind w:left="360"/>
      </w:pPr>
      <w:r>
        <w:rPr>
          <w:i/>
        </w:rPr>
        <w:t xml:space="preserve">tempt to understand human nature</w:t>
      </w:r>
    </w:p>
    <w:p>
      <w:pPr>
        <w:ind w:left="360"/>
      </w:pPr>
      <w:r>
        <w:rPr>
          <w:i/>
        </w:rPr>
        <w:t xml:space="preserve">not only at the level of the individual,</w:t>
      </w:r>
    </w:p>
    <w:p>
      <w:pPr>
        <w:ind w:left="360"/>
      </w:pPr>
      <w:r>
        <w:rPr>
          <w:i/>
        </w:rPr>
        <w:t xml:space="preserve">but also, importantly, at the level of</w:t>
      </w:r>
    </w:p>
    <w:p>
      <w:pPr>
        <w:ind w:left="360"/>
      </w:pPr>
      <w:r>
        <w:rPr>
          <w:i/>
        </w:rPr>
        <w:t xml:space="preserve">community, because as human beings,</w:t>
      </w:r>
    </w:p>
    <w:p>
      <w:pPr>
        <w:ind w:left="360"/>
      </w:pPr>
      <w:r>
        <w:rPr>
          <w:i/>
        </w:rPr>
        <w:t xml:space="preserve">we are inherently and inextricably</w:t>
      </w:r>
    </w:p>
    <w:p>
      <w:pPr>
        <w:ind w:left="360"/>
      </w:pPr>
      <w:r>
        <w:rPr>
          <w:i/>
        </w:rPr>
        <w:t xml:space="preserve">social beings. In this sense, our indi-</w:t>
      </w:r>
    </w:p>
    <w:p>
      <w:pPr>
        <w:ind w:left="360"/>
      </w:pPr>
      <w:r>
        <w:rPr>
          <w:i/>
        </w:rPr>
        <w:t xml:space="preserve">vidual and collective objectives are in</w:t>
      </w:r>
    </w:p>
    <w:p>
      <w:pPr>
        <w:ind w:left="360"/>
      </w:pPr>
      <w:r>
        <w:rPr>
          <w:i/>
        </w:rPr>
        <w:t xml:space="preserve">concert because the entirety of our</w:t>
      </w:r>
    </w:p>
    <w:p>
      <w:pPr>
        <w:ind w:left="360"/>
      </w:pPr>
      <w:r>
        <w:rPr>
          <w:i/>
        </w:rPr>
        <w:t xml:space="preserve">existence, whether in this realm or the</w:t>
      </w:r>
    </w:p>
    <w:p>
      <w:pPr>
        <w:ind w:left="360"/>
      </w:pPr>
      <w:r>
        <w:rPr>
          <w:i/>
        </w:rPr>
        <w:t xml:space="preserve">next, is governed by what 'Abdu'l-Bahá</w:t>
      </w:r>
    </w:p>
    <w:p>
      <w:pPr>
        <w:ind w:left="360"/>
      </w:pPr>
      <w:r>
        <w:rPr>
          <w:i/>
        </w:rPr>
        <w:t xml:space="preserve">describes as the law of love, the orga-</w:t>
      </w:r>
    </w:p>
    <w:p>
      <w:pPr>
        <w:ind w:left="360"/>
      </w:pPr>
      <w:r>
        <w:rPr>
          <w:i/>
        </w:rPr>
        <w:t xml:space="preserve">nizing force of the universe. In the</w:t>
      </w:r>
    </w:p>
    <w:p>
      <w:pPr>
        <w:ind w:left="360"/>
      </w:pPr>
      <w:r>
        <w:rPr>
          <w:color w:val="555555"/>
          <w:sz w:val="18"/>
        </w:rPr>
        <w:t xml:space="preserve">— The Nature of Human Nature (Used by permission of the curator)</w:t>
      </w:r>
    </w:p>
    <w:p/>
  </w:body>
</w:document>
</file>