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&lt;i&gt;God Passes By,&lt;/i&gt; by Shoghi Effendi: Review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By Shoghi Effendi. </w:t>
      </w:r>
    </w:p>
    <w:p>
      <w:pPr>
        <w:ind w:left="360"/>
      </w:pPr>
      <w:r>
        <w:rPr>
          <w:i/>
        </w:rPr>
        <w:t xml:space="preserve">Bahá'í Publishing Committee, Wilmette, Ill., $2.50.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first complete</w:t>
      </w:r>
    </w:p>
    <w:p>
      <w:pPr>
        <w:ind w:left="360"/>
      </w:pPr>
      <w:r>
        <w:rPr>
          <w:i/>
        </w:rPr>
        <w:t xml:space="preserve">and official history of the Bahá'í religion written from the inside and</w:t>
      </w:r>
    </w:p>
    <w:p>
      <w:pPr>
        <w:ind w:left="360"/>
      </w:pPr>
      <w:r>
        <w:rPr>
          <w:i/>
        </w:rPr>
        <w:t xml:space="preserve">from the top. Shoghi Effendi, great-grandson of Bahá'u'lláh and grandson</w:t>
      </w:r>
    </w:p>
    <w:p>
      <w:pPr>
        <w:ind w:left="360"/>
      </w:pPr>
      <w:r>
        <w:rPr>
          <w:i/>
        </w:rPr>
        <w:t xml:space="preserve">of Abdu'l- Baha, is "Guardian of the Faith" by his grandfather's</w:t>
      </w:r>
    </w:p>
    <w:p>
      <w:pPr>
        <w:ind w:left="360"/>
      </w:pPr>
      <w:r>
        <w:rPr>
          <w:i/>
        </w:rPr>
        <w:t xml:space="preserve">appointment, so his book is comparable to a history of the papacy written</w:t>
      </w:r>
    </w:p>
    <w:p>
      <w:pPr>
        <w:ind w:left="360"/>
      </w:pPr>
      <w:r>
        <w:rPr>
          <w:i/>
        </w:rPr>
        <w:t xml:space="preserve">by the pope. Much of it describes a noble and sincere effort for spiritual</w:t>
      </w:r>
    </w:p>
    <w:p>
      <w:pPr>
        <w:ind w:left="360"/>
      </w:pPr>
      <w:r>
        <w:rPr>
          <w:i/>
        </w:rPr>
        <w:t xml:space="preserve">uplift. But there have been internal dissensions and opposition from</w:t>
      </w:r>
    </w:p>
    <w:p>
      <w:pPr>
        <w:ind w:left="360"/>
      </w:pPr>
      <w:r>
        <w:rPr>
          <w:i/>
        </w:rPr>
        <w:t xml:space="preserve">without. The author recites with satisfaction the horrible disasters that</w:t>
      </w:r>
    </w:p>
    <w:p>
      <w:pPr>
        <w:ind w:left="360"/>
      </w:pPr>
      <w:r>
        <w:rPr>
          <w:i/>
        </w:rPr>
        <w:t xml:space="preserve">have overtaken many who challenged the authority of his house: two "died</w:t>
      </w:r>
    </w:p>
    <w:p>
      <w:pPr>
        <w:ind w:left="360"/>
      </w:pPr>
      <w:r>
        <w:rPr>
          <w:i/>
        </w:rPr>
        <w:t xml:space="preserve">prematurely," one died of cancer and two others from heart attacks, one</w:t>
      </w:r>
    </w:p>
    <w:p>
      <w:pPr>
        <w:ind w:left="360"/>
      </w:pPr>
      <w:r>
        <w:rPr>
          <w:i/>
        </w:rPr>
        <w:t xml:space="preserve">"fell a prey to a fatal and loathsome disease," and another "died in</w:t>
      </w:r>
    </w:p>
    <w:p>
      <w:pPr>
        <w:ind w:left="360"/>
      </w:pPr>
      <w:r>
        <w:rPr>
          <w:i/>
        </w:rPr>
        <w:t xml:space="preserve">obscurity and poverty," and a "greedy and conceited" dissenter who</w:t>
      </w:r>
    </w:p>
    <w:p>
      <w:pPr>
        <w:ind w:left="360"/>
      </w:pPr>
      <w:r>
        <w:rPr>
          <w:i/>
        </w:rPr>
        <w:t xml:space="preserve">criticized the leader "met his death soon after he had uttered these</w:t>
      </w:r>
    </w:p>
    <w:p>
      <w:pPr>
        <w:ind w:left="360"/>
      </w:pPr>
      <w:r>
        <w:rPr>
          <w:i/>
        </w:rPr>
        <w:t xml:space="preserve">denunciations." But the movement is a going concern which has gained no</w:t>
      </w:r>
    </w:p>
    <w:p>
      <w:pPr>
        <w:ind w:left="360"/>
      </w:pPr>
      <w:r>
        <w:rPr>
          <w:i/>
        </w:rPr>
        <w:t xml:space="preserve">little influence in its single century of history.</w:t>
      </w:r>
    </w:p>
    <w:p>
      <w:pPr>
        <w:ind w:left="360"/>
      </w:pPr>
      <w:r>
        <w:rPr>
          <w:color w:val="555555"/>
          <w:sz w:val="18"/>
        </w:rPr>
        <w:t xml:space="preserve">— &lt;i&gt;God Passes By,&lt;/i&gt; by Shoghi Effendi: Review (Used by permission of the curator)</w:t>
      </w:r>
    </w:p>
    <w:p/>
  </w:body>
</w:document>
</file>